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0668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1</w:t>
      </w:r>
    </w:p>
    <w:p w14:paraId="0F4FB21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Give a real-world example that requires sorting or a real-world example that requires computing a convex hull.</w:t>
      </w:r>
    </w:p>
    <w:p w14:paraId="7F6F6B20" w14:textId="0F8A69F8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</w:rPr>
      </w:pPr>
      <w:r w:rsidRPr="00A81961">
        <w:rPr>
          <w:color w:val="000000" w:themeColor="text1"/>
        </w:rPr>
        <w:t>English dictionary requires all the words to be arranged in their lexicographical order.</w:t>
      </w:r>
    </w:p>
    <w:p w14:paraId="706D9DDD" w14:textId="2C4C9545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color w:val="000000" w:themeColor="text1"/>
        </w:rPr>
      </w:pPr>
      <w:r w:rsidRPr="00A81961">
        <w:rPr>
          <w:rFonts w:cstheme="minorHAnsi"/>
          <w:color w:val="000000" w:themeColor="text1"/>
        </w:rPr>
        <w:t>Keeping track of the spatial exten</w:t>
      </w:r>
      <w:r w:rsidR="009E5090" w:rsidRPr="00A81961">
        <w:rPr>
          <w:rFonts w:cstheme="minorHAnsi"/>
          <w:color w:val="000000" w:themeColor="text1"/>
        </w:rPr>
        <w:t>t</w:t>
      </w:r>
      <w:r w:rsidRPr="00A81961">
        <w:rPr>
          <w:rFonts w:cstheme="minorHAnsi"/>
          <w:color w:val="000000" w:themeColor="text1"/>
        </w:rPr>
        <w:t xml:space="preserve"> of a disease outbreak could be done using the convex hull.</w:t>
      </w:r>
    </w:p>
    <w:p w14:paraId="384E0F3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25AA620F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2</w:t>
      </w:r>
    </w:p>
    <w:p w14:paraId="1480B25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Other than speed, what other measures of efficiency might one use in a real-world setting?</w:t>
      </w:r>
    </w:p>
    <w:p w14:paraId="2845913D" w14:textId="07EAEFEE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</w:rPr>
        <w:t xml:space="preserve">Memory </w:t>
      </w:r>
      <w:r w:rsidR="009E5090" w:rsidRPr="00A81961">
        <w:rPr>
          <w:rFonts w:cstheme="minorHAnsi"/>
          <w:color w:val="000000" w:themeColor="text1"/>
        </w:rPr>
        <w:t>utilization is another</w:t>
      </w:r>
      <w:r w:rsidRPr="00A81961">
        <w:rPr>
          <w:rFonts w:cstheme="minorHAnsi"/>
          <w:color w:val="000000" w:themeColor="text1"/>
        </w:rPr>
        <w:t xml:space="preserve"> measure of efficiency that one might use in a real-world setting.</w:t>
      </w:r>
    </w:p>
    <w:p w14:paraId="0FE1936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5BE07968" w14:textId="4C101214" w:rsidR="00B735F1" w:rsidRPr="00A81961" w:rsidRDefault="00B735F1" w:rsidP="00E2557B">
      <w:pPr>
        <w:tabs>
          <w:tab w:val="left" w:pos="3432"/>
        </w:tabs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3</w:t>
      </w:r>
    </w:p>
    <w:p w14:paraId="4D9E8450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Select a data structure that you have seen previously, discuss its strengths and weaknesses.</w:t>
      </w:r>
    </w:p>
    <w:p w14:paraId="5546E2BA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Array</w:t>
      </w:r>
      <w:r w:rsidRPr="00A81961">
        <w:rPr>
          <w:rFonts w:cstheme="minorHAnsi"/>
          <w:color w:val="000000" w:themeColor="text1"/>
          <w:shd w:val="clear" w:color="auto" w:fill="FFFFFF"/>
        </w:rPr>
        <w:t> is a container that can hold a fixed number of elements (variables of same data type) and where each element can be accessed using its index.</w:t>
      </w:r>
    </w:p>
    <w:p w14:paraId="1B74E877" w14:textId="1F9271F1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Strengths:</w:t>
      </w:r>
    </w:p>
    <w:p w14:paraId="6F06F079" w14:textId="1433A91F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Efficient data access.</w:t>
      </w:r>
    </w:p>
    <w:p w14:paraId="78444A97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Can be used to implement other, more complex data structures.</w:t>
      </w:r>
    </w:p>
    <w:p w14:paraId="6EEE6DC7" w14:textId="5029FAE0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Weaknesses:</w:t>
      </w:r>
    </w:p>
    <w:p w14:paraId="4BF64CED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We must know the size of array in advance.</w:t>
      </w:r>
    </w:p>
    <w:p w14:paraId="42F1EDA6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Does not support insertion or deletion of elements.</w:t>
      </w:r>
    </w:p>
    <w:p w14:paraId="5636D31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104C243F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4</w:t>
      </w:r>
    </w:p>
    <w:p w14:paraId="54173C08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How are shortest-path and travelling-salesman problems given above similar? How are they different?</w:t>
      </w:r>
    </w:p>
    <w:p w14:paraId="1A66F31F" w14:textId="43909830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Shortest-path and travelling-salesman problems are similar because </w:t>
      </w:r>
      <w:r w:rsidR="009767A2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both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aim to find the shortest path from</w:t>
      </w:r>
      <w:r w:rsidR="00306FC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one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point to </w:t>
      </w:r>
      <w:r w:rsidR="00306FC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another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</w:t>
      </w:r>
    </w:p>
    <w:p w14:paraId="7A89BB88" w14:textId="395291BF" w:rsidR="00B735F1" w:rsidRPr="00A81961" w:rsidRDefault="00204F22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D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ifference is, in shortest-path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,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source and destination are two differen</w:t>
      </w:r>
      <w:r w:rsidR="009767A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points. W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e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might only need to go through a subset of given points when travelling from source to the destination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</w:t>
      </w:r>
    </w:p>
    <w:p w14:paraId="10EC575B" w14:textId="0F74695C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On the other hand, in travelling-salesman problem,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destination is same as the starting point. W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e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are required to 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cover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all the other points before ending up back 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at the point we began </w:t>
      </w:r>
      <w:r w:rsidR="00092F2B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our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journey from.</w:t>
      </w:r>
    </w:p>
    <w:p w14:paraId="55DFF6C7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0C0B1D6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5</w:t>
      </w:r>
    </w:p>
    <w:p w14:paraId="21734ACA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Come up with a real-world problem in which only the best solution will do. Then come up with one in which a solution that is “approximately” the best is good enough.</w:t>
      </w:r>
    </w:p>
    <w:p w14:paraId="5F08E978" w14:textId="7A58309D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In case of calculating the trajectory needed to enter a geostationary orbit for satellite launch, only the best solution will do. On the other hand, when calculating age of a person, rounding down to the closest integer is a good enough solution.</w:t>
      </w:r>
    </w:p>
    <w:p w14:paraId="73F1825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323784A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2CA797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CA18D4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CB5196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6A9D85D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824BD7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485135B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lastRenderedPageBreak/>
        <w:t>Exercise 1.2 – 1</w:t>
      </w:r>
    </w:p>
    <w:p w14:paraId="304492CE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 xml:space="preserve">Give an example of an application that requires algorithmic content at the application </w:t>
      </w:r>
      <w:proofErr w:type="gramStart"/>
      <w:r w:rsidRPr="00A81961">
        <w:rPr>
          <w:b/>
          <w:bCs/>
          <w:color w:val="000000" w:themeColor="text1"/>
        </w:rPr>
        <w:t>level, and</w:t>
      </w:r>
      <w:proofErr w:type="gramEnd"/>
      <w:r w:rsidRPr="00A81961">
        <w:rPr>
          <w:b/>
          <w:bCs/>
          <w:color w:val="000000" w:themeColor="text1"/>
        </w:rPr>
        <w:t xml:space="preserve"> discuss the function of the algorithms involved.</w:t>
      </w:r>
    </w:p>
    <w:p w14:paraId="51C0AF58" w14:textId="5909EB2A" w:rsidR="00B735F1" w:rsidRPr="00A81961" w:rsidRDefault="00442A16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Communication through popular social media platforms like Gmail, WhatsApp, Facebook etc. requires algorithmic content at their application level. For user privacy, every message </w:t>
      </w:r>
      <w:r w:rsidR="003668CD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is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encrypted before it is sent through the communication channel. On the receiving end, this message </w:t>
      </w:r>
      <w:r w:rsidR="003668CD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is then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decrypted to the original message for the receiver to read.</w:t>
      </w:r>
    </w:p>
    <w:p w14:paraId="681399E2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30367EA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1.2 – 2</w:t>
      </w:r>
    </w:p>
    <w:p w14:paraId="44B65CAA" w14:textId="6C8F9002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Suppose we are comparing implementations of insertion sort and merge sort on the same machine. For inputs of size n, insertion sort runs in 8n</w:t>
      </w:r>
      <w:r w:rsidRPr="00A81961">
        <w:rPr>
          <w:b/>
          <w:bCs/>
          <w:color w:val="000000" w:themeColor="text1"/>
          <w:vertAlign w:val="superscript"/>
        </w:rPr>
        <w:t>2</w:t>
      </w:r>
      <w:r w:rsidRPr="00A81961">
        <w:rPr>
          <w:b/>
          <w:bCs/>
          <w:color w:val="000000" w:themeColor="text1"/>
        </w:rPr>
        <w:t xml:space="preserve"> steps, while merge sort runs in 64nlgn steps. For which values of n does insertion sort beat merge sort?</w:t>
      </w:r>
    </w:p>
    <w:p w14:paraId="230DCBBD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Since n represents input size, it can only take integer values starting from 0. We need to prove:</w:t>
      </w:r>
    </w:p>
    <w:p w14:paraId="634DCD4D" w14:textId="77777777" w:rsidR="00B735F1" w:rsidRPr="00A81961" w:rsidRDefault="00B735F1" w:rsidP="00E2557B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8n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64nlgn</w:t>
      </w:r>
    </w:p>
    <w:p w14:paraId="3AC9F34A" w14:textId="77777777" w:rsidR="00B735F1" w:rsidRPr="00A81961" w:rsidRDefault="00B735F1" w:rsidP="00E2557B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= n &lt; 8lgn</w:t>
      </w:r>
    </w:p>
    <w:p w14:paraId="7087426F" w14:textId="55C1E346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This condition is satisfied only </w:t>
      </w:r>
      <w:r w:rsidR="007C708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if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n </w:t>
      </w:r>
      <w:r w:rsidR="002F076C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belongs to the set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[2, 43] (brackets “</w:t>
      </w:r>
      <w:proofErr w:type="gramStart"/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[</w:t>
      </w:r>
      <w:r w:rsidR="00A878B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“ and</w:t>
      </w:r>
      <w:proofErr w:type="gramEnd"/>
      <w:r w:rsidR="00A878B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“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]” represent inclusiveness of boundaries and brackets “(</w:t>
      </w:r>
      <w:r w:rsidR="00A878B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“ and “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)” represent exclusiveness).</w:t>
      </w:r>
    </w:p>
    <w:p w14:paraId="100C936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D7F089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1.2 – 3</w:t>
      </w:r>
    </w:p>
    <w:p w14:paraId="1D788715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What is the smallest value of n such that an algorithm whose running time is 100n</w:t>
      </w:r>
      <w:r w:rsidRPr="00A81961">
        <w:rPr>
          <w:b/>
          <w:bCs/>
          <w:color w:val="000000" w:themeColor="text1"/>
          <w:vertAlign w:val="superscript"/>
        </w:rPr>
        <w:t>2</w:t>
      </w:r>
      <w:r w:rsidRPr="00A81961">
        <w:rPr>
          <w:b/>
          <w:bCs/>
          <w:color w:val="000000" w:themeColor="text1"/>
        </w:rPr>
        <w:t xml:space="preserve"> runs faster than an algorithm whose running time is 2</w:t>
      </w:r>
      <w:r w:rsidRPr="00A81961">
        <w:rPr>
          <w:b/>
          <w:bCs/>
          <w:color w:val="000000" w:themeColor="text1"/>
          <w:vertAlign w:val="superscript"/>
        </w:rPr>
        <w:t>n</w:t>
      </w:r>
      <w:r w:rsidRPr="00A81961">
        <w:rPr>
          <w:b/>
          <w:bCs/>
          <w:color w:val="000000" w:themeColor="text1"/>
        </w:rPr>
        <w:t xml:space="preserve"> on the same machine?</w:t>
      </w:r>
    </w:p>
    <w:p w14:paraId="33E2F364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We need to find the smallest value of n that satisfies the equation:</w:t>
      </w:r>
    </w:p>
    <w:p w14:paraId="24A0171A" w14:textId="65FDA7F3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100n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n</w:t>
      </w:r>
    </w:p>
    <w:p w14:paraId="2CA2F6C5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</w:rPr>
        <w:t>When n takes the value 0, the above equation is satisfied. But if we are told to find a non-zero value, then 15 will be the minimum value n can take to satisfy the equation.</w:t>
      </w:r>
    </w:p>
    <w:p w14:paraId="02E1B17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763050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CC446EB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0E1756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4617D3B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B0E1C9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76BDD1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00DAE71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7EA2541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CA4005C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AAEA9C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9B427C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F662FF7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0E4B058E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6F20BE92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63BEAC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3AA2144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0CB132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9AABD1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626351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2CE88BE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860CA5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440875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Problem 1.1</w:t>
      </w:r>
    </w:p>
    <w:p w14:paraId="2A94CC9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For each function f(n) and time t in the following table, determine the largest size n of a problem that can be solved in time t, assuming that the algorithm to solve the problem takes f(n) microseconds.</w:t>
      </w:r>
    </w:p>
    <w:p w14:paraId="2979178B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A81961">
        <w:rPr>
          <w:color w:val="000000" w:themeColor="text1"/>
        </w:rPr>
        <w:t>The values in the below table are approximations since I have assumed there are 30 days in every month of the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329AE" w:rsidRPr="00A81961" w14:paraId="434092EC" w14:textId="77777777" w:rsidTr="005114CF">
        <w:tc>
          <w:tcPr>
            <w:tcW w:w="1168" w:type="dxa"/>
          </w:tcPr>
          <w:p w14:paraId="2588F7CE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168" w:type="dxa"/>
          </w:tcPr>
          <w:p w14:paraId="1297582E" w14:textId="4F21083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531E94FB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second</w:t>
            </w:r>
          </w:p>
        </w:tc>
        <w:tc>
          <w:tcPr>
            <w:tcW w:w="1169" w:type="dxa"/>
          </w:tcPr>
          <w:p w14:paraId="57464AD5" w14:textId="4145183F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3EB1AB90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minute</w:t>
            </w:r>
          </w:p>
        </w:tc>
        <w:tc>
          <w:tcPr>
            <w:tcW w:w="1169" w:type="dxa"/>
          </w:tcPr>
          <w:p w14:paraId="410F9984" w14:textId="12C002CE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E812D81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hour</w:t>
            </w:r>
          </w:p>
        </w:tc>
        <w:tc>
          <w:tcPr>
            <w:tcW w:w="1169" w:type="dxa"/>
          </w:tcPr>
          <w:p w14:paraId="0CBB6B75" w14:textId="6B384B1C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D1626D2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1169" w:type="dxa"/>
          </w:tcPr>
          <w:p w14:paraId="25DC0C6D" w14:textId="69A66CCD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5D565AD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month</w:t>
            </w:r>
          </w:p>
        </w:tc>
        <w:tc>
          <w:tcPr>
            <w:tcW w:w="1169" w:type="dxa"/>
          </w:tcPr>
          <w:p w14:paraId="66AA5A8A" w14:textId="30A8E996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30603EEB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year</w:t>
            </w:r>
          </w:p>
        </w:tc>
        <w:tc>
          <w:tcPr>
            <w:tcW w:w="1169" w:type="dxa"/>
          </w:tcPr>
          <w:p w14:paraId="775A8E97" w14:textId="5B15F5A9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681D3329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century</w:t>
            </w:r>
          </w:p>
        </w:tc>
      </w:tr>
      <w:tr w:rsidR="004329AE" w:rsidRPr="00A81961" w14:paraId="6337D525" w14:textId="77777777" w:rsidTr="005114CF">
        <w:tc>
          <w:tcPr>
            <w:tcW w:w="1168" w:type="dxa"/>
          </w:tcPr>
          <w:p w14:paraId="1F513836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A81961">
              <w:rPr>
                <w:rFonts w:cstheme="minorHAnsi"/>
                <w:b/>
                <w:bCs/>
                <w:color w:val="000000" w:themeColor="text1"/>
              </w:rPr>
              <w:t>lgn</w:t>
            </w:r>
            <w:proofErr w:type="spellEnd"/>
          </w:p>
        </w:tc>
        <w:tc>
          <w:tcPr>
            <w:tcW w:w="1168" w:type="dxa"/>
          </w:tcPr>
          <w:p w14:paraId="09E6263E" w14:textId="0D68FFA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B776EC">
              <w:rPr>
                <w:rFonts w:cstheme="minorHAnsi"/>
                <w:color w:val="000000" w:themeColor="text1"/>
                <w:vertAlign w:val="superscript"/>
              </w:rPr>
              <w:t>10</w:t>
            </w:r>
            <w:r w:rsidR="000E474E">
              <w:rPr>
                <w:rFonts w:cstheme="minorHAnsi"/>
                <w:color w:val="000000" w:themeColor="text1"/>
                <w:vertAlign w:val="superscript"/>
              </w:rPr>
              <w:t>^6</w:t>
            </w:r>
          </w:p>
        </w:tc>
        <w:tc>
          <w:tcPr>
            <w:tcW w:w="1169" w:type="dxa"/>
          </w:tcPr>
          <w:p w14:paraId="5D55DBF5" w14:textId="09BB0009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6 * 10</w:t>
            </w:r>
            <w:r>
              <w:rPr>
                <w:rFonts w:cstheme="minorHAnsi"/>
                <w:color w:val="000000" w:themeColor="text1"/>
                <w:vertAlign w:val="superscript"/>
              </w:rPr>
              <w:t>^7</w:t>
            </w:r>
          </w:p>
        </w:tc>
        <w:tc>
          <w:tcPr>
            <w:tcW w:w="1169" w:type="dxa"/>
          </w:tcPr>
          <w:p w14:paraId="41E43220" w14:textId="47D05D6D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3.6 * 10</w:t>
            </w:r>
            <w:r>
              <w:rPr>
                <w:rFonts w:cstheme="minorHAnsi"/>
                <w:color w:val="000000" w:themeColor="text1"/>
                <w:vertAlign w:val="superscript"/>
              </w:rPr>
              <w:t>^9</w:t>
            </w:r>
          </w:p>
        </w:tc>
        <w:tc>
          <w:tcPr>
            <w:tcW w:w="1169" w:type="dxa"/>
          </w:tcPr>
          <w:p w14:paraId="6A63D395" w14:textId="582DE51B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8.64 * 10^10</w:t>
            </w:r>
          </w:p>
        </w:tc>
        <w:tc>
          <w:tcPr>
            <w:tcW w:w="1169" w:type="dxa"/>
          </w:tcPr>
          <w:p w14:paraId="12B8F2CB" w14:textId="297041BB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2.59 * 10^12</w:t>
            </w:r>
          </w:p>
        </w:tc>
        <w:tc>
          <w:tcPr>
            <w:tcW w:w="1169" w:type="dxa"/>
          </w:tcPr>
          <w:p w14:paraId="5C470C4B" w14:textId="733C7F14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3.15 * 10^13</w:t>
            </w:r>
          </w:p>
        </w:tc>
        <w:tc>
          <w:tcPr>
            <w:tcW w:w="1169" w:type="dxa"/>
          </w:tcPr>
          <w:p w14:paraId="2CAF7C14" w14:textId="08FEA899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687FF9">
              <w:rPr>
                <w:rFonts w:cstheme="minorHAnsi"/>
                <w:color w:val="000000" w:themeColor="text1"/>
                <w:vertAlign w:val="superscript"/>
              </w:rPr>
              <w:t>3.15 * 10^</w:t>
            </w:r>
            <w:r w:rsidR="00687FF9" w:rsidRPr="00687FF9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4329AE" w:rsidRPr="00A81961" w14:paraId="29F91999" w14:textId="77777777" w:rsidTr="005114CF">
        <w:tc>
          <w:tcPr>
            <w:tcW w:w="1168" w:type="dxa"/>
          </w:tcPr>
          <w:p w14:paraId="6FF8CA06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√n</w:t>
            </w:r>
          </w:p>
        </w:tc>
        <w:tc>
          <w:tcPr>
            <w:tcW w:w="1168" w:type="dxa"/>
          </w:tcPr>
          <w:p w14:paraId="366B435D" w14:textId="71B57AE9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9" w:type="dxa"/>
          </w:tcPr>
          <w:p w14:paraId="4C0411F0" w14:textId="476A43C6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53310525" w14:textId="649E0BA6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1.3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19</w:t>
            </w:r>
          </w:p>
        </w:tc>
        <w:tc>
          <w:tcPr>
            <w:tcW w:w="1169" w:type="dxa"/>
          </w:tcPr>
          <w:p w14:paraId="1A9F37EE" w14:textId="2FC30C30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7.46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21</w:t>
            </w:r>
          </w:p>
        </w:tc>
        <w:tc>
          <w:tcPr>
            <w:tcW w:w="1169" w:type="dxa"/>
          </w:tcPr>
          <w:p w14:paraId="693176FB" w14:textId="26C96090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6.72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24</w:t>
            </w:r>
          </w:p>
        </w:tc>
        <w:tc>
          <w:tcPr>
            <w:tcW w:w="1169" w:type="dxa"/>
          </w:tcPr>
          <w:p w14:paraId="29AE6D00" w14:textId="6FDEA921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9.95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26</w:t>
            </w:r>
          </w:p>
        </w:tc>
        <w:tc>
          <w:tcPr>
            <w:tcW w:w="1169" w:type="dxa"/>
          </w:tcPr>
          <w:p w14:paraId="23986F78" w14:textId="46A10E56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9.95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30</w:t>
            </w:r>
          </w:p>
        </w:tc>
      </w:tr>
      <w:tr w:rsidR="004329AE" w:rsidRPr="00A81961" w14:paraId="27D3947D" w14:textId="77777777" w:rsidTr="005114CF">
        <w:tc>
          <w:tcPr>
            <w:tcW w:w="1168" w:type="dxa"/>
          </w:tcPr>
          <w:p w14:paraId="5457D59A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</w:p>
        </w:tc>
        <w:tc>
          <w:tcPr>
            <w:tcW w:w="1168" w:type="dxa"/>
          </w:tcPr>
          <w:p w14:paraId="48AA58AD" w14:textId="719EFCC5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4A18B59F" w14:textId="5000BE87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30FC6742" w14:textId="6C1F687B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5E12284A" w14:textId="5282A5ED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79A08C80" w14:textId="5FC454DF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2.59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12</w:t>
            </w:r>
          </w:p>
        </w:tc>
        <w:tc>
          <w:tcPr>
            <w:tcW w:w="1169" w:type="dxa"/>
          </w:tcPr>
          <w:p w14:paraId="1F3B00BD" w14:textId="1FD07634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9" w:type="dxa"/>
          </w:tcPr>
          <w:p w14:paraId="35981E6A" w14:textId="1B537C5D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4329AE" w:rsidRPr="00A81961" w14:paraId="6C95AE2E" w14:textId="77777777" w:rsidTr="005114CF">
        <w:tc>
          <w:tcPr>
            <w:tcW w:w="1168" w:type="dxa"/>
          </w:tcPr>
          <w:p w14:paraId="7AF439ED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A81961">
              <w:rPr>
                <w:rFonts w:cstheme="minorHAnsi"/>
                <w:b/>
                <w:bCs/>
                <w:color w:val="000000" w:themeColor="text1"/>
              </w:rPr>
              <w:t>nlgn</w:t>
            </w:r>
            <w:proofErr w:type="spellEnd"/>
          </w:p>
        </w:tc>
        <w:tc>
          <w:tcPr>
            <w:tcW w:w="1168" w:type="dxa"/>
          </w:tcPr>
          <w:p w14:paraId="065F33FC" w14:textId="30294447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6.24 * 10</w:t>
            </w:r>
            <w:r w:rsidRPr="00B776EC">
              <w:rPr>
                <w:rFonts w:cstheme="minorHAnsi"/>
                <w:color w:val="000000" w:themeColor="text1"/>
                <w:vertAlign w:val="superscript"/>
              </w:rPr>
              <w:t>4</w:t>
            </w:r>
          </w:p>
        </w:tc>
        <w:tc>
          <w:tcPr>
            <w:tcW w:w="1169" w:type="dxa"/>
          </w:tcPr>
          <w:p w14:paraId="0D59F9D4" w14:textId="45037733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2.8 * 10</w:t>
            </w:r>
            <w:r w:rsidRPr="00B776EC">
              <w:rPr>
                <w:rFonts w:cstheme="minorHAnsi"/>
                <w:color w:val="000000" w:themeColor="text1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4FD20518" w14:textId="1EF6DD04" w:rsidR="00B735F1" w:rsidRPr="007369DB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1.33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8</w:t>
            </w:r>
          </w:p>
        </w:tc>
        <w:tc>
          <w:tcPr>
            <w:tcW w:w="1169" w:type="dxa"/>
          </w:tcPr>
          <w:p w14:paraId="471A43B5" w14:textId="738325EB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2.76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55A4565D" w14:textId="174DDE37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7.19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1C91FEEF" w14:textId="3F1AF010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7.98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11</w:t>
            </w:r>
          </w:p>
        </w:tc>
        <w:tc>
          <w:tcPr>
            <w:tcW w:w="1169" w:type="dxa"/>
          </w:tcPr>
          <w:p w14:paraId="27EDE5CD" w14:textId="509D81DC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6.85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13</w:t>
            </w:r>
          </w:p>
        </w:tc>
      </w:tr>
      <w:tr w:rsidR="004329AE" w:rsidRPr="00A81961" w14:paraId="60537A7C" w14:textId="77777777" w:rsidTr="005114CF">
        <w:tc>
          <w:tcPr>
            <w:tcW w:w="1168" w:type="dxa"/>
          </w:tcPr>
          <w:p w14:paraId="45480A34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8" w:type="dxa"/>
          </w:tcPr>
          <w:p w14:paraId="77BC5184" w14:textId="01984A4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1000</w:t>
            </w:r>
          </w:p>
        </w:tc>
        <w:tc>
          <w:tcPr>
            <w:tcW w:w="1169" w:type="dxa"/>
          </w:tcPr>
          <w:p w14:paraId="0E9032FC" w14:textId="38F855FB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7745</w:t>
            </w:r>
          </w:p>
        </w:tc>
        <w:tc>
          <w:tcPr>
            <w:tcW w:w="1169" w:type="dxa"/>
          </w:tcPr>
          <w:p w14:paraId="4D00B51A" w14:textId="78D02BCB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60000</w:t>
            </w:r>
          </w:p>
        </w:tc>
        <w:tc>
          <w:tcPr>
            <w:tcW w:w="1169" w:type="dxa"/>
          </w:tcPr>
          <w:p w14:paraId="2F309232" w14:textId="25C42F7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293938</w:t>
            </w:r>
          </w:p>
        </w:tc>
        <w:tc>
          <w:tcPr>
            <w:tcW w:w="1169" w:type="dxa"/>
          </w:tcPr>
          <w:p w14:paraId="75654348" w14:textId="49DF9289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1609968</w:t>
            </w:r>
          </w:p>
        </w:tc>
        <w:tc>
          <w:tcPr>
            <w:tcW w:w="1169" w:type="dxa"/>
          </w:tcPr>
          <w:p w14:paraId="48D3070F" w14:textId="6EF110A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5615692</w:t>
            </w:r>
          </w:p>
        </w:tc>
        <w:tc>
          <w:tcPr>
            <w:tcW w:w="1169" w:type="dxa"/>
          </w:tcPr>
          <w:p w14:paraId="62C2A57C" w14:textId="659C92AD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56156922</w:t>
            </w:r>
          </w:p>
        </w:tc>
      </w:tr>
      <w:tr w:rsidR="004329AE" w:rsidRPr="00A81961" w14:paraId="05907B4A" w14:textId="77777777" w:rsidTr="005114CF">
        <w:tc>
          <w:tcPr>
            <w:tcW w:w="1168" w:type="dxa"/>
          </w:tcPr>
          <w:p w14:paraId="7D8ECB39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8" w:type="dxa"/>
          </w:tcPr>
          <w:p w14:paraId="6A17444A" w14:textId="047B9E6F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169" w:type="dxa"/>
          </w:tcPr>
          <w:p w14:paraId="19A3AB05" w14:textId="303807D4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391</w:t>
            </w:r>
          </w:p>
        </w:tc>
        <w:tc>
          <w:tcPr>
            <w:tcW w:w="1169" w:type="dxa"/>
          </w:tcPr>
          <w:p w14:paraId="36E49404" w14:textId="27688C0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1532</w:t>
            </w:r>
          </w:p>
        </w:tc>
        <w:tc>
          <w:tcPr>
            <w:tcW w:w="1169" w:type="dxa"/>
          </w:tcPr>
          <w:p w14:paraId="7A0F35F1" w14:textId="0F07689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4420</w:t>
            </w:r>
          </w:p>
        </w:tc>
        <w:tc>
          <w:tcPr>
            <w:tcW w:w="1169" w:type="dxa"/>
          </w:tcPr>
          <w:p w14:paraId="34954C3F" w14:textId="7F3AEF2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13736</w:t>
            </w:r>
          </w:p>
        </w:tc>
        <w:tc>
          <w:tcPr>
            <w:tcW w:w="1169" w:type="dxa"/>
          </w:tcPr>
          <w:p w14:paraId="5E9AE3BA" w14:textId="68BD9C8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31593</w:t>
            </w:r>
          </w:p>
        </w:tc>
        <w:tc>
          <w:tcPr>
            <w:tcW w:w="1169" w:type="dxa"/>
          </w:tcPr>
          <w:p w14:paraId="771F446A" w14:textId="5A36CAFB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146645</w:t>
            </w:r>
          </w:p>
        </w:tc>
      </w:tr>
      <w:tr w:rsidR="004329AE" w:rsidRPr="00A81961" w14:paraId="1BA48B58" w14:textId="77777777" w:rsidTr="005114CF">
        <w:tc>
          <w:tcPr>
            <w:tcW w:w="1168" w:type="dxa"/>
          </w:tcPr>
          <w:p w14:paraId="12D68533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168" w:type="dxa"/>
          </w:tcPr>
          <w:p w14:paraId="4AC0BBA9" w14:textId="2392809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169" w:type="dxa"/>
          </w:tcPr>
          <w:p w14:paraId="5EEC1CD5" w14:textId="27C915E3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169" w:type="dxa"/>
          </w:tcPr>
          <w:p w14:paraId="231AFA70" w14:textId="047E1B1D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169" w:type="dxa"/>
          </w:tcPr>
          <w:p w14:paraId="5D06531B" w14:textId="14F8BBE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169" w:type="dxa"/>
          </w:tcPr>
          <w:p w14:paraId="56AF2A65" w14:textId="0EBE21C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169" w:type="dxa"/>
          </w:tcPr>
          <w:p w14:paraId="18FA3AA3" w14:textId="2EB738F7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169" w:type="dxa"/>
          </w:tcPr>
          <w:p w14:paraId="52A83FCD" w14:textId="021684E5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51</w:t>
            </w:r>
          </w:p>
        </w:tc>
      </w:tr>
      <w:tr w:rsidR="004329AE" w:rsidRPr="00A81961" w14:paraId="46365A66" w14:textId="77777777" w:rsidTr="005114CF">
        <w:tc>
          <w:tcPr>
            <w:tcW w:w="1168" w:type="dxa"/>
          </w:tcPr>
          <w:p w14:paraId="128269B7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n!</w:t>
            </w:r>
          </w:p>
        </w:tc>
        <w:tc>
          <w:tcPr>
            <w:tcW w:w="1168" w:type="dxa"/>
          </w:tcPr>
          <w:p w14:paraId="301E548B" w14:textId="0823807A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169E21C7" w14:textId="49F781B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169" w:type="dxa"/>
          </w:tcPr>
          <w:p w14:paraId="4B829B7F" w14:textId="3E0A12FC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169" w:type="dxa"/>
          </w:tcPr>
          <w:p w14:paraId="6C94268F" w14:textId="7DA67C3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169" w:type="dxa"/>
          </w:tcPr>
          <w:p w14:paraId="0A982A79" w14:textId="3E0FD300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169" w:type="dxa"/>
          </w:tcPr>
          <w:p w14:paraId="0AA21470" w14:textId="1D63808C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169" w:type="dxa"/>
          </w:tcPr>
          <w:p w14:paraId="06F6D42C" w14:textId="374A6EE5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</w:tr>
    </w:tbl>
    <w:p w14:paraId="2E36E0A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0A55729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D7E48E9" w14:textId="77777777" w:rsidR="00E80B24" w:rsidRPr="00A81961" w:rsidRDefault="001808A4" w:rsidP="00E2557B">
      <w:pPr>
        <w:jc w:val="both"/>
      </w:pPr>
    </w:p>
    <w:sectPr w:rsidR="00E80B24" w:rsidRPr="00A819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0A611" w14:textId="77777777" w:rsidR="001808A4" w:rsidRDefault="001808A4" w:rsidP="00B735F1">
      <w:pPr>
        <w:spacing w:after="0" w:line="240" w:lineRule="auto"/>
      </w:pPr>
      <w:r>
        <w:separator/>
      </w:r>
    </w:p>
  </w:endnote>
  <w:endnote w:type="continuationSeparator" w:id="0">
    <w:p w14:paraId="50C19322" w14:textId="77777777" w:rsidR="001808A4" w:rsidRDefault="001808A4" w:rsidP="00B7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8A5" w14:textId="77777777" w:rsidR="001808A4" w:rsidRDefault="001808A4" w:rsidP="00B735F1">
      <w:pPr>
        <w:spacing w:after="0" w:line="240" w:lineRule="auto"/>
      </w:pPr>
      <w:r>
        <w:separator/>
      </w:r>
    </w:p>
  </w:footnote>
  <w:footnote w:type="continuationSeparator" w:id="0">
    <w:p w14:paraId="36CD6E05" w14:textId="77777777" w:rsidR="001808A4" w:rsidRDefault="001808A4" w:rsidP="00B7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4254F" w14:textId="1D990392" w:rsidR="00B735F1" w:rsidRPr="00B735F1" w:rsidRDefault="00B735F1" w:rsidP="00B735F1">
    <w:pPr>
      <w:jc w:val="center"/>
      <w:rPr>
        <w:b/>
        <w:bCs/>
        <w:color w:val="000000" w:themeColor="text1"/>
        <w:sz w:val="28"/>
        <w:szCs w:val="28"/>
        <w:u w:val="single"/>
      </w:rPr>
    </w:pPr>
    <w:r w:rsidRPr="00B735F1">
      <w:rPr>
        <w:b/>
        <w:bCs/>
        <w:color w:val="000000" w:themeColor="text1"/>
        <w:sz w:val="28"/>
        <w:szCs w:val="28"/>
        <w:u w:val="single"/>
      </w:rPr>
      <w:t xml:space="preserve">Chapter 1: The Role </w:t>
    </w:r>
    <w:proofErr w:type="gramStart"/>
    <w:r w:rsidRPr="00B735F1">
      <w:rPr>
        <w:b/>
        <w:bCs/>
        <w:color w:val="000000" w:themeColor="text1"/>
        <w:sz w:val="28"/>
        <w:szCs w:val="28"/>
        <w:u w:val="single"/>
      </w:rPr>
      <w:t>Of</w:t>
    </w:r>
    <w:proofErr w:type="gramEnd"/>
    <w:r w:rsidRPr="00B735F1">
      <w:rPr>
        <w:b/>
        <w:bCs/>
        <w:color w:val="000000" w:themeColor="text1"/>
        <w:sz w:val="28"/>
        <w:szCs w:val="28"/>
        <w:u w:val="single"/>
      </w:rPr>
      <w:t xml:space="preserve"> Algorithms In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E6496"/>
    <w:multiLevelType w:val="hybridMultilevel"/>
    <w:tmpl w:val="52E48746"/>
    <w:lvl w:ilvl="0" w:tplc="0AF81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A3"/>
    <w:rsid w:val="00092F2B"/>
    <w:rsid w:val="000E474E"/>
    <w:rsid w:val="001808A4"/>
    <w:rsid w:val="00182009"/>
    <w:rsid w:val="001D296E"/>
    <w:rsid w:val="00204F22"/>
    <w:rsid w:val="002F076C"/>
    <w:rsid w:val="00306FCF"/>
    <w:rsid w:val="003668CD"/>
    <w:rsid w:val="003F25A2"/>
    <w:rsid w:val="004329AE"/>
    <w:rsid w:val="00442A16"/>
    <w:rsid w:val="004469FF"/>
    <w:rsid w:val="004E62DD"/>
    <w:rsid w:val="00555EB2"/>
    <w:rsid w:val="00687FF9"/>
    <w:rsid w:val="007369DB"/>
    <w:rsid w:val="007C7082"/>
    <w:rsid w:val="009767A2"/>
    <w:rsid w:val="00997939"/>
    <w:rsid w:val="009E5090"/>
    <w:rsid w:val="00A03391"/>
    <w:rsid w:val="00A81961"/>
    <w:rsid w:val="00A878B1"/>
    <w:rsid w:val="00B735F1"/>
    <w:rsid w:val="00B776EC"/>
    <w:rsid w:val="00BC6CA1"/>
    <w:rsid w:val="00BF4AA3"/>
    <w:rsid w:val="00C35957"/>
    <w:rsid w:val="00E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BA68"/>
  <w15:chartTrackingRefBased/>
  <w15:docId w15:val="{C7D9C779-97E6-4D7C-B660-ADF0C033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35F1"/>
    <w:rPr>
      <w:i/>
      <w:iCs/>
    </w:rPr>
  </w:style>
  <w:style w:type="table" w:styleId="TableGrid">
    <w:name w:val="Table Grid"/>
    <w:basedOn w:val="TableNormal"/>
    <w:uiPriority w:val="39"/>
    <w:rsid w:val="00B7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5F1"/>
  </w:style>
  <w:style w:type="paragraph" w:styleId="Footer">
    <w:name w:val="footer"/>
    <w:basedOn w:val="Normal"/>
    <w:link w:val="FooterChar"/>
    <w:uiPriority w:val="99"/>
    <w:unhideWhenUsed/>
    <w:rsid w:val="00B7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Tiwari</dc:creator>
  <cp:keywords/>
  <dc:description/>
  <cp:lastModifiedBy>Saksham Tiwari</cp:lastModifiedBy>
  <cp:revision>64</cp:revision>
  <dcterms:created xsi:type="dcterms:W3CDTF">2020-06-11T23:01:00Z</dcterms:created>
  <dcterms:modified xsi:type="dcterms:W3CDTF">2020-08-27T20:39:00Z</dcterms:modified>
</cp:coreProperties>
</file>