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맑은 고딕" w:cs="맑은 고딕" w:eastAsia="맑은 고딕" w:hAnsi="맑은 고딕"/>
          <w:color w:val="808080"/>
          <w:sz w:val="24"/>
          <w:szCs w:val="24"/>
        </w:rPr>
        <w:t xml:space="preserve">수업 프로젝트 보고서</w:t>
      </w:r>
    </w:p>
    <w:p>
      <w:pPr>
        <w:spacing w:after="200" w:before="200"/>
        <w:jc w:val="center"/>
      </w:pPr>
      <w:r>
        <w:rPr>
          <w:rFonts w:ascii="맑은 고딕" w:cs="맑은 고딕" w:eastAsia="맑은 고딕" w:hAnsi="맑은 고딕"/>
          <w:b/>
          <w:bCs/>
          <w:sz w:val="44"/>
          <w:szCs w:val="44"/>
        </w:rPr>
        <w:t xml:space="preserve">[ 프로젝트 제목 기입 ]</w:t>
      </w:r>
    </w:p>
    <w:p>
      <w:pPr>
        <w:spacing w:after="600"/>
        <w:jc w:val="center"/>
      </w:pPr>
      <w:r>
        <w:rPr>
          <w:rFonts w:ascii="맑은 고딕" w:cs="맑은 고딕" w:eastAsia="맑은 고딕" w:hAnsi="맑은 고딕"/>
          <w:color w:val="808080"/>
          <w:sz w:val="24"/>
          <w:szCs w:val="24"/>
        </w:rPr>
        <w:t xml:space="preserve">— 부제목이 있다면 여기에 기입 —</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760"/>
      </w:tblGrid>
      <w:tr>
        <w:tc>
          <w:tcPr>
            <w:tcW w:type="dxa" w:w="2600"/>
            <w:shd w:fill="EEF3F8" w:val="clear"/>
            <w:tcMar>
              <w:top w:type="dxa" w:w="100"/>
              <w:left w:type="dxa" w:w="160"/>
              <w:bottom w:type="dxa" w:w="100"/>
              <w:right w:type="dxa" w:w="160"/>
            </w:tcMar>
            <w:vAlign w:val="center"/>
          </w:tcPr>
          <w:p>
            <w:r>
              <w:rPr>
                <w:rFonts w:ascii="맑은 고딕" w:cs="맑은 고딕" w:eastAsia="맑은 고딕" w:hAnsi="맑은 고딕"/>
                <w:b/>
                <w:bCs/>
                <w:sz w:val="22"/>
                <w:szCs w:val="22"/>
              </w:rPr>
              <w:t xml:space="preserve">과 목 명</w:t>
            </w:r>
          </w:p>
        </w:tc>
        <w:tc>
          <w:tcPr>
            <w:tcW w:type="dxa" w:w="6760"/>
            <w:tcMar>
              <w:top w:type="dxa" w:w="100"/>
              <w:left w:type="dxa" w:w="160"/>
              <w:bottom w:type="dxa" w:w="100"/>
              <w:right w:type="dxa" w:w="160"/>
            </w:tcMar>
            <w:vAlign w:val="center"/>
          </w:tcPr>
          <w:p>
            <w:r>
              <w:rPr>
                <w:rFonts w:ascii="맑은 고딕" w:cs="맑은 고딕" w:eastAsia="맑은 고딕" w:hAnsi="맑은 고딕"/>
                <w:sz w:val="22"/>
                <w:szCs w:val="22"/>
              </w:rPr>
              <w:t xml:space="preserve"/>
            </w:r>
          </w:p>
        </w:tc>
      </w:tr>
      <w:tr>
        <w:tc>
          <w:tcPr>
            <w:tcW w:type="dxa" w:w="2600"/>
            <w:shd w:fill="EEF3F8" w:val="clear"/>
            <w:tcMar>
              <w:top w:type="dxa" w:w="100"/>
              <w:left w:type="dxa" w:w="160"/>
              <w:bottom w:type="dxa" w:w="100"/>
              <w:right w:type="dxa" w:w="160"/>
            </w:tcMar>
            <w:vAlign w:val="center"/>
          </w:tcPr>
          <w:p>
            <w:r>
              <w:rPr>
                <w:rFonts w:ascii="맑은 고딕" w:cs="맑은 고딕" w:eastAsia="맑은 고딕" w:hAnsi="맑은 고딕"/>
                <w:b/>
                <w:bCs/>
                <w:sz w:val="22"/>
                <w:szCs w:val="22"/>
              </w:rPr>
              <w:t xml:space="preserve">분반 / 팀(조)</w:t>
            </w:r>
          </w:p>
        </w:tc>
        <w:tc>
          <w:tcPr>
            <w:tcW w:type="dxa" w:w="6760"/>
            <w:tcMar>
              <w:top w:type="dxa" w:w="100"/>
              <w:left w:type="dxa" w:w="160"/>
              <w:bottom w:type="dxa" w:w="100"/>
              <w:right w:type="dxa" w:w="160"/>
            </w:tcMar>
            <w:vAlign w:val="center"/>
          </w:tcPr>
          <w:p>
            <w:r>
              <w:rPr>
                <w:rFonts w:ascii="맑은 고딕" w:cs="맑은 고딕" w:eastAsia="맑은 고딕" w:hAnsi="맑은 고딕"/>
                <w:sz w:val="22"/>
                <w:szCs w:val="22"/>
              </w:rPr>
              <w:t xml:space="preserve"/>
            </w:r>
          </w:p>
        </w:tc>
      </w:tr>
      <w:tr>
        <w:tc>
          <w:tcPr>
            <w:tcW w:type="dxa" w:w="2600"/>
            <w:shd w:fill="EEF3F8" w:val="clear"/>
            <w:tcMar>
              <w:top w:type="dxa" w:w="100"/>
              <w:left w:type="dxa" w:w="160"/>
              <w:bottom w:type="dxa" w:w="100"/>
              <w:right w:type="dxa" w:w="160"/>
            </w:tcMar>
            <w:vAlign w:val="center"/>
          </w:tcPr>
          <w:p>
            <w:r>
              <w:rPr>
                <w:rFonts w:ascii="맑은 고딕" w:cs="맑은 고딕" w:eastAsia="맑은 고딕" w:hAnsi="맑은 고딕"/>
                <w:b/>
                <w:bCs/>
                <w:sz w:val="22"/>
                <w:szCs w:val="22"/>
              </w:rPr>
              <w:t xml:space="preserve">팀원 (학번 · 성명)</w:t>
            </w:r>
          </w:p>
        </w:tc>
        <w:tc>
          <w:tcPr>
            <w:tcW w:type="dxa" w:w="6760"/>
            <w:tcMar>
              <w:top w:type="dxa" w:w="100"/>
              <w:left w:type="dxa" w:w="160"/>
              <w:bottom w:type="dxa" w:w="100"/>
              <w:right w:type="dxa" w:w="160"/>
            </w:tcMar>
            <w:vAlign w:val="center"/>
          </w:tcPr>
          <w:p>
            <w:r>
              <w:rPr>
                <w:rFonts w:ascii="맑은 고딕" w:cs="맑은 고딕" w:eastAsia="맑은 고딕" w:hAnsi="맑은 고딕"/>
                <w:sz w:val="22"/>
                <w:szCs w:val="22"/>
              </w:rPr>
              <w:t xml:space="preserve"/>
            </w:r>
          </w:p>
        </w:tc>
      </w:tr>
      <w:tr>
        <w:tc>
          <w:tcPr>
            <w:tcW w:type="dxa" w:w="2600"/>
            <w:shd w:fill="EEF3F8" w:val="clear"/>
            <w:tcMar>
              <w:top w:type="dxa" w:w="100"/>
              <w:left w:type="dxa" w:w="160"/>
              <w:bottom w:type="dxa" w:w="100"/>
              <w:right w:type="dxa" w:w="160"/>
            </w:tcMar>
            <w:vAlign w:val="center"/>
          </w:tcPr>
          <w:p>
            <w:r>
              <w:rPr>
                <w:rFonts w:ascii="맑은 고딕" w:cs="맑은 고딕" w:eastAsia="맑은 고딕" w:hAnsi="맑은 고딕"/>
                <w:b/>
                <w:bCs/>
                <w:sz w:val="22"/>
                <w:szCs w:val="22"/>
              </w:rPr>
              <w:t xml:space="preserve">지도교수</w:t>
            </w:r>
          </w:p>
        </w:tc>
        <w:tc>
          <w:tcPr>
            <w:tcW w:type="dxa" w:w="6760"/>
            <w:tcMar>
              <w:top w:type="dxa" w:w="100"/>
              <w:left w:type="dxa" w:w="160"/>
              <w:bottom w:type="dxa" w:w="100"/>
              <w:right w:type="dxa" w:w="160"/>
            </w:tcMar>
            <w:vAlign w:val="center"/>
          </w:tcPr>
          <w:p>
            <w:r>
              <w:rPr>
                <w:rFonts w:ascii="맑은 고딕" w:cs="맑은 고딕" w:eastAsia="맑은 고딕" w:hAnsi="맑은 고딕"/>
                <w:sz w:val="22"/>
                <w:szCs w:val="22"/>
              </w:rPr>
              <w:t xml:space="preserve"/>
            </w:r>
          </w:p>
        </w:tc>
      </w:tr>
      <w:tr>
        <w:tc>
          <w:tcPr>
            <w:tcW w:type="dxa" w:w="2600"/>
            <w:shd w:fill="EEF3F8" w:val="clear"/>
            <w:tcMar>
              <w:top w:type="dxa" w:w="100"/>
              <w:left w:type="dxa" w:w="160"/>
              <w:bottom w:type="dxa" w:w="100"/>
              <w:right w:type="dxa" w:w="160"/>
            </w:tcMar>
            <w:vAlign w:val="center"/>
          </w:tcPr>
          <w:p>
            <w:r>
              <w:rPr>
                <w:rFonts w:ascii="맑은 고딕" w:cs="맑은 고딕" w:eastAsia="맑은 고딕" w:hAnsi="맑은 고딕"/>
                <w:b/>
                <w:bCs/>
                <w:sz w:val="22"/>
                <w:szCs w:val="22"/>
              </w:rPr>
              <w:t xml:space="preserve">제 출 일</w:t>
            </w:r>
          </w:p>
        </w:tc>
        <w:tc>
          <w:tcPr>
            <w:tcW w:type="dxa" w:w="6760"/>
            <w:tcMar>
              <w:top w:type="dxa" w:w="100"/>
              <w:left w:type="dxa" w:w="160"/>
              <w:bottom w:type="dxa" w:w="100"/>
              <w:right w:type="dxa" w:w="160"/>
            </w:tcMar>
            <w:vAlign w:val="center"/>
          </w:tcPr>
          <w:p>
            <w:r>
              <w:rPr>
                <w:rFonts w:ascii="맑은 고딕" w:cs="맑은 고딕" w:eastAsia="맑은 고딕" w:hAnsi="맑은 고딕"/>
                <w:sz w:val="22"/>
                <w:szCs w:val="22"/>
              </w:rPr>
              <w:t xml:space="preserve"/>
            </w:r>
          </w:p>
        </w:tc>
      </w:tr>
    </w:tbl>
    <w:p>
      <w:r>
        <w:br w:type="page"/>
      </w:r>
    </w:p>
    <w:p>
      <w:pPr>
        <w:spacing w:after="160"/>
      </w:pPr>
      <w:r>
        <w:rPr>
          <w:rFonts w:ascii="맑은 고딕" w:cs="맑은 고딕" w:eastAsia="맑은 고딕" w:hAnsi="맑은 고딕"/>
          <w:b/>
          <w:bCs/>
          <w:color w:val="1F4E79"/>
          <w:sz w:val="32"/>
          <w:szCs w:val="32"/>
        </w:rPr>
        <w:t xml:space="preserve">목   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프로젝트 배경 및 목적</w:t>
      </w:r>
    </w:p>
    <w:p>
      <w:pPr>
        <w:pStyle w:val="Heading2"/>
      </w:pPr>
      <w:r>
        <w:t xml:space="preserve">1.1 도시 공간 분석의 필요성과 한계</w:t>
      </w:r>
    </w:p>
    <w:p>
      <w:pPr>
        <w:spacing w:after="60" w:before="60" w:line="320"/>
        <w:ind w:firstLine="200"/>
        <w:jc w:val="both"/>
      </w:pPr>
      <w:r>
        <w:rPr>
          <w:rFonts w:ascii="맑은 고딕" w:cs="맑은 고딕" w:eastAsia="맑은 고딕" w:hAnsi="맑은 고딕"/>
          <w:sz w:val="22"/>
          <w:szCs w:val="22"/>
        </w:rPr>
        <w:t xml:space="preserve">도시 공간을 진단하는 전통적 방법은 인구 센서스, 토지대장, 행정 통계와 같이 일정 주기로 갱신되는 정적 데이터에 크게 의존해 왔다. 이러한 자료는 도시의 구조적 특성을 파악하는 데에는 유용하지만, 갱신 주기가 길어 도시가 실제로 변화하는 속도를 따라가지 못하는 한계가 있다.</w:t>
      </w:r>
    </w:p>
    <w:p>
      <w:pPr>
        <w:spacing w:after="60" w:before="60" w:line="320"/>
        <w:ind w:firstLine="200"/>
        <w:jc w:val="both"/>
      </w:pPr>
      <w:r>
        <w:rPr>
          <w:rFonts w:ascii="맑은 고딕" w:cs="맑은 고딕" w:eastAsia="맑은 고딕" w:hAnsi="맑은 고딕"/>
          <w:sz w:val="22"/>
          <w:szCs w:val="22"/>
        </w:rPr>
        <w:t xml:space="preserve">그 결과 상권의 변화나 가로 환경의 변화처럼 비교적 짧은 기간에 일어나는 동적 현상을 적시에 포착하기 어렵다. 위 두 문단은 본문 서식을 보여 주기 위한 예시이며, 이 자리에 각 절의 내용을 문단 단위로 작성하면 된다. 새 문단은 한 줄 들여쓰기로 시작하고, 그림이나 표는 본문에서 번호로 인용한 뒤 설명한다.</w:t>
      </w:r>
    </w:p>
    <w:p>
      <w:pPr>
        <w:pStyle w:val="Heading2"/>
      </w:pPr>
      <w:r>
        <w:t xml:space="preserve">1.2 GeoAI 기술의 발전과 적용 가능성</w:t>
      </w:r>
    </w:p>
    <w:p>
      <w:pPr>
        <w:pStyle w:val="Heading2"/>
      </w:pPr>
      <w:r>
        <w:t xml:space="preserve">1.3 프로젝트의 목적</w:t>
      </w:r>
    </w:p>
    <w:p>
      <w:pPr>
        <w:pStyle w:val="Heading1"/>
      </w:pPr>
      <w:r>
        <w:t xml:space="preserve">2. 선행 사례 조사 및 프로젝트의 차별성</w:t>
      </w:r>
    </w:p>
    <w:p>
      <w:pPr>
        <w:pStyle w:val="Heading2"/>
      </w:pPr>
      <w:r>
        <w:t xml:space="preserve">2.1 위성 영상을 활용한 도시 분석 사례</w:t>
      </w:r>
    </w:p>
    <w:p>
      <w:pPr>
        <w:pStyle w:val="Heading2"/>
      </w:pPr>
      <w:r>
        <w:t xml:space="preserve">2.2 스트리트 뷰 이미지를 활용한 도시 분석 사례</w:t>
      </w:r>
    </w:p>
    <w:p>
      <w:pPr>
        <w:pStyle w:val="Heading2"/>
      </w:pPr>
      <w:r>
        <w:t xml:space="preserve">2.3 본 프로젝트의 차별성 및 한계 극복 방안</w:t>
      </w:r>
    </w:p>
    <w:p>
      <w:pPr>
        <w:pStyle w:val="Heading1"/>
      </w:pPr>
      <w:r>
        <w:t xml:space="preserve">3. 프로젝트 수행 방법</w:t>
      </w:r>
    </w:p>
    <w:p>
      <w:pPr>
        <w:pStyle w:val="Heading2"/>
      </w:pPr>
      <w:r>
        <w:t xml:space="preserve">3.1 대상지 및 데이터 수집</w:t>
      </w:r>
    </w:p>
    <w:p>
      <w:pPr>
        <w:pStyle w:val="Heading3"/>
      </w:pPr>
      <w:r>
        <w:t xml:space="preserve">3.1.1 분석 대상지</w:t>
      </w:r>
    </w:p>
    <w:p>
      <w:pPr>
        <w:pStyle w:val="Heading3"/>
      </w:pPr>
      <w:r>
        <w:t xml:space="preserve">3.1.2 데이터 출처 및 수집 방법</w:t>
      </w:r>
    </w:p>
    <w:p>
      <w:pPr>
        <w:pStyle w:val="Heading2"/>
      </w:pPr>
      <w:r>
        <w:t xml:space="preserve">3.2 모델 아키텍처 (Urban-Lens Framework)</w:t>
      </w:r>
    </w:p>
    <w:p>
      <w:pPr>
        <w:pStyle w:val="Heading3"/>
      </w:pPr>
      <w:r>
        <w:t xml:space="preserve">3.2.1 전체 구조 개요</w:t>
      </w:r>
    </w:p>
    <w:p>
      <w:pPr>
        <w:pStyle w:val="Heading3"/>
      </w:pPr>
      <w:r>
        <w:t xml:space="preserve">3.2.2 입력 데이터 전처리</w:t>
      </w:r>
    </w:p>
    <w:p>
      <w:pPr>
        <w:pStyle w:val="Heading3"/>
      </w:pPr>
      <w:r>
        <w:t xml:space="preserve">3.2.3 핵심 분석 모듈</w:t>
      </w:r>
    </w:p>
    <w:p>
      <w:pPr>
        <w:pStyle w:val="Heading2"/>
      </w:pPr>
      <w:r>
        <w:t xml:space="preserve">3.3 평가지표 및 실험 설계</w:t>
      </w:r>
    </w:p>
    <w:p>
      <w:pPr>
        <w:pStyle w:val="Heading1"/>
      </w:pPr>
      <w:r>
        <w:t xml:space="preserve">4. 프로젝트 결과</w:t>
      </w:r>
    </w:p>
    <w:p>
      <w:pPr>
        <w:pStyle w:val="Heading2"/>
      </w:pPr>
      <w:r>
        <w:t xml:space="preserve">4.1 정량적 성능 평가 결과</w:t>
      </w:r>
    </w:p>
    <w:p>
      <w:pPr>
        <w:pStyle w:val="Heading2"/>
      </w:pPr>
      <w:r>
        <w:t xml:space="preserve">4.2 시공간적 변화 탐지 결과 (정성적 분석)</w:t>
      </w:r>
    </w:p>
    <w:p>
      <w:pPr>
        <w:pStyle w:val="Heading1"/>
      </w:pPr>
      <w:r>
        <w:t xml:space="preserve">5. 결론 및 시사점</w:t>
      </w:r>
    </w:p>
    <w:p>
      <w:pPr>
        <w:pStyle w:val="Heading2"/>
      </w:pPr>
      <w:r>
        <w:t xml:space="preserve">5.1 프로젝트 요약 및 학술적 · 실무적 시사점</w:t>
      </w:r>
    </w:p>
    <w:p>
      <w:pPr>
        <w:pStyle w:val="Heading2"/>
      </w:pPr>
      <w:r>
        <w:t xml:space="preserve">5.2 프로젝트의 한계 및 향후 과제</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80" w:before="200"/>
      <w:outlineLvl w:val="1"/>
    </w:pPr>
    <w:rPr>
      <w:rFonts w:ascii="맑은 고딕" w:cs="맑은 고딕" w:eastAsia="맑은 고딕" w:hAnsi="맑은 고딕"/>
      <w:b/>
      <w:bCs/>
      <w:color w:val="2E5496"/>
      <w:sz w:val="25"/>
      <w:szCs w:val="25"/>
    </w:rPr>
  </w:style>
  <w:style w:type="paragraph" w:styleId="Heading3">
    <w:name w:val="Heading 3"/>
    <w:basedOn w:val="Normal"/>
    <w:next w:val="Normal"/>
    <w:qFormat/>
    <w:pPr>
      <w:spacing w:after="60" w:before="140"/>
      <w:outlineLvl w:val="2"/>
    </w:pPr>
    <w:rPr>
      <w:rFonts w:ascii="맑은 고딕" w:cs="맑은 고딕" w:eastAsia="맑은 고딕" w:hAnsi="맑은 고딕"/>
      <w:b/>
      <w:bCs/>
      <w:color w:val="5B7F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2026-06-02T04:24:20.494Z</dcterms:created>
  <dcterms:modified xsi:type="dcterms:W3CDTF">2026-06-02T04:24:20.509Z</dcterms:modified>
</cp:coreProperties>
</file>

<file path=docProps/custom.xml><?xml version="1.0" encoding="utf-8"?>
<Properties xmlns="http://schemas.openxmlformats.org/officeDocument/2006/custom-properties" xmlns:vt="http://schemas.openxmlformats.org/officeDocument/2006/docPropsVTypes"/>
</file>