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 Air Reservation System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Founded in 2010, AU Air is the largest airline company of AU with greater than 100,000 hours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flights, 3 million satisfied passengers from 9 different domestic destinations. It has the highest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 aircraft, all equipped with modern technology stuffs ensuring quality &amp; safe flying.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 Air has several branches in different countries. Most branches are in AU on many</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states. Its dedicated employees are keen to prove the quality service often recommended by its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AU Air is well known for low airfare for both way routes services across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domestic customers.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Highly dedicated in customer services, AU Air offers several discount schemes for children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people with disabilities. AU Air has won multiple awards for its safety &amp; reliability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of flying from national and international organizations.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its high reliability, safety records and highly gained trusts from customers, AU Air is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more transactions, causing day to day expanding business activities hard to manage its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To ensure more flexible service for customers, it’s highly recommended to</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an </w:t>
      </w:r>
      <w:r w:rsidDel="00000000" w:rsidR="00000000" w:rsidRPr="00000000">
        <w:rPr>
          <w:rFonts w:ascii="Times New Roman" w:cs="Times New Roman" w:eastAsia="Times New Roman" w:hAnsi="Times New Roman"/>
          <w:b w:val="1"/>
          <w:rtl w:val="0"/>
        </w:rPr>
        <w:t xml:space="preserve">Airlines Reservation System</w:t>
      </w:r>
      <w:r w:rsidDel="00000000" w:rsidR="00000000" w:rsidRPr="00000000">
        <w:rPr>
          <w:rFonts w:ascii="Times New Roman" w:cs="Times New Roman" w:eastAsia="Times New Roman" w:hAnsi="Times New Roman"/>
          <w:rtl w:val="0"/>
        </w:rPr>
        <w:t xml:space="preserve">, a computerized system that will help manage all</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related to the operation of the system.</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have been asked to build the AU Air Reservation System.</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start, do a more detailed analysis of the above system and provide the following:</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detail, Identify all the appropriate entities (with keys), attributes, relationships, and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Entities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 Flight_Schedules, Employees, Reservations, Passengers, AU_members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Attributes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Airport: airport_ID (primary key), airport_name, country, state, city</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Flight_Schedules: flight_ID (primary key), flight_name, arrival_date, arrival_time, departure_date, departure_time, departure, destination</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Employees: employee_ID (primary key), employee_name, country_code, service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Reservations: passenger_ID (primary key), passenger_name, seat, check-in_status, discount</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Passengers: passenger_ID (primary key), passenger_name, phone, address, sex, email</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AU_members: passenger_ID (primary key), passenger_name, login_ID, passward</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Relationships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 ID” is the primary key attribute in Passengers entity. “passenger ID” also has a foreign key in the Reservations and AU_members entities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Constraints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 entity: In the Airport entity, the </w:t>
      </w:r>
      <w:r w:rsidDel="00000000" w:rsidR="00000000" w:rsidRPr="00000000">
        <w:rPr>
          <w:rFonts w:ascii="Times New Roman" w:cs="Times New Roman" w:eastAsia="Times New Roman" w:hAnsi="Times New Roman"/>
          <w:b w:val="1"/>
          <w:rtl w:val="0"/>
        </w:rPr>
        <w:t xml:space="preserve">airport_ID</w:t>
      </w:r>
      <w:r w:rsidDel="00000000" w:rsidR="00000000" w:rsidRPr="00000000">
        <w:rPr>
          <w:rFonts w:ascii="Times New Roman" w:cs="Times New Roman" w:eastAsia="Times New Roman" w:hAnsi="Times New Roman"/>
          <w:rtl w:val="0"/>
        </w:rPr>
        <w:t xml:space="preserve"> is a primary key, meaning that each row is unique and it does not contain a null value. The other columns airport_name, country_code, state, city indicate the detailed information about the airport.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Flight_Schedules entity: The attribute </w:t>
      </w:r>
      <w:r w:rsidDel="00000000" w:rsidR="00000000" w:rsidRPr="00000000">
        <w:rPr>
          <w:rFonts w:ascii="Times New Roman" w:cs="Times New Roman" w:eastAsia="Times New Roman" w:hAnsi="Times New Roman"/>
          <w:b w:val="1"/>
          <w:rtl w:val="0"/>
        </w:rPr>
        <w:t xml:space="preserve">flight_ID</w:t>
      </w:r>
      <w:r w:rsidDel="00000000" w:rsidR="00000000" w:rsidRPr="00000000">
        <w:rPr>
          <w:rFonts w:ascii="Times New Roman" w:cs="Times New Roman" w:eastAsia="Times New Roman" w:hAnsi="Times New Roman"/>
          <w:rtl w:val="0"/>
        </w:rPr>
        <w:t xml:space="preserve"> is a primary key in this entity, meaning that each flight schedule is distinct. On this table, the user can see the arrival and departure times for each flight.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entity: The </w:t>
      </w:r>
      <w:r w:rsidDel="00000000" w:rsidR="00000000" w:rsidRPr="00000000">
        <w:rPr>
          <w:rFonts w:ascii="Times New Roman" w:cs="Times New Roman" w:eastAsia="Times New Roman" w:hAnsi="Times New Roman"/>
          <w:b w:val="1"/>
          <w:rtl w:val="0"/>
        </w:rPr>
        <w:t xml:space="preserve">employee_ID</w:t>
      </w:r>
      <w:r w:rsidDel="00000000" w:rsidR="00000000" w:rsidRPr="00000000">
        <w:rPr>
          <w:rFonts w:ascii="Times New Roman" w:cs="Times New Roman" w:eastAsia="Times New Roman" w:hAnsi="Times New Roman"/>
          <w:rtl w:val="0"/>
        </w:rPr>
        <w:t xml:space="preserve"> is a primary key that represents the details of employees who work for which airline and country and who provide that service.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Reservations entity: The </w:t>
      </w:r>
      <w:r w:rsidDel="00000000" w:rsidR="00000000" w:rsidRPr="00000000">
        <w:rPr>
          <w:rFonts w:ascii="Times New Roman" w:cs="Times New Roman" w:eastAsia="Times New Roman" w:hAnsi="Times New Roman"/>
          <w:b w:val="1"/>
          <w:rtl w:val="0"/>
        </w:rPr>
        <w:t xml:space="preserve">passenger ID</w:t>
      </w:r>
      <w:r w:rsidDel="00000000" w:rsidR="00000000" w:rsidRPr="00000000">
        <w:rPr>
          <w:rFonts w:ascii="Times New Roman" w:cs="Times New Roman" w:eastAsia="Times New Roman" w:hAnsi="Times New Roman"/>
          <w:rtl w:val="0"/>
        </w:rPr>
        <w:t xml:space="preserve"> is used as a foreign key to obtain information about the reservation status, such as seat number, check-in status and the conditions of discount (children or disable people).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Passengers entity: </w:t>
      </w:r>
      <w:r w:rsidDel="00000000" w:rsidR="00000000" w:rsidRPr="00000000">
        <w:rPr>
          <w:rFonts w:ascii="Times New Roman" w:cs="Times New Roman" w:eastAsia="Times New Roman" w:hAnsi="Times New Roman"/>
          <w:b w:val="1"/>
          <w:rtl w:val="0"/>
        </w:rPr>
        <w:t xml:space="preserve">passenger_ID</w:t>
      </w:r>
      <w:r w:rsidDel="00000000" w:rsidR="00000000" w:rsidRPr="00000000">
        <w:rPr>
          <w:rFonts w:ascii="Times New Roman" w:cs="Times New Roman" w:eastAsia="Times New Roman" w:hAnsi="Times New Roman"/>
          <w:rtl w:val="0"/>
        </w:rPr>
        <w:t xml:space="preserve"> is a primary key. the user can know more details about passenger’s information, such as their mobile phone number, address, and sex.</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AU_members entity: The</w:t>
      </w:r>
      <w:r w:rsidDel="00000000" w:rsidR="00000000" w:rsidRPr="00000000">
        <w:rPr>
          <w:rFonts w:ascii="Times New Roman" w:cs="Times New Roman" w:eastAsia="Times New Roman" w:hAnsi="Times New Roman"/>
          <w:b w:val="1"/>
          <w:rtl w:val="0"/>
        </w:rPr>
        <w:t xml:space="preserve"> passenger ID</w:t>
      </w:r>
      <w:r w:rsidDel="00000000" w:rsidR="00000000" w:rsidRPr="00000000">
        <w:rPr>
          <w:rFonts w:ascii="Times New Roman" w:cs="Times New Roman" w:eastAsia="Times New Roman" w:hAnsi="Times New Roman"/>
          <w:rtl w:val="0"/>
        </w:rPr>
        <w:t xml:space="preserve"> is used as a foreign key. This table contains information about the passenger who is only a member of an AU airline. The user can also find the name of the passenger, as well as their login account and password.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Provide a complete ER diagram for the database (Use Visual Paradigm, or similar tool)</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4963" cy="284901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4963" cy="284901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Make any assumptions that are relevant to the system. Clearly define your assumption.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Airport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basic information to keep track of airport locations. If the users need more detail about the airport,  please join from another airport table using airport_ID as a key.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Flight_Schedules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all arrivals and departures are on time, and that the time zone is set to the headquarters of AU airline.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Employees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attribute records the main job description of the employee. It is a character type and the max length of each string is 255.</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Reservations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Reservations entity, we ignore the reservation process. Only the third-party association will be held accountable for the payment method record. AU Air Reservation System focuses on </w:t>
      </w:r>
    </w:p>
    <w:p w:rsidR="00000000" w:rsidDel="00000000" w:rsidP="00000000" w:rsidRDefault="00000000" w:rsidRPr="00000000" w14:paraId="0000004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the reservation status with passerange’s name. The cost and price of flight tickets is calculated using a different system. The discount attribute is only for children and disable people from the description mentioned.</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Passengers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the gender of Passengers entity only has male and female.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AU_members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AU_members is an internal AU Airline Reservation system system. It keeps track of passengers' membership, and the system assists members in remembering their login ID and password. When AU members book a flight, the system also adds to their bonus.</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 your document to AU Blackboard as FirstLastName.pdf.</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YcDGimqwuoSk288YmZJiWd/nOA==">AMUW2mUfuTeK8YbgAhhCJXI2TMTZEBivgEGlxuk9qBki7bgG6/9EmwczNnj5Dkszn2hpz8LfVDXBHTh0aSYe9GB6RX6hnxhtf6DMCG+8HZ4LD1TYiKZqavY=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2021-05-22T16:57:00Z</dcterms:created>
  <dc:creator>Yunting Chiu</dc:creator>
</cp:coreProperties>
</file>