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C61F6" w14:textId="692DA4B8" w:rsidR="0035210E" w:rsidRDefault="0035210E" w:rsidP="00853646">
      <w:pPr>
        <w:spacing w:line="276" w:lineRule="auto"/>
        <w:jc w:val="center"/>
        <w:rPr>
          <w:rFonts w:ascii="Times New Roman" w:hAnsi="Times New Roman" w:cs="Times New Roman"/>
          <w:b/>
          <w:bCs/>
        </w:rPr>
      </w:pPr>
      <w:r w:rsidRPr="00853646">
        <w:rPr>
          <w:rFonts w:ascii="Times New Roman" w:hAnsi="Times New Roman" w:cs="Times New Roman"/>
          <w:b/>
          <w:bCs/>
        </w:rPr>
        <w:t>STAT-614 HW4 Yunting Chiu</w:t>
      </w:r>
    </w:p>
    <w:p w14:paraId="171528FF" w14:textId="77777777" w:rsidR="00853646" w:rsidRPr="00853646" w:rsidRDefault="00853646" w:rsidP="00853646">
      <w:pPr>
        <w:spacing w:line="276" w:lineRule="auto"/>
        <w:jc w:val="center"/>
        <w:rPr>
          <w:rFonts w:ascii="Times New Roman" w:hAnsi="Times New Roman" w:cs="Times New Roman"/>
          <w:b/>
          <w:bCs/>
        </w:rPr>
      </w:pPr>
    </w:p>
    <w:p w14:paraId="7E910041" w14:textId="5027B1CA" w:rsidR="0035210E" w:rsidRPr="00853646" w:rsidRDefault="0035210E" w:rsidP="00853646">
      <w:pPr>
        <w:spacing w:line="276" w:lineRule="auto"/>
        <w:rPr>
          <w:rFonts w:ascii="Times New Roman" w:hAnsi="Times New Roman" w:cs="Times New Roman"/>
        </w:rPr>
      </w:pPr>
      <w:r w:rsidRPr="00853646">
        <w:rPr>
          <w:rFonts w:ascii="Times New Roman" w:hAnsi="Times New Roman" w:cs="Times New Roman"/>
        </w:rPr>
        <w:t>STAT 614 - HW 4 Due: Thursday, October 22, 2020 in Blackboard by 11:59pm.</w:t>
      </w:r>
    </w:p>
    <w:p w14:paraId="1BC3BA12" w14:textId="1FE4F613" w:rsidR="0035210E" w:rsidRPr="00853646" w:rsidRDefault="0035210E" w:rsidP="00853646">
      <w:pPr>
        <w:spacing w:line="276" w:lineRule="auto"/>
        <w:rPr>
          <w:rFonts w:ascii="Times New Roman" w:hAnsi="Times New Roman" w:cs="Times New Roman"/>
        </w:rPr>
      </w:pPr>
      <w:r w:rsidRPr="00853646">
        <w:rPr>
          <w:rFonts w:ascii="Times New Roman" w:hAnsi="Times New Roman" w:cs="Times New Roman"/>
        </w:rPr>
        <w:t>Instructions: Please type your solutions and upload the document as a pdf file in Blackboard. There is only one file to submit for this assignment. As part of this assignment, please take the completely anonymous Midterm Course Evaluation under the Survey tab in Blackboard.</w:t>
      </w:r>
    </w:p>
    <w:p w14:paraId="2DC10A86" w14:textId="77777777" w:rsidR="0035210E" w:rsidRPr="00853646" w:rsidRDefault="0035210E" w:rsidP="00853646">
      <w:pPr>
        <w:spacing w:line="276" w:lineRule="auto"/>
        <w:rPr>
          <w:rFonts w:ascii="Times New Roman" w:hAnsi="Times New Roman" w:cs="Times New Roman"/>
        </w:rPr>
      </w:pPr>
    </w:p>
    <w:p w14:paraId="3EC61324" w14:textId="77777777" w:rsidR="0035210E" w:rsidRPr="00853646" w:rsidRDefault="0035210E" w:rsidP="00853646">
      <w:pPr>
        <w:spacing w:line="276" w:lineRule="auto"/>
        <w:rPr>
          <w:rFonts w:ascii="Times New Roman" w:hAnsi="Times New Roman" w:cs="Times New Roman"/>
        </w:rPr>
      </w:pPr>
      <w:r w:rsidRPr="00853646">
        <w:rPr>
          <w:rFonts w:ascii="Times New Roman" w:hAnsi="Times New Roman" w:cs="Times New Roman"/>
        </w:rPr>
        <w:t>Notes:</w:t>
      </w:r>
    </w:p>
    <w:p w14:paraId="55ECF86F" w14:textId="73E4F1CE" w:rsidR="0035210E" w:rsidRPr="00853646" w:rsidRDefault="0035210E" w:rsidP="00853646">
      <w:pPr>
        <w:pStyle w:val="ListParagraph"/>
        <w:numPr>
          <w:ilvl w:val="0"/>
          <w:numId w:val="1"/>
        </w:numPr>
        <w:spacing w:line="276" w:lineRule="auto"/>
        <w:rPr>
          <w:rFonts w:ascii="Times New Roman" w:hAnsi="Times New Roman" w:cs="Times New Roman"/>
        </w:rPr>
      </w:pPr>
      <w:r w:rsidRPr="00853646">
        <w:rPr>
          <w:rFonts w:ascii="Times New Roman" w:hAnsi="Times New Roman" w:cs="Times New Roman"/>
        </w:rPr>
        <w:t>For this HW you will need some concepts from chapter 3 on checking assumptions and transformations and chapter 4 on nonparametric methods.</w:t>
      </w:r>
    </w:p>
    <w:p w14:paraId="5150872C" w14:textId="38AE95B6" w:rsidR="0035210E" w:rsidRPr="00853646" w:rsidRDefault="0035210E" w:rsidP="00853646">
      <w:pPr>
        <w:pStyle w:val="ListParagraph"/>
        <w:numPr>
          <w:ilvl w:val="0"/>
          <w:numId w:val="1"/>
        </w:numPr>
        <w:spacing w:line="276" w:lineRule="auto"/>
        <w:rPr>
          <w:rFonts w:ascii="Times New Roman" w:hAnsi="Times New Roman" w:cs="Times New Roman"/>
        </w:rPr>
      </w:pPr>
      <w:r w:rsidRPr="00853646">
        <w:rPr>
          <w:rFonts w:ascii="Times New Roman" w:hAnsi="Times New Roman" w:cs="Times New Roman"/>
        </w:rPr>
        <w:t>You will also be revisiting the “big ideas” around confidence intervals and hypothesis tests.</w:t>
      </w:r>
    </w:p>
    <w:p w14:paraId="1CB22709" w14:textId="728C0AEE" w:rsidR="0035210E" w:rsidRPr="00853646" w:rsidRDefault="0035210E" w:rsidP="00853646">
      <w:pPr>
        <w:spacing w:line="276" w:lineRule="auto"/>
        <w:rPr>
          <w:rFonts w:ascii="Times New Roman" w:hAnsi="Times New Roman" w:cs="Times New Roman"/>
        </w:rPr>
      </w:pPr>
    </w:p>
    <w:p w14:paraId="4356AABB" w14:textId="388BB30B" w:rsidR="0035210E" w:rsidRPr="00853646" w:rsidRDefault="0035210E" w:rsidP="00853646">
      <w:pPr>
        <w:spacing w:line="276" w:lineRule="auto"/>
        <w:rPr>
          <w:rFonts w:ascii="Times New Roman" w:hAnsi="Times New Roman" w:cs="Times New Roman"/>
        </w:rPr>
      </w:pPr>
      <w:r w:rsidRPr="00853646">
        <w:rPr>
          <w:rFonts w:ascii="Times New Roman" w:hAnsi="Times New Roman" w:cs="Times New Roman"/>
        </w:rPr>
        <w:t>The food-frequency questionnaire (FFQ) is an instrument often used in dietary epidemiology to assess consumption of specific foods. A person is asked to write down the number of servings per day typically eaten in the past year of over 100 individual food items. A food-composition table is then used to compute nutrient intakes (protein, fat, etc.) based on aggregating responses for individual foods. The FFQ is inexpensive to administer but is considered less accurate than the diet record (DR) (the gold standard of dietary epidemiology). For the DR, a participant writes down the amount of each specific food eaten over the past week in a food diary and a nutritionist, using a special computer program, computes nutrient intakes from the food diaries. This is a much more expensive method of dietary recording. To validate the FFQ, 173 nurses participating in the Nurses’ Health Study completed 4 weeks of diet recording about equally spaced over a 12-month period and an FFQ at the end of diet recording. Data are in Blackboard in the file valid.txt.</w:t>
      </w:r>
    </w:p>
    <w:p w14:paraId="62609213" w14:textId="77777777" w:rsidR="0035210E" w:rsidRPr="00853646" w:rsidRDefault="0035210E" w:rsidP="00853646">
      <w:pPr>
        <w:spacing w:line="276" w:lineRule="auto"/>
        <w:rPr>
          <w:rFonts w:ascii="Times New Roman" w:hAnsi="Times New Roman" w:cs="Times New Roman"/>
        </w:rPr>
      </w:pPr>
    </w:p>
    <w:p w14:paraId="018C3C7C" w14:textId="2DD0BE04" w:rsidR="0035210E" w:rsidRPr="00D060F5" w:rsidRDefault="0035210E" w:rsidP="00853646">
      <w:pPr>
        <w:spacing w:line="276" w:lineRule="auto"/>
        <w:rPr>
          <w:rFonts w:ascii="Times New Roman" w:hAnsi="Times New Roman" w:cs="Times New Roman"/>
          <w:b/>
          <w:bCs/>
        </w:rPr>
      </w:pPr>
      <w:r w:rsidRPr="00853646">
        <w:rPr>
          <w:rFonts w:ascii="Times New Roman" w:hAnsi="Times New Roman" w:cs="Times New Roman"/>
        </w:rPr>
        <w:t xml:space="preserve">Consider the data on total alcohol consumption for both the DR and FFQ, </w:t>
      </w:r>
      <w:proofErr w:type="spellStart"/>
      <w:r w:rsidRPr="00D060F5">
        <w:rPr>
          <w:rFonts w:ascii="Times New Roman" w:hAnsi="Times New Roman" w:cs="Times New Roman"/>
          <w:b/>
          <w:bCs/>
        </w:rPr>
        <w:t>alco_dr</w:t>
      </w:r>
      <w:proofErr w:type="spellEnd"/>
      <w:r w:rsidRPr="00853646">
        <w:rPr>
          <w:rFonts w:ascii="Times New Roman" w:hAnsi="Times New Roman" w:cs="Times New Roman"/>
        </w:rPr>
        <w:t xml:space="preserve"> and </w:t>
      </w:r>
      <w:proofErr w:type="spellStart"/>
      <w:r w:rsidRPr="00D060F5">
        <w:rPr>
          <w:rFonts w:ascii="Times New Roman" w:hAnsi="Times New Roman" w:cs="Times New Roman"/>
          <w:b/>
          <w:bCs/>
        </w:rPr>
        <w:t>alco_ffq</w:t>
      </w:r>
      <w:proofErr w:type="spellEnd"/>
      <w:r w:rsidRPr="00853646">
        <w:rPr>
          <w:rFonts w:ascii="Times New Roman" w:hAnsi="Times New Roman" w:cs="Times New Roman"/>
        </w:rPr>
        <w:t xml:space="preserve">, respectively. You are to assess whether the two methods, diet record and the food-frequency questionnaire, are comparable for total alcohol consumption. In particular, is there evidence that FFQ underestimates total alcohol consumption, in general? </w:t>
      </w:r>
      <w:r w:rsidRPr="00D060F5">
        <w:rPr>
          <w:rFonts w:ascii="Times New Roman" w:hAnsi="Times New Roman" w:cs="Times New Roman"/>
          <w:b/>
          <w:bCs/>
        </w:rPr>
        <w:t>Estimate by how much the FFQ generally underestimates total alcohol consumption.</w:t>
      </w:r>
    </w:p>
    <w:p w14:paraId="3C16747F" w14:textId="44800C32" w:rsidR="0035210E" w:rsidRPr="00853646" w:rsidRDefault="0035210E" w:rsidP="00853646">
      <w:pPr>
        <w:spacing w:line="276" w:lineRule="auto"/>
        <w:rPr>
          <w:rFonts w:ascii="Times New Roman" w:hAnsi="Times New Roman" w:cs="Times New Roman"/>
        </w:rPr>
      </w:pPr>
    </w:p>
    <w:p w14:paraId="7F60AEC1" w14:textId="3B1D2517" w:rsidR="0035210E" w:rsidRPr="00853646" w:rsidRDefault="0035210E" w:rsidP="00853646">
      <w:pPr>
        <w:spacing w:line="276" w:lineRule="auto"/>
        <w:rPr>
          <w:rFonts w:ascii="Times New Roman" w:hAnsi="Times New Roman" w:cs="Times New Roman"/>
        </w:rPr>
      </w:pPr>
    </w:p>
    <w:p w14:paraId="6889D941" w14:textId="1886C0F2" w:rsidR="0035210E"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Explain why the initial model needed to address these research goals is a matched-pairs t- procedure.</w:t>
      </w:r>
    </w:p>
    <w:p w14:paraId="04A4BC57" w14:textId="77777777" w:rsidR="00303BF0" w:rsidRDefault="00303BF0" w:rsidP="00303BF0">
      <w:pPr>
        <w:pStyle w:val="ListParagraph"/>
        <w:spacing w:line="276" w:lineRule="auto"/>
        <w:rPr>
          <w:rFonts w:ascii="Times New Roman" w:hAnsi="Times New Roman" w:cs="Times New Roman"/>
        </w:rPr>
      </w:pPr>
    </w:p>
    <w:p w14:paraId="4604074F" w14:textId="67B1513F" w:rsidR="00BA6A4D" w:rsidRDefault="00D060F5" w:rsidP="00BA6A4D">
      <w:pPr>
        <w:pStyle w:val="ListParagraph"/>
        <w:spacing w:line="276" w:lineRule="auto"/>
        <w:rPr>
          <w:rFonts w:ascii="Times New Roman" w:hAnsi="Times New Roman" w:cs="Times New Roman"/>
        </w:rPr>
      </w:pPr>
      <w:r>
        <w:rPr>
          <w:rFonts w:ascii="Times New Roman" w:hAnsi="Times New Roman" w:cs="Times New Roman"/>
        </w:rPr>
        <w:t xml:space="preserve">The </w:t>
      </w:r>
      <w:r w:rsidRPr="00D060F5">
        <w:rPr>
          <w:rFonts w:ascii="Times New Roman" w:hAnsi="Times New Roman" w:cs="Times New Roman"/>
        </w:rPr>
        <w:t>matched-pairs t- procedure</w:t>
      </w:r>
      <w:r w:rsidRPr="00D060F5">
        <w:rPr>
          <w:rFonts w:ascii="Times New Roman" w:hAnsi="Times New Roman" w:cs="Times New Roman"/>
        </w:rPr>
        <w:t xml:space="preserve"> </w:t>
      </w:r>
      <w:r>
        <w:rPr>
          <w:rFonts w:ascii="Times New Roman" w:hAnsi="Times New Roman" w:cs="Times New Roman"/>
        </w:rPr>
        <w:t>is t</w:t>
      </w:r>
      <w:r w:rsidRPr="00D060F5">
        <w:rPr>
          <w:rFonts w:ascii="Times New Roman" w:hAnsi="Times New Roman" w:cs="Times New Roman"/>
        </w:rPr>
        <w:t>est for</w:t>
      </w:r>
      <w:r>
        <w:rPr>
          <w:rFonts w:ascii="Times New Roman" w:hAnsi="Times New Roman" w:cs="Times New Roman"/>
        </w:rPr>
        <w:t xml:space="preserve"> d</w:t>
      </w:r>
      <w:r w:rsidRPr="00D060F5">
        <w:rPr>
          <w:rFonts w:ascii="Times New Roman" w:hAnsi="Times New Roman" w:cs="Times New Roman"/>
        </w:rPr>
        <w:t xml:space="preserve">ifference in </w:t>
      </w:r>
      <w:r>
        <w:rPr>
          <w:rFonts w:ascii="Times New Roman" w:hAnsi="Times New Roman" w:cs="Times New Roman"/>
        </w:rPr>
        <w:t>p</w:t>
      </w:r>
      <w:r w:rsidRPr="00D060F5">
        <w:rPr>
          <w:rFonts w:ascii="Times New Roman" w:hAnsi="Times New Roman" w:cs="Times New Roman"/>
        </w:rPr>
        <w:t xml:space="preserve">aired </w:t>
      </w:r>
      <w:r>
        <w:rPr>
          <w:rFonts w:ascii="Times New Roman" w:hAnsi="Times New Roman" w:cs="Times New Roman"/>
        </w:rPr>
        <w:t>m</w:t>
      </w:r>
      <w:r w:rsidRPr="00D060F5">
        <w:rPr>
          <w:rFonts w:ascii="Times New Roman" w:hAnsi="Times New Roman" w:cs="Times New Roman"/>
        </w:rPr>
        <w:t>ean</w:t>
      </w:r>
      <w:r>
        <w:rPr>
          <w:rFonts w:ascii="Times New Roman" w:hAnsi="Times New Roman" w:cs="Times New Roman"/>
        </w:rPr>
        <w:t xml:space="preserve">. </w:t>
      </w:r>
      <w:r w:rsidR="00303BF0">
        <w:rPr>
          <w:rFonts w:ascii="Times New Roman" w:hAnsi="Times New Roman" w:cs="Times New Roman"/>
        </w:rPr>
        <w:t>So,</w:t>
      </w:r>
      <w:r>
        <w:rPr>
          <w:rFonts w:ascii="Times New Roman" w:hAnsi="Times New Roman" w:cs="Times New Roman"/>
        </w:rPr>
        <w:t xml:space="preserve"> we need to d</w:t>
      </w:r>
      <w:r w:rsidRPr="00D060F5">
        <w:rPr>
          <w:rFonts w:ascii="Times New Roman" w:hAnsi="Times New Roman" w:cs="Times New Roman"/>
        </w:rPr>
        <w:t xml:space="preserve">efine a new variable, </w:t>
      </w:r>
      <w:r>
        <w:rPr>
          <w:rFonts w:ascii="Times New Roman" w:hAnsi="Times New Roman" w:cs="Times New Roman"/>
        </w:rPr>
        <w:t xml:space="preserve">which is </w:t>
      </w:r>
      <w:r w:rsidRPr="00D060F5">
        <w:rPr>
          <w:rFonts w:ascii="Times New Roman" w:hAnsi="Times New Roman" w:cs="Times New Roman"/>
        </w:rPr>
        <w:t xml:space="preserve">based on the difference between paired values </w:t>
      </w:r>
      <w:r w:rsidR="006859C5">
        <w:rPr>
          <w:rFonts w:ascii="Times New Roman" w:hAnsi="Times New Roman" w:cs="Times New Roman"/>
        </w:rPr>
        <w:t>from</w:t>
      </w:r>
      <w:r>
        <w:rPr>
          <w:rFonts w:ascii="Times New Roman" w:hAnsi="Times New Roman" w:cs="Times New Roman"/>
        </w:rPr>
        <w:t xml:space="preserve"> </w:t>
      </w:r>
      <w:proofErr w:type="spellStart"/>
      <w:r w:rsidRPr="00D060F5">
        <w:rPr>
          <w:rFonts w:ascii="Times New Roman" w:hAnsi="Times New Roman" w:cs="Times New Roman"/>
        </w:rPr>
        <w:t>alco_dr</w:t>
      </w:r>
      <w:proofErr w:type="spellEnd"/>
      <w:r>
        <w:rPr>
          <w:rFonts w:ascii="Times New Roman" w:hAnsi="Times New Roman" w:cs="Times New Roman"/>
        </w:rPr>
        <w:t xml:space="preserve"> and </w:t>
      </w:r>
      <w:proofErr w:type="spellStart"/>
      <w:r>
        <w:rPr>
          <w:rFonts w:ascii="Times New Roman" w:hAnsi="Times New Roman" w:cs="Times New Roman"/>
        </w:rPr>
        <w:t>alco_ffq</w:t>
      </w:r>
      <w:proofErr w:type="spellEnd"/>
      <w:r>
        <w:rPr>
          <w:rFonts w:ascii="Times New Roman" w:hAnsi="Times New Roman" w:cs="Times New Roman"/>
        </w:rPr>
        <w:t>.</w:t>
      </w:r>
    </w:p>
    <w:p w14:paraId="6024BA05" w14:textId="32A9F34D" w:rsidR="00D060F5" w:rsidRDefault="00D060F5" w:rsidP="00BA6A4D">
      <w:pPr>
        <w:pStyle w:val="ListParagraph"/>
        <w:spacing w:line="276" w:lineRule="auto"/>
        <w:rPr>
          <w:rFonts w:ascii="Times New Roman" w:hAnsi="Times New Roman" w:cs="Times New Roman"/>
        </w:rPr>
      </w:pPr>
    </w:p>
    <w:p w14:paraId="3CE7AE09" w14:textId="6D321757" w:rsidR="00303BF0" w:rsidRDefault="00303BF0" w:rsidP="00BA6A4D">
      <w:pPr>
        <w:pStyle w:val="ListParagraph"/>
        <w:spacing w:line="276" w:lineRule="auto"/>
        <w:rPr>
          <w:rFonts w:ascii="Times New Roman" w:hAnsi="Times New Roman" w:cs="Times New Roman"/>
        </w:rPr>
      </w:pPr>
      <w:r>
        <w:rPr>
          <w:rFonts w:ascii="Times New Roman" w:hAnsi="Times New Roman" w:cs="Times New Roman"/>
        </w:rPr>
        <w:lastRenderedPageBreak/>
        <w:t xml:space="preserve">Note: </w:t>
      </w:r>
      <w:r w:rsidRPr="00303BF0">
        <w:rPr>
          <w:rFonts w:ascii="Times New Roman" w:hAnsi="Times New Roman" w:cs="Times New Roman"/>
        </w:rPr>
        <w:t>Two-sample t-test is used when the data of two samples are statistically independent, while the paired t-test is used when data is in the form of matched pairs. To use the two-sample t-test, we need to assume that the data from both samples are normally distributed and they have the same variances.</w:t>
      </w:r>
      <w:r>
        <w:rPr>
          <w:rFonts w:ascii="Times New Roman" w:hAnsi="Times New Roman" w:cs="Times New Roman"/>
        </w:rPr>
        <w:t xml:space="preserve"> </w:t>
      </w:r>
      <w:r w:rsidRPr="00303BF0">
        <w:rPr>
          <w:rFonts w:ascii="Times New Roman" w:hAnsi="Times New Roman" w:cs="Times New Roman"/>
        </w:rPr>
        <w:t>The opposite of a matched sample is an independent sample, which deals with unrelated groups.</w:t>
      </w:r>
    </w:p>
    <w:p w14:paraId="68296C2D" w14:textId="77777777" w:rsidR="00303BF0" w:rsidRPr="00853646" w:rsidRDefault="00303BF0" w:rsidP="00BA6A4D">
      <w:pPr>
        <w:pStyle w:val="ListParagraph"/>
        <w:spacing w:line="276" w:lineRule="auto"/>
        <w:rPr>
          <w:rFonts w:ascii="Times New Roman" w:hAnsi="Times New Roman" w:cs="Times New Roman" w:hint="eastAsia"/>
        </w:rPr>
      </w:pPr>
    </w:p>
    <w:p w14:paraId="4C50AB2C" w14:textId="24C4A9FB" w:rsidR="00303BF0" w:rsidRDefault="0035210E" w:rsidP="00303BF0">
      <w:pPr>
        <w:pStyle w:val="ListParagraph"/>
        <w:numPr>
          <w:ilvl w:val="0"/>
          <w:numId w:val="2"/>
        </w:numPr>
        <w:spacing w:line="276" w:lineRule="auto"/>
        <w:rPr>
          <w:rFonts w:ascii="Times New Roman" w:hAnsi="Times New Roman" w:cs="Times New Roman"/>
        </w:rPr>
      </w:pPr>
      <w:r w:rsidRPr="00D04F04">
        <w:rPr>
          <w:rFonts w:ascii="Times New Roman" w:hAnsi="Times New Roman" w:cs="Times New Roman"/>
        </w:rPr>
        <w:t xml:space="preserve">Use both the model notation we developed in class and a brief written description of the model (you may also use pictures) to illustrate the model. (Be careful! The matched-pairs procedure works on the difference in the two measures on each individual. Start with y = </w:t>
      </w:r>
      <w:proofErr w:type="spellStart"/>
      <w:r w:rsidRPr="00D04F04">
        <w:rPr>
          <w:rFonts w:ascii="Times New Roman" w:hAnsi="Times New Roman" w:cs="Times New Roman"/>
        </w:rPr>
        <w:t>alco_dr</w:t>
      </w:r>
      <w:proofErr w:type="spellEnd"/>
      <w:r w:rsidRPr="00D04F04">
        <w:rPr>
          <w:rFonts w:ascii="Times New Roman" w:hAnsi="Times New Roman" w:cs="Times New Roman"/>
        </w:rPr>
        <w:t xml:space="preserve"> – </w:t>
      </w:r>
      <w:proofErr w:type="spellStart"/>
      <w:r w:rsidRPr="00D04F04">
        <w:rPr>
          <w:rFonts w:ascii="Times New Roman" w:hAnsi="Times New Roman" w:cs="Times New Roman"/>
        </w:rPr>
        <w:t>alco_ffq</w:t>
      </w:r>
      <w:proofErr w:type="spellEnd"/>
      <w:r w:rsidRPr="00D04F04">
        <w:rPr>
          <w:rFonts w:ascii="Times New Roman" w:hAnsi="Times New Roman" w:cs="Times New Roman"/>
        </w:rPr>
        <w:t xml:space="preserve"> and describe the model for y!)</w:t>
      </w:r>
      <w:r w:rsidR="005440A6" w:rsidRPr="00D04F04">
        <w:rPr>
          <w:rFonts w:ascii="Times New Roman" w:hAnsi="Times New Roman" w:cs="Times New Roman"/>
        </w:rPr>
        <w:t xml:space="preserve">. </w:t>
      </w:r>
    </w:p>
    <w:p w14:paraId="27B9BC7B" w14:textId="77777777" w:rsidR="006A5F3C" w:rsidRPr="00D04F04" w:rsidRDefault="006A5F3C" w:rsidP="006A5F3C">
      <w:pPr>
        <w:pStyle w:val="ListParagraph"/>
        <w:spacing w:line="276" w:lineRule="auto"/>
        <w:rPr>
          <w:rFonts w:ascii="Times New Roman" w:hAnsi="Times New Roman" w:cs="Times New Roman"/>
        </w:rPr>
      </w:pPr>
    </w:p>
    <w:p w14:paraId="2C5E038A" w14:textId="03AC6E30" w:rsidR="00303BF0" w:rsidRDefault="00303BF0" w:rsidP="00AF3113">
      <w:pPr>
        <w:spacing w:line="276" w:lineRule="auto"/>
        <w:ind w:left="360"/>
        <w:rPr>
          <w:rFonts w:ascii="Times New Roman" w:hAnsi="Times New Roman" w:cs="Times New Roman"/>
        </w:rPr>
      </w:pPr>
    </w:p>
    <w:p w14:paraId="259750B2" w14:textId="38FF85DF" w:rsidR="00303BF0" w:rsidRPr="00303BF0" w:rsidRDefault="00303BF0" w:rsidP="00303BF0">
      <w:pPr>
        <w:spacing w:line="276" w:lineRule="auto"/>
        <w:rPr>
          <w:rFonts w:ascii="Times New Roman" w:hAnsi="Times New Roman" w:cs="Times New Roman"/>
        </w:rPr>
      </w:pPr>
      <w:r>
        <w:rPr>
          <w:rFonts w:ascii="Times New Roman" w:hAnsi="Times New Roman" w:cs="Times New Roman"/>
        </w:rPr>
        <w:tab/>
      </w:r>
    </w:p>
    <w:p w14:paraId="0F46F7A2" w14:textId="57C9E761" w:rsidR="0035210E"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What are the model assumptions?</w:t>
      </w:r>
    </w:p>
    <w:p w14:paraId="1E48CEB7" w14:textId="023638AA" w:rsidR="0045127C" w:rsidRDefault="0045127C" w:rsidP="0045127C">
      <w:pPr>
        <w:pStyle w:val="ListParagraph"/>
        <w:spacing w:line="276" w:lineRule="auto"/>
        <w:rPr>
          <w:rFonts w:ascii="Times New Roman" w:hAnsi="Times New Roman" w:cs="Times New Roman"/>
        </w:rPr>
      </w:pPr>
      <w:r>
        <w:rPr>
          <w:rFonts w:ascii="Times New Roman" w:hAnsi="Times New Roman" w:cs="Times New Roman"/>
        </w:rPr>
        <w:t>For tw</w:t>
      </w:r>
      <w:r w:rsidR="001E7EBE">
        <w:rPr>
          <w:rFonts w:ascii="Times New Roman" w:hAnsi="Times New Roman" w:cs="Times New Roman"/>
        </w:rPr>
        <w:t>o</w:t>
      </w:r>
      <w:r>
        <w:rPr>
          <w:rFonts w:ascii="Times New Roman" w:hAnsi="Times New Roman" w:cs="Times New Roman"/>
        </w:rPr>
        <w:t xml:space="preserve"> independent samples:</w:t>
      </w:r>
    </w:p>
    <w:p w14:paraId="393C1178" w14:textId="77777777" w:rsidR="001E7EBE" w:rsidRPr="001E7EBE" w:rsidRDefault="001E7EBE" w:rsidP="001E7EBE">
      <w:pPr>
        <w:pStyle w:val="ListParagraph"/>
        <w:spacing w:line="276" w:lineRule="auto"/>
        <w:rPr>
          <w:rFonts w:ascii="Times New Roman" w:hAnsi="Times New Roman" w:cs="Times New Roman"/>
        </w:rPr>
      </w:pPr>
      <w:r w:rsidRPr="001E7EBE">
        <w:rPr>
          <w:rFonts w:ascii="Segoe UI Symbol" w:hAnsi="Segoe UI Symbol" w:cs="Segoe UI Symbol"/>
        </w:rPr>
        <w:t>➢</w:t>
      </w:r>
      <w:r w:rsidRPr="001E7EBE">
        <w:rPr>
          <w:rFonts w:ascii="Times New Roman" w:hAnsi="Times New Roman" w:cs="Times New Roman"/>
        </w:rPr>
        <w:t xml:space="preserve"> the samples are independent</w:t>
      </w:r>
    </w:p>
    <w:p w14:paraId="1E27807C" w14:textId="42AC970A" w:rsidR="001E7EBE" w:rsidRDefault="001E7EBE" w:rsidP="001E7EBE">
      <w:pPr>
        <w:pStyle w:val="ListParagraph"/>
        <w:spacing w:line="276" w:lineRule="auto"/>
        <w:rPr>
          <w:rFonts w:ascii="Times New Roman" w:hAnsi="Times New Roman" w:cs="Times New Roman"/>
        </w:rPr>
      </w:pPr>
      <w:r w:rsidRPr="001E7EBE">
        <w:rPr>
          <w:rFonts w:ascii="Segoe UI Symbol" w:hAnsi="Segoe UI Symbol" w:cs="Segoe UI Symbol"/>
        </w:rPr>
        <w:t>➢</w:t>
      </w:r>
      <w:r w:rsidRPr="001E7EBE">
        <w:rPr>
          <w:rFonts w:ascii="Times New Roman" w:hAnsi="Times New Roman" w:cs="Times New Roman"/>
        </w:rPr>
        <w:t xml:space="preserve"> both populations are normally distributed with unknown mean and standard deviation </w:t>
      </w:r>
    </w:p>
    <w:p w14:paraId="701E74BB" w14:textId="77777777" w:rsidR="001E7EBE" w:rsidRDefault="001E7EBE" w:rsidP="001E7EBE">
      <w:pPr>
        <w:pStyle w:val="ListParagraph"/>
        <w:spacing w:line="276" w:lineRule="auto"/>
        <w:rPr>
          <w:rFonts w:ascii="Times New Roman" w:hAnsi="Times New Roman" w:cs="Times New Roman"/>
        </w:rPr>
      </w:pPr>
    </w:p>
    <w:p w14:paraId="47C30255" w14:textId="7C3BED56" w:rsidR="00204D72" w:rsidRDefault="00204D72" w:rsidP="00204D72">
      <w:pPr>
        <w:pStyle w:val="ListParagraph"/>
        <w:spacing w:line="276" w:lineRule="auto"/>
        <w:rPr>
          <w:rFonts w:ascii="Times New Roman" w:hAnsi="Times New Roman" w:cs="Times New Roman"/>
        </w:rPr>
      </w:pPr>
      <w:r>
        <w:rPr>
          <w:rFonts w:ascii="Times New Roman" w:hAnsi="Times New Roman" w:cs="Times New Roman"/>
        </w:rPr>
        <w:t xml:space="preserve">Because of the paired design we focus on the difference in </w:t>
      </w:r>
      <w:r w:rsidRPr="00204D72">
        <w:rPr>
          <w:rFonts w:ascii="Times New Roman" w:hAnsi="Times New Roman" w:cs="Times New Roman"/>
        </w:rPr>
        <w:t>total alcohol consumption</w:t>
      </w:r>
      <w:r>
        <w:rPr>
          <w:rFonts w:ascii="Times New Roman" w:hAnsi="Times New Roman" w:cs="Times New Roman"/>
        </w:rPr>
        <w:t xml:space="preserve"> with two different record method. The assumptions of the matched pairs procedure are that we have a sample of independent observations </w:t>
      </w:r>
      <w:r w:rsidR="00FF38BB">
        <w:rPr>
          <w:rFonts w:ascii="Times New Roman" w:hAnsi="Times New Roman" w:cs="Times New Roman"/>
        </w:rPr>
        <w:t xml:space="preserve">(i.e. </w:t>
      </w:r>
      <w:r w:rsidR="00FF38BB" w:rsidRPr="00FF38BB">
        <w:rPr>
          <w:rFonts w:ascii="Times New Roman" w:hAnsi="Times New Roman" w:cs="Times New Roman"/>
        </w:rPr>
        <w:t>consumption</w:t>
      </w:r>
      <w:r w:rsidR="00FF38BB">
        <w:rPr>
          <w:rFonts w:ascii="Times New Roman" w:hAnsi="Times New Roman" w:cs="Times New Roman"/>
        </w:rPr>
        <w:t xml:space="preserve">s are independent of one another) taken from normally </w:t>
      </w:r>
      <w:r w:rsidR="0045127C">
        <w:rPr>
          <w:rFonts w:ascii="Times New Roman" w:hAnsi="Times New Roman" w:cs="Times New Roman"/>
        </w:rPr>
        <w:t>distributed</w:t>
      </w:r>
      <w:r w:rsidR="00FF38BB">
        <w:rPr>
          <w:rFonts w:ascii="Times New Roman" w:hAnsi="Times New Roman" w:cs="Times New Roman"/>
        </w:rPr>
        <w:t xml:space="preserve"> population (i.e. the </w:t>
      </w:r>
      <w:r w:rsidR="00FF38BB" w:rsidRPr="00FF38BB">
        <w:rPr>
          <w:rFonts w:ascii="Times New Roman" w:hAnsi="Times New Roman" w:cs="Times New Roman"/>
        </w:rPr>
        <w:t>total alcohol consumption</w:t>
      </w:r>
      <w:r w:rsidR="00FF38BB">
        <w:rPr>
          <w:rFonts w:ascii="Times New Roman" w:hAnsi="Times New Roman" w:cs="Times New Roman"/>
        </w:rPr>
        <w:t xml:space="preserve"> follow a normal distribution). That is, outliers should be examined for influence.</w:t>
      </w:r>
      <w:r w:rsidR="00D04F04">
        <w:rPr>
          <w:rFonts w:ascii="Times New Roman" w:hAnsi="Times New Roman" w:cs="Times New Roman"/>
        </w:rPr>
        <w:t xml:space="preserve"> </w:t>
      </w:r>
    </w:p>
    <w:p w14:paraId="2DD7B69F" w14:textId="1F1AC8B6" w:rsidR="00D04F04" w:rsidRDefault="00D04F04" w:rsidP="00204D72">
      <w:pPr>
        <w:pStyle w:val="ListParagraph"/>
        <w:spacing w:line="276" w:lineRule="auto"/>
        <w:rPr>
          <w:rFonts w:ascii="Times New Roman" w:hAnsi="Times New Roman" w:cs="Times New Roman"/>
        </w:rPr>
      </w:pPr>
    </w:p>
    <w:p w14:paraId="6192C3C2" w14:textId="0B4B6446" w:rsidR="00D04F04" w:rsidRDefault="00D04F04" w:rsidP="00D04F04">
      <w:pPr>
        <w:pStyle w:val="ListParagraph"/>
        <w:spacing w:line="276" w:lineRule="auto"/>
        <w:jc w:val="center"/>
        <w:rPr>
          <w:rFonts w:ascii="Times New Roman" w:hAnsi="Times New Roman" w:cs="Times New Roman"/>
        </w:rPr>
      </w:pPr>
    </w:p>
    <w:p w14:paraId="24C36CBC" w14:textId="64B1FD2A" w:rsidR="00D04F04" w:rsidRDefault="00D04F04" w:rsidP="00204D72">
      <w:pPr>
        <w:pStyle w:val="ListParagraph"/>
        <w:spacing w:line="276" w:lineRule="auto"/>
        <w:rPr>
          <w:rFonts w:ascii="Times New Roman" w:hAnsi="Times New Roman" w:cs="Times New Roman"/>
        </w:rPr>
      </w:pPr>
    </w:p>
    <w:p w14:paraId="2737BB35" w14:textId="77777777" w:rsidR="00303BF0" w:rsidRPr="00853646" w:rsidRDefault="00303BF0" w:rsidP="00303BF0">
      <w:pPr>
        <w:pStyle w:val="ListParagraph"/>
        <w:spacing w:line="276" w:lineRule="auto"/>
        <w:rPr>
          <w:rFonts w:ascii="Times New Roman" w:hAnsi="Times New Roman" w:cs="Times New Roman"/>
        </w:rPr>
      </w:pPr>
    </w:p>
    <w:p w14:paraId="3096B182" w14:textId="6EDFFB4B" w:rsidR="0035210E"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Which of the model assumptions are not met? Give and refer to specific output.</w:t>
      </w:r>
    </w:p>
    <w:p w14:paraId="21B8633C" w14:textId="77777777" w:rsidR="006A5F3C" w:rsidRDefault="006A5F3C" w:rsidP="006A5F3C">
      <w:pPr>
        <w:pStyle w:val="ListParagraph"/>
        <w:spacing w:line="276" w:lineRule="auto"/>
        <w:rPr>
          <w:rFonts w:ascii="Times New Roman" w:hAnsi="Times New Roman" w:cs="Times New Roman"/>
        </w:rPr>
      </w:pPr>
    </w:p>
    <w:p w14:paraId="4610BAF6" w14:textId="47154D1A" w:rsidR="00004C1A" w:rsidRDefault="00004C1A" w:rsidP="00004C1A">
      <w:pPr>
        <w:pStyle w:val="ListParagraph"/>
        <w:spacing w:line="276" w:lineRule="auto"/>
        <w:rPr>
          <w:rFonts w:ascii="Times New Roman" w:hAnsi="Times New Roman" w:cs="Times New Roman"/>
        </w:rPr>
      </w:pPr>
      <w:r w:rsidRPr="00004C1A">
        <w:rPr>
          <w:rFonts w:ascii="Segoe UI Symbol" w:hAnsi="Segoe UI Symbol" w:cs="Segoe UI Symbol"/>
        </w:rPr>
        <w:t>➢</w:t>
      </w:r>
      <w:r w:rsidRPr="00004C1A">
        <w:rPr>
          <w:rFonts w:ascii="Times New Roman" w:hAnsi="Times New Roman" w:cs="Times New Roman"/>
        </w:rPr>
        <w:t xml:space="preserve"> we have two samples of independent observations from two distinct populations</w:t>
      </w:r>
    </w:p>
    <w:p w14:paraId="173BB60A" w14:textId="3C1FA333" w:rsidR="00004C1A" w:rsidRDefault="00004C1A" w:rsidP="00004C1A">
      <w:pPr>
        <w:pStyle w:val="ListParagraph"/>
        <w:spacing w:line="276" w:lineRule="auto"/>
        <w:rPr>
          <w:rFonts w:ascii="Times New Roman" w:hAnsi="Times New Roman" w:cs="Times New Roman"/>
        </w:rPr>
      </w:pPr>
      <w:r>
        <w:rPr>
          <w:rFonts w:ascii="Times New Roman" w:hAnsi="Times New Roman" w:cs="Times New Roman"/>
        </w:rPr>
        <w:t>This point is not met. Because two different record methods are from the same populations.</w:t>
      </w:r>
    </w:p>
    <w:p w14:paraId="7D18E82E" w14:textId="677AD8E7" w:rsidR="006A5F3C" w:rsidRDefault="006A5F3C" w:rsidP="00004C1A">
      <w:pPr>
        <w:pStyle w:val="ListParagraph"/>
        <w:spacing w:line="276" w:lineRule="auto"/>
        <w:rPr>
          <w:rFonts w:ascii="Times New Roman" w:hAnsi="Times New Roman" w:cs="Times New Roman"/>
        </w:rPr>
      </w:pPr>
      <w:r w:rsidRPr="006A5F3C">
        <w:rPr>
          <w:rFonts w:ascii="Segoe UI Symbol" w:hAnsi="Segoe UI Symbol" w:cs="Segoe UI Symbol"/>
        </w:rPr>
        <w:t>➢</w:t>
      </w:r>
      <w:r w:rsidRPr="006A5F3C">
        <w:rPr>
          <w:rFonts w:ascii="Times New Roman" w:hAnsi="Times New Roman" w:cs="Times New Roman"/>
        </w:rPr>
        <w:t xml:space="preserve"> the standard deviations are equal</w:t>
      </w:r>
    </w:p>
    <w:p w14:paraId="78D6FC4A" w14:textId="00BB9B84" w:rsidR="00D04F04" w:rsidRDefault="00D04F04" w:rsidP="00D04F04">
      <w:pPr>
        <w:pStyle w:val="ListParagraph"/>
        <w:spacing w:line="276" w:lineRule="auto"/>
        <w:rPr>
          <w:rFonts w:ascii="Times New Roman" w:hAnsi="Times New Roman" w:cs="Times New Roman"/>
        </w:rPr>
      </w:pPr>
      <w:r>
        <w:rPr>
          <w:rFonts w:ascii="Times New Roman" w:hAnsi="Times New Roman" w:cs="Times New Roman"/>
        </w:rPr>
        <w:t>We compare the EDA in the initial stage from two groups a</w:t>
      </w:r>
      <w:r w:rsidRPr="00D04F04">
        <w:rPr>
          <w:rFonts w:ascii="Times New Roman" w:hAnsi="Times New Roman" w:cs="Times New Roman"/>
        </w:rPr>
        <w:t>s below, the standard deviations are different.</w:t>
      </w:r>
    </w:p>
    <w:p w14:paraId="3849BAEB" w14:textId="77777777" w:rsidR="00D04F04" w:rsidRDefault="00D04F04" w:rsidP="00D04F04">
      <w:pPr>
        <w:pStyle w:val="ListParagraph"/>
        <w:spacing w:line="276" w:lineRule="auto"/>
        <w:rPr>
          <w:rFonts w:ascii="Times New Roman" w:hAnsi="Times New Roman" w:cs="Times New Roman"/>
        </w:rPr>
      </w:pPr>
    </w:p>
    <w:p w14:paraId="7635CC28" w14:textId="1B4A0EB3" w:rsidR="00D04F04" w:rsidRDefault="00D04F04" w:rsidP="00D04F04">
      <w:pPr>
        <w:pStyle w:val="ListParagraph"/>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09148F30" wp14:editId="74C5CE65">
            <wp:extent cx="5448925" cy="21291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52918" cy="2130715"/>
                    </a:xfrm>
                    <a:prstGeom prst="rect">
                      <a:avLst/>
                    </a:prstGeom>
                  </pic:spPr>
                </pic:pic>
              </a:graphicData>
            </a:graphic>
          </wp:inline>
        </w:drawing>
      </w:r>
    </w:p>
    <w:p w14:paraId="0322A5B9" w14:textId="6ABA058E" w:rsidR="00D04F04" w:rsidRDefault="00D04F04" w:rsidP="00D04F04">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5796B65B" wp14:editId="4BDEA217">
            <wp:extent cx="5456420" cy="2170430"/>
            <wp:effectExtent l="0" t="0" r="5080" b="1270"/>
            <wp:docPr id="2" name="Picture 2"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 screen with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60122" cy="2171903"/>
                    </a:xfrm>
                    <a:prstGeom prst="rect">
                      <a:avLst/>
                    </a:prstGeom>
                  </pic:spPr>
                </pic:pic>
              </a:graphicData>
            </a:graphic>
          </wp:inline>
        </w:drawing>
      </w:r>
    </w:p>
    <w:p w14:paraId="7D7411E4" w14:textId="77777777" w:rsidR="00D04F04" w:rsidRPr="00853646" w:rsidRDefault="00D04F04" w:rsidP="00D04F04">
      <w:pPr>
        <w:pStyle w:val="ListParagraph"/>
        <w:spacing w:line="276" w:lineRule="auto"/>
        <w:rPr>
          <w:rFonts w:ascii="Times New Roman" w:hAnsi="Times New Roman" w:cs="Times New Roman"/>
        </w:rPr>
      </w:pPr>
    </w:p>
    <w:p w14:paraId="42D06BE6" w14:textId="19E644A2" w:rsidR="0035210E"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 xml:space="preserve">Consider a square root transformation of the alcohol data: </w:t>
      </w:r>
      <w:proofErr w:type="spellStart"/>
      <w:r w:rsidRPr="00853646">
        <w:rPr>
          <w:rFonts w:ascii="Times New Roman" w:hAnsi="Times New Roman" w:cs="Times New Roman"/>
        </w:rPr>
        <w:t>salcoDR</w:t>
      </w:r>
      <w:proofErr w:type="spellEnd"/>
      <w:r w:rsidRPr="00853646">
        <w:rPr>
          <w:rFonts w:ascii="Times New Roman" w:hAnsi="Times New Roman" w:cs="Times New Roman"/>
        </w:rPr>
        <w:t xml:space="preserve"> = √</w:t>
      </w:r>
      <w:proofErr w:type="spellStart"/>
      <w:r w:rsidRPr="00853646">
        <w:rPr>
          <w:rFonts w:ascii="Times New Roman" w:hAnsi="Times New Roman" w:cs="Times New Roman"/>
        </w:rPr>
        <w:t>alco_dr</w:t>
      </w:r>
      <w:proofErr w:type="spellEnd"/>
      <w:r w:rsidRPr="00853646">
        <w:rPr>
          <w:rFonts w:ascii="Times New Roman" w:hAnsi="Times New Roman" w:cs="Times New Roman"/>
        </w:rPr>
        <w:t xml:space="preserve"> and </w:t>
      </w:r>
      <w:proofErr w:type="spellStart"/>
      <w:r w:rsidRPr="00853646">
        <w:rPr>
          <w:rFonts w:ascii="Times New Roman" w:hAnsi="Times New Roman" w:cs="Times New Roman"/>
        </w:rPr>
        <w:t>salcoFFQ</w:t>
      </w:r>
      <w:proofErr w:type="spellEnd"/>
      <w:r w:rsidRPr="00853646">
        <w:rPr>
          <w:rFonts w:ascii="Times New Roman" w:hAnsi="Times New Roman" w:cs="Times New Roman"/>
        </w:rPr>
        <w:t xml:space="preserve"> = √</w:t>
      </w:r>
      <w:proofErr w:type="spellStart"/>
      <w:r w:rsidRPr="00853646">
        <w:rPr>
          <w:rFonts w:ascii="Times New Roman" w:hAnsi="Times New Roman" w:cs="Times New Roman"/>
        </w:rPr>
        <w:t>alco_ffq</w:t>
      </w:r>
      <w:proofErr w:type="spellEnd"/>
      <w:r w:rsidRPr="00853646">
        <w:rPr>
          <w:rFonts w:ascii="Times New Roman" w:hAnsi="Times New Roman" w:cs="Times New Roman"/>
        </w:rPr>
        <w:t>. Are the model assumptions met for the transformed data? Give and refer to specific output.</w:t>
      </w:r>
    </w:p>
    <w:p w14:paraId="31E3BF56" w14:textId="77777777" w:rsidR="00C217D9" w:rsidRPr="00853646" w:rsidRDefault="00C217D9" w:rsidP="00C217D9">
      <w:pPr>
        <w:pStyle w:val="ListParagraph"/>
        <w:spacing w:line="276" w:lineRule="auto"/>
        <w:rPr>
          <w:rFonts w:ascii="Times New Roman" w:hAnsi="Times New Roman" w:cs="Times New Roman"/>
        </w:rPr>
      </w:pPr>
    </w:p>
    <w:p w14:paraId="2CC42F8B" w14:textId="093020D6" w:rsidR="0035210E"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Conduct the appropriate test on the square root transformed data and interpret the results. Be sure to address the research questions stated above.</w:t>
      </w:r>
    </w:p>
    <w:p w14:paraId="3BB86145" w14:textId="77777777" w:rsidR="00C217D9" w:rsidRPr="00C217D9" w:rsidRDefault="00C217D9" w:rsidP="00C217D9">
      <w:pPr>
        <w:pStyle w:val="ListParagraph"/>
        <w:rPr>
          <w:rFonts w:ascii="Times New Roman" w:hAnsi="Times New Roman" w:cs="Times New Roman"/>
        </w:rPr>
      </w:pPr>
    </w:p>
    <w:p w14:paraId="16685603" w14:textId="77777777" w:rsidR="00C217D9" w:rsidRPr="00853646" w:rsidRDefault="00C217D9" w:rsidP="00C217D9">
      <w:pPr>
        <w:pStyle w:val="ListParagraph"/>
        <w:spacing w:line="276" w:lineRule="auto"/>
        <w:rPr>
          <w:rFonts w:ascii="Times New Roman" w:hAnsi="Times New Roman" w:cs="Times New Roman"/>
        </w:rPr>
      </w:pPr>
    </w:p>
    <w:p w14:paraId="0183E6A4" w14:textId="764EA39B" w:rsidR="0035210E"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Consider a nonparametric method for addressing the research questions. What null and alternative hypotheses are addressed by the appropriate nonparametric method? Carry out and interpret the results of the nonparametric method. Include and interpret the confidence interval estimate.</w:t>
      </w:r>
    </w:p>
    <w:p w14:paraId="41E773AF" w14:textId="77777777" w:rsidR="00C217D9" w:rsidRPr="00853646" w:rsidRDefault="00C217D9" w:rsidP="00C217D9">
      <w:pPr>
        <w:pStyle w:val="ListParagraph"/>
        <w:spacing w:line="276" w:lineRule="auto"/>
        <w:rPr>
          <w:rFonts w:ascii="Times New Roman" w:hAnsi="Times New Roman" w:cs="Times New Roman"/>
        </w:rPr>
      </w:pPr>
    </w:p>
    <w:p w14:paraId="6824AA4F" w14:textId="092BEF51" w:rsidR="0035210E" w:rsidRPr="00853646"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Which of the results in (6) or (7) do you prefer to use to draw conclusions for this study and why?</w:t>
      </w:r>
    </w:p>
    <w:p w14:paraId="3EB4A321" w14:textId="77777777" w:rsidR="0035210E" w:rsidRPr="00853646" w:rsidRDefault="0035210E" w:rsidP="00853646">
      <w:pPr>
        <w:spacing w:line="276" w:lineRule="auto"/>
        <w:rPr>
          <w:rFonts w:ascii="Times New Roman" w:hAnsi="Times New Roman" w:cs="Times New Roman"/>
        </w:rPr>
      </w:pPr>
    </w:p>
    <w:sectPr w:rsidR="0035210E" w:rsidRPr="00853646">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1CF0B" w14:textId="77777777" w:rsidR="009A760F" w:rsidRDefault="009A760F" w:rsidP="00853646">
      <w:r>
        <w:separator/>
      </w:r>
    </w:p>
  </w:endnote>
  <w:endnote w:type="continuationSeparator" w:id="0">
    <w:p w14:paraId="4D6060DE" w14:textId="77777777" w:rsidR="009A760F" w:rsidRDefault="009A760F" w:rsidP="00853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5690639"/>
      <w:docPartObj>
        <w:docPartGallery w:val="Page Numbers (Bottom of Page)"/>
        <w:docPartUnique/>
      </w:docPartObj>
    </w:sdtPr>
    <w:sdtEndPr>
      <w:rPr>
        <w:rStyle w:val="PageNumber"/>
      </w:rPr>
    </w:sdtEndPr>
    <w:sdtContent>
      <w:p w14:paraId="73EADC56" w14:textId="57D07129" w:rsidR="00853646" w:rsidRDefault="00853646" w:rsidP="000231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6AAA" w14:textId="77777777" w:rsidR="00853646" w:rsidRDefault="00853646" w:rsidP="008536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9281789"/>
      <w:docPartObj>
        <w:docPartGallery w:val="Page Numbers (Bottom of Page)"/>
        <w:docPartUnique/>
      </w:docPartObj>
    </w:sdtPr>
    <w:sdtEndPr>
      <w:rPr>
        <w:rStyle w:val="PageNumber"/>
      </w:rPr>
    </w:sdtEndPr>
    <w:sdtContent>
      <w:p w14:paraId="1E4A0661" w14:textId="6E662FD0" w:rsidR="00853646" w:rsidRDefault="00853646" w:rsidP="000231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550FC0" w14:textId="77777777" w:rsidR="00853646" w:rsidRDefault="00853646" w:rsidP="008536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C9D48" w14:textId="77777777" w:rsidR="009A760F" w:rsidRDefault="009A760F" w:rsidP="00853646">
      <w:r>
        <w:separator/>
      </w:r>
    </w:p>
  </w:footnote>
  <w:footnote w:type="continuationSeparator" w:id="0">
    <w:p w14:paraId="6E5739C7" w14:textId="77777777" w:rsidR="009A760F" w:rsidRDefault="009A760F" w:rsidP="00853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B0886"/>
    <w:multiLevelType w:val="hybridMultilevel"/>
    <w:tmpl w:val="3774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43E14"/>
    <w:multiLevelType w:val="hybridMultilevel"/>
    <w:tmpl w:val="EB0E2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A6"/>
    <w:rsid w:val="00004C1A"/>
    <w:rsid w:val="00006D4B"/>
    <w:rsid w:val="001E7EBE"/>
    <w:rsid w:val="00204D72"/>
    <w:rsid w:val="00281443"/>
    <w:rsid w:val="00303BF0"/>
    <w:rsid w:val="0035210E"/>
    <w:rsid w:val="0045127C"/>
    <w:rsid w:val="005440A6"/>
    <w:rsid w:val="006375A6"/>
    <w:rsid w:val="006859C5"/>
    <w:rsid w:val="006A5F3C"/>
    <w:rsid w:val="00853646"/>
    <w:rsid w:val="009A760F"/>
    <w:rsid w:val="009D461A"/>
    <w:rsid w:val="00AF3113"/>
    <w:rsid w:val="00BA6A4D"/>
    <w:rsid w:val="00C217D9"/>
    <w:rsid w:val="00D04F04"/>
    <w:rsid w:val="00D060F5"/>
    <w:rsid w:val="00D117DB"/>
    <w:rsid w:val="00FF38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1B4F"/>
  <w15:chartTrackingRefBased/>
  <w15:docId w15:val="{2BCC2D36-63FA-004B-A2F9-220D2064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10E"/>
    <w:pPr>
      <w:ind w:left="720"/>
      <w:contextualSpacing/>
    </w:pPr>
  </w:style>
  <w:style w:type="paragraph" w:styleId="Footer">
    <w:name w:val="footer"/>
    <w:basedOn w:val="Normal"/>
    <w:link w:val="FooterChar"/>
    <w:uiPriority w:val="99"/>
    <w:unhideWhenUsed/>
    <w:rsid w:val="00853646"/>
    <w:pPr>
      <w:tabs>
        <w:tab w:val="center" w:pos="4680"/>
        <w:tab w:val="right" w:pos="9360"/>
      </w:tabs>
    </w:pPr>
  </w:style>
  <w:style w:type="character" w:customStyle="1" w:styleId="FooterChar">
    <w:name w:val="Footer Char"/>
    <w:basedOn w:val="DefaultParagraphFont"/>
    <w:link w:val="Footer"/>
    <w:uiPriority w:val="99"/>
    <w:rsid w:val="00853646"/>
  </w:style>
  <w:style w:type="character" w:styleId="PageNumber">
    <w:name w:val="page number"/>
    <w:basedOn w:val="DefaultParagraphFont"/>
    <w:uiPriority w:val="99"/>
    <w:semiHidden/>
    <w:unhideWhenUsed/>
    <w:rsid w:val="00853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Yun-Ting Chiu</dc:creator>
  <cp:keywords/>
  <dc:description/>
  <cp:lastModifiedBy>Yun-Ting Chiu</cp:lastModifiedBy>
  <cp:revision>13</cp:revision>
  <dcterms:created xsi:type="dcterms:W3CDTF">2020-10-15T21:45:00Z</dcterms:created>
  <dcterms:modified xsi:type="dcterms:W3CDTF">2020-10-18T20:17:00Z</dcterms:modified>
</cp:coreProperties>
</file>