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20" w:rsidRDefault="00872C0F" w:rsidP="00872C0F">
      <w:pPr>
        <w:jc w:val="center"/>
        <w:rPr>
          <w:rFonts w:asciiTheme="majorEastAsia" w:eastAsiaTheme="majorEastAsia" w:hAnsiTheme="majorEastAsia"/>
          <w:b/>
        </w:rPr>
      </w:pPr>
      <w:r w:rsidRPr="00872C0F">
        <w:rPr>
          <w:rFonts w:asciiTheme="majorEastAsia" w:eastAsiaTheme="majorEastAsia" w:hAnsiTheme="majorEastAsia"/>
          <w:b/>
          <w:sz w:val="32"/>
        </w:rPr>
        <w:t>基于物联网的动产质押系统</w:t>
      </w:r>
      <w:r w:rsidR="002F16F7">
        <w:rPr>
          <w:rFonts w:asciiTheme="majorEastAsia" w:eastAsiaTheme="majorEastAsia" w:hAnsiTheme="majorEastAsia"/>
          <w:b/>
          <w:sz w:val="32"/>
        </w:rPr>
        <w:t>详细设计文档</w:t>
      </w:r>
      <w:r w:rsidRPr="00872C0F">
        <w:rPr>
          <w:rFonts w:asciiTheme="majorEastAsia" w:eastAsiaTheme="majorEastAsia" w:hAnsiTheme="majorEastAsia"/>
          <w:b/>
        </w:rPr>
        <w:br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</w:r>
      <w:r w:rsidR="00661194">
        <w:rPr>
          <w:rFonts w:asciiTheme="majorEastAsia" w:eastAsiaTheme="majorEastAsia" w:hAnsiTheme="majorEastAsia"/>
          <w:b/>
        </w:rPr>
        <w:tab/>
        <w:t xml:space="preserve">                     </w:t>
      </w:r>
      <w:r w:rsidR="00661194">
        <w:rPr>
          <w:rFonts w:asciiTheme="majorEastAsia" w:eastAsiaTheme="majorEastAsia" w:hAnsiTheme="majorEastAsia" w:hint="eastAsia"/>
          <w:b/>
        </w:rPr>
        <w:t>——</w:t>
      </w:r>
      <w:r w:rsidR="00DB0E84">
        <w:rPr>
          <w:rFonts w:asciiTheme="majorEastAsia" w:eastAsiaTheme="majorEastAsia" w:hAnsiTheme="majorEastAsia"/>
          <w:b/>
        </w:rPr>
        <w:t>第</w:t>
      </w:r>
      <w:r w:rsidR="00DB0E84">
        <w:rPr>
          <w:rFonts w:asciiTheme="majorEastAsia" w:eastAsiaTheme="majorEastAsia" w:hAnsiTheme="majorEastAsia" w:hint="eastAsia"/>
          <w:b/>
        </w:rPr>
        <w:t>二</w:t>
      </w:r>
      <w:r w:rsidR="00661194">
        <w:rPr>
          <w:rFonts w:asciiTheme="majorEastAsia" w:eastAsiaTheme="majorEastAsia" w:hAnsiTheme="majorEastAsia"/>
          <w:b/>
        </w:rPr>
        <w:t>小组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2010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24D0" w:rsidRDefault="006D24D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163D4" w:rsidRDefault="006D24D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66921" w:history="1">
            <w:r w:rsidR="003163D4"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一、</w:t>
            </w:r>
            <w:r w:rsidR="003163D4">
              <w:rPr>
                <w:noProof/>
              </w:rPr>
              <w:tab/>
            </w:r>
            <w:r w:rsidR="003163D4"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文档概述</w:t>
            </w:r>
            <w:r w:rsidR="003163D4">
              <w:rPr>
                <w:noProof/>
                <w:webHidden/>
              </w:rPr>
              <w:tab/>
            </w:r>
            <w:r w:rsidR="003163D4">
              <w:rPr>
                <w:noProof/>
                <w:webHidden/>
              </w:rPr>
              <w:fldChar w:fldCharType="begin"/>
            </w:r>
            <w:r w:rsidR="003163D4">
              <w:rPr>
                <w:noProof/>
                <w:webHidden/>
              </w:rPr>
              <w:instrText xml:space="preserve"> PAGEREF _Toc26566921 \h </w:instrText>
            </w:r>
            <w:r w:rsidR="003163D4">
              <w:rPr>
                <w:noProof/>
                <w:webHidden/>
              </w:rPr>
            </w:r>
            <w:r w:rsidR="003163D4">
              <w:rPr>
                <w:noProof/>
                <w:webHidden/>
              </w:rPr>
              <w:fldChar w:fldCharType="separate"/>
            </w:r>
            <w:r w:rsidR="003163D4">
              <w:rPr>
                <w:noProof/>
                <w:webHidden/>
              </w:rPr>
              <w:t>1</w:t>
            </w:r>
            <w:r w:rsidR="003163D4"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22" w:history="1">
            <w:r w:rsidRPr="00BB3597">
              <w:rPr>
                <w:rStyle w:val="a4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23" w:history="1">
            <w:r w:rsidRPr="00BB3597">
              <w:rPr>
                <w:rStyle w:val="a4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系统相关术语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566924" w:history="1"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系统数据流设计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25" w:history="1">
            <w:r w:rsidRPr="00BB3597">
              <w:rPr>
                <w:rStyle w:val="a4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系统数据流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26" w:history="1">
            <w:r w:rsidRPr="00BB3597">
              <w:rPr>
                <w:rStyle w:val="a4"/>
                <w:rFonts w:asciiTheme="minorEastAsia" w:hAnsiTheme="minorEastAsia"/>
                <w:noProof/>
              </w:rPr>
              <w:t>1)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566927" w:history="1"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系统物理架构设计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28" w:history="1">
            <w:r w:rsidRPr="00BB3597">
              <w:rPr>
                <w:rStyle w:val="a4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系统整体物理架构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566929" w:history="1"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四、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b/>
                <w:noProof/>
              </w:rPr>
              <w:t>系统软件架构设计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30" w:history="1">
            <w:r w:rsidRPr="00BB3597">
              <w:rPr>
                <w:rStyle w:val="a4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系统整体软件架构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31" w:history="1">
            <w:r w:rsidRPr="00BB3597">
              <w:rPr>
                <w:rStyle w:val="a4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前端软件架构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32" w:history="1">
            <w:r w:rsidRPr="00BB3597">
              <w:rPr>
                <w:rStyle w:val="a4"/>
                <w:rFonts w:asciiTheme="minorEastAsia" w:hAnsiTheme="minorEastAsia"/>
                <w:noProof/>
              </w:rPr>
              <w:t>3.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后端软件架构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33" w:history="1">
            <w:r w:rsidRPr="00BB3597">
              <w:rPr>
                <w:rStyle w:val="a4"/>
                <w:rFonts w:asciiTheme="minorEastAsia" w:hAnsiTheme="minorEastAsia"/>
                <w:noProof/>
              </w:rPr>
              <w:t>4.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云端及云平台接口代码软件架构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D4" w:rsidRDefault="003163D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566934" w:history="1">
            <w:r w:rsidRPr="00BB3597">
              <w:rPr>
                <w:rStyle w:val="a4"/>
                <w:rFonts w:asciiTheme="minorEastAsia" w:hAnsiTheme="minorEastAsia"/>
                <w:noProof/>
              </w:rPr>
              <w:t>5.</w:t>
            </w:r>
            <w:r>
              <w:rPr>
                <w:noProof/>
              </w:rPr>
              <w:tab/>
            </w:r>
            <w:r w:rsidRPr="00BB3597">
              <w:rPr>
                <w:rStyle w:val="a4"/>
                <w:rFonts w:asciiTheme="minorEastAsia" w:hAnsiTheme="minorEastAsia" w:hint="eastAsia"/>
                <w:noProof/>
              </w:rPr>
              <w:t>监控硬件软件架构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4D0" w:rsidRDefault="006D24D0">
          <w:r>
            <w:rPr>
              <w:b/>
              <w:bCs/>
              <w:lang w:val="zh-CN"/>
            </w:rPr>
            <w:fldChar w:fldCharType="end"/>
          </w:r>
        </w:p>
      </w:sdtContent>
    </w:sdt>
    <w:p w:rsidR="00DB0E84" w:rsidRDefault="00DB0E84" w:rsidP="00872C0F">
      <w:pPr>
        <w:jc w:val="center"/>
        <w:rPr>
          <w:rFonts w:asciiTheme="majorEastAsia" w:eastAsiaTheme="majorEastAsia" w:hAnsiTheme="majorEastAsia"/>
          <w:b/>
        </w:rPr>
      </w:pPr>
    </w:p>
    <w:p w:rsidR="00872C0F" w:rsidRPr="00C40598" w:rsidRDefault="00C40598" w:rsidP="00DB0E84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</w:rPr>
      </w:pPr>
      <w:bookmarkStart w:id="1" w:name="_Toc26566921"/>
      <w:r>
        <w:rPr>
          <w:rFonts w:asciiTheme="minorEastAsia" w:hAnsiTheme="minorEastAsia" w:hint="eastAsia"/>
          <w:b/>
          <w:sz w:val="28"/>
        </w:rPr>
        <w:t>文档</w:t>
      </w:r>
      <w:r w:rsidR="005C53F5" w:rsidRPr="00C40598">
        <w:rPr>
          <w:rFonts w:asciiTheme="minorEastAsia" w:hAnsiTheme="minorEastAsia" w:hint="eastAsia"/>
          <w:b/>
          <w:sz w:val="28"/>
        </w:rPr>
        <w:t>概述</w:t>
      </w:r>
      <w:bookmarkEnd w:id="1"/>
    </w:p>
    <w:p w:rsidR="005C53F5" w:rsidRPr="00772F8D" w:rsidRDefault="002F16F7" w:rsidP="00DB0E84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2" w:name="_Toc26566922"/>
      <w:r w:rsidRPr="00772F8D">
        <w:rPr>
          <w:rFonts w:asciiTheme="minorEastAsia" w:hAnsiTheme="minorEastAsia"/>
          <w:szCs w:val="21"/>
        </w:rPr>
        <w:t>目的</w:t>
      </w:r>
      <w:bookmarkEnd w:id="2"/>
    </w:p>
    <w:p w:rsidR="00624F2F" w:rsidRPr="00772F8D" w:rsidRDefault="00624F2F" w:rsidP="00624F2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772F8D">
        <w:rPr>
          <w:rFonts w:asciiTheme="minorEastAsia" w:hAnsiTheme="minorEastAsia"/>
          <w:szCs w:val="21"/>
        </w:rPr>
        <w:t>该文档的目的是</w:t>
      </w:r>
      <w:r w:rsidR="0054077B" w:rsidRPr="00772F8D">
        <w:rPr>
          <w:rFonts w:asciiTheme="minorEastAsia" w:hAnsiTheme="minorEastAsia"/>
          <w:szCs w:val="21"/>
        </w:rPr>
        <w:t>详细地表述基于物联网的动产质押系统的设计方案</w:t>
      </w:r>
      <w:r w:rsidR="0054077B" w:rsidRPr="00772F8D">
        <w:rPr>
          <w:rFonts w:asciiTheme="minorEastAsia" w:hAnsiTheme="minorEastAsia" w:hint="eastAsia"/>
          <w:szCs w:val="21"/>
        </w:rPr>
        <w:t>，</w:t>
      </w:r>
      <w:r w:rsidR="0054077B" w:rsidRPr="00772F8D">
        <w:rPr>
          <w:rFonts w:asciiTheme="minorEastAsia" w:hAnsiTheme="minorEastAsia"/>
          <w:szCs w:val="21"/>
        </w:rPr>
        <w:t>包括系统业务逻辑设计</w:t>
      </w:r>
      <w:r w:rsidR="00632F25" w:rsidRPr="00772F8D">
        <w:rPr>
          <w:rFonts w:asciiTheme="minorEastAsia" w:hAnsiTheme="minorEastAsia" w:hint="eastAsia"/>
          <w:szCs w:val="21"/>
        </w:rPr>
        <w:t>，</w:t>
      </w:r>
      <w:r w:rsidR="00632F25" w:rsidRPr="00772F8D">
        <w:rPr>
          <w:rFonts w:asciiTheme="minorEastAsia" w:hAnsiTheme="minorEastAsia"/>
          <w:szCs w:val="21"/>
        </w:rPr>
        <w:t>系统物理架构设计</w:t>
      </w:r>
      <w:r w:rsidR="00B052A7" w:rsidRPr="00772F8D">
        <w:rPr>
          <w:rFonts w:asciiTheme="minorEastAsia" w:hAnsiTheme="minorEastAsia" w:hint="eastAsia"/>
          <w:szCs w:val="21"/>
        </w:rPr>
        <w:t>，系统软件架构设计</w:t>
      </w:r>
      <w:r w:rsidR="000F7C1F">
        <w:rPr>
          <w:rFonts w:asciiTheme="minorEastAsia" w:hAnsiTheme="minorEastAsia" w:hint="eastAsia"/>
          <w:szCs w:val="21"/>
        </w:rPr>
        <w:t>，</w:t>
      </w:r>
      <w:r w:rsidR="00FE4779">
        <w:rPr>
          <w:rFonts w:asciiTheme="minorEastAsia" w:hAnsiTheme="minorEastAsia"/>
          <w:szCs w:val="21"/>
        </w:rPr>
        <w:t>系统软件</w:t>
      </w:r>
      <w:r w:rsidR="000F7C1F">
        <w:rPr>
          <w:rFonts w:asciiTheme="minorEastAsia" w:hAnsiTheme="minorEastAsia"/>
          <w:szCs w:val="21"/>
        </w:rPr>
        <w:t>运行流程设计</w:t>
      </w:r>
    </w:p>
    <w:p w:rsidR="002F16F7" w:rsidRPr="00772F8D" w:rsidRDefault="00C40598" w:rsidP="00DB0E84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3" w:name="_Toc26566923"/>
      <w:r w:rsidRPr="00772F8D">
        <w:rPr>
          <w:rFonts w:asciiTheme="minorEastAsia" w:hAnsiTheme="minorEastAsia"/>
          <w:szCs w:val="21"/>
        </w:rPr>
        <w:t>系统</w:t>
      </w:r>
      <w:r w:rsidR="004C1656" w:rsidRPr="00772F8D">
        <w:rPr>
          <w:rFonts w:asciiTheme="minorEastAsia" w:hAnsiTheme="minorEastAsia"/>
          <w:szCs w:val="21"/>
        </w:rPr>
        <w:t>相关</w:t>
      </w:r>
      <w:r w:rsidRPr="00772F8D">
        <w:rPr>
          <w:rFonts w:asciiTheme="minorEastAsia" w:hAnsiTheme="minorEastAsia"/>
          <w:szCs w:val="21"/>
        </w:rPr>
        <w:t>术语</w:t>
      </w:r>
      <w:bookmarkEnd w:id="3"/>
    </w:p>
    <w:p w:rsidR="004C1656" w:rsidRPr="00772F8D" w:rsidRDefault="004C1656" w:rsidP="004C165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772F8D">
        <w:rPr>
          <w:rFonts w:asciiTheme="minorEastAsia" w:hAnsiTheme="minorEastAsia"/>
          <w:szCs w:val="21"/>
        </w:rPr>
        <w:t>前端</w:t>
      </w:r>
      <w:r w:rsidRPr="00772F8D">
        <w:rPr>
          <w:rFonts w:asciiTheme="minorEastAsia" w:hAnsiTheme="minorEastAsia" w:hint="eastAsia"/>
          <w:szCs w:val="21"/>
        </w:rPr>
        <w:t>：</w:t>
      </w:r>
      <w:r w:rsidRPr="00772F8D">
        <w:rPr>
          <w:rFonts w:asciiTheme="minorEastAsia" w:hAnsiTheme="minorEastAsia"/>
          <w:szCs w:val="21"/>
        </w:rPr>
        <w:t>将质押物信息展示给用户的界面及其软件</w:t>
      </w:r>
    </w:p>
    <w:p w:rsidR="004C1656" w:rsidRPr="00772F8D" w:rsidRDefault="004C1656" w:rsidP="004C165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772F8D">
        <w:rPr>
          <w:rFonts w:asciiTheme="minorEastAsia" w:hAnsiTheme="minorEastAsia"/>
          <w:szCs w:val="21"/>
        </w:rPr>
        <w:t>后端</w:t>
      </w:r>
      <w:r w:rsidRPr="00772F8D">
        <w:rPr>
          <w:rFonts w:asciiTheme="minorEastAsia" w:hAnsiTheme="minorEastAsia" w:hint="eastAsia"/>
          <w:szCs w:val="21"/>
        </w:rPr>
        <w:t>：</w:t>
      </w:r>
      <w:r w:rsidR="002C77E1">
        <w:rPr>
          <w:rFonts w:asciiTheme="minorEastAsia" w:hAnsiTheme="minorEastAsia" w:hint="eastAsia"/>
          <w:szCs w:val="21"/>
        </w:rPr>
        <w:t>监控信息存储处理和与前端交互的软件</w:t>
      </w:r>
    </w:p>
    <w:p w:rsidR="00AA6B9F" w:rsidRPr="00772F8D" w:rsidRDefault="00AA6B9F" w:rsidP="004C165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772F8D">
        <w:rPr>
          <w:rFonts w:asciiTheme="minorEastAsia" w:hAnsiTheme="minorEastAsia"/>
          <w:szCs w:val="21"/>
        </w:rPr>
        <w:t>云端</w:t>
      </w:r>
      <w:r w:rsidRPr="00772F8D">
        <w:rPr>
          <w:rFonts w:asciiTheme="minorEastAsia" w:hAnsiTheme="minorEastAsia" w:hint="eastAsia"/>
          <w:szCs w:val="21"/>
        </w:rPr>
        <w:t>：</w:t>
      </w:r>
      <w:r w:rsidR="00196E9A" w:rsidRPr="00772F8D">
        <w:rPr>
          <w:rFonts w:asciiTheme="minorEastAsia" w:hAnsiTheme="minorEastAsia" w:hint="eastAsia"/>
          <w:szCs w:val="21"/>
        </w:rPr>
        <w:t>阿里云提供的已经部署的提供服务的服务器</w:t>
      </w:r>
    </w:p>
    <w:p w:rsidR="00273159" w:rsidRPr="00772F8D" w:rsidRDefault="00B66E51" w:rsidP="004C165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云平台接口</w:t>
      </w:r>
      <w:r w:rsidR="00273159" w:rsidRPr="00772F8D">
        <w:rPr>
          <w:rFonts w:asciiTheme="minorEastAsia" w:hAnsiTheme="minorEastAsia" w:hint="eastAsia"/>
          <w:szCs w:val="21"/>
        </w:rPr>
        <w:t>：</w:t>
      </w:r>
      <w:r w:rsidR="00015C33">
        <w:rPr>
          <w:rFonts w:asciiTheme="minorEastAsia" w:hAnsiTheme="minorEastAsia" w:hint="eastAsia"/>
          <w:szCs w:val="21"/>
        </w:rPr>
        <w:t>与云端交互而按照阿里云提供的接口</w:t>
      </w:r>
      <w:r w:rsidR="00196E9A" w:rsidRPr="00772F8D">
        <w:rPr>
          <w:rFonts w:asciiTheme="minorEastAsia" w:hAnsiTheme="minorEastAsia" w:hint="eastAsia"/>
          <w:szCs w:val="21"/>
        </w:rPr>
        <w:t>编写的代码</w:t>
      </w:r>
    </w:p>
    <w:p w:rsidR="00AA6B9F" w:rsidRPr="00772F8D" w:rsidRDefault="00FB7204" w:rsidP="00AA6B9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监控</w:t>
      </w:r>
      <w:r w:rsidR="00AA6B9F" w:rsidRPr="00772F8D">
        <w:rPr>
          <w:rFonts w:asciiTheme="minorEastAsia" w:hAnsiTheme="minorEastAsia"/>
          <w:szCs w:val="21"/>
        </w:rPr>
        <w:t>硬件</w:t>
      </w:r>
      <w:r w:rsidR="00AA6B9F" w:rsidRPr="00772F8D">
        <w:rPr>
          <w:rFonts w:asciiTheme="minorEastAsia" w:hAnsiTheme="minorEastAsia" w:hint="eastAsia"/>
          <w:szCs w:val="21"/>
        </w:rPr>
        <w:t>：</w:t>
      </w:r>
      <w:r w:rsidR="009515EB">
        <w:rPr>
          <w:rFonts w:asciiTheme="minorEastAsia" w:hAnsiTheme="minorEastAsia" w:hint="eastAsia"/>
          <w:szCs w:val="21"/>
        </w:rPr>
        <w:t>动产质押系统中需要使用的</w:t>
      </w:r>
      <w:r>
        <w:rPr>
          <w:rFonts w:asciiTheme="minorEastAsia" w:hAnsiTheme="minorEastAsia" w:hint="eastAsia"/>
          <w:szCs w:val="21"/>
        </w:rPr>
        <w:t>监控</w:t>
      </w:r>
      <w:r w:rsidR="009515EB">
        <w:rPr>
          <w:rFonts w:asciiTheme="minorEastAsia" w:hAnsiTheme="minorEastAsia" w:hint="eastAsia"/>
          <w:szCs w:val="21"/>
        </w:rPr>
        <w:t>硬件</w:t>
      </w:r>
    </w:p>
    <w:p w:rsidR="00097E30" w:rsidRPr="00772F8D" w:rsidRDefault="00097E30" w:rsidP="00AA6B9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物模型</w:t>
      </w:r>
      <w:r>
        <w:rPr>
          <w:rFonts w:asciiTheme="minorEastAsia" w:hAnsiTheme="minorEastAsia" w:hint="eastAsia"/>
          <w:szCs w:val="21"/>
        </w:rPr>
        <w:t>：</w:t>
      </w:r>
      <w:r w:rsidR="00CE5702">
        <w:rPr>
          <w:rFonts w:asciiTheme="minorEastAsia" w:hAnsiTheme="minorEastAsia" w:hint="eastAsia"/>
          <w:szCs w:val="21"/>
        </w:rPr>
        <w:t>用来描述</w:t>
      </w:r>
      <w:r w:rsidR="00F71C12">
        <w:rPr>
          <w:rFonts w:asciiTheme="minorEastAsia" w:hAnsiTheme="minorEastAsia" w:hint="eastAsia"/>
          <w:szCs w:val="21"/>
        </w:rPr>
        <w:t>的物理信息的模型</w:t>
      </w:r>
    </w:p>
    <w:p w:rsidR="00C45AC7" w:rsidRDefault="005C53F5" w:rsidP="00C45AC7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</w:rPr>
      </w:pPr>
      <w:bookmarkStart w:id="4" w:name="_Toc26566924"/>
      <w:r w:rsidRPr="00C40598">
        <w:rPr>
          <w:rFonts w:asciiTheme="minorEastAsia" w:hAnsiTheme="minorEastAsia" w:hint="eastAsia"/>
          <w:b/>
          <w:sz w:val="28"/>
        </w:rPr>
        <w:t>系统</w:t>
      </w:r>
      <w:r w:rsidR="00D04FFD">
        <w:rPr>
          <w:rFonts w:asciiTheme="minorEastAsia" w:hAnsiTheme="minorEastAsia" w:hint="eastAsia"/>
          <w:b/>
          <w:sz w:val="28"/>
        </w:rPr>
        <w:t>数据流</w:t>
      </w:r>
      <w:r w:rsidR="00846D37">
        <w:rPr>
          <w:rFonts w:asciiTheme="minorEastAsia" w:hAnsiTheme="minorEastAsia" w:hint="eastAsia"/>
          <w:b/>
          <w:sz w:val="28"/>
        </w:rPr>
        <w:t>设计</w:t>
      </w:r>
      <w:bookmarkEnd w:id="4"/>
    </w:p>
    <w:p w:rsidR="000C2658" w:rsidRDefault="009633F5" w:rsidP="009359FE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5" w:name="_Toc26566925"/>
      <w:r>
        <w:rPr>
          <w:rFonts w:asciiTheme="minorEastAsia" w:hAnsiTheme="minorEastAsia" w:hint="eastAsia"/>
          <w:szCs w:val="21"/>
        </w:rPr>
        <w:t>系统数据流</w:t>
      </w:r>
      <w:bookmarkEnd w:id="5"/>
    </w:p>
    <w:p w:rsidR="00870E23" w:rsidRDefault="00870E23" w:rsidP="00870E23">
      <w:pPr>
        <w:pStyle w:val="a3"/>
        <w:numPr>
          <w:ilvl w:val="2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6" w:name="_Toc26566926"/>
      <w:r>
        <w:rPr>
          <w:rFonts w:asciiTheme="minorEastAsia" w:hAnsiTheme="minorEastAsia"/>
          <w:szCs w:val="21"/>
        </w:rPr>
        <w:t>数据流图</w:t>
      </w:r>
      <w:bookmarkEnd w:id="6"/>
    </w:p>
    <w:p w:rsidR="00D9019C" w:rsidRDefault="00D9019C" w:rsidP="0002022E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23A09F11">
            <wp:extent cx="4326255" cy="953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6" cy="965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19C" w:rsidRDefault="00D9019C" w:rsidP="004725C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数据流说明</w:t>
      </w:r>
    </w:p>
    <w:p w:rsidR="00BF0A3D" w:rsidRDefault="00BF0A3D" w:rsidP="0002022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前端负责接收用户输入和显示</w:t>
      </w:r>
      <w:r w:rsidR="00252349">
        <w:rPr>
          <w:rFonts w:asciiTheme="minorEastAsia" w:hAnsiTheme="minorEastAsia"/>
          <w:szCs w:val="21"/>
        </w:rPr>
        <w:t>格式化的监控硬件信息</w:t>
      </w:r>
    </w:p>
    <w:p w:rsidR="00252349" w:rsidRDefault="00B16CE0" w:rsidP="0002022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后端负责持久化监控硬件的数据</w:t>
      </w:r>
      <w:r w:rsidR="00377F0B">
        <w:rPr>
          <w:rFonts w:asciiTheme="minorEastAsia" w:hAnsiTheme="minorEastAsia"/>
          <w:szCs w:val="21"/>
        </w:rPr>
        <w:t>和用户输入的数据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并处理所有的业务逻辑</w:t>
      </w:r>
      <w:r>
        <w:rPr>
          <w:rFonts w:asciiTheme="minorEastAsia" w:hAnsiTheme="minorEastAsia" w:hint="eastAsia"/>
          <w:szCs w:val="21"/>
        </w:rPr>
        <w:t>（包括商品的出入库，商品是否异常的判断）</w:t>
      </w:r>
    </w:p>
    <w:p w:rsidR="000858A1" w:rsidRDefault="000858A1" w:rsidP="0002022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阿里云平台负责接收来自硬件的消息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</w:t>
      </w:r>
      <w:r w:rsidR="007262E1">
        <w:rPr>
          <w:rFonts w:asciiTheme="minorEastAsia" w:hAnsiTheme="minorEastAsia"/>
          <w:szCs w:val="21"/>
        </w:rPr>
        <w:t>实时</w:t>
      </w:r>
      <w:r>
        <w:rPr>
          <w:rFonts w:asciiTheme="minorEastAsia" w:hAnsiTheme="minorEastAsia"/>
          <w:szCs w:val="21"/>
        </w:rPr>
        <w:t>转发</w:t>
      </w:r>
    </w:p>
    <w:p w:rsidR="00E7554B" w:rsidRPr="00C45AC7" w:rsidRDefault="00E7554B" w:rsidP="0002022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监控硬件负责处理各个传感器的消息</w:t>
      </w:r>
      <w:r>
        <w:rPr>
          <w:rFonts w:asciiTheme="minorEastAsia" w:hAnsiTheme="minorEastAsia" w:hint="eastAsia"/>
          <w:szCs w:val="21"/>
        </w:rPr>
        <w:t>，并通过深度学习得到的模型</w:t>
      </w:r>
      <w:r w:rsidR="007A7849">
        <w:rPr>
          <w:rFonts w:asciiTheme="minorEastAsia" w:hAnsiTheme="minorEastAsia" w:hint="eastAsia"/>
          <w:szCs w:val="21"/>
        </w:rPr>
        <w:t>，对摄像头</w:t>
      </w:r>
      <w:r w:rsidR="00BD5BB7">
        <w:rPr>
          <w:rFonts w:asciiTheme="minorEastAsia" w:hAnsiTheme="minorEastAsia" w:hint="eastAsia"/>
          <w:szCs w:val="21"/>
        </w:rPr>
        <w:t>拍摄的照片</w:t>
      </w:r>
      <w:r w:rsidR="007A7849">
        <w:rPr>
          <w:rFonts w:asciiTheme="minorEastAsia" w:hAnsiTheme="minorEastAsia" w:hint="eastAsia"/>
          <w:szCs w:val="21"/>
        </w:rPr>
        <w:t>进行识别</w:t>
      </w:r>
      <w:r w:rsidR="00BD5BB7">
        <w:rPr>
          <w:rFonts w:asciiTheme="minorEastAsia" w:hAnsiTheme="minorEastAsia" w:hint="eastAsia"/>
          <w:szCs w:val="21"/>
        </w:rPr>
        <w:t>，</w:t>
      </w:r>
      <w:r w:rsidR="00401B1B">
        <w:rPr>
          <w:rFonts w:asciiTheme="minorEastAsia" w:hAnsiTheme="minorEastAsia" w:hint="eastAsia"/>
          <w:szCs w:val="21"/>
        </w:rPr>
        <w:t>最终处理成格式化信息</w:t>
      </w:r>
      <w:r w:rsidR="00E350C4">
        <w:rPr>
          <w:rFonts w:asciiTheme="minorEastAsia" w:hAnsiTheme="minorEastAsia" w:hint="eastAsia"/>
          <w:szCs w:val="21"/>
        </w:rPr>
        <w:t>并上传</w:t>
      </w:r>
    </w:p>
    <w:p w:rsidR="00846D37" w:rsidRDefault="00846D37" w:rsidP="00DB0E84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</w:rPr>
      </w:pPr>
      <w:bookmarkStart w:id="7" w:name="_Toc26566927"/>
      <w:r>
        <w:rPr>
          <w:rFonts w:asciiTheme="minorEastAsia" w:hAnsiTheme="minorEastAsia"/>
          <w:b/>
          <w:sz w:val="28"/>
        </w:rPr>
        <w:t>系统物理架构设计</w:t>
      </w:r>
      <w:bookmarkEnd w:id="7"/>
    </w:p>
    <w:p w:rsidR="002A03B6" w:rsidRDefault="002A03B6" w:rsidP="009359FE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8" w:name="_Toc26566928"/>
      <w:r>
        <w:rPr>
          <w:rFonts w:asciiTheme="minorEastAsia" w:hAnsiTheme="minorEastAsia"/>
          <w:szCs w:val="21"/>
        </w:rPr>
        <w:t>系统</w:t>
      </w:r>
      <w:r w:rsidR="0016061B">
        <w:rPr>
          <w:rFonts w:asciiTheme="minorEastAsia" w:hAnsiTheme="minorEastAsia" w:hint="eastAsia"/>
          <w:szCs w:val="21"/>
        </w:rPr>
        <w:t>整</w:t>
      </w:r>
      <w:r>
        <w:rPr>
          <w:rFonts w:asciiTheme="minorEastAsia" w:hAnsiTheme="minorEastAsia"/>
          <w:szCs w:val="21"/>
        </w:rPr>
        <w:t>体物理架构</w:t>
      </w:r>
      <w:bookmarkEnd w:id="8"/>
    </w:p>
    <w:p w:rsidR="00BC4EA8" w:rsidRDefault="00BC4EA8" w:rsidP="00C072E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架构图</w:t>
      </w:r>
    </w:p>
    <w:p w:rsidR="00BC4EA8" w:rsidRDefault="00BC4EA8" w:rsidP="00C072EC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4C1FCB6">
            <wp:extent cx="4390968" cy="221987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17" cy="2237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A8" w:rsidRDefault="00BC4EA8" w:rsidP="00C072E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架构说明</w:t>
      </w:r>
    </w:p>
    <w:p w:rsidR="00720986" w:rsidRPr="004D249F" w:rsidRDefault="00BC4EA8" w:rsidP="004D249F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系统的物理架构分为四个部分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前端服务器</w:t>
      </w:r>
      <w:r>
        <w:rPr>
          <w:rFonts w:asciiTheme="minorEastAsia" w:hAnsiTheme="minorEastAsia" w:hint="eastAsia"/>
          <w:szCs w:val="21"/>
        </w:rPr>
        <w:t>（及浏览器），后端服务器，阿里云平台服务器，</w:t>
      </w:r>
      <w:r w:rsidR="00BC4E5F">
        <w:rPr>
          <w:rFonts w:asciiTheme="minorEastAsia" w:hAnsiTheme="minorEastAsia" w:hint="eastAsia"/>
          <w:szCs w:val="21"/>
        </w:rPr>
        <w:t>监控硬件</w:t>
      </w:r>
    </w:p>
    <w:p w:rsidR="00624F2F" w:rsidRDefault="00632F25" w:rsidP="00DB0E84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</w:rPr>
      </w:pPr>
      <w:bookmarkStart w:id="9" w:name="_Toc26566929"/>
      <w:r>
        <w:rPr>
          <w:rFonts w:asciiTheme="minorEastAsia" w:hAnsiTheme="minorEastAsia"/>
          <w:b/>
          <w:sz w:val="28"/>
        </w:rPr>
        <w:t>系统</w:t>
      </w:r>
      <w:r w:rsidR="00B16BDB">
        <w:rPr>
          <w:rFonts w:asciiTheme="minorEastAsia" w:hAnsiTheme="minorEastAsia"/>
          <w:b/>
          <w:sz w:val="28"/>
        </w:rPr>
        <w:t>软件架构设计</w:t>
      </w:r>
      <w:bookmarkEnd w:id="9"/>
    </w:p>
    <w:p w:rsidR="00E71F3A" w:rsidRDefault="00CA3B22" w:rsidP="00DB0E84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10" w:name="_Toc26566930"/>
      <w:r w:rsidRPr="00772F8D">
        <w:rPr>
          <w:rFonts w:asciiTheme="minorEastAsia" w:hAnsiTheme="minorEastAsia"/>
          <w:szCs w:val="21"/>
        </w:rPr>
        <w:t>系统</w:t>
      </w:r>
      <w:r w:rsidR="0016061B">
        <w:rPr>
          <w:rFonts w:asciiTheme="minorEastAsia" w:hAnsiTheme="minorEastAsia" w:hint="eastAsia"/>
          <w:szCs w:val="21"/>
        </w:rPr>
        <w:t>整</w:t>
      </w:r>
      <w:r w:rsidRPr="00772F8D">
        <w:rPr>
          <w:rFonts w:asciiTheme="minorEastAsia" w:hAnsiTheme="minorEastAsia"/>
          <w:szCs w:val="21"/>
        </w:rPr>
        <w:t>体软件架构</w:t>
      </w:r>
      <w:bookmarkEnd w:id="10"/>
    </w:p>
    <w:p w:rsidR="004E75E3" w:rsidRPr="004E75E3" w:rsidRDefault="004E75E3" w:rsidP="004E75E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CE9850E" wp14:editId="75A223A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4467225" cy="223456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AB">
        <w:rPr>
          <w:rFonts w:asciiTheme="minorEastAsia" w:hAnsiTheme="minorEastAsia"/>
          <w:szCs w:val="21"/>
        </w:rPr>
        <w:t>架构图</w:t>
      </w:r>
    </w:p>
    <w:p w:rsidR="004E75E3" w:rsidRDefault="004E75E3" w:rsidP="00A033AB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架构</w:t>
      </w:r>
      <w:r w:rsidR="00D9019C">
        <w:rPr>
          <w:rFonts w:asciiTheme="minorEastAsia" w:hAnsiTheme="minorEastAsia" w:hint="eastAsia"/>
          <w:szCs w:val="21"/>
        </w:rPr>
        <w:t>说明</w:t>
      </w:r>
    </w:p>
    <w:p w:rsidR="004E75E3" w:rsidRPr="00A033AB" w:rsidRDefault="004E75E3" w:rsidP="004E75E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整个系统的软件一共为</w:t>
      </w:r>
      <w:r w:rsidR="00BD54EA">
        <w:rPr>
          <w:rFonts w:asciiTheme="minorEastAsia" w:hAnsiTheme="minorEastAsia"/>
          <w:szCs w:val="21"/>
        </w:rPr>
        <w:t>五个部分</w:t>
      </w:r>
      <w:r w:rsidR="00BD54EA">
        <w:rPr>
          <w:rFonts w:asciiTheme="minorEastAsia" w:hAnsiTheme="minorEastAsia" w:hint="eastAsia"/>
          <w:szCs w:val="21"/>
        </w:rPr>
        <w:t>，</w:t>
      </w:r>
      <w:r w:rsidR="00F0669A">
        <w:rPr>
          <w:rFonts w:asciiTheme="minorEastAsia" w:hAnsiTheme="minorEastAsia"/>
          <w:szCs w:val="21"/>
        </w:rPr>
        <w:t>前端软件</w:t>
      </w:r>
      <w:r w:rsidR="00F0669A">
        <w:rPr>
          <w:rFonts w:asciiTheme="minorEastAsia" w:hAnsiTheme="minorEastAsia" w:hint="eastAsia"/>
          <w:szCs w:val="21"/>
        </w:rPr>
        <w:t>，</w:t>
      </w:r>
      <w:r w:rsidR="00F0669A">
        <w:rPr>
          <w:rFonts w:asciiTheme="minorEastAsia" w:hAnsiTheme="minorEastAsia"/>
          <w:szCs w:val="21"/>
        </w:rPr>
        <w:t>后端软件</w:t>
      </w:r>
      <w:r w:rsidR="00F0669A">
        <w:rPr>
          <w:rFonts w:asciiTheme="minorEastAsia" w:hAnsiTheme="minorEastAsia" w:hint="eastAsia"/>
          <w:szCs w:val="21"/>
        </w:rPr>
        <w:t>（包括云平台接口），阿里云平台软件（由阿里云提供），</w:t>
      </w:r>
      <w:r w:rsidR="009B6C29">
        <w:rPr>
          <w:rFonts w:asciiTheme="minorEastAsia" w:hAnsiTheme="minorEastAsia" w:hint="eastAsia"/>
          <w:szCs w:val="21"/>
        </w:rPr>
        <w:t>监控硬件云平台接口，监控硬件信息获取脚本</w:t>
      </w:r>
    </w:p>
    <w:p w:rsidR="00CA3B22" w:rsidRDefault="00CA3B22" w:rsidP="00DB0E84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11" w:name="_Toc26566931"/>
      <w:r w:rsidRPr="00772F8D">
        <w:rPr>
          <w:rFonts w:asciiTheme="minorEastAsia" w:hAnsiTheme="minorEastAsia"/>
          <w:szCs w:val="21"/>
        </w:rPr>
        <w:lastRenderedPageBreak/>
        <w:t>前端软件架构</w:t>
      </w:r>
      <w:bookmarkEnd w:id="11"/>
    </w:p>
    <w:p w:rsidR="00694CF3" w:rsidRDefault="00694CF3" w:rsidP="00694CF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ue架构 version 2.9.6</w:t>
      </w:r>
    </w:p>
    <w:p w:rsidR="00694CF3" w:rsidRDefault="00694CF3" w:rsidP="00694CF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ndex.vue文件写了左边的控制栏和警报信息</w:t>
      </w:r>
    </w:p>
    <w:p w:rsidR="00694CF3" w:rsidRDefault="00694CF3" w:rsidP="00694CF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Inwarehouse.vue 文件写了入库页面</w:t>
      </w:r>
    </w:p>
    <w:p w:rsidR="00694CF3" w:rsidRPr="00694CF3" w:rsidRDefault="00694CF3" w:rsidP="00694CF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ShowAll.vue文件写了货物列表页面和货物详情页面，使用v-if切换</w:t>
      </w:r>
    </w:p>
    <w:p w:rsidR="00CA3B22" w:rsidRDefault="00CA3B22" w:rsidP="00DB0E84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12" w:name="_Toc26566932"/>
      <w:r w:rsidRPr="00772F8D">
        <w:rPr>
          <w:rFonts w:asciiTheme="minorEastAsia" w:hAnsiTheme="minorEastAsia"/>
          <w:szCs w:val="21"/>
        </w:rPr>
        <w:t>后端软件架构</w:t>
      </w:r>
      <w:bookmarkEnd w:id="12"/>
    </w:p>
    <w:p w:rsidR="00720986" w:rsidRDefault="00720986" w:rsidP="0072098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架构图</w:t>
      </w:r>
    </w:p>
    <w:p w:rsidR="00720986" w:rsidRPr="00772F8D" w:rsidRDefault="00720986" w:rsidP="00720986">
      <w:pPr>
        <w:pStyle w:val="a3"/>
        <w:ind w:left="126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4270297" cy="2015836"/>
            <wp:effectExtent l="0" t="0" r="0" b="3810"/>
            <wp:docPr id="4" name="图片 4" descr="C:\Users\me\Documents\Tencent Files\1076030490\Image\C2C\%1ZU68I9Y9F`%T%1ZB]CM[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cuments\Tencent Files\1076030490\Image\C2C\%1ZU68I9Y9F`%T%1ZB]CM[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57" cy="202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86" w:rsidRDefault="00720986" w:rsidP="00720986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架构介绍</w:t>
      </w:r>
    </w:p>
    <w:p w:rsidR="00720986" w:rsidRDefault="00720986" w:rsidP="00720986">
      <w:pPr>
        <w:pStyle w:val="a3"/>
        <w:ind w:left="1260" w:firstLineChars="0" w:firstLine="0"/>
        <w:rPr>
          <w:rFonts w:asciiTheme="minorEastAsia" w:hAnsiTheme="minorEastAsia" w:hint="eastAsia"/>
          <w:szCs w:val="21"/>
        </w:rPr>
      </w:pPr>
      <w:r>
        <w:t>后端采用</w:t>
      </w:r>
      <w:r>
        <w:t>java</w:t>
      </w:r>
      <w:r>
        <w:t>服务器，以</w:t>
      </w:r>
      <w:r>
        <w:t>Spring boot</w:t>
      </w:r>
      <w:r>
        <w:t>为架构，</w:t>
      </w:r>
      <w:r>
        <w:t>maven</w:t>
      </w:r>
      <w:r>
        <w:t>管理资源项目，采用</w:t>
      </w:r>
      <w:r>
        <w:t>redis</w:t>
      </w:r>
      <w:r>
        <w:t>和</w:t>
      </w:r>
      <w:r>
        <w:t>mysql</w:t>
      </w:r>
      <w:r>
        <w:t>共同存储信息。接收自阿里云数据后，对数据和图像进行存储收集，同时接收前端请求，实现质押物的业务要求，再将数据信息展示给前端。</w:t>
      </w:r>
    </w:p>
    <w:p w:rsidR="00772F8D" w:rsidRPr="00DC1253" w:rsidRDefault="00720986" w:rsidP="00DC1253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13" w:name="_Toc26566933"/>
      <w:r w:rsidRPr="00772F8D">
        <w:rPr>
          <w:rFonts w:asciiTheme="minorEastAsia" w:hAnsiTheme="minorEastAsia"/>
          <w:szCs w:val="21"/>
        </w:rPr>
        <w:t>云端及</w:t>
      </w:r>
      <w:r>
        <w:rPr>
          <w:rFonts w:asciiTheme="minorEastAsia" w:hAnsiTheme="minorEastAsia"/>
          <w:szCs w:val="21"/>
        </w:rPr>
        <w:t>云平台接口</w:t>
      </w:r>
      <w:r w:rsidRPr="00772F8D">
        <w:rPr>
          <w:rFonts w:asciiTheme="minorEastAsia" w:hAnsiTheme="minorEastAsia"/>
          <w:szCs w:val="21"/>
        </w:rPr>
        <w:t>代码软件架构</w:t>
      </w:r>
      <w:bookmarkEnd w:id="13"/>
    </w:p>
    <w:p w:rsidR="0030500A" w:rsidRDefault="0030500A" w:rsidP="00772F8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与后端对接的</w:t>
      </w:r>
      <w:r w:rsidR="00B66E51">
        <w:rPr>
          <w:rFonts w:asciiTheme="minorEastAsia" w:hAnsiTheme="minorEastAsia"/>
          <w:szCs w:val="21"/>
        </w:rPr>
        <w:t>云平台接口</w:t>
      </w:r>
      <w:r w:rsidR="008262B7">
        <w:rPr>
          <w:rFonts w:asciiTheme="minorEastAsia" w:hAnsiTheme="minorEastAsia"/>
          <w:szCs w:val="21"/>
        </w:rPr>
        <w:t>架构</w:t>
      </w:r>
    </w:p>
    <w:p w:rsidR="004F4BCD" w:rsidRDefault="004F4BCD" w:rsidP="004F4BC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架构图</w:t>
      </w:r>
    </w:p>
    <w:p w:rsidR="003E4225" w:rsidRPr="004F4BCD" w:rsidRDefault="003E4225" w:rsidP="003E4225">
      <w:pPr>
        <w:pStyle w:val="a3"/>
        <w:ind w:left="16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349FDD21">
            <wp:extent cx="1746738" cy="17490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55" cy="1774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62B7" w:rsidRDefault="008262B7" w:rsidP="008262B7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</w:t>
      </w:r>
      <w:r w:rsidR="00D9019C">
        <w:rPr>
          <w:rFonts w:asciiTheme="minorEastAsia" w:hAnsiTheme="minorEastAsia"/>
          <w:szCs w:val="21"/>
        </w:rPr>
        <w:t>说明</w:t>
      </w:r>
    </w:p>
    <w:p w:rsidR="003E4225" w:rsidRDefault="003E4225" w:rsidP="003E4225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后端部署后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云平台接口发起订阅请求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并维持与物联网平台的连接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每当</w:t>
      </w:r>
      <w:r w:rsidR="00B95DBD">
        <w:rPr>
          <w:rFonts w:asciiTheme="minorEastAsia" w:hAnsiTheme="minorEastAsia"/>
          <w:szCs w:val="21"/>
        </w:rPr>
        <w:t>物联网平台收到了来自监控硬件的消息</w:t>
      </w:r>
      <w:r w:rsidR="00B95DBD">
        <w:rPr>
          <w:rFonts w:asciiTheme="minorEastAsia" w:hAnsiTheme="minorEastAsia" w:hint="eastAsia"/>
          <w:szCs w:val="21"/>
        </w:rPr>
        <w:t>，</w:t>
      </w:r>
      <w:r w:rsidR="00B95DBD">
        <w:rPr>
          <w:rFonts w:asciiTheme="minorEastAsia" w:hAnsiTheme="minorEastAsia"/>
          <w:szCs w:val="21"/>
        </w:rPr>
        <w:t>都会向</w:t>
      </w:r>
      <w:r w:rsidR="00CA5DC8">
        <w:rPr>
          <w:rFonts w:asciiTheme="minorEastAsia" w:hAnsiTheme="minorEastAsia"/>
          <w:szCs w:val="21"/>
        </w:rPr>
        <w:t>后端转发相应的消息</w:t>
      </w:r>
    </w:p>
    <w:p w:rsidR="0030500A" w:rsidRDefault="008262B7" w:rsidP="00772F8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与</w:t>
      </w:r>
      <w:r w:rsidR="00734A8C">
        <w:rPr>
          <w:rFonts w:asciiTheme="minorEastAsia" w:hAnsiTheme="minorEastAsia"/>
          <w:szCs w:val="21"/>
        </w:rPr>
        <w:t>监控</w:t>
      </w:r>
      <w:r>
        <w:rPr>
          <w:rFonts w:asciiTheme="minorEastAsia" w:hAnsiTheme="minorEastAsia"/>
          <w:szCs w:val="21"/>
        </w:rPr>
        <w:t>硬件对接的</w:t>
      </w:r>
      <w:r w:rsidR="00B66E51">
        <w:rPr>
          <w:rFonts w:asciiTheme="minorEastAsia" w:hAnsiTheme="minorEastAsia"/>
          <w:szCs w:val="21"/>
        </w:rPr>
        <w:t>云平台接口</w:t>
      </w:r>
      <w:r>
        <w:rPr>
          <w:rFonts w:asciiTheme="minorEastAsia" w:hAnsiTheme="minorEastAsia"/>
          <w:szCs w:val="21"/>
        </w:rPr>
        <w:t>架构</w:t>
      </w:r>
    </w:p>
    <w:p w:rsidR="004758BA" w:rsidRDefault="00ED4A74" w:rsidP="006263E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架构图</w:t>
      </w:r>
    </w:p>
    <w:p w:rsidR="006263EC" w:rsidRPr="006263EC" w:rsidRDefault="006263EC" w:rsidP="006263EC">
      <w:pPr>
        <w:pStyle w:val="a3"/>
        <w:ind w:left="16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62F6646">
            <wp:extent cx="4173415" cy="119865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35" cy="1216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AFF" w:rsidRPr="00B76AFF" w:rsidRDefault="007337B6" w:rsidP="00B76AFF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架构</w:t>
      </w:r>
      <w:r w:rsidR="00D9019C">
        <w:rPr>
          <w:rFonts w:asciiTheme="minorEastAsia" w:hAnsiTheme="minorEastAsia"/>
          <w:szCs w:val="21"/>
        </w:rPr>
        <w:t>说明</w:t>
      </w:r>
    </w:p>
    <w:p w:rsidR="001C35C3" w:rsidRDefault="001C35C3" w:rsidP="001C35C3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与硬件对接的</w:t>
      </w:r>
      <w:r w:rsidR="00B66E51">
        <w:rPr>
          <w:rFonts w:asciiTheme="minorEastAsia" w:hAnsiTheme="minorEastAsia"/>
          <w:szCs w:val="21"/>
        </w:rPr>
        <w:t>云平台接口</w:t>
      </w:r>
      <w:r w:rsidR="00DA3135"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（以下简称接口</w:t>
      </w:r>
      <w:r w:rsidR="00DA3135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）采用Python语言编写，通过Docker打包后在</w:t>
      </w:r>
      <w:r w:rsidR="00DC1253" w:rsidRPr="00DC1253">
        <w:rPr>
          <w:rFonts w:asciiTheme="minorEastAsia" w:hAnsiTheme="minorEastAsia" w:hint="eastAsia"/>
          <w:szCs w:val="21"/>
        </w:rPr>
        <w:t>NANO</w:t>
      </w:r>
      <w:r w:rsidR="00DC1253" w:rsidRPr="00DC1253">
        <w:rPr>
          <w:rFonts w:asciiTheme="minorEastAsia" w:hAnsiTheme="minorEastAsia"/>
          <w:szCs w:val="21"/>
        </w:rPr>
        <w:t xml:space="preserve"> PC T4</w:t>
      </w:r>
      <w:r>
        <w:rPr>
          <w:rFonts w:asciiTheme="minorEastAsia" w:hAnsiTheme="minorEastAsia" w:hint="eastAsia"/>
          <w:szCs w:val="21"/>
        </w:rPr>
        <w:t>上运行，</w:t>
      </w:r>
      <w:r>
        <w:rPr>
          <w:rFonts w:asciiTheme="minorEastAsia" w:hAnsiTheme="minorEastAsia"/>
          <w:szCs w:val="21"/>
        </w:rPr>
        <w:t>通过阿里云提供的Python SDK与</w:t>
      </w:r>
      <w:r w:rsidR="00C71F76">
        <w:rPr>
          <w:rFonts w:asciiTheme="minorEastAsia" w:hAnsiTheme="minorEastAsia"/>
          <w:szCs w:val="21"/>
        </w:rPr>
        <w:t>阿里云物联网平台</w:t>
      </w:r>
      <w:r>
        <w:rPr>
          <w:rFonts w:asciiTheme="minorEastAsia" w:hAnsiTheme="minorEastAsia" w:hint="eastAsia"/>
          <w:szCs w:val="21"/>
        </w:rPr>
        <w:t>对接，通过在硬件搭建的本地服务器与</w:t>
      </w:r>
      <w:r w:rsidR="009359FE">
        <w:rPr>
          <w:rFonts w:asciiTheme="minorEastAsia" w:hAnsiTheme="minorEastAsia" w:hint="eastAsia"/>
          <w:szCs w:val="21"/>
        </w:rPr>
        <w:t>监控硬件</w:t>
      </w:r>
      <w:r w:rsidR="00D33609">
        <w:rPr>
          <w:rFonts w:asciiTheme="minorEastAsia" w:hAnsiTheme="minorEastAsia" w:hint="eastAsia"/>
          <w:szCs w:val="21"/>
        </w:rPr>
        <w:t>对接，其中，该接口由</w:t>
      </w:r>
      <w:r w:rsidR="00481F7F">
        <w:rPr>
          <w:rFonts w:asciiTheme="minorEastAsia" w:hAnsiTheme="minorEastAsia" w:hint="eastAsia"/>
          <w:szCs w:val="21"/>
        </w:rPr>
        <w:t>四个部分构成：</w:t>
      </w:r>
      <w:r w:rsidR="009C1716">
        <w:rPr>
          <w:rFonts w:asciiTheme="minorEastAsia" w:hAnsiTheme="minorEastAsia" w:hint="eastAsia"/>
          <w:szCs w:val="21"/>
        </w:rPr>
        <w:t>物模型</w:t>
      </w:r>
      <w:r w:rsidR="00DA3135">
        <w:rPr>
          <w:rFonts w:asciiTheme="minorEastAsia" w:hAnsiTheme="minorEastAsia" w:hint="eastAsia"/>
          <w:szCs w:val="21"/>
        </w:rPr>
        <w:t>文件</w:t>
      </w:r>
      <w:r w:rsidR="009C171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阿里云设备注册</w:t>
      </w:r>
      <w:r w:rsidR="00DA3135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，阿里云数据上传</w:t>
      </w:r>
      <w:r w:rsidR="00DA3135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，</w:t>
      </w:r>
      <w:r w:rsidR="009C1716">
        <w:rPr>
          <w:rFonts w:asciiTheme="minorEastAsia" w:hAnsiTheme="minorEastAsia" w:hint="eastAsia"/>
          <w:szCs w:val="21"/>
        </w:rPr>
        <w:t>本地服务器</w:t>
      </w:r>
      <w:r w:rsidR="00DA3135">
        <w:rPr>
          <w:rFonts w:asciiTheme="minorEastAsia" w:hAnsiTheme="minorEastAsia" w:hint="eastAsia"/>
          <w:szCs w:val="21"/>
        </w:rPr>
        <w:t>文件</w:t>
      </w:r>
    </w:p>
    <w:p w:rsidR="000F54EC" w:rsidRDefault="000F54EC" w:rsidP="001C35C3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物模型</w:t>
      </w:r>
      <w:r w:rsidR="00DA3135"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/>
          <w:szCs w:val="21"/>
        </w:rPr>
        <w:t>通过device_property.json文件进行初始化</w:t>
      </w:r>
      <w:r>
        <w:rPr>
          <w:rFonts w:asciiTheme="minorEastAsia" w:hAnsiTheme="minorEastAsia" w:hint="eastAsia"/>
          <w:szCs w:val="21"/>
        </w:rPr>
        <w:t>，</w:t>
      </w:r>
      <w:r w:rsidR="00D116B9">
        <w:rPr>
          <w:rFonts w:asciiTheme="minorEastAsia" w:hAnsiTheme="minorEastAsia" w:hint="eastAsia"/>
          <w:szCs w:val="21"/>
        </w:rPr>
        <w:t>该文件中记录了物模型信息，包括</w:t>
      </w:r>
      <w:r w:rsidR="00924B09">
        <w:rPr>
          <w:rFonts w:asciiTheme="minorEastAsia" w:hAnsiTheme="minorEastAsia" w:hint="eastAsia"/>
          <w:szCs w:val="21"/>
        </w:rPr>
        <w:t>名称</w:t>
      </w:r>
      <w:r w:rsidR="005F708F">
        <w:rPr>
          <w:rFonts w:asciiTheme="minorEastAsia" w:hAnsiTheme="minorEastAsia" w:hint="eastAsia"/>
          <w:szCs w:val="21"/>
        </w:rPr>
        <w:t>和</w:t>
      </w:r>
      <w:r w:rsidR="00B13C7C">
        <w:rPr>
          <w:rFonts w:asciiTheme="minorEastAsia" w:hAnsiTheme="minorEastAsia" w:hint="eastAsia"/>
          <w:szCs w:val="21"/>
        </w:rPr>
        <w:t>数据类型</w:t>
      </w:r>
      <w:r w:rsidR="00EC702A">
        <w:rPr>
          <w:rFonts w:asciiTheme="minorEastAsia" w:hAnsiTheme="minorEastAsia" w:hint="eastAsia"/>
          <w:szCs w:val="21"/>
        </w:rPr>
        <w:t>，初始化完成后</w:t>
      </w:r>
      <w:r w:rsidR="00DA3135">
        <w:rPr>
          <w:rFonts w:asciiTheme="minorEastAsia" w:hAnsiTheme="minorEastAsia" w:hint="eastAsia"/>
          <w:szCs w:val="21"/>
        </w:rPr>
        <w:t>文件</w:t>
      </w:r>
      <w:r w:rsidR="00EC702A">
        <w:rPr>
          <w:rFonts w:asciiTheme="minorEastAsia" w:hAnsiTheme="minorEastAsia" w:hint="eastAsia"/>
          <w:szCs w:val="21"/>
        </w:rPr>
        <w:t>在内存中可以构建出</w:t>
      </w:r>
      <w:r w:rsidR="009359FE">
        <w:rPr>
          <w:rFonts w:asciiTheme="minorEastAsia" w:hAnsiTheme="minorEastAsia" w:hint="eastAsia"/>
          <w:szCs w:val="21"/>
        </w:rPr>
        <w:t>监控硬件</w:t>
      </w:r>
      <w:r w:rsidR="00EC702A">
        <w:rPr>
          <w:rFonts w:asciiTheme="minorEastAsia" w:hAnsiTheme="minorEastAsia" w:hint="eastAsia"/>
          <w:szCs w:val="21"/>
        </w:rPr>
        <w:t>的物模型</w:t>
      </w:r>
    </w:p>
    <w:p w:rsidR="00590FC5" w:rsidRDefault="00FC4D0A" w:rsidP="000047F6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阿里云设备注册</w:t>
      </w:r>
      <w:r w:rsidR="00DA3135"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/>
          <w:szCs w:val="21"/>
        </w:rPr>
        <w:t>通过aliyun_property.json</w:t>
      </w:r>
      <w:r w:rsidR="006B598F">
        <w:rPr>
          <w:rFonts w:asciiTheme="minorEastAsia" w:hAnsiTheme="minorEastAsia"/>
          <w:szCs w:val="21"/>
        </w:rPr>
        <w:t>文件</w:t>
      </w:r>
      <w:r w:rsidR="00B9689A">
        <w:rPr>
          <w:rFonts w:asciiTheme="minorEastAsia" w:hAnsiTheme="minorEastAsia"/>
          <w:szCs w:val="21"/>
        </w:rPr>
        <w:t>进行初始化</w:t>
      </w:r>
      <w:r w:rsidR="00B9689A">
        <w:rPr>
          <w:rFonts w:asciiTheme="minorEastAsia" w:hAnsiTheme="minorEastAsia" w:hint="eastAsia"/>
          <w:szCs w:val="21"/>
        </w:rPr>
        <w:t>，</w:t>
      </w:r>
      <w:r w:rsidR="00B9689A">
        <w:rPr>
          <w:rFonts w:asciiTheme="minorEastAsia" w:hAnsiTheme="minorEastAsia"/>
          <w:szCs w:val="21"/>
        </w:rPr>
        <w:t>该文件中记录了</w:t>
      </w:r>
      <w:r w:rsidR="009012EB">
        <w:rPr>
          <w:rFonts w:asciiTheme="minorEastAsia" w:hAnsiTheme="minorEastAsia" w:hint="eastAsia"/>
          <w:szCs w:val="21"/>
        </w:rPr>
        <w:t>阿里云的账户信息，</w:t>
      </w:r>
      <w:r w:rsidR="00627083">
        <w:rPr>
          <w:rFonts w:asciiTheme="minorEastAsia" w:hAnsiTheme="minorEastAsia" w:hint="eastAsia"/>
          <w:szCs w:val="21"/>
        </w:rPr>
        <w:t>在</w:t>
      </w:r>
      <w:r w:rsidR="00B66E51">
        <w:rPr>
          <w:rFonts w:asciiTheme="minorEastAsia" w:hAnsiTheme="minorEastAsia" w:hint="eastAsia"/>
          <w:szCs w:val="21"/>
        </w:rPr>
        <w:t>云平台接口</w:t>
      </w:r>
      <w:r w:rsidR="00DA3135">
        <w:rPr>
          <w:rFonts w:asciiTheme="minorEastAsia" w:hAnsiTheme="minorEastAsia" w:hint="eastAsia"/>
          <w:szCs w:val="21"/>
        </w:rPr>
        <w:t>文件</w:t>
      </w:r>
      <w:r w:rsidR="00627083">
        <w:rPr>
          <w:rFonts w:asciiTheme="minorEastAsia" w:hAnsiTheme="minorEastAsia" w:hint="eastAsia"/>
          <w:szCs w:val="21"/>
        </w:rPr>
        <w:t>运行后，会先运行</w:t>
      </w:r>
      <w:r w:rsidR="00B76AFF">
        <w:rPr>
          <w:rFonts w:asciiTheme="minorEastAsia" w:hAnsiTheme="minorEastAsia" w:hint="eastAsia"/>
          <w:szCs w:val="21"/>
        </w:rPr>
        <w:t>阿里云设备</w:t>
      </w:r>
      <w:r w:rsidR="00627083">
        <w:rPr>
          <w:rFonts w:asciiTheme="minorEastAsia" w:hAnsiTheme="minorEastAsia" w:hint="eastAsia"/>
          <w:szCs w:val="21"/>
        </w:rPr>
        <w:t>注册</w:t>
      </w:r>
      <w:r w:rsidR="00DA3135">
        <w:rPr>
          <w:rFonts w:asciiTheme="minorEastAsia" w:hAnsiTheme="minorEastAsia" w:hint="eastAsia"/>
          <w:szCs w:val="21"/>
        </w:rPr>
        <w:t>文件</w:t>
      </w:r>
      <w:r w:rsidR="00627083">
        <w:rPr>
          <w:rFonts w:asciiTheme="minorEastAsia" w:hAnsiTheme="minorEastAsia" w:hint="eastAsia"/>
          <w:szCs w:val="21"/>
        </w:rPr>
        <w:t>，判断该设备是否</w:t>
      </w:r>
      <w:r w:rsidR="00691114">
        <w:rPr>
          <w:rFonts w:asciiTheme="minorEastAsia" w:hAnsiTheme="minorEastAsia" w:hint="eastAsia"/>
          <w:szCs w:val="21"/>
        </w:rPr>
        <w:t>已</w:t>
      </w:r>
      <w:r w:rsidR="00627083">
        <w:rPr>
          <w:rFonts w:asciiTheme="minorEastAsia" w:hAnsiTheme="minorEastAsia" w:hint="eastAsia"/>
          <w:szCs w:val="21"/>
        </w:rPr>
        <w:t>在</w:t>
      </w:r>
      <w:r w:rsidR="006B598F">
        <w:rPr>
          <w:rFonts w:asciiTheme="minorEastAsia" w:hAnsiTheme="minorEastAsia" w:hint="eastAsia"/>
          <w:szCs w:val="21"/>
        </w:rPr>
        <w:t>阿里云</w:t>
      </w:r>
      <w:r w:rsidR="00C71F76">
        <w:rPr>
          <w:rFonts w:asciiTheme="minorEastAsia" w:hAnsiTheme="minorEastAsia" w:hint="eastAsia"/>
          <w:szCs w:val="21"/>
        </w:rPr>
        <w:t>物联网</w:t>
      </w:r>
      <w:r w:rsidR="006B598F">
        <w:rPr>
          <w:rFonts w:asciiTheme="minorEastAsia" w:hAnsiTheme="minorEastAsia" w:hint="eastAsia"/>
          <w:szCs w:val="21"/>
        </w:rPr>
        <w:t>平台</w:t>
      </w:r>
      <w:r w:rsidR="00691114">
        <w:rPr>
          <w:rFonts w:asciiTheme="minorEastAsia" w:hAnsiTheme="minorEastAsia" w:hint="eastAsia"/>
          <w:szCs w:val="21"/>
        </w:rPr>
        <w:t>注册</w:t>
      </w:r>
      <w:r w:rsidR="00A032C1">
        <w:rPr>
          <w:rFonts w:asciiTheme="minorEastAsia" w:hAnsiTheme="minorEastAsia" w:hint="eastAsia"/>
          <w:szCs w:val="21"/>
        </w:rPr>
        <w:t>，如果未</w:t>
      </w:r>
      <w:r w:rsidR="00691114">
        <w:rPr>
          <w:rFonts w:asciiTheme="minorEastAsia" w:hAnsiTheme="minorEastAsia" w:hint="eastAsia"/>
          <w:szCs w:val="21"/>
        </w:rPr>
        <w:t>注册</w:t>
      </w:r>
      <w:r w:rsidR="00A032C1">
        <w:rPr>
          <w:rFonts w:asciiTheme="minorEastAsia" w:hAnsiTheme="minorEastAsia" w:hint="eastAsia"/>
          <w:szCs w:val="21"/>
        </w:rPr>
        <w:t>则进行注册</w:t>
      </w:r>
      <w:r w:rsidR="00DC03B0">
        <w:rPr>
          <w:rFonts w:asciiTheme="minorEastAsia" w:hAnsiTheme="minorEastAsia" w:hint="eastAsia"/>
          <w:szCs w:val="21"/>
        </w:rPr>
        <w:t>，并将</w:t>
      </w:r>
      <w:r w:rsidR="003F5553">
        <w:rPr>
          <w:rFonts w:asciiTheme="minorEastAsia" w:hAnsiTheme="minorEastAsia" w:hint="eastAsia"/>
          <w:szCs w:val="21"/>
        </w:rPr>
        <w:t>阿里云物联网平台</w:t>
      </w:r>
      <w:r w:rsidR="00C4298D">
        <w:rPr>
          <w:rFonts w:asciiTheme="minorEastAsia" w:hAnsiTheme="minorEastAsia" w:hint="eastAsia"/>
          <w:szCs w:val="21"/>
        </w:rPr>
        <w:t>响应中</w:t>
      </w:r>
      <w:r w:rsidR="003F5553">
        <w:rPr>
          <w:rFonts w:asciiTheme="minorEastAsia" w:hAnsiTheme="minorEastAsia" w:hint="eastAsia"/>
          <w:szCs w:val="21"/>
        </w:rPr>
        <w:t>的</w:t>
      </w:r>
      <w:r w:rsidR="00DC03B0">
        <w:rPr>
          <w:rFonts w:asciiTheme="minorEastAsia" w:hAnsiTheme="minorEastAsia" w:hint="eastAsia"/>
          <w:szCs w:val="21"/>
        </w:rPr>
        <w:t>注册信息写入</w:t>
      </w:r>
      <w:r w:rsidR="000E1780">
        <w:rPr>
          <w:rFonts w:asciiTheme="minorEastAsia" w:hAnsiTheme="minorEastAsia" w:hint="eastAsia"/>
          <w:szCs w:val="21"/>
        </w:rPr>
        <w:t>新建的</w:t>
      </w:r>
      <w:r w:rsidR="00DC03B0">
        <w:rPr>
          <w:rFonts w:asciiTheme="minorEastAsia" w:hAnsiTheme="minorEastAsia" w:hint="eastAsia"/>
          <w:szCs w:val="21"/>
        </w:rPr>
        <w:t>s</w:t>
      </w:r>
      <w:r w:rsidR="00DC03B0">
        <w:rPr>
          <w:rFonts w:asciiTheme="minorEastAsia" w:hAnsiTheme="minorEastAsia"/>
          <w:szCs w:val="21"/>
        </w:rPr>
        <w:t>end_property.json文件</w:t>
      </w:r>
    </w:p>
    <w:p w:rsidR="006B598F" w:rsidRDefault="006B598F" w:rsidP="000047F6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阿里云数据上传</w:t>
      </w:r>
      <w:r w:rsidR="00DA3135">
        <w:rPr>
          <w:rFonts w:asciiTheme="minorEastAsia" w:hAnsiTheme="minorEastAsia"/>
          <w:szCs w:val="21"/>
        </w:rPr>
        <w:t>文件</w:t>
      </w:r>
      <w:r w:rsidR="00496B83">
        <w:rPr>
          <w:rFonts w:asciiTheme="minorEastAsia" w:hAnsiTheme="minorEastAsia"/>
          <w:szCs w:val="21"/>
        </w:rPr>
        <w:t>通过</w:t>
      </w:r>
      <w:r w:rsidR="00496B83">
        <w:rPr>
          <w:rFonts w:asciiTheme="minorEastAsia" w:hAnsiTheme="minorEastAsia" w:hint="eastAsia"/>
          <w:szCs w:val="21"/>
        </w:rPr>
        <w:t>s</w:t>
      </w:r>
      <w:r w:rsidR="00496B83">
        <w:rPr>
          <w:rFonts w:asciiTheme="minorEastAsia" w:hAnsiTheme="minorEastAsia"/>
          <w:szCs w:val="21"/>
        </w:rPr>
        <w:t>end_property.json文件进行初始化</w:t>
      </w:r>
      <w:r w:rsidR="00496B83">
        <w:rPr>
          <w:rFonts w:asciiTheme="minorEastAsia" w:hAnsiTheme="minorEastAsia" w:hint="eastAsia"/>
          <w:szCs w:val="21"/>
        </w:rPr>
        <w:t>，</w:t>
      </w:r>
      <w:r w:rsidR="00496B83">
        <w:rPr>
          <w:rFonts w:asciiTheme="minorEastAsia" w:hAnsiTheme="minorEastAsia"/>
          <w:szCs w:val="21"/>
        </w:rPr>
        <w:t>该文件中记录了</w:t>
      </w:r>
      <w:r w:rsidR="00DC03B0">
        <w:rPr>
          <w:rFonts w:asciiTheme="minorEastAsia" w:hAnsiTheme="minorEastAsia"/>
          <w:szCs w:val="21"/>
        </w:rPr>
        <w:t>该硬件在阿里云物联网平台的注册信息</w:t>
      </w:r>
      <w:r w:rsidR="00DC03B0">
        <w:rPr>
          <w:rFonts w:asciiTheme="minorEastAsia" w:hAnsiTheme="minorEastAsia" w:hint="eastAsia"/>
          <w:szCs w:val="21"/>
        </w:rPr>
        <w:t>，</w:t>
      </w:r>
      <w:r w:rsidR="001A70DE">
        <w:rPr>
          <w:rFonts w:asciiTheme="minorEastAsia" w:hAnsiTheme="minorEastAsia" w:hint="eastAsia"/>
          <w:szCs w:val="21"/>
        </w:rPr>
        <w:t>以及上传物模型</w:t>
      </w:r>
      <w:r w:rsidR="00F56B09">
        <w:rPr>
          <w:rFonts w:asciiTheme="minorEastAsia" w:hAnsiTheme="minorEastAsia" w:hint="eastAsia"/>
          <w:szCs w:val="21"/>
        </w:rPr>
        <w:t>数据的时间间隔，在</w:t>
      </w:r>
      <w:r w:rsidR="001F0BA0">
        <w:rPr>
          <w:rFonts w:asciiTheme="minorEastAsia" w:hAnsiTheme="minorEastAsia" w:hint="eastAsia"/>
          <w:szCs w:val="21"/>
        </w:rPr>
        <w:t>阿里云设备注册</w:t>
      </w:r>
      <w:r w:rsidR="00DA3135">
        <w:rPr>
          <w:rFonts w:asciiTheme="minorEastAsia" w:hAnsiTheme="minorEastAsia" w:hint="eastAsia"/>
          <w:szCs w:val="21"/>
        </w:rPr>
        <w:t>文件</w:t>
      </w:r>
      <w:r w:rsidR="001F0BA0">
        <w:rPr>
          <w:rFonts w:asciiTheme="minorEastAsia" w:hAnsiTheme="minorEastAsia" w:hint="eastAsia"/>
          <w:szCs w:val="21"/>
        </w:rPr>
        <w:t>运行后，</w:t>
      </w:r>
      <w:r w:rsidR="000A0450">
        <w:rPr>
          <w:rFonts w:asciiTheme="minorEastAsia" w:hAnsiTheme="minorEastAsia" w:hint="eastAsia"/>
          <w:szCs w:val="21"/>
        </w:rPr>
        <w:t>会按照一定的时间间隔读取物模型信息，并上传至云平台</w:t>
      </w:r>
    </w:p>
    <w:p w:rsidR="00590FC5" w:rsidRPr="00ED4A74" w:rsidRDefault="006F3EC1" w:rsidP="00ED4A74">
      <w:pPr>
        <w:pStyle w:val="a3"/>
        <w:numPr>
          <w:ilvl w:val="4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本地服务器文件通过localserver_property.json文件进行初始化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该文件中记录了</w:t>
      </w:r>
      <w:r w:rsidR="00A71044">
        <w:rPr>
          <w:rFonts w:asciiTheme="minorEastAsia" w:hAnsiTheme="minorEastAsia"/>
          <w:szCs w:val="21"/>
        </w:rPr>
        <w:t>云平台接口</w:t>
      </w:r>
      <w:r w:rsidR="00A9300F">
        <w:rPr>
          <w:rFonts w:asciiTheme="minorEastAsia" w:hAnsiTheme="minorEastAsia"/>
          <w:szCs w:val="21"/>
        </w:rPr>
        <w:t>部署的本地服务器所在的端口</w:t>
      </w:r>
      <w:r w:rsidR="00110A11">
        <w:rPr>
          <w:rFonts w:asciiTheme="minorEastAsia" w:hAnsiTheme="minorEastAsia" w:hint="eastAsia"/>
          <w:szCs w:val="21"/>
        </w:rPr>
        <w:t>，</w:t>
      </w:r>
      <w:r w:rsidR="007409A4">
        <w:rPr>
          <w:rFonts w:asciiTheme="minorEastAsia" w:hAnsiTheme="minorEastAsia" w:hint="eastAsia"/>
          <w:szCs w:val="21"/>
        </w:rPr>
        <w:t>在</w:t>
      </w:r>
      <w:r w:rsidR="007409A4">
        <w:rPr>
          <w:rFonts w:asciiTheme="minorEastAsia" w:hAnsiTheme="minorEastAsia"/>
          <w:szCs w:val="21"/>
        </w:rPr>
        <w:t>本地服务器文件运行后</w:t>
      </w:r>
      <w:r w:rsidR="007409A4">
        <w:rPr>
          <w:rFonts w:asciiTheme="minorEastAsia" w:hAnsiTheme="minorEastAsia" w:hint="eastAsia"/>
          <w:szCs w:val="21"/>
        </w:rPr>
        <w:t>，</w:t>
      </w:r>
      <w:r w:rsidR="003C10C9">
        <w:rPr>
          <w:rFonts w:asciiTheme="minorEastAsia" w:hAnsiTheme="minorEastAsia"/>
          <w:szCs w:val="21"/>
        </w:rPr>
        <w:t>会在相应的端口部署本地服务器</w:t>
      </w:r>
      <w:r w:rsidR="003C10C9">
        <w:rPr>
          <w:rFonts w:asciiTheme="minorEastAsia" w:hAnsiTheme="minorEastAsia" w:hint="eastAsia"/>
          <w:szCs w:val="21"/>
        </w:rPr>
        <w:t>，</w:t>
      </w:r>
      <w:r w:rsidR="003C10C9">
        <w:rPr>
          <w:rFonts w:asciiTheme="minorEastAsia" w:hAnsiTheme="minorEastAsia"/>
          <w:szCs w:val="21"/>
        </w:rPr>
        <w:t>在监控硬件的</w:t>
      </w:r>
      <w:r w:rsidR="005162AA">
        <w:rPr>
          <w:rFonts w:asciiTheme="minorEastAsia" w:hAnsiTheme="minorEastAsia"/>
          <w:szCs w:val="21"/>
        </w:rPr>
        <w:t>传感器信息获取脚本得到监控信息后</w:t>
      </w:r>
      <w:r w:rsidR="00B44C2D">
        <w:rPr>
          <w:rFonts w:asciiTheme="minorEastAsia" w:hAnsiTheme="minorEastAsia" w:hint="eastAsia"/>
          <w:szCs w:val="21"/>
        </w:rPr>
        <w:t>，</w:t>
      </w:r>
      <w:r w:rsidR="00B44C2D">
        <w:rPr>
          <w:rFonts w:asciiTheme="minorEastAsia" w:hAnsiTheme="minorEastAsia"/>
          <w:szCs w:val="21"/>
        </w:rPr>
        <w:t>会通过http请求访问该端口</w:t>
      </w:r>
      <w:r w:rsidR="00B44C2D">
        <w:rPr>
          <w:rFonts w:asciiTheme="minorEastAsia" w:hAnsiTheme="minorEastAsia" w:hint="eastAsia"/>
          <w:szCs w:val="21"/>
        </w:rPr>
        <w:t>，</w:t>
      </w:r>
      <w:r w:rsidR="00B44C2D">
        <w:rPr>
          <w:rFonts w:asciiTheme="minorEastAsia" w:hAnsiTheme="minorEastAsia"/>
          <w:szCs w:val="21"/>
        </w:rPr>
        <w:t>发送硬件信息</w:t>
      </w:r>
      <w:r w:rsidR="00682B75">
        <w:rPr>
          <w:rFonts w:asciiTheme="minorEastAsia" w:hAnsiTheme="minorEastAsia" w:hint="eastAsia"/>
          <w:szCs w:val="21"/>
        </w:rPr>
        <w:t>，</w:t>
      </w:r>
      <w:r w:rsidR="005754E3">
        <w:rPr>
          <w:rFonts w:asciiTheme="minorEastAsia" w:hAnsiTheme="minorEastAsia" w:hint="eastAsia"/>
          <w:szCs w:val="21"/>
        </w:rPr>
        <w:t>本地服务器将根据收到的硬件信息，</w:t>
      </w:r>
      <w:r w:rsidR="00E80EDA">
        <w:rPr>
          <w:rFonts w:asciiTheme="minorEastAsia" w:hAnsiTheme="minorEastAsia" w:hint="eastAsia"/>
          <w:szCs w:val="21"/>
        </w:rPr>
        <w:t>更新物模型</w:t>
      </w:r>
    </w:p>
    <w:p w:rsidR="00BC01EB" w:rsidRDefault="009359FE" w:rsidP="00BC01EB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szCs w:val="21"/>
        </w:rPr>
      </w:pPr>
      <w:bookmarkStart w:id="14" w:name="_Toc26566934"/>
      <w:r>
        <w:rPr>
          <w:rFonts w:asciiTheme="minorEastAsia" w:hAnsiTheme="minorEastAsia"/>
          <w:szCs w:val="21"/>
        </w:rPr>
        <w:t>监控硬件</w:t>
      </w:r>
      <w:r w:rsidR="00590FC5">
        <w:rPr>
          <w:rFonts w:asciiTheme="minorEastAsia" w:hAnsiTheme="minorEastAsia"/>
          <w:szCs w:val="21"/>
        </w:rPr>
        <w:t>软件</w:t>
      </w:r>
      <w:r w:rsidR="005562A7" w:rsidRPr="00772F8D">
        <w:rPr>
          <w:rFonts w:asciiTheme="minorEastAsia" w:hAnsiTheme="minorEastAsia"/>
          <w:szCs w:val="21"/>
        </w:rPr>
        <w:t>架构</w:t>
      </w:r>
      <w:bookmarkEnd w:id="14"/>
    </w:p>
    <w:p w:rsidR="00534353" w:rsidRPr="00534353" w:rsidRDefault="00534353" w:rsidP="0053435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0246DB5" wp14:editId="509195BD">
            <wp:simplePos x="0" y="0"/>
            <wp:positionH relativeFrom="column">
              <wp:posOffset>773430</wp:posOffset>
            </wp:positionH>
            <wp:positionV relativeFrom="paragraph">
              <wp:posOffset>220638</wp:posOffset>
            </wp:positionV>
            <wp:extent cx="4184064" cy="1751000"/>
            <wp:effectExtent l="0" t="0" r="6985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64" cy="17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架构图</w:t>
      </w:r>
    </w:p>
    <w:p w:rsidR="00534353" w:rsidRDefault="00534353" w:rsidP="0053435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架构</w:t>
      </w:r>
      <w:r w:rsidR="00D9019C">
        <w:rPr>
          <w:rFonts w:asciiTheme="minorEastAsia" w:hAnsiTheme="minorEastAsia" w:hint="eastAsia"/>
          <w:szCs w:val="21"/>
        </w:rPr>
        <w:t>说明</w:t>
      </w:r>
    </w:p>
    <w:p w:rsidR="00534353" w:rsidRDefault="00BC01EB" w:rsidP="0053435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534353">
        <w:rPr>
          <w:rFonts w:asciiTheme="minorEastAsia" w:hAnsiTheme="minorEastAsia" w:hint="eastAsia"/>
          <w:szCs w:val="21"/>
        </w:rPr>
        <w:t>硬件部分有Monitor模块与Object</w:t>
      </w:r>
      <w:r w:rsidRPr="00534353">
        <w:rPr>
          <w:rFonts w:asciiTheme="minorEastAsia" w:hAnsiTheme="minorEastAsia"/>
          <w:szCs w:val="21"/>
        </w:rPr>
        <w:t xml:space="preserve"> D</w:t>
      </w:r>
      <w:r w:rsidRPr="00534353">
        <w:rPr>
          <w:rFonts w:asciiTheme="minorEastAsia" w:hAnsiTheme="minorEastAsia" w:hint="eastAsia"/>
          <w:szCs w:val="21"/>
        </w:rPr>
        <w:t>etection模块，Mo</w:t>
      </w:r>
      <w:r w:rsidRPr="00534353">
        <w:rPr>
          <w:rFonts w:asciiTheme="minorEastAsia" w:hAnsiTheme="minorEastAsia"/>
          <w:szCs w:val="21"/>
        </w:rPr>
        <w:t>nitor</w:t>
      </w:r>
      <w:r w:rsidRPr="00534353">
        <w:rPr>
          <w:rFonts w:asciiTheme="minorEastAsia" w:hAnsiTheme="minorEastAsia" w:hint="eastAsia"/>
          <w:szCs w:val="21"/>
        </w:rPr>
        <w:t>模块负责对接各类传感器设备并进行初始数据的收集，而Object</w:t>
      </w:r>
      <w:r w:rsidRPr="00534353">
        <w:rPr>
          <w:rFonts w:asciiTheme="minorEastAsia" w:hAnsiTheme="minorEastAsia"/>
          <w:szCs w:val="21"/>
        </w:rPr>
        <w:t xml:space="preserve"> Detection</w:t>
      </w:r>
      <w:r w:rsidRPr="00534353">
        <w:rPr>
          <w:rFonts w:asciiTheme="minorEastAsia" w:hAnsiTheme="minorEastAsia" w:hint="eastAsia"/>
          <w:szCs w:val="21"/>
        </w:rPr>
        <w:t>模块</w:t>
      </w:r>
      <w:r w:rsidRPr="00534353">
        <w:rPr>
          <w:rFonts w:asciiTheme="minorEastAsia" w:hAnsiTheme="minorEastAsia" w:hint="eastAsia"/>
          <w:szCs w:val="21"/>
        </w:rPr>
        <w:lastRenderedPageBreak/>
        <w:t>则对摄像头采集的图像信息进行物体识别、新旧比对，最终返回一个3-bit编码的识别信息，三个bit分别代表是否振动、是否移动、数量是否变动，比如返回值</w:t>
      </w:r>
      <w:r w:rsidRPr="00534353">
        <w:rPr>
          <w:rFonts w:asciiTheme="minorEastAsia" w:hAnsiTheme="minorEastAsia"/>
          <w:szCs w:val="21"/>
        </w:rPr>
        <w:t>6</w:t>
      </w:r>
      <w:r w:rsidRPr="00534353">
        <w:rPr>
          <w:rFonts w:asciiTheme="minorEastAsia" w:hAnsiTheme="minorEastAsia" w:hint="eastAsia"/>
          <w:szCs w:val="21"/>
        </w:rPr>
        <w:t>=</w:t>
      </w:r>
      <w:r w:rsidRPr="00534353">
        <w:rPr>
          <w:rFonts w:asciiTheme="minorEastAsia" w:hAnsiTheme="minorEastAsia"/>
          <w:szCs w:val="21"/>
        </w:rPr>
        <w:t>(110)</w:t>
      </w:r>
      <w:r w:rsidRPr="00534353">
        <w:rPr>
          <w:rFonts w:asciiTheme="minorEastAsia" w:hAnsiTheme="minorEastAsia"/>
          <w:szCs w:val="21"/>
          <w:vertAlign w:val="subscript"/>
        </w:rPr>
        <w:t>2</w:t>
      </w:r>
      <w:r w:rsidRPr="00534353">
        <w:rPr>
          <w:rFonts w:asciiTheme="minorEastAsia" w:hAnsiTheme="minorEastAsia" w:hint="eastAsia"/>
          <w:szCs w:val="21"/>
        </w:rPr>
        <w:t>代表当前质押物发生振动、被移动、但是数目上没有变化，至于是否报警warning</w:t>
      </w:r>
      <w:r w:rsidR="00534353">
        <w:rPr>
          <w:rFonts w:asciiTheme="minorEastAsia" w:hAnsiTheme="minorEastAsia" w:hint="eastAsia"/>
          <w:szCs w:val="21"/>
        </w:rPr>
        <w:t>则是后端的业务逻辑具体决定</w:t>
      </w:r>
    </w:p>
    <w:p w:rsidR="00534353" w:rsidRDefault="00BC01EB" w:rsidP="0053435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534353">
        <w:rPr>
          <w:rFonts w:asciiTheme="minorEastAsia" w:hAnsiTheme="minorEastAsia"/>
          <w:szCs w:val="21"/>
        </w:rPr>
        <w:t>M</w:t>
      </w:r>
      <w:r w:rsidRPr="00534353">
        <w:rPr>
          <w:rFonts w:asciiTheme="minorEastAsia" w:hAnsiTheme="minorEastAsia" w:hint="eastAsia"/>
          <w:szCs w:val="21"/>
        </w:rPr>
        <w:t>onitor模块的采用wring</w:t>
      </w:r>
      <w:r w:rsidRPr="00534353">
        <w:rPr>
          <w:rFonts w:asciiTheme="minorEastAsia" w:hAnsiTheme="minorEastAsia"/>
          <w:szCs w:val="21"/>
        </w:rPr>
        <w:t>-pi</w:t>
      </w:r>
      <w:r w:rsidRPr="00534353">
        <w:rPr>
          <w:rFonts w:asciiTheme="minorEastAsia" w:hAnsiTheme="minorEastAsia" w:hint="eastAsia"/>
          <w:szCs w:val="21"/>
        </w:rPr>
        <w:t>等python开源库采集传感器数据，以H</w:t>
      </w:r>
      <w:r w:rsidRPr="00534353">
        <w:rPr>
          <w:rFonts w:asciiTheme="minorEastAsia" w:hAnsiTheme="minorEastAsia"/>
          <w:szCs w:val="21"/>
        </w:rPr>
        <w:t>TTP</w:t>
      </w:r>
      <w:r w:rsidRPr="00534353">
        <w:rPr>
          <w:rFonts w:asciiTheme="minorEastAsia" w:hAnsiTheme="minorEastAsia" w:hint="eastAsia"/>
          <w:szCs w:val="21"/>
        </w:rPr>
        <w:t>请求的形式向Object</w:t>
      </w:r>
      <w:r w:rsidRPr="00534353">
        <w:rPr>
          <w:rFonts w:asciiTheme="minorEastAsia" w:hAnsiTheme="minorEastAsia"/>
          <w:szCs w:val="21"/>
        </w:rPr>
        <w:t xml:space="preserve"> D</w:t>
      </w:r>
      <w:r w:rsidRPr="00534353">
        <w:rPr>
          <w:rFonts w:asciiTheme="minorEastAsia" w:hAnsiTheme="minorEastAsia" w:hint="eastAsia"/>
          <w:szCs w:val="21"/>
        </w:rPr>
        <w:t>etection模块发送识别请求，以H</w:t>
      </w:r>
      <w:r w:rsidRPr="00534353">
        <w:rPr>
          <w:rFonts w:asciiTheme="minorEastAsia" w:hAnsiTheme="minorEastAsia"/>
          <w:szCs w:val="21"/>
        </w:rPr>
        <w:t>TTP</w:t>
      </w:r>
      <w:r w:rsidR="00534353">
        <w:rPr>
          <w:rFonts w:asciiTheme="minorEastAsia" w:hAnsiTheme="minorEastAsia" w:hint="eastAsia"/>
          <w:szCs w:val="21"/>
        </w:rPr>
        <w:t>请求的形式向阿里云接口脚本发送传输请求，向云端推送最新数据</w:t>
      </w:r>
    </w:p>
    <w:p w:rsidR="00534353" w:rsidRPr="002450F8" w:rsidRDefault="00BC01EB" w:rsidP="002450F8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534353">
        <w:rPr>
          <w:rFonts w:asciiTheme="minorEastAsia" w:hAnsiTheme="minorEastAsia"/>
          <w:szCs w:val="21"/>
        </w:rPr>
        <w:t>O</w:t>
      </w:r>
      <w:r w:rsidRPr="00534353">
        <w:rPr>
          <w:rFonts w:asciiTheme="minorEastAsia" w:hAnsiTheme="minorEastAsia" w:hint="eastAsia"/>
          <w:szCs w:val="21"/>
        </w:rPr>
        <w:t>bject</w:t>
      </w:r>
      <w:r w:rsidRPr="00534353">
        <w:rPr>
          <w:rFonts w:asciiTheme="minorEastAsia" w:hAnsiTheme="minorEastAsia"/>
          <w:szCs w:val="21"/>
        </w:rPr>
        <w:t xml:space="preserve"> D</w:t>
      </w:r>
      <w:r w:rsidRPr="00534353">
        <w:rPr>
          <w:rFonts w:asciiTheme="minorEastAsia" w:hAnsiTheme="minorEastAsia" w:hint="eastAsia"/>
          <w:szCs w:val="21"/>
        </w:rPr>
        <w:t>etection模块采用自主修改的yolov</w:t>
      </w:r>
      <w:r w:rsidRPr="00534353">
        <w:rPr>
          <w:rFonts w:asciiTheme="minorEastAsia" w:hAnsiTheme="minorEastAsia"/>
          <w:szCs w:val="21"/>
        </w:rPr>
        <w:t>3</w:t>
      </w:r>
      <w:r w:rsidRPr="00534353">
        <w:rPr>
          <w:rFonts w:asciiTheme="minorEastAsia" w:hAnsiTheme="minorEastAsia" w:hint="eastAsia"/>
          <w:szCs w:val="21"/>
        </w:rPr>
        <w:t>模型，使用Pytorch，数据集为</w:t>
      </w:r>
      <w:r w:rsidRPr="00534353">
        <w:rPr>
          <w:rFonts w:asciiTheme="minorEastAsia" w:hAnsiTheme="minorEastAsia"/>
          <w:szCs w:val="21"/>
        </w:rPr>
        <w:t>MS</w:t>
      </w:r>
      <w:r w:rsidRPr="00534353">
        <w:rPr>
          <w:rFonts w:asciiTheme="minorEastAsia" w:hAnsiTheme="minorEastAsia" w:hint="eastAsia"/>
          <w:szCs w:val="21"/>
        </w:rPr>
        <w:t>-</w:t>
      </w:r>
      <w:r w:rsidRPr="00534353">
        <w:rPr>
          <w:rFonts w:asciiTheme="minorEastAsia" w:hAnsiTheme="minorEastAsia"/>
          <w:szCs w:val="21"/>
        </w:rPr>
        <w:t>COCO2014</w:t>
      </w:r>
      <w:r w:rsidRPr="00534353">
        <w:rPr>
          <w:rFonts w:asciiTheme="minorEastAsia" w:hAnsiTheme="minorEastAsia" w:hint="eastAsia"/>
          <w:szCs w:val="21"/>
        </w:rPr>
        <w:t>，在4×</w:t>
      </w:r>
      <w:r w:rsidRPr="00534353">
        <w:rPr>
          <w:rFonts w:asciiTheme="minorEastAsia" w:hAnsiTheme="minorEastAsia"/>
          <w:szCs w:val="21"/>
        </w:rPr>
        <w:t>K80</w:t>
      </w:r>
      <w:r w:rsidRPr="00534353">
        <w:rPr>
          <w:rFonts w:asciiTheme="minorEastAsia" w:hAnsiTheme="minorEastAsia" w:hint="eastAsia"/>
          <w:szCs w:val="21"/>
        </w:rPr>
        <w:t>的服务器上完成训练，并利用flask完成识别模型的硬件本地部署工作，方便Monitor模块以H</w:t>
      </w:r>
      <w:r w:rsidRPr="00534353">
        <w:rPr>
          <w:rFonts w:asciiTheme="minorEastAsia" w:hAnsiTheme="minorEastAsia"/>
          <w:szCs w:val="21"/>
        </w:rPr>
        <w:t>TTP</w:t>
      </w:r>
      <w:r w:rsidR="00534353">
        <w:rPr>
          <w:rFonts w:asciiTheme="minorEastAsia" w:hAnsiTheme="minorEastAsia" w:hint="eastAsia"/>
          <w:szCs w:val="21"/>
        </w:rPr>
        <w:t>请求的形式调用物体识别服务</w:t>
      </w:r>
      <w:r w:rsidR="002450F8">
        <w:rPr>
          <w:rFonts w:asciiTheme="minorEastAsia" w:hAnsiTheme="minorEastAsia" w:hint="eastAsia"/>
          <w:szCs w:val="21"/>
        </w:rPr>
        <w:t>。</w:t>
      </w:r>
      <w:r w:rsidRPr="002450F8">
        <w:rPr>
          <w:rFonts w:asciiTheme="minorEastAsia" w:hAnsiTheme="minorEastAsia" w:hint="eastAsia"/>
          <w:szCs w:val="21"/>
        </w:rPr>
        <w:t>此处需要强调的是Monitor模块调用Object</w:t>
      </w:r>
      <w:r w:rsidRPr="002450F8">
        <w:rPr>
          <w:rFonts w:asciiTheme="minorEastAsia" w:hAnsiTheme="minorEastAsia"/>
          <w:szCs w:val="21"/>
        </w:rPr>
        <w:t xml:space="preserve"> Detection</w:t>
      </w:r>
      <w:r w:rsidRPr="002450F8">
        <w:rPr>
          <w:rFonts w:asciiTheme="minorEastAsia" w:hAnsiTheme="minorEastAsia" w:hint="eastAsia"/>
          <w:szCs w:val="21"/>
        </w:rPr>
        <w:t>模块不会将图片作为参数传输，而是在</w:t>
      </w:r>
      <w:r w:rsidRPr="002450F8">
        <w:rPr>
          <w:rFonts w:asciiTheme="minorEastAsia" w:hAnsiTheme="minorEastAsia"/>
          <w:szCs w:val="21"/>
        </w:rPr>
        <w:t>O</w:t>
      </w:r>
      <w:r w:rsidRPr="002450F8">
        <w:rPr>
          <w:rFonts w:asciiTheme="minorEastAsia" w:hAnsiTheme="minorEastAsia" w:hint="eastAsia"/>
          <w:szCs w:val="21"/>
        </w:rPr>
        <w:t>bject</w:t>
      </w:r>
      <w:r w:rsidRPr="002450F8">
        <w:rPr>
          <w:rFonts w:asciiTheme="minorEastAsia" w:hAnsiTheme="minorEastAsia"/>
          <w:szCs w:val="21"/>
        </w:rPr>
        <w:t xml:space="preserve"> D</w:t>
      </w:r>
      <w:r w:rsidRPr="002450F8">
        <w:rPr>
          <w:rFonts w:asciiTheme="minorEastAsia" w:hAnsiTheme="minorEastAsia" w:hint="eastAsia"/>
          <w:szCs w:val="21"/>
        </w:rPr>
        <w:t>etection服务部署的时候约定一个共享文件夹，里面实时维护两张图片file-new</w:t>
      </w:r>
      <w:r w:rsidRPr="002450F8">
        <w:rPr>
          <w:rFonts w:asciiTheme="minorEastAsia" w:hAnsiTheme="minorEastAsia"/>
          <w:szCs w:val="21"/>
        </w:rPr>
        <w:t>.jpg</w:t>
      </w:r>
      <w:r w:rsidRPr="002450F8">
        <w:rPr>
          <w:rFonts w:asciiTheme="minorEastAsia" w:hAnsiTheme="minorEastAsia" w:hint="eastAsia"/>
          <w:szCs w:val="21"/>
        </w:rPr>
        <w:t>与f</w:t>
      </w:r>
      <w:r w:rsidRPr="002450F8">
        <w:rPr>
          <w:rFonts w:asciiTheme="minorEastAsia" w:hAnsiTheme="minorEastAsia"/>
          <w:szCs w:val="21"/>
        </w:rPr>
        <w:t>ile-old.jpg</w:t>
      </w:r>
      <w:r w:rsidRPr="002450F8">
        <w:rPr>
          <w:rFonts w:asciiTheme="minorEastAsia" w:hAnsiTheme="minorEastAsia" w:hint="eastAsia"/>
          <w:szCs w:val="21"/>
        </w:rPr>
        <w:t>，分别代表本次拍摄的照片与上次拍摄的照片，而Object</w:t>
      </w:r>
      <w:r w:rsidRPr="002450F8">
        <w:rPr>
          <w:rFonts w:asciiTheme="minorEastAsia" w:hAnsiTheme="minorEastAsia"/>
          <w:szCs w:val="21"/>
        </w:rPr>
        <w:t xml:space="preserve"> D</w:t>
      </w:r>
      <w:r w:rsidRPr="002450F8">
        <w:rPr>
          <w:rFonts w:asciiTheme="minorEastAsia" w:hAnsiTheme="minorEastAsia" w:hint="eastAsia"/>
          <w:szCs w:val="21"/>
        </w:rPr>
        <w:t>etection模块在接收请求后对该约定文件夹中的两张图片进行识别与</w:t>
      </w:r>
      <w:r w:rsidR="00534353" w:rsidRPr="002450F8">
        <w:rPr>
          <w:rFonts w:asciiTheme="minorEastAsia" w:hAnsiTheme="minorEastAsia" w:hint="eastAsia"/>
          <w:szCs w:val="21"/>
        </w:rPr>
        <w:t>新旧比对</w:t>
      </w:r>
    </w:p>
    <w:p w:rsidR="00BC01EB" w:rsidRPr="00534353" w:rsidRDefault="00BC01EB" w:rsidP="00534353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534353">
        <w:rPr>
          <w:rFonts w:asciiTheme="minorEastAsia" w:hAnsiTheme="minorEastAsia" w:hint="eastAsia"/>
          <w:szCs w:val="21"/>
        </w:rPr>
        <w:t>另外助教提供的车牌识别(</w:t>
      </w:r>
      <w:r w:rsidRPr="00534353">
        <w:rPr>
          <w:rFonts w:asciiTheme="minorEastAsia" w:hAnsiTheme="minorEastAsia"/>
          <w:szCs w:val="21"/>
        </w:rPr>
        <w:t>hyperlpr)</w:t>
      </w:r>
      <w:r w:rsidRPr="00534353">
        <w:rPr>
          <w:rFonts w:asciiTheme="minorEastAsia" w:hAnsiTheme="minorEastAsia" w:hint="eastAsia"/>
          <w:szCs w:val="21"/>
        </w:rPr>
        <w:t>模块以及表器识别模块因为arm板卡架构本身的支持问题，无法在板卡上部署相应的服务，只能在个人x86架构的服务器上跑通，具体跑通的结果和我们遇到的问题、反思都已经在答辩ppt中予以展示。</w:t>
      </w:r>
    </w:p>
    <w:sectPr w:rsidR="00BC01EB" w:rsidRPr="0053435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37" w:rsidRDefault="009A4237" w:rsidP="00DB0E84">
      <w:r>
        <w:separator/>
      </w:r>
    </w:p>
  </w:endnote>
  <w:endnote w:type="continuationSeparator" w:id="0">
    <w:p w:rsidR="009A4237" w:rsidRDefault="009A4237" w:rsidP="00DB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354130"/>
      <w:docPartObj>
        <w:docPartGallery w:val="Page Numbers (Bottom of Page)"/>
        <w:docPartUnique/>
      </w:docPartObj>
    </w:sdtPr>
    <w:sdtEndPr/>
    <w:sdtContent>
      <w:p w:rsidR="006D24D0" w:rsidRDefault="006D24D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3D4" w:rsidRPr="003163D4">
          <w:rPr>
            <w:noProof/>
            <w:lang w:val="zh-CN"/>
          </w:rPr>
          <w:t>4</w:t>
        </w:r>
        <w:r>
          <w:fldChar w:fldCharType="end"/>
        </w:r>
      </w:p>
    </w:sdtContent>
  </w:sdt>
  <w:p w:rsidR="00DB0E84" w:rsidRDefault="00DB0E8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37" w:rsidRDefault="009A4237" w:rsidP="00DB0E84">
      <w:r>
        <w:separator/>
      </w:r>
    </w:p>
  </w:footnote>
  <w:footnote w:type="continuationSeparator" w:id="0">
    <w:p w:rsidR="009A4237" w:rsidRDefault="009A4237" w:rsidP="00DB0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E84" w:rsidRDefault="006D24D0" w:rsidP="00892E0F">
    <w:pPr>
      <w:pStyle w:val="a5"/>
      <w:jc w:val="left"/>
    </w:pPr>
    <w:r>
      <w:t>SE348</w:t>
    </w:r>
    <w:r>
      <w:tab/>
      <w:t xml:space="preserve">                                                               </w:t>
    </w:r>
    <w:r>
      <w:t>基于物联网的动产质押系统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5912"/>
    <w:multiLevelType w:val="hybridMultilevel"/>
    <w:tmpl w:val="D4D224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0F"/>
    <w:rsid w:val="000047F6"/>
    <w:rsid w:val="00015C33"/>
    <w:rsid w:val="0002022E"/>
    <w:rsid w:val="00040E14"/>
    <w:rsid w:val="000858A1"/>
    <w:rsid w:val="000948F6"/>
    <w:rsid w:val="00097E30"/>
    <w:rsid w:val="000A0450"/>
    <w:rsid w:val="000C2658"/>
    <w:rsid w:val="000E1780"/>
    <w:rsid w:val="000F54EC"/>
    <w:rsid w:val="000F7C1F"/>
    <w:rsid w:val="00107851"/>
    <w:rsid w:val="00110A11"/>
    <w:rsid w:val="00145798"/>
    <w:rsid w:val="0016061B"/>
    <w:rsid w:val="00196E9A"/>
    <w:rsid w:val="001A70DE"/>
    <w:rsid w:val="001C35C3"/>
    <w:rsid w:val="001F0BA0"/>
    <w:rsid w:val="00214AE9"/>
    <w:rsid w:val="002359A1"/>
    <w:rsid w:val="0024431E"/>
    <w:rsid w:val="002450F8"/>
    <w:rsid w:val="00252349"/>
    <w:rsid w:val="00273159"/>
    <w:rsid w:val="00285A08"/>
    <w:rsid w:val="002868A5"/>
    <w:rsid w:val="002A03B6"/>
    <w:rsid w:val="002B4D83"/>
    <w:rsid w:val="002C77E1"/>
    <w:rsid w:val="002D46FF"/>
    <w:rsid w:val="002F16F7"/>
    <w:rsid w:val="0030500A"/>
    <w:rsid w:val="003163D4"/>
    <w:rsid w:val="003754A7"/>
    <w:rsid w:val="00377F0B"/>
    <w:rsid w:val="003C10C9"/>
    <w:rsid w:val="003E4225"/>
    <w:rsid w:val="003F5553"/>
    <w:rsid w:val="00401B1B"/>
    <w:rsid w:val="004231C7"/>
    <w:rsid w:val="004725C7"/>
    <w:rsid w:val="004758BA"/>
    <w:rsid w:val="00481F7F"/>
    <w:rsid w:val="00496B83"/>
    <w:rsid w:val="004A0571"/>
    <w:rsid w:val="004C1656"/>
    <w:rsid w:val="004D249F"/>
    <w:rsid w:val="004E75E3"/>
    <w:rsid w:val="004F4BCD"/>
    <w:rsid w:val="005162AA"/>
    <w:rsid w:val="00534353"/>
    <w:rsid w:val="0054077B"/>
    <w:rsid w:val="005562A7"/>
    <w:rsid w:val="005754E3"/>
    <w:rsid w:val="00590FC5"/>
    <w:rsid w:val="0059143C"/>
    <w:rsid w:val="005C53F5"/>
    <w:rsid w:val="005F18EE"/>
    <w:rsid w:val="005F2A70"/>
    <w:rsid w:val="005F4BF1"/>
    <w:rsid w:val="005F708F"/>
    <w:rsid w:val="006134C9"/>
    <w:rsid w:val="00624F2F"/>
    <w:rsid w:val="006263EC"/>
    <w:rsid w:val="00627083"/>
    <w:rsid w:val="00632F25"/>
    <w:rsid w:val="00661194"/>
    <w:rsid w:val="00662C3E"/>
    <w:rsid w:val="00682B75"/>
    <w:rsid w:val="00687520"/>
    <w:rsid w:val="00691114"/>
    <w:rsid w:val="00694CF3"/>
    <w:rsid w:val="006B598F"/>
    <w:rsid w:val="006D24D0"/>
    <w:rsid w:val="006F21D1"/>
    <w:rsid w:val="006F3EC1"/>
    <w:rsid w:val="007018BD"/>
    <w:rsid w:val="00702B8A"/>
    <w:rsid w:val="00720986"/>
    <w:rsid w:val="007262E1"/>
    <w:rsid w:val="007308DB"/>
    <w:rsid w:val="007337B6"/>
    <w:rsid w:val="00734A8C"/>
    <w:rsid w:val="007409A4"/>
    <w:rsid w:val="00772F8D"/>
    <w:rsid w:val="007A7849"/>
    <w:rsid w:val="00811526"/>
    <w:rsid w:val="0081778D"/>
    <w:rsid w:val="008262B7"/>
    <w:rsid w:val="00846D37"/>
    <w:rsid w:val="00870E23"/>
    <w:rsid w:val="0087113E"/>
    <w:rsid w:val="00872C0F"/>
    <w:rsid w:val="008779E1"/>
    <w:rsid w:val="00892E0F"/>
    <w:rsid w:val="00896B7A"/>
    <w:rsid w:val="008D7571"/>
    <w:rsid w:val="009012EB"/>
    <w:rsid w:val="00906B63"/>
    <w:rsid w:val="00924B09"/>
    <w:rsid w:val="009359FE"/>
    <w:rsid w:val="009515EB"/>
    <w:rsid w:val="009633F5"/>
    <w:rsid w:val="009A4237"/>
    <w:rsid w:val="009B6C29"/>
    <w:rsid w:val="009C1716"/>
    <w:rsid w:val="009D4299"/>
    <w:rsid w:val="00A032C1"/>
    <w:rsid w:val="00A033AB"/>
    <w:rsid w:val="00A12A92"/>
    <w:rsid w:val="00A14ED1"/>
    <w:rsid w:val="00A6547D"/>
    <w:rsid w:val="00A71044"/>
    <w:rsid w:val="00A9300F"/>
    <w:rsid w:val="00AA6B9F"/>
    <w:rsid w:val="00AE2A99"/>
    <w:rsid w:val="00AF3CC3"/>
    <w:rsid w:val="00B052A7"/>
    <w:rsid w:val="00B13C7C"/>
    <w:rsid w:val="00B16BDB"/>
    <w:rsid w:val="00B16CE0"/>
    <w:rsid w:val="00B17C6B"/>
    <w:rsid w:val="00B41607"/>
    <w:rsid w:val="00B44A61"/>
    <w:rsid w:val="00B44C2D"/>
    <w:rsid w:val="00B66E51"/>
    <w:rsid w:val="00B76AFF"/>
    <w:rsid w:val="00B902AF"/>
    <w:rsid w:val="00B95DBD"/>
    <w:rsid w:val="00B9689A"/>
    <w:rsid w:val="00BA001A"/>
    <w:rsid w:val="00BC01EB"/>
    <w:rsid w:val="00BC4E5F"/>
    <w:rsid w:val="00BC4EA8"/>
    <w:rsid w:val="00BC5E3E"/>
    <w:rsid w:val="00BD54EA"/>
    <w:rsid w:val="00BD5BB7"/>
    <w:rsid w:val="00BF0A3D"/>
    <w:rsid w:val="00BF6903"/>
    <w:rsid w:val="00C072EC"/>
    <w:rsid w:val="00C230F2"/>
    <w:rsid w:val="00C40598"/>
    <w:rsid w:val="00C4298D"/>
    <w:rsid w:val="00C45AC7"/>
    <w:rsid w:val="00C71F76"/>
    <w:rsid w:val="00C84888"/>
    <w:rsid w:val="00CA3B22"/>
    <w:rsid w:val="00CA5DC8"/>
    <w:rsid w:val="00CC5786"/>
    <w:rsid w:val="00CE5702"/>
    <w:rsid w:val="00CF383B"/>
    <w:rsid w:val="00D04FFD"/>
    <w:rsid w:val="00D116B9"/>
    <w:rsid w:val="00D30995"/>
    <w:rsid w:val="00D33609"/>
    <w:rsid w:val="00D705B8"/>
    <w:rsid w:val="00D761B4"/>
    <w:rsid w:val="00D808F3"/>
    <w:rsid w:val="00D9019C"/>
    <w:rsid w:val="00DA3135"/>
    <w:rsid w:val="00DB0896"/>
    <w:rsid w:val="00DB0E84"/>
    <w:rsid w:val="00DC03B0"/>
    <w:rsid w:val="00DC1253"/>
    <w:rsid w:val="00E319A4"/>
    <w:rsid w:val="00E350C4"/>
    <w:rsid w:val="00E35368"/>
    <w:rsid w:val="00E44D18"/>
    <w:rsid w:val="00E57DEA"/>
    <w:rsid w:val="00E613B4"/>
    <w:rsid w:val="00E71F3A"/>
    <w:rsid w:val="00E7554B"/>
    <w:rsid w:val="00E80EDA"/>
    <w:rsid w:val="00EC702A"/>
    <w:rsid w:val="00ED4A74"/>
    <w:rsid w:val="00ED73BC"/>
    <w:rsid w:val="00F0669A"/>
    <w:rsid w:val="00F15F99"/>
    <w:rsid w:val="00F20BA0"/>
    <w:rsid w:val="00F56B09"/>
    <w:rsid w:val="00F71C12"/>
    <w:rsid w:val="00FB32F9"/>
    <w:rsid w:val="00FB7204"/>
    <w:rsid w:val="00FC4D0A"/>
    <w:rsid w:val="00FE4779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8D5C9-A833-495E-A957-412CD19E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0E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0E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B0E84"/>
  </w:style>
  <w:style w:type="paragraph" w:styleId="2">
    <w:name w:val="toc 2"/>
    <w:basedOn w:val="a"/>
    <w:next w:val="a"/>
    <w:autoRedefine/>
    <w:uiPriority w:val="39"/>
    <w:unhideWhenUsed/>
    <w:rsid w:val="00DB0E84"/>
    <w:pPr>
      <w:ind w:leftChars="200" w:left="420"/>
    </w:pPr>
  </w:style>
  <w:style w:type="character" w:styleId="a4">
    <w:name w:val="Hyperlink"/>
    <w:basedOn w:val="a0"/>
    <w:uiPriority w:val="99"/>
    <w:unhideWhenUsed/>
    <w:rsid w:val="00DB0E8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B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0E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0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121A-949D-4F72-99D7-18E9AE07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242</cp:revision>
  <dcterms:created xsi:type="dcterms:W3CDTF">2019-11-26T06:15:00Z</dcterms:created>
  <dcterms:modified xsi:type="dcterms:W3CDTF">2019-12-06T15:21:00Z</dcterms:modified>
</cp:coreProperties>
</file>