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eastAsia"/>
          <w:lang w:val="en-US" w:eastAsia="zh-CN"/>
        </w:rPr>
      </w:pPr>
      <w:r>
        <w:rPr>
          <w:rFonts w:hint="eastAsia"/>
          <w:lang w:val="en-US" w:eastAsia="zh-CN"/>
        </w:rPr>
        <w:t>路游使用说明文档</w:t>
      </w:r>
    </w:p>
    <w:p>
      <w:pPr>
        <w:pStyle w:val="3"/>
        <w:keepNext/>
        <w:keepLines/>
        <w:pageBreakBefore w:val="0"/>
        <w:widowControl w:val="0"/>
        <w:numPr>
          <w:ilvl w:val="0"/>
          <w:numId w:val="1"/>
        </w:numPr>
        <w:kinsoku/>
        <w:wordWrap/>
        <w:overflowPunct/>
        <w:topLinePunct w:val="0"/>
        <w:autoSpaceDE/>
        <w:autoSpaceDN/>
        <w:bidi w:val="0"/>
        <w:adjustRightInd/>
        <w:snapToGrid/>
        <w:spacing w:line="340" w:lineRule="exact"/>
        <w:textAlignment w:val="auto"/>
        <w:rPr>
          <w:rFonts w:hint="eastAsia"/>
          <w:lang w:val="en-US" w:eastAsia="zh-CN"/>
        </w:rPr>
      </w:pPr>
      <w:r>
        <w:rPr>
          <w:rFonts w:hint="eastAsia"/>
          <w:b/>
          <w:bCs/>
        </w:rPr>
        <w:t>项目描述</w:t>
      </w:r>
      <w:r>
        <w:rPr>
          <w:rFonts w:hint="eastAsia"/>
          <w:b/>
          <w:bCs/>
          <w:lang w:val="en-US" w:eastAsia="zh-CN"/>
        </w:rPr>
        <w:t>:</w:t>
      </w:r>
    </w:p>
    <w:p>
      <w:pPr>
        <w:pageBreakBefore w:val="0"/>
        <w:widowControl w:val="0"/>
        <w:numPr>
          <w:ilvl w:val="0"/>
          <w:numId w:val="0"/>
        </w:numPr>
        <w:kinsoku/>
        <w:wordWrap/>
        <w:overflowPunct/>
        <w:topLinePunct w:val="0"/>
        <w:autoSpaceDE/>
        <w:autoSpaceDN/>
        <w:bidi w:val="0"/>
        <w:adjustRightInd/>
        <w:snapToGrid/>
        <w:spacing w:line="300" w:lineRule="exact"/>
        <w:ind w:firstLine="560" w:firstLineChars="200"/>
        <w:textAlignment w:val="auto"/>
        <w:rPr>
          <w:rFonts w:hint="eastAsia"/>
          <w:b/>
          <w:bCs/>
        </w:rPr>
      </w:pPr>
      <w:r>
        <w:rPr>
          <w:rFonts w:hint="eastAsia"/>
          <w:sz w:val="28"/>
          <w:szCs w:val="28"/>
          <w:lang w:val="en-US" w:eastAsia="zh-CN"/>
        </w:rPr>
        <w:t>为弘扬祖国大好河山，我们为喜爱者旅行者提供简洁便捷的旅游咨询和分享旅程经历的开放型网站。</w:t>
      </w:r>
    </w:p>
    <w:p>
      <w:pPr>
        <w:pStyle w:val="3"/>
        <w:keepNext/>
        <w:keepLines/>
        <w:pageBreakBefore w:val="0"/>
        <w:widowControl w:val="0"/>
        <w:numPr>
          <w:ilvl w:val="0"/>
          <w:numId w:val="1"/>
        </w:numPr>
        <w:kinsoku/>
        <w:wordWrap/>
        <w:overflowPunct/>
        <w:topLinePunct w:val="0"/>
        <w:autoSpaceDE/>
        <w:autoSpaceDN/>
        <w:bidi w:val="0"/>
        <w:adjustRightInd/>
        <w:snapToGrid/>
        <w:spacing w:line="200" w:lineRule="exact"/>
        <w:textAlignment w:val="auto"/>
        <w:rPr>
          <w:rFonts w:hint="eastAsia"/>
          <w:lang w:val="en-US" w:eastAsia="zh-CN"/>
        </w:rPr>
      </w:pPr>
      <w:r>
        <w:rPr>
          <w:rFonts w:hint="eastAsia"/>
          <w:b/>
          <w:bCs/>
        </w:rPr>
        <w:t>包含得功能模块与对应的开发人员</w:t>
      </w:r>
      <w:r>
        <w:rPr>
          <w:rFonts w:hint="eastAsia"/>
          <w:b/>
          <w:bCs/>
          <w:lang w:eastAsia="zh-CN"/>
        </w:rPr>
        <w:t>：</w:t>
      </w:r>
    </w:p>
    <w:tbl>
      <w:tblPr>
        <w:tblStyle w:val="7"/>
        <w:tblW w:w="5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widowControl/>
              <w:suppressLineNumbers w:val="0"/>
              <w:jc w:val="center"/>
              <w:textAlignment w:val="center"/>
              <w:rPr>
                <w:rFonts w:hint="default" w:ascii="宋体" w:hAnsi="宋体" w:eastAsia="宋体" w:cs="宋体"/>
                <w:b/>
                <w:bCs/>
                <w:sz w:val="24"/>
                <w:szCs w:val="24"/>
                <w:vertAlign w:val="baseline"/>
                <w:lang w:val="en-US"/>
              </w:rPr>
            </w:pPr>
            <w:r>
              <w:rPr>
                <w:rFonts w:hint="eastAsia" w:ascii="宋体" w:hAnsi="宋体" w:eastAsia="宋体" w:cs="宋体"/>
                <w:b/>
                <w:i w:val="0"/>
                <w:color w:val="000000"/>
                <w:kern w:val="0"/>
                <w:sz w:val="24"/>
                <w:szCs w:val="24"/>
                <w:u w:val="none"/>
                <w:lang w:val="en-US" w:eastAsia="zh-CN"/>
              </w:rPr>
              <w:t>功能</w:t>
            </w:r>
            <w:r>
              <w:rPr>
                <w:rFonts w:hint="eastAsia" w:ascii="宋体" w:hAnsi="宋体" w:cs="宋体"/>
                <w:b/>
                <w:i w:val="0"/>
                <w:color w:val="000000"/>
                <w:kern w:val="0"/>
                <w:sz w:val="24"/>
                <w:szCs w:val="24"/>
                <w:u w:val="none"/>
                <w:lang w:val="en-US" w:eastAsia="zh-CN"/>
              </w:rPr>
              <w:t>划分</w:t>
            </w:r>
          </w:p>
        </w:tc>
        <w:tc>
          <w:tcPr>
            <w:tcW w:w="2841" w:type="dxa"/>
          </w:tcPr>
          <w:p>
            <w:pPr>
              <w:keepNext w:val="0"/>
              <w:keepLines w:val="0"/>
              <w:widowControl/>
              <w:suppressLineNumbers w:val="0"/>
              <w:jc w:val="center"/>
              <w:textAlignment w:val="center"/>
              <w:rPr>
                <w:rFonts w:hint="eastAsia" w:ascii="宋体" w:hAnsi="宋体" w:eastAsia="宋体" w:cs="宋体"/>
                <w:b/>
                <w:bCs/>
                <w:sz w:val="24"/>
                <w:szCs w:val="24"/>
                <w:vertAlign w:val="baseline"/>
              </w:rPr>
            </w:pPr>
            <w:r>
              <w:rPr>
                <w:rFonts w:hint="eastAsia" w:ascii="宋体" w:hAnsi="宋体" w:eastAsia="宋体" w:cs="宋体"/>
                <w:b/>
                <w:i w:val="0"/>
                <w:color w:val="000000"/>
                <w:kern w:val="0"/>
                <w:sz w:val="24"/>
                <w:szCs w:val="24"/>
                <w:u w:val="none"/>
                <w:lang w:val="en-US" w:eastAsia="zh-CN"/>
              </w:rPr>
              <w:t>主要负责人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1" w:hRule="atLeast"/>
        </w:trPr>
        <w:tc>
          <w:tcPr>
            <w:tcW w:w="2841" w:type="dxa"/>
            <w:vAlign w:val="center"/>
          </w:tcPr>
          <w:p>
            <w:pPr>
              <w:keepNext w:val="0"/>
              <w:keepLines w:val="0"/>
              <w:widowControl/>
              <w:suppressLineNumbers w:val="0"/>
              <w:jc w:val="left"/>
              <w:textAlignment w:val="center"/>
              <w:rPr>
                <w:rFonts w:hint="eastAsia" w:ascii="宋体" w:hAnsi="宋体" w:eastAsia="宋体" w:cs="宋体"/>
                <w:b/>
                <w:bCs/>
                <w:i w:val="0"/>
                <w:color w:val="000000"/>
                <w:kern w:val="0"/>
                <w:sz w:val="22"/>
                <w:szCs w:val="22"/>
                <w:u w:val="none"/>
                <w:lang w:val="en-US" w:eastAsia="zh-CN"/>
              </w:rPr>
            </w:pPr>
            <w:r>
              <w:rPr>
                <w:rFonts w:hint="eastAsia" w:ascii="宋体" w:hAnsi="宋体" w:cs="宋体"/>
                <w:b/>
                <w:bCs/>
                <w:i w:val="0"/>
                <w:color w:val="000000"/>
                <w:kern w:val="0"/>
                <w:sz w:val="22"/>
                <w:szCs w:val="22"/>
                <w:u w:val="none"/>
                <w:lang w:val="en-US" w:eastAsia="zh-CN"/>
              </w:rPr>
              <w:t>首页，二层页面</w:t>
            </w:r>
          </w:p>
          <w:p>
            <w:pPr>
              <w:keepNext w:val="0"/>
              <w:keepLines w:val="0"/>
              <w:widowControl/>
              <w:numPr>
                <w:ilvl w:val="0"/>
                <w:numId w:val="2"/>
              </w:numPr>
              <w:suppressLineNumbers w:val="0"/>
              <w:jc w:val="left"/>
              <w:textAlignment w:val="center"/>
              <w:rPr>
                <w:rFonts w:hint="eastAsia"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网页制作</w:t>
            </w:r>
          </w:p>
          <w:p>
            <w:pPr>
              <w:keepNext w:val="0"/>
              <w:keepLines w:val="0"/>
              <w:widowControl/>
              <w:numPr>
                <w:ilvl w:val="0"/>
                <w:numId w:val="2"/>
              </w:numPr>
              <w:suppressLineNumbers w:val="0"/>
              <w:jc w:val="left"/>
              <w:textAlignment w:val="center"/>
              <w:rPr>
                <w:rFonts w:hint="eastAsia" w:ascii="宋体" w:hAnsi="宋体" w:cs="宋体"/>
                <w:i w:val="0"/>
                <w:color w:val="000000"/>
                <w:kern w:val="0"/>
                <w:sz w:val="22"/>
                <w:szCs w:val="22"/>
                <w:u w:val="none"/>
                <w:lang w:val="en-US" w:eastAsia="zh-CN"/>
              </w:rPr>
            </w:pPr>
            <w:r>
              <w:rPr>
                <w:rFonts w:hint="eastAsia" w:ascii="宋体" w:hAnsi="宋体" w:eastAsia="宋体" w:cs="宋体"/>
                <w:i w:val="0"/>
                <w:color w:val="000000"/>
                <w:kern w:val="0"/>
                <w:sz w:val="22"/>
                <w:szCs w:val="22"/>
                <w:u w:val="none"/>
                <w:lang w:val="en-US" w:eastAsia="zh-CN"/>
              </w:rPr>
              <w:t>详情页</w:t>
            </w:r>
            <w:r>
              <w:rPr>
                <w:rFonts w:hint="eastAsia" w:ascii="宋体" w:hAnsi="宋体" w:cs="宋体"/>
                <w:i w:val="0"/>
                <w:color w:val="000000"/>
                <w:kern w:val="0"/>
                <w:sz w:val="22"/>
                <w:szCs w:val="22"/>
                <w:u w:val="none"/>
                <w:lang w:val="en-US" w:eastAsia="zh-CN"/>
              </w:rPr>
              <w:t>制作</w:t>
            </w:r>
          </w:p>
          <w:p>
            <w:pPr>
              <w:keepNext w:val="0"/>
              <w:keepLines w:val="0"/>
              <w:widowControl/>
              <w:numPr>
                <w:ilvl w:val="0"/>
                <w:numId w:val="2"/>
              </w:numPr>
              <w:suppressLineNumbers w:val="0"/>
              <w:ind w:left="0" w:leftChars="0" w:firstLine="0" w:firstLineChars="0"/>
              <w:jc w:val="left"/>
              <w:textAlignment w:val="center"/>
              <w:rPr>
                <w:rFonts w:hint="default"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以及附属显示功能</w:t>
            </w:r>
          </w:p>
        </w:tc>
        <w:tc>
          <w:tcPr>
            <w:tcW w:w="2841" w:type="dxa"/>
            <w:vAlign w:val="center"/>
          </w:tcPr>
          <w:p>
            <w:pPr>
              <w:keepNext w:val="0"/>
              <w:keepLines w:val="0"/>
              <w:widowControl/>
              <w:suppressLineNumbers w:val="0"/>
              <w:jc w:val="center"/>
              <w:textAlignment w:val="center"/>
              <w:rPr>
                <w:rFonts w:hint="default"/>
                <w:b/>
                <w:bCs/>
                <w:vertAlign w:val="baseline"/>
                <w:lang w:val="en-US"/>
              </w:rPr>
            </w:pPr>
            <w:r>
              <w:rPr>
                <w:rFonts w:hint="eastAsia" w:ascii="宋体" w:hAnsi="宋体" w:cs="宋体"/>
                <w:i w:val="0"/>
                <w:color w:val="000000"/>
                <w:kern w:val="0"/>
                <w:sz w:val="22"/>
                <w:szCs w:val="22"/>
                <w:u w:val="none"/>
                <w:lang w:val="en-US" w:eastAsia="zh-CN"/>
              </w:rPr>
              <w:t>王昊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keepNext w:val="0"/>
              <w:keepLines w:val="0"/>
              <w:widowControl/>
              <w:numPr>
                <w:ilvl w:val="0"/>
                <w:numId w:val="0"/>
              </w:numPr>
              <w:suppressLineNumbers w:val="0"/>
              <w:jc w:val="left"/>
              <w:textAlignment w:val="center"/>
              <w:rPr>
                <w:rFonts w:hint="default" w:ascii="宋体" w:hAnsi="宋体" w:cs="宋体"/>
                <w:b/>
                <w:bCs/>
                <w:i w:val="0"/>
                <w:color w:val="000000"/>
                <w:kern w:val="0"/>
                <w:sz w:val="22"/>
                <w:szCs w:val="22"/>
                <w:u w:val="none"/>
                <w:lang w:val="en-US" w:eastAsia="zh-CN"/>
              </w:rPr>
            </w:pPr>
            <w:r>
              <w:rPr>
                <w:rFonts w:hint="eastAsia" w:ascii="宋体" w:hAnsi="宋体" w:cs="宋体"/>
                <w:b/>
                <w:bCs/>
                <w:i w:val="0"/>
                <w:color w:val="000000"/>
                <w:kern w:val="0"/>
                <w:sz w:val="22"/>
                <w:szCs w:val="22"/>
                <w:u w:val="none"/>
                <w:lang w:val="en-US" w:eastAsia="zh-CN"/>
              </w:rPr>
              <w:t>天气查询</w:t>
            </w:r>
          </w:p>
          <w:p>
            <w:pPr>
              <w:keepNext w:val="0"/>
              <w:keepLines w:val="0"/>
              <w:widowControl/>
              <w:numPr>
                <w:ilvl w:val="0"/>
                <w:numId w:val="0"/>
              </w:numPr>
              <w:suppressLineNumbers w:val="0"/>
              <w:jc w:val="left"/>
              <w:textAlignment w:val="center"/>
              <w:rPr>
                <w:rFonts w:hint="eastAsia" w:ascii="宋体" w:hAnsi="宋体" w:eastAsia="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1.定位功能</w:t>
            </w:r>
            <w:r>
              <w:rPr>
                <w:rFonts w:hint="eastAsia" w:ascii="宋体" w:hAnsi="宋体" w:eastAsia="宋体" w:cs="宋体"/>
                <w:i w:val="0"/>
                <w:color w:val="000000"/>
                <w:kern w:val="0"/>
                <w:sz w:val="22"/>
                <w:szCs w:val="22"/>
                <w:u w:val="none"/>
                <w:lang w:val="en-US" w:eastAsia="zh-CN"/>
              </w:rPr>
              <w:br w:type="textWrapping"/>
            </w:r>
            <w:r>
              <w:rPr>
                <w:rFonts w:hint="eastAsia" w:ascii="宋体" w:hAnsi="宋体" w:eastAsia="宋体" w:cs="宋体"/>
                <w:i w:val="0"/>
                <w:color w:val="000000"/>
                <w:kern w:val="0"/>
                <w:sz w:val="22"/>
                <w:szCs w:val="22"/>
                <w:u w:val="none"/>
                <w:lang w:val="en-US" w:eastAsia="zh-CN"/>
              </w:rPr>
              <w:t>2.</w:t>
            </w:r>
            <w:r>
              <w:rPr>
                <w:rFonts w:hint="eastAsia" w:ascii="宋体" w:hAnsi="宋体" w:cs="宋体"/>
                <w:i w:val="0"/>
                <w:color w:val="000000"/>
                <w:kern w:val="0"/>
                <w:sz w:val="22"/>
                <w:szCs w:val="22"/>
                <w:u w:val="none"/>
                <w:lang w:val="en-US" w:eastAsia="zh-CN"/>
              </w:rPr>
              <w:t>天气查询功能</w:t>
            </w:r>
          </w:p>
        </w:tc>
        <w:tc>
          <w:tcPr>
            <w:tcW w:w="2841" w:type="dxa"/>
            <w:vAlign w:val="center"/>
          </w:tcPr>
          <w:p>
            <w:pPr>
              <w:keepNext w:val="0"/>
              <w:keepLines w:val="0"/>
              <w:widowControl/>
              <w:suppressLineNumbers w:val="0"/>
              <w:jc w:val="center"/>
              <w:textAlignment w:val="center"/>
              <w:rPr>
                <w:rFonts w:hint="eastAsia"/>
                <w:b/>
                <w:bCs/>
                <w:vertAlign w:val="baseline"/>
              </w:rPr>
            </w:pPr>
            <w:r>
              <w:rPr>
                <w:rFonts w:hint="eastAsia" w:ascii="宋体" w:hAnsi="宋体" w:cs="宋体"/>
                <w:i w:val="0"/>
                <w:color w:val="000000"/>
                <w:kern w:val="0"/>
                <w:sz w:val="22"/>
                <w:szCs w:val="22"/>
                <w:u w:val="none"/>
                <w:lang w:val="en-US" w:eastAsia="zh-CN"/>
              </w:rPr>
              <w:t>陈维</w:t>
            </w:r>
            <w:r>
              <w:rPr>
                <w:rFonts w:hint="eastAsia" w:ascii="宋体" w:hAnsi="宋体" w:eastAsia="宋体" w:cs="宋体"/>
                <w:i w:val="0"/>
                <w:color w:val="000000"/>
                <w:kern w:val="0"/>
                <w:sz w:val="22"/>
                <w:szCs w:val="22"/>
                <w:u w:val="none"/>
                <w:lang w:val="en-US" w:eastAsia="zh-CN"/>
              </w:rPr>
              <w:br w:type="textWrapping"/>
            </w:r>
            <w:r>
              <w:rPr>
                <w:rFonts w:hint="eastAsia" w:ascii="宋体" w:hAnsi="宋体" w:cs="宋体"/>
                <w:i w:val="0"/>
                <w:color w:val="000000"/>
                <w:kern w:val="0"/>
                <w:sz w:val="22"/>
                <w:szCs w:val="22"/>
                <w:u w:val="none"/>
                <w:lang w:val="en-US" w:eastAsia="zh-CN"/>
              </w:rPr>
              <w:t>王娜娜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keepNext w:val="0"/>
              <w:keepLines w:val="0"/>
              <w:widowControl/>
              <w:numPr>
                <w:ilvl w:val="0"/>
                <w:numId w:val="0"/>
              </w:numPr>
              <w:suppressLineNumbers w:val="0"/>
              <w:jc w:val="left"/>
              <w:textAlignment w:val="center"/>
              <w:rPr>
                <w:rFonts w:hint="default" w:ascii="宋体" w:hAnsi="宋体" w:cs="宋体"/>
                <w:b/>
                <w:bCs/>
                <w:i w:val="0"/>
                <w:color w:val="000000"/>
                <w:kern w:val="0"/>
                <w:sz w:val="22"/>
                <w:szCs w:val="22"/>
                <w:u w:val="none"/>
                <w:lang w:val="en-US" w:eastAsia="zh-CN"/>
              </w:rPr>
            </w:pPr>
            <w:r>
              <w:rPr>
                <w:rFonts w:hint="eastAsia" w:ascii="宋体" w:hAnsi="宋体" w:cs="宋体"/>
                <w:b/>
                <w:bCs/>
                <w:i w:val="0"/>
                <w:color w:val="000000"/>
                <w:kern w:val="0"/>
                <w:sz w:val="22"/>
                <w:szCs w:val="22"/>
                <w:u w:val="none"/>
                <w:lang w:val="en-US" w:eastAsia="zh-CN"/>
              </w:rPr>
              <w:t>用户信息</w:t>
            </w:r>
          </w:p>
          <w:p>
            <w:pPr>
              <w:keepNext w:val="0"/>
              <w:keepLines w:val="0"/>
              <w:widowControl/>
              <w:numPr>
                <w:ilvl w:val="0"/>
                <w:numId w:val="0"/>
              </w:numPr>
              <w:suppressLineNumbers w:val="0"/>
              <w:jc w:val="left"/>
              <w:textAlignment w:val="center"/>
              <w:rPr>
                <w:rFonts w:hint="eastAsia"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1.用户登录&amp;注册</w:t>
            </w:r>
          </w:p>
          <w:p>
            <w:pPr>
              <w:keepNext w:val="0"/>
              <w:keepLines w:val="0"/>
              <w:widowControl/>
              <w:numPr>
                <w:ilvl w:val="0"/>
                <w:numId w:val="0"/>
              </w:numPr>
              <w:suppressLineNumbers w:val="0"/>
              <w:jc w:val="left"/>
              <w:textAlignment w:val="center"/>
              <w:rPr>
                <w:rFonts w:hint="default"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2.个人详情信息的修改</w:t>
            </w:r>
          </w:p>
        </w:tc>
        <w:tc>
          <w:tcPr>
            <w:tcW w:w="2841" w:type="dxa"/>
            <w:vAlign w:val="center"/>
          </w:tcPr>
          <w:p>
            <w:pPr>
              <w:keepNext w:val="0"/>
              <w:keepLines w:val="0"/>
              <w:widowControl/>
              <w:suppressLineNumbers w:val="0"/>
              <w:jc w:val="center"/>
              <w:textAlignment w:val="center"/>
              <w:rPr>
                <w:rFonts w:hint="default"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王臻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keepNext w:val="0"/>
              <w:keepLines w:val="0"/>
              <w:widowControl/>
              <w:numPr>
                <w:ilvl w:val="0"/>
                <w:numId w:val="0"/>
              </w:numPr>
              <w:suppressLineNumbers w:val="0"/>
              <w:jc w:val="left"/>
              <w:textAlignment w:val="center"/>
              <w:rPr>
                <w:rFonts w:hint="eastAsia" w:ascii="宋体" w:hAnsi="宋体" w:cs="宋体"/>
                <w:b/>
                <w:bCs/>
                <w:i w:val="0"/>
                <w:color w:val="000000"/>
                <w:kern w:val="0"/>
                <w:sz w:val="22"/>
                <w:szCs w:val="22"/>
                <w:u w:val="none"/>
                <w:lang w:val="en-US" w:eastAsia="zh-CN"/>
              </w:rPr>
            </w:pPr>
            <w:r>
              <w:rPr>
                <w:rFonts w:hint="eastAsia" w:ascii="宋体" w:hAnsi="宋体" w:cs="宋体"/>
                <w:b/>
                <w:bCs/>
                <w:i w:val="0"/>
                <w:color w:val="000000"/>
                <w:kern w:val="0"/>
                <w:sz w:val="22"/>
                <w:szCs w:val="22"/>
                <w:u w:val="none"/>
                <w:lang w:val="en-US" w:eastAsia="zh-CN"/>
              </w:rPr>
              <w:t>景点推荐</w:t>
            </w:r>
          </w:p>
          <w:p>
            <w:pPr>
              <w:keepNext w:val="0"/>
              <w:keepLines w:val="0"/>
              <w:widowControl/>
              <w:numPr>
                <w:ilvl w:val="0"/>
                <w:numId w:val="3"/>
              </w:numPr>
              <w:suppressLineNumbers w:val="0"/>
              <w:jc w:val="left"/>
              <w:textAlignment w:val="center"/>
              <w:rPr>
                <w:rFonts w:hint="eastAsia"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景点查询</w:t>
            </w:r>
          </w:p>
          <w:p>
            <w:pPr>
              <w:keepNext w:val="0"/>
              <w:keepLines w:val="0"/>
              <w:widowControl/>
              <w:numPr>
                <w:ilvl w:val="0"/>
                <w:numId w:val="3"/>
              </w:numPr>
              <w:suppressLineNumbers w:val="0"/>
              <w:jc w:val="left"/>
              <w:textAlignment w:val="center"/>
              <w:rPr>
                <w:rFonts w:hint="default"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景区购票</w:t>
            </w:r>
          </w:p>
        </w:tc>
        <w:tc>
          <w:tcPr>
            <w:tcW w:w="2841" w:type="dxa"/>
            <w:vAlign w:val="center"/>
          </w:tcPr>
          <w:p>
            <w:pPr>
              <w:keepNext w:val="0"/>
              <w:keepLines w:val="0"/>
              <w:widowControl/>
              <w:suppressLineNumbers w:val="0"/>
              <w:jc w:val="center"/>
              <w:textAlignment w:val="center"/>
              <w:rPr>
                <w:rFonts w:hint="default"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keepNext w:val="0"/>
              <w:keepLines w:val="0"/>
              <w:widowControl/>
              <w:numPr>
                <w:ilvl w:val="0"/>
                <w:numId w:val="0"/>
              </w:numPr>
              <w:suppressLineNumbers w:val="0"/>
              <w:jc w:val="left"/>
              <w:textAlignment w:val="center"/>
              <w:rPr>
                <w:rFonts w:hint="default" w:ascii="宋体" w:hAnsi="宋体" w:cs="宋体"/>
                <w:i w:val="0"/>
                <w:color w:val="000000"/>
                <w:kern w:val="0"/>
                <w:sz w:val="22"/>
                <w:szCs w:val="22"/>
                <w:u w:val="none"/>
                <w:lang w:val="en-US" w:eastAsia="zh-CN"/>
              </w:rPr>
            </w:pPr>
            <w:r>
              <w:rPr>
                <w:rFonts w:hint="eastAsia" w:ascii="宋体" w:hAnsi="宋体" w:cs="宋体"/>
                <w:b/>
                <w:bCs/>
                <w:i w:val="0"/>
                <w:color w:val="000000"/>
                <w:kern w:val="0"/>
                <w:sz w:val="22"/>
                <w:szCs w:val="22"/>
                <w:u w:val="none"/>
                <w:lang w:val="en-US" w:eastAsia="zh-CN"/>
              </w:rPr>
              <w:t>酒店订购</w:t>
            </w:r>
          </w:p>
        </w:tc>
        <w:tc>
          <w:tcPr>
            <w:tcW w:w="2841" w:type="dxa"/>
            <w:vAlign w:val="center"/>
          </w:tcPr>
          <w:p>
            <w:pPr>
              <w:keepNext w:val="0"/>
              <w:keepLines w:val="0"/>
              <w:widowControl/>
              <w:suppressLineNumbers w:val="0"/>
              <w:jc w:val="center"/>
              <w:textAlignment w:val="center"/>
              <w:rPr>
                <w:rFonts w:hint="default"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王娜娜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keepNext w:val="0"/>
              <w:keepLines w:val="0"/>
              <w:widowControl/>
              <w:numPr>
                <w:ilvl w:val="0"/>
                <w:numId w:val="0"/>
              </w:numPr>
              <w:suppressLineNumbers w:val="0"/>
              <w:jc w:val="left"/>
              <w:textAlignment w:val="center"/>
              <w:rPr>
                <w:rFonts w:hint="default" w:ascii="宋体" w:hAnsi="宋体" w:eastAsia="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1.论坛</w:t>
            </w:r>
            <w:r>
              <w:rPr>
                <w:rFonts w:hint="eastAsia" w:ascii="宋体" w:hAnsi="宋体" w:eastAsia="宋体" w:cs="宋体"/>
                <w:i w:val="0"/>
                <w:color w:val="000000"/>
                <w:kern w:val="0"/>
                <w:sz w:val="22"/>
                <w:szCs w:val="22"/>
                <w:u w:val="none"/>
                <w:lang w:val="en-US" w:eastAsia="zh-CN"/>
              </w:rPr>
              <w:br w:type="textWrapping"/>
            </w:r>
            <w:r>
              <w:rPr>
                <w:rFonts w:hint="eastAsia" w:ascii="宋体" w:hAnsi="宋体" w:eastAsia="宋体" w:cs="宋体"/>
                <w:i w:val="0"/>
                <w:color w:val="000000"/>
                <w:kern w:val="0"/>
                <w:sz w:val="22"/>
                <w:szCs w:val="22"/>
                <w:u w:val="none"/>
                <w:lang w:val="en-US" w:eastAsia="zh-CN"/>
              </w:rPr>
              <w:t>2.</w:t>
            </w:r>
            <w:r>
              <w:rPr>
                <w:rFonts w:hint="eastAsia" w:ascii="宋体" w:hAnsi="宋体" w:cs="宋体"/>
                <w:i w:val="0"/>
                <w:color w:val="000000"/>
                <w:kern w:val="0"/>
                <w:sz w:val="22"/>
                <w:szCs w:val="22"/>
                <w:u w:val="none"/>
                <w:lang w:val="en-US" w:eastAsia="zh-CN"/>
              </w:rPr>
              <w:t>聊天室</w:t>
            </w:r>
          </w:p>
        </w:tc>
        <w:tc>
          <w:tcPr>
            <w:tcW w:w="2841" w:type="dxa"/>
            <w:vAlign w:val="center"/>
          </w:tcPr>
          <w:p>
            <w:pPr>
              <w:keepNext w:val="0"/>
              <w:keepLines w:val="0"/>
              <w:widowControl/>
              <w:suppressLineNumbers w:val="0"/>
              <w:jc w:val="center"/>
              <w:textAlignment w:val="center"/>
              <w:rPr>
                <w:rFonts w:hint="eastAsia"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梁育栋</w:t>
            </w:r>
          </w:p>
          <w:p>
            <w:pPr>
              <w:keepNext w:val="0"/>
              <w:keepLines w:val="0"/>
              <w:widowControl/>
              <w:suppressLineNumbers w:val="0"/>
              <w:jc w:val="center"/>
              <w:textAlignment w:val="center"/>
              <w:rPr>
                <w:rFonts w:hint="default"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王娜娜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keepNext w:val="0"/>
              <w:keepLines w:val="0"/>
              <w:widowControl/>
              <w:numPr>
                <w:ilvl w:val="0"/>
                <w:numId w:val="0"/>
              </w:numPr>
              <w:suppressLineNumbers w:val="0"/>
              <w:jc w:val="left"/>
              <w:textAlignment w:val="center"/>
              <w:rPr>
                <w:rFonts w:hint="eastAsia" w:ascii="宋体" w:hAnsi="宋体" w:cs="宋体"/>
                <w:b/>
                <w:bCs/>
                <w:i w:val="0"/>
                <w:color w:val="000000"/>
                <w:kern w:val="0"/>
                <w:sz w:val="22"/>
                <w:szCs w:val="22"/>
                <w:u w:val="none"/>
                <w:lang w:val="en-US" w:eastAsia="zh-CN"/>
              </w:rPr>
            </w:pPr>
            <w:r>
              <w:rPr>
                <w:rFonts w:hint="eastAsia" w:ascii="宋体" w:hAnsi="宋体" w:cs="宋体"/>
                <w:b/>
                <w:bCs/>
                <w:i w:val="0"/>
                <w:color w:val="000000"/>
                <w:kern w:val="0"/>
                <w:sz w:val="22"/>
                <w:szCs w:val="22"/>
                <w:u w:val="none"/>
                <w:lang w:val="en-US" w:eastAsia="zh-CN"/>
              </w:rPr>
              <w:t>后台控制</w:t>
            </w:r>
          </w:p>
          <w:p>
            <w:pPr>
              <w:keepNext w:val="0"/>
              <w:keepLines w:val="0"/>
              <w:widowControl/>
              <w:numPr>
                <w:ilvl w:val="0"/>
                <w:numId w:val="4"/>
              </w:numPr>
              <w:suppressLineNumbers w:val="0"/>
              <w:jc w:val="left"/>
              <w:textAlignment w:val="center"/>
              <w:rPr>
                <w:rFonts w:hint="eastAsia"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基本信息管理</w:t>
            </w:r>
          </w:p>
          <w:p>
            <w:pPr>
              <w:keepNext w:val="0"/>
              <w:keepLines w:val="0"/>
              <w:widowControl/>
              <w:numPr>
                <w:ilvl w:val="0"/>
                <w:numId w:val="4"/>
              </w:numPr>
              <w:suppressLineNumbers w:val="0"/>
              <w:jc w:val="left"/>
              <w:textAlignment w:val="center"/>
              <w:rPr>
                <w:rFonts w:hint="default"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子功能管理</w:t>
            </w:r>
          </w:p>
          <w:p>
            <w:pPr>
              <w:keepNext w:val="0"/>
              <w:keepLines w:val="0"/>
              <w:widowControl/>
              <w:numPr>
                <w:ilvl w:val="0"/>
                <w:numId w:val="4"/>
              </w:numPr>
              <w:suppressLineNumbers w:val="0"/>
              <w:jc w:val="left"/>
              <w:textAlignment w:val="center"/>
              <w:rPr>
                <w:rFonts w:hint="default" w:ascii="宋体" w:hAnsi="宋体" w:cs="宋体"/>
                <w:i w:val="0"/>
                <w:color w:val="000000"/>
                <w:kern w:val="0"/>
                <w:sz w:val="22"/>
                <w:szCs w:val="22"/>
                <w:u w:val="none"/>
                <w:lang w:val="en-US" w:eastAsia="zh-CN"/>
              </w:rPr>
            </w:pPr>
            <w:r>
              <w:rPr>
                <w:rFonts w:hint="eastAsia" w:ascii="宋体" w:hAnsi="宋体" w:cs="宋体"/>
                <w:i w:val="0"/>
                <w:color w:val="000000"/>
                <w:kern w:val="0"/>
                <w:sz w:val="22"/>
                <w:szCs w:val="22"/>
                <w:u w:val="none"/>
                <w:lang w:val="en-US" w:eastAsia="zh-CN"/>
              </w:rPr>
              <w:t>用户信息管理</w:t>
            </w:r>
          </w:p>
        </w:tc>
        <w:tc>
          <w:tcPr>
            <w:tcW w:w="2841" w:type="dxa"/>
            <w:vAlign w:val="center"/>
          </w:tcPr>
          <w:p>
            <w:pPr>
              <w:keepNext w:val="0"/>
              <w:keepLines w:val="0"/>
              <w:widowControl/>
              <w:suppressLineNumbers w:val="0"/>
              <w:jc w:val="center"/>
              <w:textAlignment w:val="center"/>
              <w:rPr>
                <w:rFonts w:hint="default"/>
                <w:b/>
                <w:bCs/>
                <w:vertAlign w:val="baseline"/>
                <w:lang w:val="en-US"/>
              </w:rPr>
            </w:pPr>
            <w:r>
              <w:rPr>
                <w:rFonts w:hint="eastAsia" w:ascii="宋体" w:hAnsi="宋体" w:cs="宋体"/>
                <w:i w:val="0"/>
                <w:color w:val="000000"/>
                <w:kern w:val="0"/>
                <w:sz w:val="22"/>
                <w:szCs w:val="22"/>
                <w:u w:val="none"/>
                <w:lang w:val="en-US" w:eastAsia="zh-CN"/>
              </w:rPr>
              <w:t>王荆轲</w:t>
            </w:r>
          </w:p>
        </w:tc>
      </w:tr>
    </w:tbl>
    <w:p>
      <w:pPr>
        <w:pStyle w:val="3"/>
        <w:keepNext/>
        <w:keepLines/>
        <w:pageBreakBefore w:val="0"/>
        <w:widowControl w:val="0"/>
        <w:numPr>
          <w:ilvl w:val="0"/>
          <w:numId w:val="1"/>
        </w:numPr>
        <w:kinsoku/>
        <w:wordWrap/>
        <w:overflowPunct/>
        <w:topLinePunct w:val="0"/>
        <w:autoSpaceDE/>
        <w:autoSpaceDN/>
        <w:bidi w:val="0"/>
        <w:adjustRightInd/>
        <w:snapToGrid/>
        <w:spacing w:line="200" w:lineRule="exact"/>
        <w:textAlignment w:val="auto"/>
        <w:rPr>
          <w:rFonts w:hint="eastAsia"/>
          <w:lang w:val="en-US" w:eastAsia="zh-CN"/>
        </w:rPr>
      </w:pPr>
      <w:r>
        <w:rPr>
          <w:rFonts w:hint="eastAsia"/>
          <w:b/>
          <w:bCs/>
        </w:rPr>
        <w:t>软件环境及技术栈</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354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eastAsia="宋体"/>
                <w:b/>
                <w:bCs/>
                <w:sz w:val="24"/>
                <w:szCs w:val="24"/>
                <w:vertAlign w:val="baseline"/>
                <w:lang w:val="en-US" w:eastAsia="zh-CN"/>
              </w:rPr>
            </w:pPr>
            <w:r>
              <w:rPr>
                <w:rFonts w:hint="eastAsia"/>
                <w:b/>
                <w:bCs/>
                <w:sz w:val="24"/>
                <w:szCs w:val="24"/>
                <w:vertAlign w:val="baseline"/>
                <w:lang w:val="en-US" w:eastAsia="zh-CN"/>
              </w:rPr>
              <w:t>开发环境及工具</w:t>
            </w:r>
          </w:p>
        </w:tc>
        <w:tc>
          <w:tcPr>
            <w:tcW w:w="498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eastAsia="宋体"/>
                <w:b/>
                <w:bCs/>
                <w:sz w:val="24"/>
                <w:szCs w:val="24"/>
                <w:vertAlign w:val="baseline"/>
                <w:lang w:val="en-US" w:eastAsia="zh-CN"/>
              </w:rPr>
            </w:pPr>
            <w:r>
              <w:rPr>
                <w:rFonts w:hint="eastAsia"/>
                <w:b/>
                <w:bCs/>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354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vertAlign w:val="baseline"/>
              </w:rPr>
            </w:pPr>
            <w:r>
              <w:rPr>
                <w:rFonts w:hint="eastAsia"/>
              </w:rPr>
              <w:t>操作系统</w:t>
            </w:r>
          </w:p>
        </w:tc>
        <w:tc>
          <w:tcPr>
            <w:tcW w:w="498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vertAlign w:val="baseline"/>
              </w:rPr>
            </w:pPr>
            <w:r>
              <w:rPr>
                <w:rFonts w:hint="eastAsia"/>
              </w:rPr>
              <w:t>ubuntu18.04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vertAlign w:val="baseline"/>
              </w:rPr>
            </w:pPr>
            <w:r>
              <w:rPr>
                <w:rFonts w:hint="eastAsia"/>
              </w:rPr>
              <w:t>编辑器</w:t>
            </w:r>
          </w:p>
        </w:tc>
        <w:tc>
          <w:tcPr>
            <w:tcW w:w="498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vertAlign w:val="baseline"/>
              </w:rPr>
            </w:pPr>
            <w:r>
              <w:rPr>
                <w:rFonts w:hint="eastAsia"/>
              </w:rPr>
              <w:t>pycharm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vertAlign w:val="baseline"/>
              </w:rPr>
            </w:pPr>
            <w:r>
              <w:rPr>
                <w:rFonts w:hint="eastAsia"/>
              </w:rPr>
              <w:t>Python</w:t>
            </w:r>
          </w:p>
        </w:tc>
        <w:tc>
          <w:tcPr>
            <w:tcW w:w="498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vertAlign w:val="baseline"/>
              </w:rPr>
            </w:pPr>
            <w:r>
              <w:rPr>
                <w:rFonts w:hint="eastAsia"/>
              </w:rPr>
              <w:t>python3.6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354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vertAlign w:val="baseline"/>
              </w:rPr>
            </w:pPr>
            <w:r>
              <w:rPr>
                <w:rFonts w:hint="eastAsia"/>
              </w:rPr>
              <w:t>Django</w:t>
            </w:r>
          </w:p>
        </w:tc>
        <w:tc>
          <w:tcPr>
            <w:tcW w:w="498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vertAlign w:val="baseline"/>
              </w:rPr>
            </w:pPr>
            <w:r>
              <w:rPr>
                <w:rFonts w:hint="eastAsia"/>
              </w:rPr>
              <w:t>Django2.2.2</w:t>
            </w:r>
          </w:p>
        </w:tc>
      </w:tr>
    </w:tbl>
    <w:p>
      <w:pPr>
        <w:pStyle w:val="3"/>
        <w:keepNext/>
        <w:keepLines/>
        <w:pageBreakBefore w:val="0"/>
        <w:widowControl w:val="0"/>
        <w:numPr>
          <w:ilvl w:val="0"/>
          <w:numId w:val="1"/>
        </w:numPr>
        <w:kinsoku/>
        <w:wordWrap/>
        <w:overflowPunct/>
        <w:topLinePunct w:val="0"/>
        <w:autoSpaceDE/>
        <w:autoSpaceDN/>
        <w:bidi w:val="0"/>
        <w:adjustRightInd/>
        <w:snapToGrid/>
        <w:spacing w:line="340" w:lineRule="exact"/>
        <w:textAlignment w:val="auto"/>
        <w:rPr>
          <w:rFonts w:hint="eastAsia"/>
          <w:lang w:val="en-US" w:eastAsia="zh-CN"/>
        </w:rPr>
      </w:pPr>
      <w:r>
        <w:rPr>
          <w:rFonts w:hint="eastAsia"/>
          <w:lang w:val="en-US" w:eastAsia="zh-CN"/>
        </w:rPr>
        <w:t xml:space="preserve">准备工作： </w:t>
      </w:r>
    </w:p>
    <w:p>
      <w:pPr>
        <w:pStyle w:val="4"/>
        <w:keepNext/>
        <w:keepLines/>
        <w:pageBreakBefore w:val="0"/>
        <w:widowControl w:val="0"/>
        <w:numPr>
          <w:ilvl w:val="0"/>
          <w:numId w:val="5"/>
        </w:numPr>
        <w:kinsoku/>
        <w:wordWrap/>
        <w:overflowPunct/>
        <w:topLinePunct w:val="0"/>
        <w:autoSpaceDE/>
        <w:autoSpaceDN/>
        <w:bidi w:val="0"/>
        <w:adjustRightInd/>
        <w:snapToGrid/>
        <w:spacing w:line="340" w:lineRule="exact"/>
        <w:ind w:left="420" w:leftChars="0"/>
        <w:textAlignment w:val="auto"/>
        <w:rPr>
          <w:rFonts w:hint="default"/>
          <w:lang w:val="en-US" w:eastAsia="zh-CN"/>
        </w:rPr>
      </w:pPr>
      <w:r>
        <w:rPr>
          <w:rFonts w:hint="eastAsia"/>
          <w:lang w:val="en-US" w:eastAsia="zh-CN"/>
        </w:rPr>
        <w:t>数据库的创建：</w:t>
      </w:r>
    </w:p>
    <w:p>
      <w:pPr>
        <w:pageBreakBefore w:val="0"/>
        <w:widowControl w:val="0"/>
        <w:kinsoku/>
        <w:wordWrap/>
        <w:overflowPunct/>
        <w:topLinePunct w:val="0"/>
        <w:autoSpaceDE/>
        <w:autoSpaceDN/>
        <w:bidi w:val="0"/>
        <w:adjustRightInd/>
        <w:snapToGrid/>
        <w:spacing w:line="300" w:lineRule="exact"/>
        <w:ind w:firstLine="697" w:firstLineChars="249"/>
        <w:textAlignment w:val="auto"/>
        <w:rPr>
          <w:rFonts w:hint="eastAsia"/>
          <w:sz w:val="28"/>
          <w:szCs w:val="28"/>
          <w:lang w:val="en-US" w:eastAsia="zh-CN"/>
        </w:rPr>
      </w:pPr>
      <w:r>
        <w:rPr>
          <w:rFonts w:hint="eastAsia"/>
          <w:sz w:val="28"/>
          <w:szCs w:val="28"/>
          <w:lang w:val="en-US" w:eastAsia="zh-CN"/>
        </w:rPr>
        <w:t>库名travel</w:t>
      </w:r>
    </w:p>
    <w:p>
      <w:pPr>
        <w:pStyle w:val="5"/>
        <w:pageBreakBefore w:val="0"/>
        <w:widowControl w:val="0"/>
        <w:kinsoku/>
        <w:wordWrap/>
        <w:overflowPunct/>
        <w:topLinePunct w:val="0"/>
        <w:autoSpaceDE/>
        <w:autoSpaceDN/>
        <w:bidi w:val="0"/>
        <w:adjustRightInd/>
        <w:snapToGrid/>
        <w:spacing w:line="300" w:lineRule="exact"/>
        <w:ind w:firstLine="697" w:firstLineChars="249"/>
        <w:textAlignment w:val="auto"/>
        <w:rPr>
          <w:rFonts w:hint="eastAsia"/>
          <w:sz w:val="28"/>
          <w:szCs w:val="28"/>
        </w:rPr>
      </w:pPr>
      <w:r>
        <w:rPr>
          <w:rFonts w:hint="eastAsia"/>
          <w:sz w:val="28"/>
          <w:szCs w:val="28"/>
        </w:rPr>
        <w:t>迁移数据表</w:t>
      </w:r>
    </w:p>
    <w:p>
      <w:pPr>
        <w:pStyle w:val="4"/>
        <w:pageBreakBefore w:val="0"/>
        <w:widowControl w:val="0"/>
        <w:numPr>
          <w:ilvl w:val="0"/>
          <w:numId w:val="5"/>
        </w:numPr>
        <w:kinsoku/>
        <w:wordWrap/>
        <w:overflowPunct/>
        <w:topLinePunct w:val="0"/>
        <w:autoSpaceDE/>
        <w:autoSpaceDN/>
        <w:bidi w:val="0"/>
        <w:adjustRightInd/>
        <w:snapToGrid/>
        <w:spacing w:line="300" w:lineRule="exact"/>
        <w:ind w:left="420" w:leftChars="0" w:firstLine="0" w:firstLineChars="0"/>
        <w:textAlignment w:val="auto"/>
        <w:rPr>
          <w:rFonts w:hint="eastAsia"/>
          <w:lang w:val="en-US" w:eastAsia="zh-CN"/>
        </w:rPr>
      </w:pPr>
      <w:r>
        <w:rPr>
          <w:rFonts w:hint="eastAsia"/>
          <w:lang w:val="en-US" w:eastAsia="zh-CN"/>
        </w:rPr>
        <w:t>数据表的信息的出入</w:t>
      </w:r>
    </w:p>
    <w:p>
      <w:pPr>
        <w:pageBreakBefore w:val="0"/>
        <w:widowControl w:val="0"/>
        <w:numPr>
          <w:ilvl w:val="0"/>
          <w:numId w:val="6"/>
        </w:numPr>
        <w:kinsoku/>
        <w:wordWrap/>
        <w:overflowPunct/>
        <w:topLinePunct w:val="0"/>
        <w:autoSpaceDE/>
        <w:autoSpaceDN/>
        <w:bidi w:val="0"/>
        <w:adjustRightInd/>
        <w:snapToGrid/>
        <w:spacing w:line="300" w:lineRule="exact"/>
        <w:ind w:left="420" w:leftChars="0" w:firstLine="420" w:firstLineChars="0"/>
        <w:textAlignment w:val="auto"/>
        <w:rPr>
          <w:rFonts w:hint="default"/>
          <w:sz w:val="28"/>
          <w:szCs w:val="28"/>
          <w:lang w:val="en-US" w:eastAsia="zh-CN"/>
        </w:rPr>
      </w:pPr>
      <w:r>
        <w:rPr>
          <w:rFonts w:hint="eastAsia"/>
          <w:sz w:val="28"/>
          <w:szCs w:val="28"/>
          <w:lang w:val="en-US" w:eastAsia="zh-CN"/>
        </w:rPr>
        <w:t>tq_city表数据的添加：static--&gt;tq_city文件包，运行city.py文件，可将</w:t>
      </w:r>
      <w:r>
        <w:rPr>
          <w:rFonts w:hint="eastAsia"/>
          <w:sz w:val="28"/>
          <w:szCs w:val="28"/>
        </w:rPr>
        <w:t>数据放入数据表中。</w:t>
      </w:r>
    </w:p>
    <w:p>
      <w:pPr>
        <w:pageBreakBefore w:val="0"/>
        <w:widowControl w:val="0"/>
        <w:numPr>
          <w:ilvl w:val="0"/>
          <w:numId w:val="6"/>
        </w:numPr>
        <w:kinsoku/>
        <w:wordWrap/>
        <w:overflowPunct/>
        <w:topLinePunct w:val="0"/>
        <w:autoSpaceDE/>
        <w:autoSpaceDN/>
        <w:bidi w:val="0"/>
        <w:adjustRightInd/>
        <w:snapToGrid/>
        <w:spacing w:line="300" w:lineRule="exact"/>
        <w:ind w:left="420" w:leftChars="0" w:firstLine="420" w:firstLineChars="0"/>
        <w:textAlignment w:val="auto"/>
        <w:rPr>
          <w:rFonts w:hint="default"/>
          <w:sz w:val="28"/>
          <w:szCs w:val="28"/>
          <w:lang w:val="en-US" w:eastAsia="zh-CN"/>
        </w:rPr>
      </w:pPr>
      <w:r>
        <w:rPr>
          <w:rFonts w:hint="eastAsia"/>
          <w:sz w:val="28"/>
          <w:szCs w:val="28"/>
          <w:lang w:val="en-US" w:eastAsia="zh-CN"/>
        </w:rPr>
        <w:t>customized_cityinfo表数据的添加：static--&gt;jingdianfile文件包，运行insert_views_data_to_sql.py文件，其中有四个txt文件，一次运行才将所有信息添加完成</w:t>
      </w:r>
    </w:p>
    <w:p>
      <w:pPr>
        <w:pStyle w:val="4"/>
        <w:pageBreakBefore w:val="0"/>
        <w:widowControl w:val="0"/>
        <w:numPr>
          <w:ilvl w:val="0"/>
          <w:numId w:val="5"/>
        </w:numPr>
        <w:kinsoku/>
        <w:wordWrap/>
        <w:overflowPunct/>
        <w:topLinePunct w:val="0"/>
        <w:autoSpaceDE/>
        <w:autoSpaceDN/>
        <w:bidi w:val="0"/>
        <w:adjustRightInd/>
        <w:snapToGrid/>
        <w:spacing w:line="300" w:lineRule="exact"/>
        <w:ind w:left="420" w:leftChars="0" w:firstLine="0" w:firstLineChars="0"/>
        <w:textAlignment w:val="auto"/>
        <w:rPr>
          <w:rFonts w:hint="eastAsia"/>
          <w:lang w:val="en-US" w:eastAsia="zh-CN"/>
        </w:rPr>
      </w:pPr>
      <w:r>
        <w:rPr>
          <w:rFonts w:hint="eastAsia"/>
          <w:lang w:val="en-US" w:eastAsia="zh-CN"/>
        </w:rPr>
        <w:t>安装第三方库</w:t>
      </w:r>
    </w:p>
    <w:p>
      <w:pPr>
        <w:pStyle w:val="5"/>
        <w:pageBreakBefore w:val="0"/>
        <w:widowControl w:val="0"/>
        <w:numPr>
          <w:ilvl w:val="0"/>
          <w:numId w:val="7"/>
        </w:numPr>
        <w:kinsoku/>
        <w:wordWrap/>
        <w:overflowPunct/>
        <w:topLinePunct w:val="0"/>
        <w:autoSpaceDE/>
        <w:autoSpaceDN/>
        <w:bidi w:val="0"/>
        <w:adjustRightInd/>
        <w:snapToGrid/>
        <w:spacing w:line="300" w:lineRule="exact"/>
        <w:ind w:left="420" w:leftChars="0" w:firstLine="420" w:firstLineChars="0"/>
        <w:textAlignment w:val="auto"/>
        <w:rPr>
          <w:rFonts w:hint="eastAsia"/>
          <w:sz w:val="28"/>
          <w:szCs w:val="28"/>
        </w:rPr>
      </w:pPr>
      <w:r>
        <w:rPr>
          <w:rFonts w:hint="eastAsia"/>
          <w:sz w:val="28"/>
          <w:szCs w:val="28"/>
        </w:rPr>
        <w:t>Django</w:t>
      </w:r>
    </w:p>
    <w:p>
      <w:pPr>
        <w:pStyle w:val="5"/>
        <w:pageBreakBefore w:val="0"/>
        <w:widowControl w:val="0"/>
        <w:numPr>
          <w:ilvl w:val="0"/>
          <w:numId w:val="7"/>
        </w:numPr>
        <w:kinsoku/>
        <w:wordWrap/>
        <w:overflowPunct/>
        <w:topLinePunct w:val="0"/>
        <w:autoSpaceDE/>
        <w:autoSpaceDN/>
        <w:bidi w:val="0"/>
        <w:adjustRightInd/>
        <w:snapToGrid/>
        <w:spacing w:line="300" w:lineRule="exact"/>
        <w:ind w:left="420" w:leftChars="0" w:firstLine="420" w:firstLineChars="0"/>
        <w:textAlignment w:val="auto"/>
        <w:rPr>
          <w:rFonts w:hint="eastAsia"/>
          <w:sz w:val="28"/>
          <w:szCs w:val="28"/>
        </w:rPr>
      </w:pPr>
      <w:r>
        <w:rPr>
          <w:rFonts w:hint="eastAsia"/>
          <w:sz w:val="28"/>
          <w:szCs w:val="28"/>
          <w:lang w:val="en-US" w:eastAsia="zh-CN"/>
        </w:rPr>
        <w:t>Django-redis-cache</w:t>
      </w:r>
    </w:p>
    <w:p>
      <w:pPr>
        <w:pStyle w:val="5"/>
        <w:pageBreakBefore w:val="0"/>
        <w:widowControl w:val="0"/>
        <w:numPr>
          <w:ilvl w:val="0"/>
          <w:numId w:val="7"/>
        </w:numPr>
        <w:kinsoku/>
        <w:wordWrap/>
        <w:overflowPunct/>
        <w:topLinePunct w:val="0"/>
        <w:autoSpaceDE/>
        <w:autoSpaceDN/>
        <w:bidi w:val="0"/>
        <w:adjustRightInd/>
        <w:snapToGrid/>
        <w:spacing w:line="300" w:lineRule="exact"/>
        <w:ind w:left="420" w:leftChars="0" w:firstLine="420" w:firstLineChars="0"/>
        <w:textAlignment w:val="auto"/>
        <w:rPr>
          <w:rFonts w:hint="eastAsia"/>
          <w:sz w:val="28"/>
          <w:szCs w:val="28"/>
        </w:rPr>
      </w:pPr>
      <w:r>
        <w:rPr>
          <w:rFonts w:hint="eastAsia"/>
          <w:sz w:val="28"/>
          <w:szCs w:val="28"/>
        </w:rPr>
        <w:t>python-alipay-sdk</w:t>
      </w:r>
    </w:p>
    <w:p>
      <w:pPr>
        <w:pStyle w:val="5"/>
        <w:pageBreakBefore w:val="0"/>
        <w:widowControl w:val="0"/>
        <w:kinsoku/>
        <w:wordWrap/>
        <w:overflowPunct/>
        <w:topLinePunct w:val="0"/>
        <w:autoSpaceDE/>
        <w:autoSpaceDN/>
        <w:bidi w:val="0"/>
        <w:adjustRightInd/>
        <w:snapToGrid/>
        <w:spacing w:line="300" w:lineRule="exact"/>
        <w:ind w:left="420" w:leftChars="0" w:firstLine="420" w:firstLineChars="0"/>
        <w:textAlignment w:val="auto"/>
        <w:rPr>
          <w:rFonts w:hint="eastAsia"/>
          <w:sz w:val="28"/>
          <w:szCs w:val="28"/>
        </w:rPr>
      </w:pPr>
      <w:r>
        <w:rPr>
          <w:rFonts w:hint="eastAsia"/>
          <w:sz w:val="28"/>
          <w:szCs w:val="28"/>
          <w:lang w:val="en-US" w:eastAsia="zh-CN"/>
        </w:rPr>
        <w:t>4</w:t>
      </w:r>
      <w:r>
        <w:rPr>
          <w:rFonts w:hint="eastAsia"/>
          <w:sz w:val="28"/>
          <w:szCs w:val="28"/>
        </w:rPr>
        <w:t>&gt; bs4</w:t>
      </w:r>
    </w:p>
    <w:p>
      <w:pPr>
        <w:pStyle w:val="4"/>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rPr>
      </w:pPr>
      <w:r>
        <w:rPr>
          <w:rFonts w:hint="eastAsia"/>
          <w:lang w:val="en-US" w:eastAsia="zh-CN"/>
        </w:rPr>
        <w:t>4）</w:t>
      </w:r>
      <w:r>
        <w:rPr>
          <w:rFonts w:hint="eastAsia"/>
        </w:rPr>
        <w:t>保证系统中redis数据库处于解放状态</w:t>
      </w:r>
    </w:p>
    <w:p>
      <w:pPr>
        <w:pageBreakBefore w:val="0"/>
        <w:widowControl w:val="0"/>
        <w:kinsoku/>
        <w:wordWrap/>
        <w:overflowPunct/>
        <w:topLinePunct w:val="0"/>
        <w:autoSpaceDE/>
        <w:autoSpaceDN/>
        <w:bidi w:val="0"/>
        <w:adjustRightInd/>
        <w:snapToGrid/>
        <w:spacing w:line="300" w:lineRule="exact"/>
        <w:ind w:left="420" w:leftChars="0" w:firstLine="420" w:firstLineChars="0"/>
        <w:textAlignment w:val="auto"/>
        <w:rPr>
          <w:rFonts w:hint="eastAsia"/>
          <w:sz w:val="28"/>
          <w:szCs w:val="28"/>
        </w:rPr>
      </w:pPr>
      <w:bookmarkStart w:id="0" w:name="_GoBack"/>
      <w:r>
        <w:rPr>
          <w:rFonts w:hint="eastAsia"/>
          <w:sz w:val="28"/>
          <w:szCs w:val="28"/>
        </w:rPr>
        <w:t>解除哨兵主从控制</w:t>
      </w:r>
    </w:p>
    <w:bookmarkEnd w:id="0"/>
    <w:p>
      <w:pPr>
        <w:pStyle w:val="3"/>
        <w:pageBreakBefore w:val="0"/>
        <w:widowControl w:val="0"/>
        <w:numPr>
          <w:ilvl w:val="0"/>
          <w:numId w:val="1"/>
        </w:numPr>
        <w:kinsoku/>
        <w:wordWrap/>
        <w:overflowPunct/>
        <w:topLinePunct w:val="0"/>
        <w:autoSpaceDE/>
        <w:autoSpaceDN/>
        <w:bidi w:val="0"/>
        <w:adjustRightInd/>
        <w:snapToGrid/>
        <w:spacing w:line="300" w:lineRule="exact"/>
        <w:ind w:left="0" w:leftChars="0" w:firstLine="0" w:firstLineChars="0"/>
        <w:textAlignment w:val="auto"/>
        <w:rPr>
          <w:rFonts w:hint="eastAsia"/>
          <w:lang w:val="en-US" w:eastAsia="zh-CN"/>
        </w:rPr>
      </w:pPr>
      <w:r>
        <w:rPr>
          <w:rFonts w:hint="eastAsia"/>
          <w:lang w:val="en-US" w:eastAsia="zh-CN"/>
        </w:rPr>
        <w:t>启动项目：</w:t>
      </w:r>
    </w:p>
    <w:p>
      <w:pPr>
        <w:pageBreakBefore w:val="0"/>
        <w:widowControl w:val="0"/>
        <w:kinsoku/>
        <w:wordWrap/>
        <w:overflowPunct/>
        <w:topLinePunct w:val="0"/>
        <w:autoSpaceDE/>
        <w:autoSpaceDN/>
        <w:bidi w:val="0"/>
        <w:adjustRightInd/>
        <w:snapToGrid/>
        <w:spacing w:line="300" w:lineRule="exact"/>
        <w:ind w:firstLine="420" w:firstLineChars="0"/>
        <w:textAlignment w:val="auto"/>
        <w:rPr>
          <w:rFonts w:hint="default"/>
          <w:sz w:val="28"/>
          <w:szCs w:val="28"/>
          <w:lang w:val="en-US" w:eastAsia="zh-CN"/>
        </w:rPr>
      </w:pPr>
      <w:r>
        <w:rPr>
          <w:rFonts w:hint="eastAsia"/>
          <w:sz w:val="28"/>
          <w:szCs w:val="28"/>
        </w:rPr>
        <w:t>通过django项目启动命令启动项目</w:t>
      </w:r>
    </w:p>
    <w:p>
      <w:pPr>
        <w:pStyle w:val="3"/>
        <w:pageBreakBefore w:val="0"/>
        <w:widowControl w:val="0"/>
        <w:numPr>
          <w:ilvl w:val="0"/>
          <w:numId w:val="1"/>
        </w:numPr>
        <w:kinsoku/>
        <w:wordWrap/>
        <w:overflowPunct/>
        <w:topLinePunct w:val="0"/>
        <w:autoSpaceDE/>
        <w:autoSpaceDN/>
        <w:bidi w:val="0"/>
        <w:adjustRightInd/>
        <w:snapToGrid/>
        <w:spacing w:line="300" w:lineRule="exact"/>
        <w:ind w:left="0" w:leftChars="0" w:firstLine="0" w:firstLineChars="0"/>
        <w:textAlignment w:val="auto"/>
        <w:rPr>
          <w:rFonts w:hint="eastAsia"/>
        </w:rPr>
      </w:pPr>
      <w:r>
        <w:rPr>
          <w:rFonts w:hint="eastAsia"/>
          <w:lang w:val="en-US" w:eastAsia="zh-CN"/>
        </w:rPr>
        <w:t>注意事项</w:t>
      </w:r>
      <w:r>
        <w:rPr>
          <w:rFonts w:hint="eastAsia"/>
        </w:rPr>
        <w:t>：</w:t>
      </w:r>
    </w:p>
    <w:p>
      <w:pPr>
        <w:pageBreakBefore w:val="0"/>
        <w:widowControl w:val="0"/>
        <w:numPr>
          <w:ilvl w:val="0"/>
          <w:numId w:val="8"/>
        </w:numPr>
        <w:kinsoku/>
        <w:wordWrap/>
        <w:overflowPunct/>
        <w:topLinePunct w:val="0"/>
        <w:autoSpaceDE/>
        <w:autoSpaceDN/>
        <w:bidi w:val="0"/>
        <w:adjustRightInd/>
        <w:snapToGrid/>
        <w:spacing w:line="300" w:lineRule="exact"/>
        <w:ind w:firstLine="420" w:firstLineChars="0"/>
        <w:textAlignment w:val="auto"/>
        <w:rPr>
          <w:rFonts w:hint="default"/>
          <w:sz w:val="28"/>
          <w:szCs w:val="28"/>
          <w:lang w:val="en-US" w:eastAsia="zh-CN"/>
        </w:rPr>
      </w:pPr>
      <w:r>
        <w:rPr>
          <w:rFonts w:hint="eastAsia"/>
          <w:sz w:val="28"/>
          <w:szCs w:val="28"/>
          <w:lang w:val="en-US" w:eastAsia="zh-CN"/>
        </w:rPr>
        <w:t>网页：</w:t>
      </w:r>
      <w:r>
        <w:rPr>
          <w:rFonts w:hint="eastAsia"/>
          <w:sz w:val="28"/>
          <w:szCs w:val="28"/>
          <w:lang w:val="en-US" w:eastAsia="zh-CN"/>
        </w:rPr>
        <w:fldChar w:fldCharType="begin"/>
      </w:r>
      <w:r>
        <w:rPr>
          <w:rFonts w:hint="eastAsia"/>
          <w:sz w:val="28"/>
          <w:szCs w:val="28"/>
          <w:lang w:val="en-US" w:eastAsia="zh-CN"/>
        </w:rPr>
        <w:instrText xml:space="preserve"> HYPERLINK "http://127.0.0.1:8000/travel" </w:instrText>
      </w:r>
      <w:r>
        <w:rPr>
          <w:rFonts w:hint="eastAsia"/>
          <w:sz w:val="28"/>
          <w:szCs w:val="28"/>
          <w:lang w:val="en-US" w:eastAsia="zh-CN"/>
        </w:rPr>
        <w:fldChar w:fldCharType="separate"/>
      </w:r>
      <w:r>
        <w:rPr>
          <w:rStyle w:val="9"/>
          <w:rFonts w:hint="eastAsia"/>
          <w:sz w:val="28"/>
          <w:szCs w:val="28"/>
          <w:lang w:val="en-US" w:eastAsia="zh-CN"/>
        </w:rPr>
        <w:t>http://127.0.0.1:8000/travel</w:t>
      </w:r>
      <w:r>
        <w:rPr>
          <w:rFonts w:hint="eastAsia"/>
          <w:sz w:val="28"/>
          <w:szCs w:val="28"/>
          <w:lang w:val="en-US" w:eastAsia="zh-CN"/>
        </w:rPr>
        <w:fldChar w:fldCharType="end"/>
      </w:r>
    </w:p>
    <w:p>
      <w:pPr>
        <w:pageBreakBefore w:val="0"/>
        <w:widowControl w:val="0"/>
        <w:numPr>
          <w:ilvl w:val="0"/>
          <w:numId w:val="8"/>
        </w:numPr>
        <w:kinsoku/>
        <w:wordWrap/>
        <w:overflowPunct/>
        <w:topLinePunct w:val="0"/>
        <w:autoSpaceDE/>
        <w:autoSpaceDN/>
        <w:bidi w:val="0"/>
        <w:adjustRightInd/>
        <w:snapToGrid/>
        <w:spacing w:line="300" w:lineRule="exact"/>
        <w:ind w:firstLine="420" w:firstLineChars="0"/>
        <w:textAlignment w:val="auto"/>
        <w:rPr>
          <w:rFonts w:hint="default"/>
          <w:sz w:val="28"/>
          <w:szCs w:val="28"/>
          <w:lang w:val="en-US" w:eastAsia="zh-CN"/>
        </w:rPr>
      </w:pPr>
      <w:r>
        <w:rPr>
          <w:rFonts w:hint="eastAsia"/>
          <w:sz w:val="28"/>
          <w:szCs w:val="28"/>
          <w:lang w:val="en-US" w:eastAsia="zh-CN"/>
        </w:rPr>
        <w:t>该网站是一个开放是查询景点，分享旅程的网站</w:t>
      </w:r>
    </w:p>
    <w:tbl>
      <w:tblPr>
        <w:tblStyle w:val="7"/>
        <w:tblpPr w:leftFromText="180" w:rightFromText="180" w:vertAnchor="text" w:horzAnchor="page" w:tblpX="1855" w:tblpY="15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426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b/>
                <w:bCs/>
                <w:sz w:val="24"/>
                <w:szCs w:val="24"/>
                <w:vertAlign w:val="baseline"/>
              </w:rPr>
            </w:pPr>
            <w:r>
              <w:rPr>
                <w:rFonts w:hint="eastAsia"/>
                <w:b/>
                <w:bCs/>
                <w:sz w:val="24"/>
                <w:szCs w:val="24"/>
              </w:rPr>
              <w:t>中心名</w:t>
            </w:r>
          </w:p>
        </w:tc>
        <w:tc>
          <w:tcPr>
            <w:tcW w:w="426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eastAsia="宋体"/>
                <w:vertAlign w:val="baseline"/>
                <w:lang w:val="en-US" w:eastAsia="zh-CN"/>
              </w:rPr>
            </w:pPr>
            <w:r>
              <w:rPr>
                <w:rFonts w:hint="eastAsia"/>
                <w:vertAlign w:val="baseline"/>
                <w:lang w:val="en-US" w:eastAsia="zh-CN"/>
              </w:rPr>
              <w:t>达内西安人工智能中心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b/>
                <w:bCs/>
                <w:sz w:val="24"/>
                <w:szCs w:val="24"/>
                <w:vertAlign w:val="baseline"/>
              </w:rPr>
            </w:pPr>
            <w:r>
              <w:rPr>
                <w:rFonts w:hint="eastAsia"/>
                <w:b/>
                <w:bCs/>
                <w:sz w:val="24"/>
                <w:szCs w:val="24"/>
              </w:rPr>
              <w:t>小组名</w:t>
            </w:r>
          </w:p>
        </w:tc>
        <w:tc>
          <w:tcPr>
            <w:tcW w:w="426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eastAsia="宋体"/>
                <w:vertAlign w:val="baseline"/>
                <w:lang w:val="en-US" w:eastAsia="zh-CN"/>
              </w:rPr>
            </w:pPr>
            <w:r>
              <w:rPr>
                <w:rFonts w:hint="eastAsia"/>
                <w:vertAlign w:val="baseline"/>
                <w:lang w:val="en-US" w:eastAsia="zh-CN"/>
              </w:rPr>
              <w:t>娜就这样吧！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b/>
                <w:bCs/>
                <w:sz w:val="24"/>
                <w:szCs w:val="24"/>
                <w:vertAlign w:val="baseline"/>
              </w:rPr>
            </w:pPr>
            <w:r>
              <w:rPr>
                <w:rFonts w:hint="eastAsia"/>
                <w:b/>
                <w:bCs/>
                <w:sz w:val="24"/>
                <w:szCs w:val="24"/>
              </w:rPr>
              <w:t>项目名</w:t>
            </w:r>
          </w:p>
        </w:tc>
        <w:tc>
          <w:tcPr>
            <w:tcW w:w="4261" w:type="dxa"/>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eastAsia="宋体"/>
                <w:vertAlign w:val="baseline"/>
                <w:lang w:val="en-US" w:eastAsia="zh-CN"/>
              </w:rPr>
            </w:pPr>
            <w:r>
              <w:rPr>
                <w:rFonts w:hint="eastAsia"/>
                <w:vertAlign w:val="baseline"/>
                <w:lang w:val="en-US" w:eastAsia="zh-CN"/>
              </w:rPr>
              <w:t>旅游向导</w:t>
            </w:r>
          </w:p>
        </w:tc>
      </w:tr>
    </w:tbl>
    <w:p>
      <w:pPr>
        <w:pageBreakBefore w:val="0"/>
        <w:widowControl w:val="0"/>
        <w:numPr>
          <w:ilvl w:val="0"/>
          <w:numId w:val="0"/>
        </w:numPr>
        <w:kinsoku/>
        <w:wordWrap/>
        <w:overflowPunct/>
        <w:topLinePunct w:val="0"/>
        <w:autoSpaceDE/>
        <w:autoSpaceDN/>
        <w:bidi w:val="0"/>
        <w:adjustRightInd/>
        <w:snapToGrid/>
        <w:spacing w:line="300" w:lineRule="exact"/>
        <w:ind w:left="420" w:leftChars="0" w:firstLine="420" w:firstLineChars="0"/>
        <w:textAlignment w:val="auto"/>
        <w:rPr>
          <w:rFonts w:hint="eastAsia"/>
          <w:sz w:val="28"/>
          <w:szCs w:val="28"/>
          <w:lang w:val="en-US" w:eastAsia="zh-CN"/>
        </w:rPr>
      </w:pPr>
      <w:r>
        <w:rPr>
          <w:rFonts w:hint="eastAsia"/>
          <w:sz w:val="28"/>
          <w:szCs w:val="28"/>
          <w:lang w:val="en-US" w:eastAsia="zh-CN"/>
        </w:rPr>
        <w:t>其所有查看功能都是开放的，但支付功能，以及修改功能为了保护用户的个人信息是需要身份信息的认证，需要游客注册登陆的。</w:t>
      </w:r>
    </w:p>
    <w:p>
      <w:pPr>
        <w:pageBreakBefore w:val="0"/>
        <w:widowControl w:val="0"/>
        <w:numPr>
          <w:ilvl w:val="0"/>
          <w:numId w:val="0"/>
        </w:numPr>
        <w:kinsoku/>
        <w:wordWrap/>
        <w:overflowPunct/>
        <w:topLinePunct w:val="0"/>
        <w:autoSpaceDE/>
        <w:autoSpaceDN/>
        <w:bidi w:val="0"/>
        <w:adjustRightInd/>
        <w:snapToGrid/>
        <w:spacing w:line="300" w:lineRule="exact"/>
        <w:ind w:left="420" w:leftChars="0" w:firstLine="420" w:firstLineChars="0"/>
        <w:textAlignment w:val="auto"/>
        <w:rPr>
          <w:rFonts w:hint="eastAsia"/>
          <w:sz w:val="28"/>
          <w:szCs w:val="28"/>
          <w:lang w:val="en-US" w:eastAsia="zh-CN"/>
        </w:rPr>
      </w:pPr>
    </w:p>
    <w:p>
      <w:pPr>
        <w:pStyle w:val="3"/>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0CBFD"/>
    <w:multiLevelType w:val="singleLevel"/>
    <w:tmpl w:val="86B0CBFD"/>
    <w:lvl w:ilvl="0" w:tentative="0">
      <w:start w:val="1"/>
      <w:numFmt w:val="decimal"/>
      <w:suff w:val="nothing"/>
      <w:lvlText w:val="%1）"/>
      <w:lvlJc w:val="left"/>
    </w:lvl>
  </w:abstractNum>
  <w:abstractNum w:abstractNumId="1">
    <w:nsid w:val="8A5CB883"/>
    <w:multiLevelType w:val="singleLevel"/>
    <w:tmpl w:val="8A5CB883"/>
    <w:lvl w:ilvl="0" w:tentative="0">
      <w:start w:val="1"/>
      <w:numFmt w:val="decimal"/>
      <w:suff w:val="space"/>
      <w:lvlText w:val="%1&gt;"/>
      <w:lvlJc w:val="left"/>
    </w:lvl>
  </w:abstractNum>
  <w:abstractNum w:abstractNumId="2">
    <w:nsid w:val="ADAA4120"/>
    <w:multiLevelType w:val="singleLevel"/>
    <w:tmpl w:val="ADAA4120"/>
    <w:lvl w:ilvl="0" w:tentative="0">
      <w:start w:val="1"/>
      <w:numFmt w:val="decimal"/>
      <w:lvlText w:val="%1."/>
      <w:lvlJc w:val="left"/>
      <w:pPr>
        <w:tabs>
          <w:tab w:val="left" w:pos="312"/>
        </w:tabs>
      </w:pPr>
    </w:lvl>
  </w:abstractNum>
  <w:abstractNum w:abstractNumId="3">
    <w:nsid w:val="DD26D871"/>
    <w:multiLevelType w:val="singleLevel"/>
    <w:tmpl w:val="DD26D871"/>
    <w:lvl w:ilvl="0" w:tentative="0">
      <w:start w:val="1"/>
      <w:numFmt w:val="decimal"/>
      <w:lvlText w:val="%1."/>
      <w:lvlJc w:val="left"/>
      <w:pPr>
        <w:tabs>
          <w:tab w:val="left" w:pos="312"/>
        </w:tabs>
      </w:pPr>
    </w:lvl>
  </w:abstractNum>
  <w:abstractNum w:abstractNumId="4">
    <w:nsid w:val="EA5EE70F"/>
    <w:multiLevelType w:val="singleLevel"/>
    <w:tmpl w:val="EA5EE70F"/>
    <w:lvl w:ilvl="0" w:tentative="0">
      <w:start w:val="1"/>
      <w:numFmt w:val="decimal"/>
      <w:lvlText w:val="%1."/>
      <w:lvlJc w:val="left"/>
      <w:pPr>
        <w:tabs>
          <w:tab w:val="left" w:pos="312"/>
        </w:tabs>
      </w:pPr>
    </w:lvl>
  </w:abstractNum>
  <w:abstractNum w:abstractNumId="5">
    <w:nsid w:val="FF068784"/>
    <w:multiLevelType w:val="singleLevel"/>
    <w:tmpl w:val="FF068784"/>
    <w:lvl w:ilvl="0" w:tentative="0">
      <w:start w:val="1"/>
      <w:numFmt w:val="decimal"/>
      <w:suff w:val="space"/>
      <w:lvlText w:val="%1&gt;"/>
      <w:lvlJc w:val="left"/>
    </w:lvl>
  </w:abstractNum>
  <w:abstractNum w:abstractNumId="6">
    <w:nsid w:val="059962B5"/>
    <w:multiLevelType w:val="singleLevel"/>
    <w:tmpl w:val="059962B5"/>
    <w:lvl w:ilvl="0" w:tentative="0">
      <w:start w:val="1"/>
      <w:numFmt w:val="decimal"/>
      <w:lvlText w:val="%1."/>
      <w:lvlJc w:val="left"/>
      <w:pPr>
        <w:tabs>
          <w:tab w:val="left" w:pos="312"/>
        </w:tabs>
      </w:pPr>
    </w:lvl>
  </w:abstractNum>
  <w:abstractNum w:abstractNumId="7">
    <w:nsid w:val="25C0BC14"/>
    <w:multiLevelType w:val="singleLevel"/>
    <w:tmpl w:val="25C0BC14"/>
    <w:lvl w:ilvl="0" w:tentative="0">
      <w:start w:val="1"/>
      <w:numFmt w:val="decimal"/>
      <w:suff w:val="space"/>
      <w:lvlText w:val="%1&gt;"/>
      <w:lvlJc w:val="left"/>
    </w:lvl>
  </w:abstractNum>
  <w:num w:numId="1">
    <w:abstractNumId w:val="6"/>
  </w:num>
  <w:num w:numId="2">
    <w:abstractNumId w:val="3"/>
  </w:num>
  <w:num w:numId="3">
    <w:abstractNumId w:val="4"/>
  </w:num>
  <w:num w:numId="4">
    <w:abstractNumId w:val="2"/>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8E31FC"/>
    <w:rsid w:val="010D3ECC"/>
    <w:rsid w:val="052376D2"/>
    <w:rsid w:val="16EF004F"/>
    <w:rsid w:val="346A1FE4"/>
    <w:rsid w:val="41A970F6"/>
    <w:rsid w:val="428E31FC"/>
    <w:rsid w:val="6FB60BA3"/>
    <w:rsid w:val="7C156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Plain Text"/>
    <w:basedOn w:val="1"/>
    <w:qFormat/>
    <w:uiPriority w:val="0"/>
    <w:rPr>
      <w:rFonts w:ascii="宋体" w:hAnsi="Courier New"/>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2020-09-20T10:16:00Z</dcterms:created>
  <dc:creator>HP</dc:creator>
  <cp:lastModifiedBy>HP</cp:lastModifiedBy>
  <dcterms:modified xsi:type="dcterms:W3CDTF">2020-09-22T03:52:22Z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