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50CC5">
      <w:pPr>
        <w:spacing w:after="17" w:line="232" w:lineRule="auto"/>
        <w:ind w:left="-5" w:right="-306" w:hanging="10"/>
        <w:jc w:val="left"/>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095500" cy="647700"/>
            <wp:effectExtent l="0" t="0" r="0" b="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印地</w:t>
      </w:r>
      <w:r>
        <w:rPr>
          <w:rStyle w:val="translated-span"/>
          <w:sz w:val="16"/>
          <w:szCs w:val="16"/>
        </w:rPr>
        <w:t>语</w:t>
      </w:r>
    </w:p>
    <w:p w:rsidR="00000000" w:rsidRDefault="00850CC5">
      <w:pPr>
        <w:spacing w:after="1111" w:line="232" w:lineRule="auto"/>
        <w:ind w:left="-5" w:right="-306" w:hanging="10"/>
        <w:jc w:val="left"/>
      </w:pPr>
      <w:r>
        <w:rPr>
          <w:rStyle w:val="translated-span"/>
          <w:sz w:val="16"/>
          <w:szCs w:val="16"/>
        </w:rPr>
        <w:t>安全和通信网络卷</w:t>
      </w:r>
      <w:r>
        <w:rPr>
          <w:rStyle w:val="translated-span"/>
          <w:sz w:val="16"/>
          <w:szCs w:val="16"/>
        </w:rPr>
        <w:t>2020</w:t>
      </w:r>
      <w:r>
        <w:rPr>
          <w:rStyle w:val="translated-span"/>
          <w:sz w:val="16"/>
          <w:szCs w:val="16"/>
        </w:rPr>
        <w:t>，文章</w:t>
      </w:r>
      <w:r>
        <w:rPr>
          <w:rStyle w:val="translated-span"/>
          <w:sz w:val="16"/>
          <w:szCs w:val="16"/>
        </w:rPr>
        <w:t>ID 8858010</w:t>
      </w:r>
      <w:r>
        <w:rPr>
          <w:rStyle w:val="translated-span"/>
          <w:sz w:val="16"/>
          <w:szCs w:val="16"/>
        </w:rPr>
        <w:t>，</w:t>
      </w:r>
      <w:r>
        <w:rPr>
          <w:rStyle w:val="translated-span"/>
          <w:sz w:val="16"/>
          <w:szCs w:val="16"/>
        </w:rPr>
        <w:t>16</w:t>
      </w:r>
      <w:r>
        <w:rPr>
          <w:rStyle w:val="translated-span"/>
          <w:sz w:val="16"/>
          <w:szCs w:val="16"/>
        </w:rPr>
        <w:t>页</w:t>
      </w:r>
      <w:r>
        <w:rPr>
          <w:rStyle w:val="translated-span"/>
          <w:sz w:val="16"/>
          <w:szCs w:val="16"/>
        </w:rPr>
        <w:t>https://doi.org/10.1155/2020/8858010</w:t>
      </w:r>
      <w:r>
        <w:rPr>
          <w:rStyle w:val="translated-span"/>
          <w:sz w:val="16"/>
          <w:szCs w:val="16"/>
        </w:rPr>
        <w:t xml:space="preserve"> </w:t>
      </w:r>
      <w:r>
        <w:rPr>
          <w:rStyle w:val="translated-span"/>
          <w:sz w:val="16"/>
          <w:szCs w:val="16"/>
        </w:rPr>
        <w:t>评论文</w:t>
      </w:r>
      <w:r>
        <w:rPr>
          <w:rStyle w:val="translated-span"/>
          <w:sz w:val="16"/>
          <w:szCs w:val="16"/>
        </w:rPr>
        <w:t>章</w:t>
      </w:r>
    </w:p>
    <w:p w:rsidR="00000000" w:rsidRDefault="00850CC5">
      <w:pPr>
        <w:spacing w:after="5" w:line="256" w:lineRule="auto"/>
        <w:ind w:left="8" w:firstLine="0"/>
        <w:jc w:val="left"/>
      </w:pPr>
      <w:r>
        <w:rPr>
          <w:rStyle w:val="translated-span"/>
          <w:i/>
          <w:iCs/>
          <w:sz w:val="36"/>
          <w:szCs w:val="36"/>
        </w:rPr>
        <w:t>A</w:t>
      </w:r>
      <w:r>
        <w:rPr>
          <w:rStyle w:val="translated-span"/>
          <w:i/>
          <w:iCs/>
          <w:sz w:val="36"/>
          <w:szCs w:val="36"/>
        </w:rPr>
        <w:t>软件漏洞检测、程</w:t>
      </w:r>
      <w:r>
        <w:rPr>
          <w:rStyle w:val="translated-span"/>
          <w:i/>
          <w:iCs/>
          <w:sz w:val="36"/>
          <w:szCs w:val="36"/>
        </w:rPr>
        <w:t>序</w:t>
      </w:r>
    </w:p>
    <w:p w:rsidR="00000000" w:rsidRDefault="00850CC5">
      <w:pPr>
        <w:spacing w:after="0" w:line="261" w:lineRule="auto"/>
        <w:ind w:left="3" w:hanging="10"/>
        <w:jc w:val="left"/>
      </w:pPr>
      <w:r>
        <w:rPr>
          <w:rStyle w:val="translated-span"/>
          <w:b/>
          <w:bCs/>
          <w:sz w:val="36"/>
          <w:szCs w:val="36"/>
        </w:rPr>
        <w:t>修复和缺陷预测技</w:t>
      </w:r>
      <w:r>
        <w:rPr>
          <w:rStyle w:val="translated-span"/>
          <w:b/>
          <w:bCs/>
          <w:sz w:val="36"/>
          <w:szCs w:val="36"/>
        </w:rPr>
        <w:t>术</w:t>
      </w:r>
    </w:p>
    <w:p w:rsidR="00000000" w:rsidRDefault="00850CC5">
      <w:pPr>
        <w:spacing w:after="504" w:line="261" w:lineRule="auto"/>
        <w:ind w:left="3" w:hanging="10"/>
        <w:jc w:val="left"/>
      </w:pPr>
      <w:r>
        <w:rPr>
          <w:rStyle w:val="translated-span"/>
          <w:b/>
          <w:bCs/>
          <w:sz w:val="36"/>
          <w:szCs w:val="36"/>
        </w:rPr>
        <w:t>沈志</w:t>
      </w:r>
      <w:r>
        <w:rPr>
          <w:rStyle w:val="translated-span"/>
          <w:b/>
          <w:bCs/>
          <w:sz w:val="36"/>
          <w:szCs w:val="36"/>
        </w:rPr>
        <w:t>东</w:t>
      </w:r>
    </w:p>
    <w:p w:rsidR="00000000" w:rsidRDefault="00850CC5">
      <w:pPr>
        <w:pStyle w:val="1"/>
        <w:ind w:left="0" w:firstLine="0"/>
      </w:pPr>
      <w:r>
        <w:rPr>
          <w:rStyle w:val="translated-span"/>
        </w:rPr>
        <w:t>还有斯</w:t>
      </w:r>
      <w:r>
        <w:rPr>
          <w:rStyle w:val="translated-span"/>
        </w:rPr>
        <w:t>珍</w:t>
      </w:r>
      <w:r>
        <w:rPr>
          <w:noProof/>
          <w:color w:val="000000"/>
          <w:sz w:val="22"/>
          <w:szCs w:val="22"/>
        </w:rPr>
        <w:drawing>
          <wp:inline distT="0" distB="0" distL="0" distR="0">
            <wp:extent cx="133350" cy="133350"/>
            <wp:effectExtent l="0" t="0" r="0" b="0"/>
            <wp:docPr id="1" name="Group 29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21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translated-span"/>
        </w:rPr>
        <w:t>教育部航天信息安全与可信计算重点实验室</w:t>
      </w:r>
      <w:r>
        <w:rPr>
          <w:rStyle w:val="translated-span"/>
        </w:rPr>
        <w:t>，</w:t>
      </w:r>
    </w:p>
    <w:p w:rsidR="00000000" w:rsidRDefault="00850CC5">
      <w:pPr>
        <w:spacing w:after="3" w:line="249" w:lineRule="auto"/>
        <w:ind w:left="720" w:hanging="10"/>
      </w:pPr>
      <w:r>
        <w:rPr>
          <w:rStyle w:val="translated-span"/>
          <w:i/>
          <w:iCs/>
          <w:sz w:val="18"/>
          <w:szCs w:val="18"/>
        </w:rPr>
        <w:t>武汉大学网络科学与工程学院，湖北武汉</w:t>
      </w:r>
      <w:r>
        <w:rPr>
          <w:rStyle w:val="translated-span"/>
          <w:i/>
          <w:iCs/>
          <w:sz w:val="18"/>
          <w:szCs w:val="18"/>
        </w:rPr>
        <w:t>43007</w:t>
      </w:r>
      <w:r>
        <w:rPr>
          <w:rStyle w:val="translated-span"/>
          <w:i/>
          <w:iCs/>
          <w:sz w:val="18"/>
          <w:szCs w:val="18"/>
        </w:rPr>
        <w:t>9</w:t>
      </w:r>
    </w:p>
    <w:p w:rsidR="00000000" w:rsidRDefault="00850CC5">
      <w:pPr>
        <w:spacing w:after="149" w:line="249" w:lineRule="auto"/>
        <w:ind w:left="720" w:hanging="10"/>
      </w:pPr>
      <w:r>
        <w:rPr>
          <w:rStyle w:val="translated-span"/>
          <w:i/>
          <w:iCs/>
          <w:sz w:val="18"/>
          <w:szCs w:val="18"/>
        </w:rPr>
        <w:t>通信地址应为沈志东</w:t>
      </w:r>
      <w:r>
        <w:rPr>
          <w:rStyle w:val="translated-span"/>
          <w:i/>
          <w:iCs/>
          <w:sz w:val="18"/>
          <w:szCs w:val="18"/>
        </w:rPr>
        <w:t>；</w:t>
      </w:r>
      <w:r>
        <w:rPr>
          <w:rStyle w:val="translated-span"/>
          <w:i/>
          <w:iCs/>
          <w:sz w:val="18"/>
          <w:szCs w:val="18"/>
        </w:rPr>
        <w:t>shenzd@whu.edu.c</w:t>
      </w:r>
      <w:r>
        <w:rPr>
          <w:rStyle w:val="translated-span"/>
          <w:i/>
          <w:iCs/>
          <w:sz w:val="18"/>
          <w:szCs w:val="18"/>
        </w:rPr>
        <w:t>n</w:t>
      </w:r>
    </w:p>
    <w:p w:rsidR="00000000" w:rsidRDefault="00850CC5">
      <w:pPr>
        <w:spacing w:after="179" w:line="237" w:lineRule="auto"/>
        <w:ind w:left="725" w:firstLine="0"/>
      </w:pPr>
      <w:r>
        <w:rPr>
          <w:rStyle w:val="translated-span"/>
          <w:sz w:val="18"/>
          <w:szCs w:val="18"/>
        </w:rPr>
        <w:t>2020</w:t>
      </w:r>
      <w:r>
        <w:rPr>
          <w:rStyle w:val="translated-span"/>
          <w:sz w:val="18"/>
          <w:szCs w:val="18"/>
        </w:rPr>
        <w:t>年</w:t>
      </w:r>
      <w:r>
        <w:rPr>
          <w:rStyle w:val="translated-span"/>
          <w:sz w:val="18"/>
          <w:szCs w:val="18"/>
        </w:rPr>
        <w:t>6</w:t>
      </w:r>
      <w:r>
        <w:rPr>
          <w:rStyle w:val="translated-span"/>
          <w:sz w:val="18"/>
          <w:szCs w:val="18"/>
        </w:rPr>
        <w:t>月</w:t>
      </w:r>
      <w:r>
        <w:rPr>
          <w:rStyle w:val="translated-span"/>
          <w:sz w:val="18"/>
          <w:szCs w:val="18"/>
        </w:rPr>
        <w:t>19</w:t>
      </w:r>
      <w:r>
        <w:rPr>
          <w:rStyle w:val="translated-span"/>
          <w:sz w:val="18"/>
          <w:szCs w:val="18"/>
        </w:rPr>
        <w:t>日收到</w:t>
      </w:r>
      <w:r>
        <w:rPr>
          <w:rStyle w:val="translated-span"/>
          <w:sz w:val="18"/>
          <w:szCs w:val="18"/>
        </w:rPr>
        <w:t>；</w:t>
      </w:r>
      <w:r>
        <w:rPr>
          <w:rStyle w:val="translated-span"/>
          <w:sz w:val="18"/>
          <w:szCs w:val="18"/>
        </w:rPr>
        <w:t>2020</w:t>
      </w:r>
      <w:r>
        <w:rPr>
          <w:rStyle w:val="translated-span"/>
          <w:sz w:val="18"/>
          <w:szCs w:val="18"/>
        </w:rPr>
        <w:t>年</w:t>
      </w:r>
      <w:r>
        <w:rPr>
          <w:rStyle w:val="translated-span"/>
          <w:sz w:val="18"/>
          <w:szCs w:val="18"/>
        </w:rPr>
        <w:t>8</w:t>
      </w:r>
      <w:r>
        <w:rPr>
          <w:rStyle w:val="translated-span"/>
          <w:sz w:val="18"/>
          <w:szCs w:val="18"/>
        </w:rPr>
        <w:t>月</w:t>
      </w:r>
      <w:r>
        <w:rPr>
          <w:rStyle w:val="translated-span"/>
          <w:sz w:val="18"/>
          <w:szCs w:val="18"/>
        </w:rPr>
        <w:t>13</w:t>
      </w:r>
      <w:r>
        <w:rPr>
          <w:rStyle w:val="translated-span"/>
          <w:sz w:val="18"/>
          <w:szCs w:val="18"/>
        </w:rPr>
        <w:t>日修订</w:t>
      </w:r>
      <w:r>
        <w:rPr>
          <w:rStyle w:val="translated-span"/>
          <w:sz w:val="18"/>
          <w:szCs w:val="18"/>
        </w:rPr>
        <w:t>；</w:t>
      </w:r>
      <w:r>
        <w:rPr>
          <w:rStyle w:val="translated-span"/>
          <w:sz w:val="18"/>
          <w:szCs w:val="18"/>
        </w:rPr>
        <w:t>2020</w:t>
      </w:r>
      <w:r>
        <w:rPr>
          <w:rStyle w:val="translated-span"/>
          <w:sz w:val="18"/>
          <w:szCs w:val="18"/>
        </w:rPr>
        <w:t>年</w:t>
      </w:r>
      <w:r>
        <w:rPr>
          <w:rStyle w:val="translated-span"/>
          <w:sz w:val="18"/>
          <w:szCs w:val="18"/>
        </w:rPr>
        <w:t>9</w:t>
      </w:r>
      <w:r>
        <w:rPr>
          <w:rStyle w:val="translated-span"/>
          <w:sz w:val="18"/>
          <w:szCs w:val="18"/>
        </w:rPr>
        <w:t>月</w:t>
      </w:r>
      <w:r>
        <w:rPr>
          <w:rStyle w:val="translated-span"/>
          <w:sz w:val="18"/>
          <w:szCs w:val="18"/>
        </w:rPr>
        <w:t>11</w:t>
      </w:r>
      <w:r>
        <w:rPr>
          <w:rStyle w:val="translated-span"/>
          <w:sz w:val="18"/>
          <w:szCs w:val="18"/>
        </w:rPr>
        <w:t>日接受</w:t>
      </w:r>
      <w:r>
        <w:rPr>
          <w:rStyle w:val="translated-span"/>
          <w:sz w:val="18"/>
          <w:szCs w:val="18"/>
        </w:rPr>
        <w:t>；</w:t>
      </w:r>
      <w:r>
        <w:rPr>
          <w:rStyle w:val="translated-span"/>
          <w:sz w:val="18"/>
          <w:szCs w:val="18"/>
        </w:rPr>
        <w:t>2020</w:t>
      </w:r>
      <w:r>
        <w:rPr>
          <w:rStyle w:val="translated-span"/>
          <w:sz w:val="18"/>
          <w:szCs w:val="18"/>
        </w:rPr>
        <w:t>年</w:t>
      </w:r>
      <w:r>
        <w:rPr>
          <w:rStyle w:val="translated-span"/>
          <w:sz w:val="18"/>
          <w:szCs w:val="18"/>
        </w:rPr>
        <w:t>9</w:t>
      </w:r>
      <w:r>
        <w:rPr>
          <w:rStyle w:val="translated-span"/>
          <w:sz w:val="18"/>
          <w:szCs w:val="18"/>
        </w:rPr>
        <w:t>月</w:t>
      </w:r>
      <w:r>
        <w:rPr>
          <w:rStyle w:val="translated-span"/>
          <w:sz w:val="18"/>
          <w:szCs w:val="18"/>
        </w:rPr>
        <w:t>30</w:t>
      </w:r>
      <w:r>
        <w:rPr>
          <w:rStyle w:val="translated-span"/>
          <w:sz w:val="18"/>
          <w:szCs w:val="18"/>
        </w:rPr>
        <w:t>日出</w:t>
      </w:r>
      <w:r>
        <w:rPr>
          <w:rStyle w:val="translated-span"/>
          <w:sz w:val="18"/>
          <w:szCs w:val="18"/>
        </w:rPr>
        <w:t>版</w:t>
      </w:r>
    </w:p>
    <w:p w:rsidR="00000000" w:rsidRDefault="00850CC5">
      <w:pPr>
        <w:spacing w:after="157" w:line="256" w:lineRule="auto"/>
        <w:ind w:left="725" w:firstLine="0"/>
        <w:jc w:val="left"/>
      </w:pPr>
      <w:r>
        <w:rPr>
          <w:rStyle w:val="translated-span"/>
          <w:sz w:val="18"/>
          <w:szCs w:val="18"/>
        </w:rPr>
        <w:t>学术编辑：路易吉</w:t>
      </w:r>
      <w:r>
        <w:rPr>
          <w:rStyle w:val="translated-span"/>
          <w:sz w:val="18"/>
          <w:szCs w:val="18"/>
        </w:rPr>
        <w:t>·</w:t>
      </w:r>
      <w:r>
        <w:rPr>
          <w:rStyle w:val="translated-span"/>
          <w:sz w:val="18"/>
          <w:szCs w:val="18"/>
        </w:rPr>
        <w:t>科波里</w:t>
      </w:r>
      <w:r>
        <w:rPr>
          <w:rStyle w:val="translated-span"/>
          <w:sz w:val="18"/>
          <w:szCs w:val="18"/>
        </w:rPr>
        <w:t>诺</w:t>
      </w:r>
    </w:p>
    <w:p w:rsidR="00000000" w:rsidRDefault="00850CC5">
      <w:pPr>
        <w:spacing w:after="174" w:line="237" w:lineRule="auto"/>
        <w:ind w:left="725" w:firstLine="0"/>
      </w:pPr>
      <w:r>
        <w:rPr>
          <w:rStyle w:val="translated-span"/>
          <w:sz w:val="18"/>
          <w:szCs w:val="18"/>
        </w:rPr>
        <w:t>版权所有</w:t>
      </w:r>
      <w:r>
        <w:rPr>
          <w:rStyle w:val="translated-span"/>
          <w:sz w:val="18"/>
          <w:szCs w:val="18"/>
        </w:rPr>
        <w:t>©2020</w:t>
      </w:r>
      <w:r>
        <w:rPr>
          <w:rStyle w:val="translated-span"/>
          <w:sz w:val="18"/>
          <w:szCs w:val="18"/>
        </w:rPr>
        <w:t>沈志东和陈思</w:t>
      </w:r>
      <w:r>
        <w:rPr>
          <w:rStyle w:val="translated-span"/>
          <w:sz w:val="18"/>
          <w:szCs w:val="18"/>
        </w:rPr>
        <w:t>。</w:t>
      </w:r>
      <w:r>
        <w:rPr>
          <w:rStyle w:val="translated-span"/>
          <w:sz w:val="18"/>
          <w:szCs w:val="18"/>
        </w:rPr>
        <w:t>这是一篇根据知</w:t>
      </w:r>
      <w:r>
        <w:rPr>
          <w:rStyle w:val="translated-span"/>
          <w:sz w:val="18"/>
          <w:szCs w:val="18"/>
        </w:rPr>
        <w:t>识共享署名许可证发布的开放获取文章，允许在任何媒体中不受限制地使用、分发和复制，前提是原创作品被正确引用</w:t>
      </w:r>
      <w:r>
        <w:rPr>
          <w:rStyle w:val="translated-span"/>
          <w:sz w:val="18"/>
          <w:szCs w:val="18"/>
        </w:rPr>
        <w:t>。</w:t>
      </w:r>
    </w:p>
    <w:p w:rsidR="00000000" w:rsidRDefault="00850CC5">
      <w:pPr>
        <w:spacing w:after="144" w:line="237" w:lineRule="auto"/>
        <w:ind w:left="725" w:firstLine="0"/>
      </w:pPr>
      <w:r>
        <w:rPr>
          <w:rStyle w:val="translated-span"/>
          <w:sz w:val="18"/>
          <w:szCs w:val="18"/>
        </w:rPr>
        <w:t>开源软件以其开放性和灵活性在各个行业得到了广泛的应用，但同时也带来了潜在的软件安全问题</w:t>
      </w:r>
      <w:r>
        <w:rPr>
          <w:rStyle w:val="translated-span"/>
          <w:sz w:val="18"/>
          <w:szCs w:val="18"/>
        </w:rPr>
        <w:t>。</w:t>
      </w:r>
      <w:r>
        <w:rPr>
          <w:rStyle w:val="translated-span"/>
          <w:sz w:val="18"/>
          <w:szCs w:val="18"/>
        </w:rPr>
        <w:t>随着软件数量的大规模增加和复杂性的增加，处理这些安全问题的传统手动方法效率低下，无法满足当前网络空间的安全要求</w:t>
      </w:r>
      <w:r>
        <w:rPr>
          <w:rStyle w:val="translated-span"/>
          <w:sz w:val="18"/>
          <w:szCs w:val="18"/>
        </w:rPr>
        <w:t>。</w:t>
      </w:r>
      <w:r>
        <w:rPr>
          <w:rStyle w:val="translated-span"/>
          <w:sz w:val="18"/>
          <w:szCs w:val="18"/>
        </w:rPr>
        <w:t>因此，开发更多的智能技术来解决软件中潜在的安全问题是软件安全领域研究人员的一个重要研究课题</w:t>
      </w:r>
      <w:r>
        <w:rPr>
          <w:rStyle w:val="translated-span"/>
          <w:sz w:val="18"/>
          <w:szCs w:val="18"/>
        </w:rPr>
        <w:t>。</w:t>
      </w:r>
      <w:r>
        <w:rPr>
          <w:rStyle w:val="translated-span"/>
          <w:sz w:val="18"/>
          <w:szCs w:val="18"/>
        </w:rPr>
        <w:t>深度学习技术的发展为软件潜在安全问题的研究带来了新的机遇，研究者们相继提出了许多自动化方法</w:t>
      </w:r>
      <w:r>
        <w:rPr>
          <w:rStyle w:val="translated-span"/>
          <w:sz w:val="18"/>
          <w:szCs w:val="18"/>
        </w:rPr>
        <w:t>。</w:t>
      </w:r>
      <w:r>
        <w:rPr>
          <w:rStyle w:val="translated-span"/>
          <w:sz w:val="18"/>
          <w:szCs w:val="18"/>
        </w:rPr>
        <w:t>本文从软件漏洞检测、</w:t>
      </w:r>
      <w:r>
        <w:rPr>
          <w:rStyle w:val="translated-span"/>
          <w:sz w:val="18"/>
          <w:szCs w:val="18"/>
        </w:rPr>
        <w:t>软件程序修复和软件缺陷预测三个方面对这些自动化技术进行了详细的评价和分析</w:t>
      </w:r>
      <w:r>
        <w:rPr>
          <w:rStyle w:val="translated-span"/>
          <w:sz w:val="18"/>
          <w:szCs w:val="18"/>
        </w:rPr>
        <w:t>。</w:t>
      </w:r>
      <w:r>
        <w:rPr>
          <w:rStyle w:val="translated-span"/>
          <w:sz w:val="18"/>
          <w:szCs w:val="18"/>
        </w:rPr>
        <w:t>同时，指出了这些研究方法存在的一些问题，给出了相应的解决方案，最后展望了深度学习技术在自动化软件漏洞检测、自动化程序设计中的应用前</w:t>
      </w:r>
      <w:r>
        <w:rPr>
          <w:rStyle w:val="translated-span"/>
          <w:sz w:val="18"/>
          <w:szCs w:val="18"/>
        </w:rPr>
        <w:t>景</w:t>
      </w:r>
    </w:p>
    <w:p w:rsidR="00000000" w:rsidRDefault="00850CC5">
      <w:pPr>
        <w:spacing w:after="11" w:line="237" w:lineRule="auto"/>
        <w:ind w:left="725" w:firstLine="0"/>
      </w:pPr>
      <w:r>
        <w:rPr>
          <w:rStyle w:val="translated-span"/>
          <w:sz w:val="18"/>
          <w:szCs w:val="18"/>
        </w:rPr>
        <w:t>修复和自动缺陷预测</w:t>
      </w:r>
      <w:r>
        <w:rPr>
          <w:rStyle w:val="translated-span"/>
          <w:sz w:val="18"/>
          <w:szCs w:val="18"/>
        </w:rPr>
        <w:t>。</w:t>
      </w:r>
    </w:p>
    <w:p w:rsidR="00000000" w:rsidRDefault="00850CC5">
      <w:pPr>
        <w:spacing w:after="0" w:line="240" w:lineRule="auto"/>
        <w:ind w:firstLine="0"/>
        <w:jc w:val="left"/>
        <w:rPr>
          <w:rFonts w:ascii="宋体" w:hAnsi="宋体"/>
          <w:color w:val="auto"/>
          <w:sz w:val="24"/>
          <w:szCs w:val="24"/>
        </w:rPr>
      </w:pPr>
    </w:p>
    <w:p w:rsidR="00000000" w:rsidRDefault="00850CC5">
      <w:pPr>
        <w:spacing w:after="881" w:line="237" w:lineRule="auto"/>
        <w:ind w:left="717" w:firstLine="0"/>
        <w:rPr>
          <w:rFonts w:hint="eastAsia"/>
        </w:rPr>
      </w:pPr>
      <w:r>
        <w:rPr>
          <w:rStyle w:val="translated-span"/>
          <w:sz w:val="18"/>
          <w:szCs w:val="18"/>
        </w:rPr>
        <w:t>介</w:t>
      </w:r>
      <w:r>
        <w:rPr>
          <w:rStyle w:val="translated-span"/>
          <w:sz w:val="18"/>
          <w:szCs w:val="18"/>
        </w:rPr>
        <w:t>绍</w:t>
      </w:r>
    </w:p>
    <w:p w:rsidR="00000000" w:rsidRDefault="00850CC5">
      <w:pPr>
        <w:pStyle w:val="1"/>
        <w:ind w:left="215" w:hanging="230"/>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随着信息技术的飞速发展，软件在世界经济、军事、社会等各个领域发挥着重要作用</w:t>
      </w:r>
      <w:r>
        <w:rPr>
          <w:rStyle w:val="translated-span"/>
        </w:rPr>
        <w:t>。</w:t>
      </w:r>
      <w:r>
        <w:rPr>
          <w:rStyle w:val="translated-span"/>
        </w:rPr>
        <w:t>与此同时，软件中潜在的安全问题正在成为一个新出现的全球性挑战</w:t>
      </w:r>
      <w:r>
        <w:rPr>
          <w:rStyle w:val="translated-span"/>
        </w:rPr>
        <w:t>。</w:t>
      </w:r>
      <w:r>
        <w:rPr>
          <w:rStyle w:val="translated-span"/>
        </w:rPr>
        <w:t>软件漏洞是安全问题的根本原因之一</w:t>
      </w:r>
      <w:r>
        <w:rPr>
          <w:rStyle w:val="translated-span"/>
        </w:rPr>
        <w:t>。</w:t>
      </w:r>
      <w:r>
        <w:rPr>
          <w:rStyle w:val="translated-span"/>
        </w:rPr>
        <w:t>高技能的黑客可以根据自己的意愿利用软件漏洞做很多有害的事情，例如窃取用户的私人信息和停止关键</w:t>
      </w:r>
      <w:r>
        <w:rPr>
          <w:rStyle w:val="translated-span"/>
        </w:rPr>
        <w:t>设备</w:t>
      </w:r>
      <w:r>
        <w:rPr>
          <w:rStyle w:val="translated-span"/>
        </w:rPr>
        <w:t>。</w:t>
      </w:r>
    </w:p>
    <w:p w:rsidR="00000000" w:rsidRDefault="00850CC5">
      <w:pPr>
        <w:ind w:left="-15" w:right="-11" w:firstLine="0"/>
      </w:pPr>
      <w:r>
        <w:rPr>
          <w:rStyle w:val="translated-span"/>
        </w:rPr>
        <w:t>在当今的多用户连续交互环境中，如果黑客使用某个时间节点发起攻击，其损失和成本难以预测</w:t>
      </w:r>
      <w:r>
        <w:rPr>
          <w:rStyle w:val="translated-span"/>
        </w:rPr>
        <w:t>。</w:t>
      </w:r>
      <w:r>
        <w:rPr>
          <w:rStyle w:val="translated-span"/>
        </w:rPr>
        <w:t>根据通用漏洞和暴露（</w:t>
      </w:r>
      <w:r>
        <w:rPr>
          <w:rStyle w:val="translated-span"/>
        </w:rPr>
        <w:t>CVE</w:t>
      </w:r>
      <w:r>
        <w:rPr>
          <w:rStyle w:val="translated-span"/>
        </w:rPr>
        <w:t>）组织</w:t>
      </w:r>
      <w:r>
        <w:rPr>
          <w:rStyle w:val="translated-span"/>
        </w:rPr>
        <w:t>[1]</w:t>
      </w:r>
      <w:r>
        <w:rPr>
          <w:rStyle w:val="translated-span"/>
        </w:rPr>
        <w:t>发布的统计数据，</w:t>
      </w:r>
      <w:r>
        <w:rPr>
          <w:rStyle w:val="translated-span"/>
        </w:rPr>
        <w:t>2000</w:t>
      </w:r>
      <w:r>
        <w:rPr>
          <w:rStyle w:val="translated-span"/>
        </w:rPr>
        <w:t>年发现的软件漏洞数量不到</w:t>
      </w:r>
      <w:r>
        <w:rPr>
          <w:rStyle w:val="translated-span"/>
        </w:rPr>
        <w:t>4600</w:t>
      </w:r>
      <w:r>
        <w:rPr>
          <w:rStyle w:val="translated-span"/>
        </w:rPr>
        <w:t>个，而目前发现的漏洞数量接近</w:t>
      </w:r>
      <w:r>
        <w:rPr>
          <w:rStyle w:val="translated-span"/>
        </w:rPr>
        <w:t>20000</w:t>
      </w:r>
      <w:r>
        <w:rPr>
          <w:rStyle w:val="translated-span"/>
        </w:rPr>
        <w:t>个</w:t>
      </w:r>
      <w:r>
        <w:rPr>
          <w:rStyle w:val="translated-span"/>
        </w:rPr>
        <w:t>。</w:t>
      </w:r>
      <w:r>
        <w:rPr>
          <w:rStyle w:val="translated-span"/>
        </w:rPr>
        <w:t>从图</w:t>
      </w:r>
      <w:r>
        <w:rPr>
          <w:rStyle w:val="translated-span"/>
        </w:rPr>
        <w:t>1</w:t>
      </w:r>
      <w:r>
        <w:rPr>
          <w:rStyle w:val="translated-span"/>
        </w:rPr>
        <w:t>可以看出，漏洞数量在过去三年达到了顶峰，这无疑增加了许多使用网络服务的计算机用户面临的威胁</w:t>
      </w:r>
      <w:r>
        <w:rPr>
          <w:rStyle w:val="translated-span"/>
        </w:rPr>
        <w:t>。</w:t>
      </w:r>
      <w:r>
        <w:rPr>
          <w:rStyle w:val="translated-span"/>
        </w:rPr>
        <w:t>因此，及时发现和修复软件问题对于安全研究人员来说至关重要</w:t>
      </w:r>
      <w:r>
        <w:rPr>
          <w:rStyle w:val="translated-span"/>
        </w:rPr>
        <w:t>。</w:t>
      </w:r>
    </w:p>
    <w:p w:rsidR="00000000" w:rsidRDefault="00850CC5">
      <w:pPr>
        <w:ind w:left="-15" w:right="-11"/>
      </w:pPr>
      <w:r>
        <w:rPr>
          <w:rStyle w:val="translated-span"/>
        </w:rPr>
        <w:t>图</w:t>
      </w:r>
      <w:r>
        <w:rPr>
          <w:rStyle w:val="translated-span"/>
        </w:rPr>
        <w:t>1</w:t>
      </w:r>
      <w:r>
        <w:rPr>
          <w:rStyle w:val="translated-span"/>
        </w:rPr>
        <w:t>：历年</w:t>
      </w:r>
      <w:r>
        <w:rPr>
          <w:rStyle w:val="translated-span"/>
        </w:rPr>
        <w:t>CVE</w:t>
      </w:r>
      <w:r>
        <w:rPr>
          <w:rStyle w:val="translated-span"/>
        </w:rPr>
        <w:t>漏洞数量</w:t>
      </w:r>
      <w:r>
        <w:rPr>
          <w:rStyle w:val="translated-span"/>
        </w:rPr>
        <w:t>。</w:t>
      </w:r>
    </w:p>
    <w:tbl>
      <w:tblPr>
        <w:tblpPr w:vertAnchor="text"/>
        <w:tblW w:w="9963" w:type="dxa"/>
        <w:tblCellMar>
          <w:left w:w="0" w:type="dxa"/>
          <w:right w:w="0" w:type="dxa"/>
        </w:tblCellMar>
        <w:tblLook w:val="04A0" w:firstRow="1" w:lastRow="0" w:firstColumn="1" w:lastColumn="0" w:noHBand="0" w:noVBand="1"/>
      </w:tblPr>
      <w:tblGrid>
        <w:gridCol w:w="9988"/>
      </w:tblGrid>
      <w:tr w:rsidR="00000000">
        <w:trPr>
          <w:trHeight w:val="195"/>
        </w:trPr>
        <w:tc>
          <w:tcPr>
            <w:tcW w:w="4211" w:type="dxa"/>
            <w:tcMar>
              <w:top w:w="0" w:type="dxa"/>
              <w:left w:w="1556" w:type="dxa"/>
              <w:bottom w:w="1" w:type="dxa"/>
              <w:right w:w="1562" w:type="dxa"/>
            </w:tcMar>
            <w:vAlign w:val="bottom"/>
            <w:hideMark/>
          </w:tcPr>
          <w:p w:rsidR="00000000" w:rsidRDefault="00850CC5">
            <w:pPr>
              <w:spacing w:after="128" w:line="256" w:lineRule="auto"/>
              <w:ind w:firstLine="0"/>
              <w:jc w:val="left"/>
            </w:pPr>
            <w:r>
              <w:rPr>
                <w:noProof/>
                <w:color w:val="000000"/>
                <w:sz w:val="22"/>
                <w:szCs w:val="22"/>
              </w:rPr>
              <w:drawing>
                <wp:inline distT="0" distB="0" distL="0" distR="0">
                  <wp:extent cx="4352925" cy="1352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352925" cy="1352550"/>
                          </a:xfrm>
                          <a:prstGeom prst="rect">
                            <a:avLst/>
                          </a:prstGeom>
                          <a:noFill/>
                          <a:ln>
                            <a:noFill/>
                          </a:ln>
                        </pic:spPr>
                      </pic:pic>
                    </a:graphicData>
                  </a:graphic>
                </wp:inline>
              </w:drawing>
            </w:r>
          </w:p>
          <w:p w:rsidR="00000000" w:rsidRDefault="00850CC5">
            <w:pPr>
              <w:spacing w:after="0" w:line="256" w:lineRule="auto"/>
              <w:ind w:left="1320" w:firstLine="0"/>
            </w:pPr>
            <w:r>
              <w:rPr>
                <w:rStyle w:val="translated-span"/>
                <w:sz w:val="18"/>
                <w:szCs w:val="18"/>
              </w:rPr>
              <w:t>软件潜在的安全问题不仅是软件开发者面临的安全问题，而且关系到国家网络安全的发展</w:t>
            </w:r>
            <w:r>
              <w:rPr>
                <w:rStyle w:val="translated-span"/>
                <w:sz w:val="18"/>
                <w:szCs w:val="18"/>
              </w:rPr>
              <w:t>。</w:t>
            </w:r>
            <w:r>
              <w:rPr>
                <w:rStyle w:val="translated-span"/>
                <w:sz w:val="18"/>
                <w:szCs w:val="18"/>
              </w:rPr>
              <w:t>近几年来，工商业网络攻击现象不断增多，企业和个人面临的安全威胁也有所增加</w:t>
            </w:r>
            <w:r>
              <w:rPr>
                <w:rStyle w:val="translated-span"/>
                <w:sz w:val="18"/>
                <w:szCs w:val="18"/>
              </w:rPr>
              <w:t>。</w:t>
            </w:r>
            <w:r>
              <w:rPr>
                <w:rStyle w:val="translated-span"/>
                <w:sz w:val="18"/>
                <w:szCs w:val="18"/>
              </w:rPr>
              <w:t>2017</w:t>
            </w:r>
            <w:r>
              <w:rPr>
                <w:rStyle w:val="translated-span"/>
                <w:sz w:val="18"/>
                <w:szCs w:val="18"/>
              </w:rPr>
              <w:t>年出现的勒索软件</w:t>
            </w:r>
            <w:r>
              <w:rPr>
                <w:rStyle w:val="translated-span"/>
                <w:sz w:val="18"/>
                <w:szCs w:val="18"/>
              </w:rPr>
              <w:t>“WannaCry”</w:t>
            </w:r>
            <w:r>
              <w:rPr>
                <w:rStyle w:val="translated-span"/>
                <w:sz w:val="18"/>
                <w:szCs w:val="18"/>
              </w:rPr>
              <w:t>是近年来影响最严重、覆盖面最广、后果最严重的网络攻击</w:t>
            </w:r>
            <w:r>
              <w:rPr>
                <w:rStyle w:val="translated-span"/>
                <w:sz w:val="18"/>
                <w:szCs w:val="18"/>
              </w:rPr>
              <w:t>。</w:t>
            </w:r>
            <w:r>
              <w:rPr>
                <w:rStyle w:val="translated-span"/>
                <w:sz w:val="18"/>
                <w:szCs w:val="18"/>
              </w:rPr>
              <w:t>因此，当面临网络安全问题带来的严峻挑战时，对自动化、可扩展、机器速度的漏洞检测、程序修补和缺陷预测技术的需求变得越来越迫切</w:t>
            </w:r>
            <w:r>
              <w:rPr>
                <w:rStyle w:val="translated-span"/>
                <w:sz w:val="18"/>
                <w:szCs w:val="18"/>
              </w:rPr>
              <w:t>。</w:t>
            </w:r>
          </w:p>
        </w:tc>
      </w:tr>
    </w:tbl>
    <w:p w:rsidR="00000000" w:rsidRDefault="00850CC5">
      <w:pPr>
        <w:ind w:left="-15" w:right="-11"/>
      </w:pPr>
      <w:r>
        <w:rPr>
          <w:rStyle w:val="translated-span"/>
        </w:rPr>
        <w:t>2016</w:t>
      </w:r>
      <w:r>
        <w:rPr>
          <w:rStyle w:val="translated-span"/>
        </w:rPr>
        <w:t>年，</w:t>
      </w:r>
      <w:r>
        <w:rPr>
          <w:rStyle w:val="translated-span"/>
        </w:rPr>
        <w:t>DARPA</w:t>
      </w:r>
      <w:r>
        <w:rPr>
          <w:rStyle w:val="translated-span"/>
        </w:rPr>
        <w:t>举办的</w:t>
      </w:r>
      <w:r>
        <w:rPr>
          <w:rStyle w:val="translated-span"/>
        </w:rPr>
        <w:t>CGC</w:t>
      </w:r>
      <w:r>
        <w:rPr>
          <w:rStyle w:val="translated-span"/>
        </w:rPr>
        <w:t>对我们</w:t>
      </w:r>
      <w:r>
        <w:rPr>
          <w:rStyle w:val="translated-span"/>
        </w:rPr>
        <w:t>产生了深远的影响</w:t>
      </w:r>
      <w:r>
        <w:rPr>
          <w:rStyle w:val="translated-span"/>
        </w:rPr>
        <w:t>。</w:t>
      </w:r>
      <w:r>
        <w:rPr>
          <w:rStyle w:val="translated-span"/>
        </w:rPr>
        <w:t>从</w:t>
      </w:r>
      <w:r>
        <w:rPr>
          <w:rStyle w:val="translated-span"/>
        </w:rPr>
        <w:t>CGC</w:t>
      </w:r>
      <w:r>
        <w:rPr>
          <w:rStyle w:val="translated-span"/>
        </w:rPr>
        <w:t>会议来看，机器确实可以取代人类白帽的一部分工作，甚至在某些方面，比如操作速度，机器比人类具有天然优势</w:t>
      </w:r>
      <w:r>
        <w:rPr>
          <w:rStyle w:val="translated-span"/>
        </w:rPr>
        <w:t>。</w:t>
      </w:r>
      <w:r>
        <w:rPr>
          <w:rStyle w:val="translated-span"/>
        </w:rPr>
        <w:t>特别是近年来，深度学习技术的快速发展为机器智能化解决软件安全问题提供了更多的机会</w:t>
      </w:r>
      <w:r>
        <w:rPr>
          <w:rStyle w:val="translated-span"/>
        </w:rPr>
        <w:t>。</w:t>
      </w:r>
    </w:p>
    <w:p w:rsidR="00000000" w:rsidRDefault="00850CC5">
      <w:pPr>
        <w:ind w:left="-15" w:right="-11"/>
      </w:pPr>
      <w:r>
        <w:rPr>
          <w:rStyle w:val="translated-span"/>
        </w:rPr>
        <w:t>在本文中，我们回顾了深度学习技术在软件安全研究中的应用，讨论了学术界和相关研究人员在软件安全研究中的努力，并展望了深度学习技术在软件安全领域面临的机遇和挑战</w:t>
      </w:r>
      <w:r>
        <w:rPr>
          <w:rStyle w:val="translated-span"/>
        </w:rPr>
        <w:t>。</w:t>
      </w:r>
    </w:p>
    <w:p w:rsidR="00000000" w:rsidRDefault="00850CC5">
      <w:pPr>
        <w:ind w:left="-15" w:right="-11"/>
      </w:pPr>
      <w:r>
        <w:rPr>
          <w:rStyle w:val="translated-span"/>
        </w:rPr>
        <w:t>总结本文的工作，主要贡献有三个方面</w:t>
      </w:r>
      <w:r>
        <w:rPr>
          <w:rStyle w:val="translated-span"/>
        </w:rPr>
        <w:t>：</w:t>
      </w:r>
    </w:p>
    <w:p w:rsidR="00000000" w:rsidRDefault="00850CC5">
      <w:pPr>
        <w:spacing w:after="111"/>
        <w:ind w:left="-15" w:right="-11"/>
      </w:pPr>
      <w:r>
        <w:rPr>
          <w:rStyle w:val="translated-span"/>
        </w:rPr>
        <w:t>首先，我们回顾了深度学习技术在软件漏洞检测、程序修补和缺陷预测方面的最新研究进展</w:t>
      </w:r>
      <w:r>
        <w:rPr>
          <w:rStyle w:val="translated-span"/>
        </w:rPr>
        <w:t>。</w:t>
      </w:r>
      <w:r>
        <w:rPr>
          <w:rStyle w:val="translated-span"/>
        </w:rPr>
        <w:t>表</w:t>
      </w:r>
      <w:r>
        <w:rPr>
          <w:rStyle w:val="translated-span"/>
        </w:rPr>
        <w:t>1</w:t>
      </w:r>
      <w:r>
        <w:rPr>
          <w:rStyle w:val="translated-span"/>
        </w:rPr>
        <w:t>和表</w:t>
      </w:r>
      <w:r>
        <w:rPr>
          <w:rStyle w:val="translated-span"/>
        </w:rPr>
        <w:t>2</w:t>
      </w:r>
      <w:r>
        <w:rPr>
          <w:rStyle w:val="translated-span"/>
        </w:rPr>
        <w:t>概述了这</w:t>
      </w:r>
      <w:r>
        <w:rPr>
          <w:rStyle w:val="translated-span"/>
        </w:rPr>
        <w:t>些技术</w:t>
      </w:r>
      <w:r>
        <w:rPr>
          <w:rStyle w:val="translated-span"/>
        </w:rPr>
        <w:t>。</w:t>
      </w:r>
    </w:p>
    <w:p w:rsidR="00000000" w:rsidRDefault="00850CC5">
      <w:pPr>
        <w:spacing w:after="56"/>
        <w:ind w:left="404" w:right="-11" w:firstLine="0"/>
      </w:pPr>
      <w:r>
        <w:rPr>
          <w:rStyle w:val="translated-span"/>
        </w:rPr>
        <w:t>其次，从软件漏洞检测、程序修补、缺陷预测等方面分析了各种技术的优缺点，并提出了今后研究的思路和解决方案</w:t>
      </w:r>
      <w:r>
        <w:rPr>
          <w:rStyle w:val="translated-span"/>
        </w:rPr>
        <w:t>。</w:t>
      </w:r>
    </w:p>
    <w:p w:rsidR="00000000" w:rsidRDefault="00850CC5">
      <w:pPr>
        <w:spacing w:after="111"/>
        <w:ind w:left="404" w:right="-11" w:firstLine="0"/>
      </w:pPr>
      <w:r>
        <w:rPr>
          <w:rStyle w:val="translated-span"/>
        </w:rPr>
        <w:t>最后，我们展望了现有的自动漏洞检测、自动程序修补和自动缺陷预测技术所面临的机遇和挑战，并为未来的研究人员提供一些参考价值</w:t>
      </w:r>
      <w:r>
        <w:rPr>
          <w:rStyle w:val="translated-span"/>
        </w:rPr>
        <w:t>。</w:t>
      </w:r>
    </w:p>
    <w:p w:rsidR="00000000" w:rsidRDefault="00850CC5">
      <w:pPr>
        <w:spacing w:after="414"/>
        <w:ind w:left="-15" w:right="-11"/>
      </w:pPr>
      <w:r>
        <w:rPr>
          <w:rStyle w:val="translated-span"/>
        </w:rPr>
        <w:t>自动软件漏洞检</w:t>
      </w:r>
      <w:r>
        <w:rPr>
          <w:rStyle w:val="translated-span"/>
        </w:rPr>
        <w:t>测</w:t>
      </w:r>
    </w:p>
    <w:p w:rsidR="00000000" w:rsidRDefault="00850CC5">
      <w:pPr>
        <w:pStyle w:val="1"/>
        <w:ind w:left="215" w:hanging="230"/>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传统的漏洞研究方法往往要求安全研究人员具备专业知识和丰富的实践经验，通用性较差，效率有限</w:t>
      </w:r>
      <w:r>
        <w:rPr>
          <w:rStyle w:val="translated-span"/>
        </w:rPr>
        <w:t>。</w:t>
      </w:r>
      <w:r>
        <w:rPr>
          <w:rStyle w:val="translated-span"/>
        </w:rPr>
        <w:t>目前，深度学习和自然语言处理技术的应用可以智能地处理漏洞信息，辅助安全漏洞研究，提高安全漏洞挖掘的效率</w:t>
      </w:r>
      <w:r>
        <w:rPr>
          <w:rStyle w:val="translated-span"/>
        </w:rPr>
        <w:t>。</w:t>
      </w:r>
      <w:r>
        <w:rPr>
          <w:rStyle w:val="translated-span"/>
        </w:rPr>
        <w:t>二进制漏洞检测方法检测精度高，实用性广，但难以跟踪程</w:t>
      </w:r>
      <w:r>
        <w:rPr>
          <w:rStyle w:val="translated-span"/>
        </w:rPr>
        <w:t>序上层代码的结构信息和类型信息</w:t>
      </w:r>
      <w:r>
        <w:rPr>
          <w:rStyle w:val="translated-span"/>
        </w:rPr>
        <w:t>。</w:t>
      </w:r>
      <w:r>
        <w:rPr>
          <w:rStyle w:val="translated-span"/>
        </w:rPr>
        <w:t>目前，二进制代码漏洞检测采用反汇编操作将二进制代码反汇编成汇编指令代码，利用程序分析技术提取关键的漏洞代码信息，并将其矢量化后输入神经网络进行训练</w:t>
      </w:r>
      <w:r>
        <w:rPr>
          <w:rStyle w:val="translated-span"/>
        </w:rPr>
        <w:t>。</w:t>
      </w:r>
      <w:r>
        <w:rPr>
          <w:rStyle w:val="translated-span"/>
        </w:rPr>
        <w:t>根据静态分析技术，将漏洞处理方法进一步分为基于代码相似度的漏洞检测方法和基于代码模式的漏洞检测方法</w:t>
      </w:r>
      <w:r>
        <w:rPr>
          <w:rStyle w:val="translated-span"/>
        </w:rPr>
        <w:t>。</w:t>
      </w:r>
    </w:p>
    <w:p w:rsidR="00000000" w:rsidRDefault="00850CC5">
      <w:pPr>
        <w:spacing w:after="452"/>
        <w:ind w:left="-15" w:right="-11" w:firstLine="0"/>
      </w:pPr>
      <w:r>
        <w:rPr>
          <w:rStyle w:val="translated-span"/>
        </w:rPr>
        <w:t>2.1.</w:t>
      </w:r>
      <w:r>
        <w:rPr>
          <w:rStyle w:val="translated-span"/>
        </w:rPr>
        <w:t xml:space="preserve"> </w:t>
      </w:r>
      <w:r>
        <w:rPr>
          <w:rStyle w:val="translated-span"/>
        </w:rPr>
        <w:t>基于代码相似性的漏洞检测</w:t>
      </w:r>
      <w:r>
        <w:rPr>
          <w:rStyle w:val="translated-span"/>
        </w:rPr>
        <w:t>。</w:t>
      </w:r>
    </w:p>
    <w:p w:rsidR="00000000" w:rsidRDefault="00850CC5">
      <w:pPr>
        <w:spacing w:after="451"/>
        <w:ind w:left="-15" w:right="-11" w:firstLine="0"/>
      </w:pPr>
      <w:r>
        <w:rPr>
          <w:rStyle w:val="translated-span"/>
          <w:i/>
          <w:iCs/>
        </w:rPr>
        <w:t>代码相似性漏洞检测又称克隆检测，其核心思想是相似的程序代码具有相似的软件漏洞</w:t>
      </w:r>
      <w:r>
        <w:rPr>
          <w:rStyle w:val="translated-span"/>
          <w:i/>
          <w:iCs/>
        </w:rPr>
        <w:t>。</w:t>
      </w:r>
      <w:r>
        <w:rPr>
          <w:rStyle w:val="translated-span"/>
          <w:i/>
          <w:iCs/>
        </w:rPr>
        <w:t>在代码克隆检测技术不断发展的过程中，研究人员定义了四种常见的克隆类型：</w:t>
      </w:r>
      <w:r>
        <w:rPr>
          <w:rStyle w:val="translated-span"/>
          <w:i/>
          <w:iCs/>
        </w:rPr>
        <w:t>1</w:t>
      </w:r>
      <w:r>
        <w:rPr>
          <w:rStyle w:val="translated-span"/>
          <w:i/>
          <w:iCs/>
        </w:rPr>
        <w:t>型（</w:t>
      </w:r>
      <w:r>
        <w:rPr>
          <w:rStyle w:val="translated-span"/>
          <w:i/>
          <w:iCs/>
        </w:rPr>
        <w:t>T1</w:t>
      </w:r>
      <w:r>
        <w:rPr>
          <w:rStyle w:val="translated-span"/>
          <w:i/>
          <w:iCs/>
        </w:rPr>
        <w:t>）、</w:t>
      </w:r>
      <w:r>
        <w:rPr>
          <w:rStyle w:val="translated-span"/>
          <w:i/>
          <w:iCs/>
        </w:rPr>
        <w:t>2</w:t>
      </w:r>
      <w:r>
        <w:rPr>
          <w:rStyle w:val="translated-span"/>
          <w:i/>
          <w:iCs/>
        </w:rPr>
        <w:t>型（</w:t>
      </w:r>
      <w:r>
        <w:rPr>
          <w:rStyle w:val="translated-span"/>
          <w:i/>
          <w:iCs/>
        </w:rPr>
        <w:t>T2</w:t>
      </w:r>
      <w:r>
        <w:rPr>
          <w:rStyle w:val="translated-span"/>
          <w:i/>
          <w:iCs/>
        </w:rPr>
        <w:t>）、</w:t>
      </w:r>
      <w:r>
        <w:rPr>
          <w:rStyle w:val="translated-span"/>
          <w:i/>
          <w:iCs/>
        </w:rPr>
        <w:t>3</w:t>
      </w:r>
      <w:r>
        <w:rPr>
          <w:rStyle w:val="translated-span"/>
          <w:i/>
          <w:iCs/>
        </w:rPr>
        <w:t>型（</w:t>
      </w:r>
      <w:r>
        <w:rPr>
          <w:rStyle w:val="translated-span"/>
          <w:i/>
          <w:iCs/>
        </w:rPr>
        <w:t>T3</w:t>
      </w:r>
      <w:r>
        <w:rPr>
          <w:rStyle w:val="translated-span"/>
          <w:i/>
          <w:iCs/>
        </w:rPr>
        <w:t>）和</w:t>
      </w:r>
      <w:r>
        <w:rPr>
          <w:rStyle w:val="translated-span"/>
          <w:i/>
          <w:iCs/>
        </w:rPr>
        <w:t>4</w:t>
      </w:r>
      <w:r>
        <w:rPr>
          <w:rStyle w:val="translated-span"/>
          <w:i/>
          <w:iCs/>
        </w:rPr>
        <w:t>型（</w:t>
      </w:r>
      <w:r>
        <w:rPr>
          <w:rStyle w:val="translated-span"/>
          <w:i/>
          <w:iCs/>
        </w:rPr>
        <w:t>T4</w:t>
      </w:r>
      <w:r>
        <w:rPr>
          <w:rStyle w:val="translated-span"/>
          <w:i/>
          <w:iCs/>
        </w:rPr>
        <w:t>）</w:t>
      </w:r>
      <w:r>
        <w:rPr>
          <w:rStyle w:val="translated-span"/>
          <w:i/>
          <w:iCs/>
        </w:rPr>
        <w:t>[2]</w:t>
      </w:r>
      <w:r>
        <w:rPr>
          <w:rStyle w:val="translated-span"/>
          <w:i/>
          <w:iCs/>
        </w:rPr>
        <w:t>。</w:t>
      </w:r>
      <w:r>
        <w:rPr>
          <w:rStyle w:val="translated-span"/>
          <w:i/>
          <w:iCs/>
        </w:rPr>
        <w:t>Type-1</w:t>
      </w:r>
      <w:r>
        <w:rPr>
          <w:rStyle w:val="translated-span"/>
          <w:i/>
          <w:iCs/>
        </w:rPr>
        <w:t>（</w:t>
      </w:r>
      <w:r>
        <w:rPr>
          <w:rStyle w:val="translated-span"/>
          <w:i/>
          <w:iCs/>
        </w:rPr>
        <w:t>T1</w:t>
      </w:r>
      <w:r>
        <w:rPr>
          <w:rStyle w:val="translated-span"/>
          <w:i/>
          <w:iCs/>
        </w:rPr>
        <w:t>）克隆是相同的代码片段，可能包含空格、布局或注释的变化</w:t>
      </w:r>
      <w:r>
        <w:rPr>
          <w:rStyle w:val="translated-span"/>
          <w:i/>
          <w:iCs/>
        </w:rPr>
        <w:t>。</w:t>
      </w:r>
      <w:r>
        <w:rPr>
          <w:rStyle w:val="translated-span"/>
          <w:i/>
          <w:iCs/>
        </w:rPr>
        <w:t>Type-2</w:t>
      </w:r>
      <w:r>
        <w:rPr>
          <w:rStyle w:val="translated-span"/>
          <w:i/>
          <w:iCs/>
        </w:rPr>
        <w:t>（</w:t>
      </w:r>
      <w:r>
        <w:rPr>
          <w:rStyle w:val="translated-span"/>
          <w:i/>
          <w:iCs/>
        </w:rPr>
        <w:t>T2</w:t>
      </w:r>
      <w:r>
        <w:rPr>
          <w:rStyle w:val="translated-span"/>
          <w:i/>
          <w:iCs/>
        </w:rPr>
        <w:t>）克隆是允许标识符、文本、类型、空白、布局和注释变化的代码片段</w:t>
      </w:r>
      <w:r>
        <w:rPr>
          <w:rStyle w:val="translated-span"/>
          <w:i/>
          <w:iCs/>
        </w:rPr>
        <w:t>。</w:t>
      </w:r>
      <w:r>
        <w:rPr>
          <w:rStyle w:val="translated-span"/>
          <w:i/>
          <w:iCs/>
        </w:rPr>
        <w:t>与</w:t>
      </w:r>
      <w:r>
        <w:rPr>
          <w:rStyle w:val="translated-span"/>
          <w:i/>
          <w:iCs/>
        </w:rPr>
        <w:t>2</w:t>
      </w:r>
      <w:r>
        <w:rPr>
          <w:rStyle w:val="translated-span"/>
          <w:i/>
          <w:iCs/>
        </w:rPr>
        <w:t>型克隆相比，</w:t>
      </w:r>
      <w:r>
        <w:rPr>
          <w:rStyle w:val="translated-span"/>
          <w:i/>
          <w:iCs/>
        </w:rPr>
        <w:t>3</w:t>
      </w:r>
      <w:r>
        <w:rPr>
          <w:rStyle w:val="translated-span"/>
          <w:i/>
          <w:iCs/>
        </w:rPr>
        <w:t>型（</w:t>
      </w:r>
      <w:r>
        <w:rPr>
          <w:rStyle w:val="translated-span"/>
          <w:i/>
          <w:iCs/>
        </w:rPr>
        <w:t>T3</w:t>
      </w:r>
      <w:r>
        <w:rPr>
          <w:rStyle w:val="translated-span"/>
          <w:i/>
          <w:iCs/>
        </w:rPr>
        <w:t>）克隆允许进行额外的修改，例如更改、添加或删除语句</w:t>
      </w:r>
      <w:r>
        <w:rPr>
          <w:rStyle w:val="translated-span"/>
          <w:i/>
          <w:iCs/>
        </w:rPr>
        <w:t>。</w:t>
      </w:r>
      <w:r>
        <w:rPr>
          <w:rStyle w:val="translated-span"/>
          <w:i/>
          <w:iCs/>
        </w:rPr>
        <w:t>类型</w:t>
      </w:r>
      <w:r>
        <w:rPr>
          <w:rStyle w:val="translated-span"/>
          <w:i/>
          <w:iCs/>
        </w:rPr>
        <w:t>-4</w:t>
      </w:r>
      <w:r>
        <w:rPr>
          <w:rStyle w:val="translated-span"/>
          <w:i/>
          <w:iCs/>
        </w:rPr>
        <w:t>（</w:t>
      </w:r>
      <w:r>
        <w:rPr>
          <w:rStyle w:val="translated-span"/>
          <w:i/>
          <w:iCs/>
        </w:rPr>
        <w:t>T4</w:t>
      </w:r>
      <w:r>
        <w:rPr>
          <w:rStyle w:val="translated-span"/>
          <w:i/>
          <w:iCs/>
        </w:rPr>
        <w:t>）克隆还包括语义相同但语法不同的代码片段</w:t>
      </w:r>
      <w:r>
        <w:rPr>
          <w:rStyle w:val="translated-span"/>
          <w:i/>
          <w:iCs/>
        </w:rPr>
        <w:t>。</w:t>
      </w:r>
      <w:r>
        <w:rPr>
          <w:rStyle w:val="translated-span"/>
        </w:rPr>
        <w:t>2.2.</w:t>
      </w:r>
      <w:r>
        <w:rPr>
          <w:rStyle w:val="translated-span"/>
        </w:rPr>
        <w:t xml:space="preserve"> </w:t>
      </w:r>
      <w:r>
        <w:rPr>
          <w:rStyle w:val="translated-span"/>
        </w:rPr>
        <w:t>基于语法的克隆检测方法</w:t>
      </w:r>
      <w:r>
        <w:rPr>
          <w:rStyle w:val="translated-span"/>
        </w:rPr>
        <w:t>。</w:t>
      </w:r>
    </w:p>
    <w:p w:rsidR="00000000" w:rsidRDefault="00850CC5">
      <w:pPr>
        <w:ind w:left="-15" w:right="-11" w:firstLine="0"/>
      </w:pPr>
      <w:r>
        <w:rPr>
          <w:rStyle w:val="translated-span"/>
          <w:i/>
          <w:iCs/>
        </w:rPr>
        <w:t>在克隆检测过程中，源代码的表示决定了信息提取的上限，进而限制了模型设计和相似性度量算法的选择，最终影响检测效果</w:t>
      </w:r>
      <w:r>
        <w:rPr>
          <w:rStyle w:val="translated-span"/>
          <w:i/>
          <w:iCs/>
        </w:rPr>
        <w:t>。</w:t>
      </w:r>
      <w:r>
        <w:rPr>
          <w:rStyle w:val="translated-span"/>
          <w:i/>
          <w:iCs/>
        </w:rPr>
        <w:t>传统的基于文本的表示方法，过程数据只涉及删除程序代码中的</w:t>
      </w:r>
      <w:r>
        <w:rPr>
          <w:rStyle w:val="translated-span"/>
          <w:i/>
          <w:iCs/>
        </w:rPr>
        <w:t>注释和空格，主要是基于文本相似度度量的方法来检测文本级克隆</w:t>
      </w:r>
      <w:r>
        <w:rPr>
          <w:rStyle w:val="translated-span"/>
          <w:i/>
          <w:iCs/>
        </w:rPr>
        <w:t>。</w:t>
      </w:r>
      <w:r>
        <w:rPr>
          <w:rStyle w:val="translated-span"/>
          <w:i/>
          <w:iCs/>
        </w:rPr>
        <w:t>然而，基于树的表示方法通过解释器分析程序代码来处理数据，其度量算法考虑了更多的程序结构信息，从语法层面检测代码克隆</w:t>
      </w:r>
      <w:r>
        <w:rPr>
          <w:rStyle w:val="translated-span"/>
          <w:i/>
          <w:iCs/>
        </w:rPr>
        <w:t>。</w:t>
      </w:r>
      <w:r>
        <w:rPr>
          <w:rStyle w:val="translated-span"/>
        </w:rPr>
        <w:t>目前，许多学者都从代码的维度描述了代码克隆检测技术在软件安全领域的发</w:t>
      </w:r>
      <w:r>
        <w:rPr>
          <w:rStyle w:val="translated-span"/>
        </w:rPr>
        <w:t>展</w:t>
      </w:r>
    </w:p>
    <w:p w:rsidR="00000000" w:rsidRDefault="00850CC5">
      <w:pPr>
        <w:ind w:left="-15" w:right="-11"/>
      </w:pPr>
      <w:r>
        <w:rPr>
          <w:rStyle w:val="translated-span"/>
        </w:rPr>
        <w:t>表</w:t>
      </w:r>
      <w:r>
        <w:rPr>
          <w:rStyle w:val="translated-span"/>
        </w:rPr>
        <w:t>1</w:t>
      </w:r>
      <w:r>
        <w:rPr>
          <w:rStyle w:val="translated-span"/>
        </w:rPr>
        <w:t>：关于自动漏洞检测、自动程序修补和自动缺陷预测的深度学习技术总结</w:t>
      </w:r>
      <w:r>
        <w:rPr>
          <w:rStyle w:val="translated-span"/>
        </w:rPr>
        <w:t>。</w:t>
      </w:r>
    </w:p>
    <w:tbl>
      <w:tblPr>
        <w:tblpPr w:vertAnchor="text"/>
        <w:tblW w:w="9963" w:type="dxa"/>
        <w:tblCellMar>
          <w:left w:w="0" w:type="dxa"/>
          <w:right w:w="0" w:type="dxa"/>
        </w:tblCellMar>
        <w:tblLook w:val="04A0" w:firstRow="1" w:lastRow="0" w:firstColumn="1" w:lastColumn="0" w:noHBand="0" w:noVBand="1"/>
      </w:tblPr>
      <w:tblGrid>
        <w:gridCol w:w="9963"/>
      </w:tblGrid>
      <w:tr w:rsidR="00000000">
        <w:trPr>
          <w:trHeight w:val="5557"/>
        </w:trPr>
        <w:tc>
          <w:tcPr>
            <w:tcW w:w="9963" w:type="dxa"/>
            <w:tcMar>
              <w:top w:w="15" w:type="dxa"/>
              <w:left w:w="0" w:type="dxa"/>
              <w:bottom w:w="0" w:type="dxa"/>
              <w:right w:w="0" w:type="dxa"/>
            </w:tcMar>
            <w:hideMark/>
          </w:tcPr>
          <w:p w:rsidR="00000000" w:rsidRDefault="00850CC5">
            <w:pPr>
              <w:spacing w:after="0" w:line="256" w:lineRule="auto"/>
              <w:ind w:firstLine="0"/>
            </w:pPr>
            <w:r>
              <w:rPr>
                <w:rStyle w:val="translated-span"/>
                <w:sz w:val="18"/>
                <w:szCs w:val="18"/>
              </w:rPr>
              <w:t>方法类</w:t>
            </w:r>
            <w:r>
              <w:rPr>
                <w:rStyle w:val="translated-span"/>
                <w:sz w:val="18"/>
                <w:szCs w:val="18"/>
              </w:rPr>
              <w:t>型</w:t>
            </w:r>
          </w:p>
          <w:tbl>
            <w:tblPr>
              <w:tblW w:w="9963" w:type="dxa"/>
              <w:tblCellMar>
                <w:left w:w="0" w:type="dxa"/>
                <w:right w:w="0" w:type="dxa"/>
              </w:tblCellMar>
              <w:tblLook w:val="04A0" w:firstRow="1" w:lastRow="0" w:firstColumn="1" w:lastColumn="0" w:noHBand="0" w:noVBand="1"/>
            </w:tblPr>
            <w:tblGrid>
              <w:gridCol w:w="1671"/>
              <w:gridCol w:w="1926"/>
              <w:gridCol w:w="3617"/>
              <w:gridCol w:w="2749"/>
            </w:tblGrid>
            <w:tr w:rsidR="00000000">
              <w:trPr>
                <w:trHeight w:val="255"/>
              </w:trPr>
              <w:tc>
                <w:tcPr>
                  <w:tcW w:w="1670" w:type="dxa"/>
                  <w:tcBorders>
                    <w:top w:val="single" w:sz="8" w:space="0" w:color="181717"/>
                    <w:left w:val="nil"/>
                    <w:bottom w:val="single" w:sz="8" w:space="0" w:color="181717"/>
                    <w:right w:val="nil"/>
                  </w:tcBorders>
                  <w:tcMar>
                    <w:top w:w="60" w:type="dxa"/>
                    <w:left w:w="0" w:type="dxa"/>
                    <w:bottom w:w="15" w:type="dxa"/>
                    <w:right w:w="40" w:type="dxa"/>
                  </w:tcMar>
                  <w:hideMark/>
                </w:tcPr>
                <w:p w:rsidR="00000000" w:rsidRDefault="00850CC5">
                  <w:pPr>
                    <w:framePr w:wrap="around" w:vAnchor="text" w:hAnchor="text"/>
                    <w:spacing w:after="160" w:line="256" w:lineRule="auto"/>
                    <w:ind w:firstLine="0"/>
                    <w:jc w:val="left"/>
                  </w:pPr>
                  <w:r>
                    <w:t> </w:t>
                  </w:r>
                </w:p>
              </w:tc>
              <w:tc>
                <w:tcPr>
                  <w:tcW w:w="1926" w:type="dxa"/>
                  <w:tcBorders>
                    <w:top w:val="single" w:sz="8" w:space="0" w:color="181717"/>
                    <w:left w:val="nil"/>
                    <w:bottom w:val="single" w:sz="8" w:space="0" w:color="181717"/>
                    <w:right w:val="nil"/>
                  </w:tcBorders>
                  <w:tcMar>
                    <w:top w:w="60" w:type="dxa"/>
                    <w:left w:w="0" w:type="dxa"/>
                    <w:bottom w:w="15" w:type="dxa"/>
                    <w:right w:w="40" w:type="dxa"/>
                  </w:tcMar>
                  <w:hideMark/>
                </w:tcPr>
                <w:p w:rsidR="00000000" w:rsidRDefault="00850CC5">
                  <w:pPr>
                    <w:framePr w:wrap="around" w:vAnchor="text" w:hAnchor="text"/>
                    <w:spacing w:after="0" w:line="256" w:lineRule="auto"/>
                    <w:ind w:right="79" w:firstLine="0"/>
                    <w:jc w:val="center"/>
                  </w:pPr>
                  <w:r>
                    <w:rPr>
                      <w:rStyle w:val="translated-span"/>
                      <w:sz w:val="18"/>
                      <w:szCs w:val="18"/>
                    </w:rPr>
                    <w:t>有利条</w:t>
                  </w:r>
                  <w:r>
                    <w:rPr>
                      <w:rStyle w:val="translated-span"/>
                      <w:sz w:val="18"/>
                      <w:szCs w:val="18"/>
                    </w:rPr>
                    <w:t>件</w:t>
                  </w:r>
                </w:p>
              </w:tc>
              <w:tc>
                <w:tcPr>
                  <w:tcW w:w="3617" w:type="dxa"/>
                  <w:tcBorders>
                    <w:top w:val="single" w:sz="8" w:space="0" w:color="181717"/>
                    <w:left w:val="nil"/>
                    <w:bottom w:val="single" w:sz="8" w:space="0" w:color="181717"/>
                    <w:right w:val="nil"/>
                  </w:tcBorders>
                  <w:tcMar>
                    <w:top w:w="60" w:type="dxa"/>
                    <w:left w:w="0" w:type="dxa"/>
                    <w:bottom w:w="15" w:type="dxa"/>
                    <w:right w:w="40" w:type="dxa"/>
                  </w:tcMar>
                  <w:hideMark/>
                </w:tcPr>
                <w:p w:rsidR="00000000" w:rsidRDefault="00850CC5">
                  <w:pPr>
                    <w:framePr w:wrap="around" w:vAnchor="text" w:hAnchor="text"/>
                    <w:spacing w:after="0" w:line="256" w:lineRule="auto"/>
                    <w:ind w:right="79" w:firstLine="0"/>
                    <w:jc w:val="center"/>
                  </w:pPr>
                  <w:r>
                    <w:rPr>
                      <w:rStyle w:val="translated-span"/>
                      <w:sz w:val="18"/>
                      <w:szCs w:val="18"/>
                    </w:rPr>
                    <w:t>缺</w:t>
                  </w:r>
                  <w:r>
                    <w:rPr>
                      <w:rStyle w:val="translated-span"/>
                      <w:sz w:val="18"/>
                      <w:szCs w:val="18"/>
                    </w:rPr>
                    <w:t>点</w:t>
                  </w:r>
                </w:p>
              </w:tc>
              <w:tc>
                <w:tcPr>
                  <w:tcW w:w="2749" w:type="dxa"/>
                  <w:tcBorders>
                    <w:top w:val="single" w:sz="8" w:space="0" w:color="181717"/>
                    <w:left w:val="nil"/>
                    <w:bottom w:val="single" w:sz="8" w:space="0" w:color="181717"/>
                    <w:right w:val="nil"/>
                  </w:tcBorders>
                  <w:tcMar>
                    <w:top w:w="60" w:type="dxa"/>
                    <w:left w:w="0" w:type="dxa"/>
                    <w:bottom w:w="15" w:type="dxa"/>
                    <w:right w:w="40" w:type="dxa"/>
                  </w:tcMar>
                  <w:hideMark/>
                </w:tcPr>
                <w:p w:rsidR="00000000" w:rsidRDefault="00850CC5">
                  <w:pPr>
                    <w:framePr w:wrap="around" w:vAnchor="text" w:hAnchor="text"/>
                    <w:spacing w:after="0" w:line="256" w:lineRule="auto"/>
                    <w:ind w:left="1" w:firstLine="0"/>
                    <w:jc w:val="center"/>
                  </w:pPr>
                  <w:r>
                    <w:rPr>
                      <w:rStyle w:val="translated-span"/>
                      <w:sz w:val="18"/>
                      <w:szCs w:val="18"/>
                    </w:rPr>
                    <w:t>自动</w:t>
                  </w:r>
                  <w:r>
                    <w:rPr>
                      <w:rStyle w:val="translated-span"/>
                      <w:sz w:val="18"/>
                      <w:szCs w:val="18"/>
                    </w:rPr>
                    <w:t>的</w:t>
                  </w:r>
                </w:p>
              </w:tc>
            </w:tr>
            <w:tr w:rsidR="00000000">
              <w:trPr>
                <w:trHeight w:val="1092"/>
              </w:trPr>
              <w:tc>
                <w:tcPr>
                  <w:tcW w:w="1670" w:type="dxa"/>
                  <w:tcBorders>
                    <w:top w:val="nil"/>
                    <w:left w:val="nil"/>
                    <w:bottom w:val="single" w:sz="8" w:space="0" w:color="181717"/>
                    <w:right w:val="nil"/>
                  </w:tcBorders>
                  <w:tcMar>
                    <w:top w:w="60" w:type="dxa"/>
                    <w:left w:w="0" w:type="dxa"/>
                    <w:bottom w:w="15" w:type="dxa"/>
                    <w:right w:w="40"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漏洞检</w:t>
                  </w:r>
                  <w:r>
                    <w:rPr>
                      <w:rStyle w:val="translated-span"/>
                      <w:sz w:val="18"/>
                      <w:szCs w:val="18"/>
                    </w:rPr>
                    <w:t>测</w:t>
                  </w:r>
                </w:p>
                <w:p w:rsidR="00000000" w:rsidRDefault="00850CC5">
                  <w:pPr>
                    <w:framePr w:wrap="around" w:vAnchor="text" w:hAnchor="text"/>
                    <w:spacing w:after="0" w:line="256" w:lineRule="auto"/>
                    <w:ind w:left="40" w:right="7" w:firstLine="0"/>
                    <w:jc w:val="left"/>
                  </w:pPr>
                  <w:r>
                    <w:rPr>
                      <w:rStyle w:val="translated-span"/>
                      <w:sz w:val="18"/>
                      <w:szCs w:val="18"/>
                    </w:rPr>
                    <w:t>基于代码相似性的漏洞检</w:t>
                  </w:r>
                  <w:r>
                    <w:rPr>
                      <w:rStyle w:val="translated-span"/>
                      <w:sz w:val="18"/>
                      <w:szCs w:val="18"/>
                    </w:rPr>
                    <w:t>测</w:t>
                  </w:r>
                </w:p>
              </w:tc>
              <w:tc>
                <w:tcPr>
                  <w:tcW w:w="1926" w:type="dxa"/>
                  <w:tcBorders>
                    <w:top w:val="nil"/>
                    <w:left w:val="nil"/>
                    <w:bottom w:val="single" w:sz="8" w:space="0" w:color="181717"/>
                    <w:right w:val="nil"/>
                  </w:tcBorders>
                  <w:tcMar>
                    <w:top w:w="60" w:type="dxa"/>
                    <w:left w:w="0" w:type="dxa"/>
                    <w:bottom w:w="15" w:type="dxa"/>
                    <w:right w:w="40" w:type="dxa"/>
                  </w:tcMar>
                  <w:vAlign w:val="bottom"/>
                  <w:hideMark/>
                </w:tcPr>
                <w:p w:rsidR="00000000" w:rsidRDefault="00850CC5">
                  <w:pPr>
                    <w:framePr w:wrap="around" w:vAnchor="text" w:hAnchor="text"/>
                    <w:spacing w:after="105"/>
                    <w:ind w:left="82" w:firstLine="24"/>
                    <w:jc w:val="left"/>
                  </w:pPr>
                  <w:r>
                    <w:rPr>
                      <w:rStyle w:val="translated-span"/>
                      <w:sz w:val="18"/>
                      <w:szCs w:val="18"/>
                    </w:rPr>
                    <w:t>基于代码模式的漏洞检</w:t>
                  </w:r>
                  <w:r>
                    <w:rPr>
                      <w:rStyle w:val="translated-span"/>
                      <w:sz w:val="18"/>
                      <w:szCs w:val="18"/>
                    </w:rPr>
                    <w:t>测</w:t>
                  </w:r>
                </w:p>
                <w:p w:rsidR="00000000" w:rsidRDefault="00850CC5">
                  <w:pPr>
                    <w:framePr w:wrap="around" w:vAnchor="text" w:hAnchor="text"/>
                    <w:spacing w:after="0" w:line="256" w:lineRule="auto"/>
                    <w:ind w:left="82" w:firstLine="104"/>
                    <w:jc w:val="left"/>
                  </w:pPr>
                  <w:r>
                    <w:rPr>
                      <w:rStyle w:val="translated-span"/>
                      <w:sz w:val="18"/>
                      <w:szCs w:val="18"/>
                    </w:rPr>
                    <w:t>基于源代码检测多个克隆类型</w:t>
                  </w:r>
                  <w:r>
                    <w:rPr>
                      <w:rStyle w:val="translated-span"/>
                      <w:sz w:val="18"/>
                      <w:szCs w:val="18"/>
                    </w:rPr>
                    <w:t>；</w:t>
                  </w:r>
                  <w:r>
                    <w:rPr>
                      <w:rStyle w:val="translated-span"/>
                      <w:sz w:val="18"/>
                      <w:szCs w:val="18"/>
                    </w:rPr>
                    <w:t>基于二进制编码的检测方法具有较高的检测精</w:t>
                  </w:r>
                  <w:r>
                    <w:rPr>
                      <w:rStyle w:val="translated-span"/>
                      <w:sz w:val="18"/>
                      <w:szCs w:val="18"/>
                    </w:rPr>
                    <w:t>度</w:t>
                  </w:r>
                </w:p>
              </w:tc>
              <w:tc>
                <w:tcPr>
                  <w:tcW w:w="3617" w:type="dxa"/>
                  <w:tcBorders>
                    <w:top w:val="nil"/>
                    <w:left w:val="nil"/>
                    <w:bottom w:val="single" w:sz="8" w:space="0" w:color="181717"/>
                    <w:right w:val="nil"/>
                  </w:tcBorders>
                  <w:tcMar>
                    <w:top w:w="60" w:type="dxa"/>
                    <w:left w:w="0" w:type="dxa"/>
                    <w:bottom w:w="15" w:type="dxa"/>
                    <w:right w:w="40" w:type="dxa"/>
                  </w:tcMar>
                  <w:hideMark/>
                </w:tcPr>
                <w:p w:rsidR="00000000" w:rsidRDefault="00850CC5">
                  <w:pPr>
                    <w:framePr w:wrap="around" w:vAnchor="text" w:hAnchor="text"/>
                    <w:spacing w:after="0"/>
                    <w:ind w:left="125" w:hanging="125"/>
                    <w:jc w:val="left"/>
                  </w:pPr>
                  <w:r>
                    <w:rPr>
                      <w:rStyle w:val="translated-span"/>
                      <w:sz w:val="18"/>
                      <w:szCs w:val="18"/>
                    </w:rPr>
                    <w:t>静态方法实现了更高</w:t>
                  </w:r>
                  <w:r>
                    <w:rPr>
                      <w:rStyle w:val="translated-span"/>
                      <w:sz w:val="18"/>
                      <w:szCs w:val="18"/>
                    </w:rPr>
                    <w:t>的编码</w:t>
                  </w:r>
                  <w:r>
                    <w:rPr>
                      <w:rStyle w:val="translated-span"/>
                      <w:sz w:val="18"/>
                      <w:szCs w:val="18"/>
                    </w:rPr>
                    <w:t>；</w:t>
                  </w:r>
                  <w:r>
                    <w:rPr>
                      <w:rStyle w:val="translated-span"/>
                      <w:sz w:val="18"/>
                      <w:szCs w:val="18"/>
                    </w:rPr>
                    <w:t>动态覆盖方法检测速度更</w:t>
                  </w:r>
                  <w:r>
                    <w:rPr>
                      <w:rStyle w:val="translated-span"/>
                      <w:sz w:val="18"/>
                      <w:szCs w:val="18"/>
                    </w:rPr>
                    <w:t>快</w:t>
                  </w:r>
                </w:p>
                <w:p w:rsidR="00000000" w:rsidRDefault="00850CC5">
                  <w:pPr>
                    <w:framePr w:wrap="around" w:vAnchor="text" w:hAnchor="text"/>
                    <w:spacing w:after="0" w:line="256" w:lineRule="auto"/>
                    <w:ind w:left="620" w:hanging="537"/>
                    <w:jc w:val="left"/>
                  </w:pPr>
                  <w:r>
                    <w:rPr>
                      <w:rStyle w:val="translated-span"/>
                      <w:sz w:val="18"/>
                      <w:szCs w:val="18"/>
                    </w:rPr>
                    <w:t>假阴性率高（来源）</w:t>
                  </w:r>
                  <w:r>
                    <w:rPr>
                      <w:rStyle w:val="translated-span"/>
                      <w:sz w:val="18"/>
                      <w:szCs w:val="18"/>
                    </w:rPr>
                    <w:t>；</w:t>
                  </w:r>
                  <w:r>
                    <w:rPr>
                      <w:rStyle w:val="translated-span"/>
                      <w:sz w:val="18"/>
                      <w:szCs w:val="18"/>
                    </w:rPr>
                    <w:t>分析复杂性（二进制</w:t>
                  </w:r>
                  <w:r>
                    <w:rPr>
                      <w:rStyle w:val="translated-span"/>
                      <w:sz w:val="18"/>
                      <w:szCs w:val="18"/>
                    </w:rPr>
                    <w:t>）</w:t>
                  </w:r>
                </w:p>
              </w:tc>
              <w:tc>
                <w:tcPr>
                  <w:tcW w:w="2749" w:type="dxa"/>
                  <w:tcBorders>
                    <w:top w:val="nil"/>
                    <w:left w:val="nil"/>
                    <w:bottom w:val="single" w:sz="8" w:space="0" w:color="181717"/>
                    <w:right w:val="nil"/>
                  </w:tcBorders>
                  <w:tcMar>
                    <w:top w:w="60" w:type="dxa"/>
                    <w:left w:w="0" w:type="dxa"/>
                    <w:bottom w:w="15" w:type="dxa"/>
                    <w:right w:w="40" w:type="dxa"/>
                  </w:tcMar>
                  <w:vAlign w:val="bottom"/>
                  <w:hideMark/>
                </w:tcPr>
                <w:p w:rsidR="00000000" w:rsidRDefault="00850CC5">
                  <w:pPr>
                    <w:framePr w:wrap="around" w:vAnchor="text" w:hAnchor="text"/>
                    <w:spacing w:after="105"/>
                    <w:ind w:left="257" w:hanging="120"/>
                    <w:jc w:val="left"/>
                  </w:pPr>
                  <w:r>
                    <w:rPr>
                      <w:rStyle w:val="translated-span"/>
                      <w:sz w:val="18"/>
                      <w:szCs w:val="18"/>
                    </w:rPr>
                    <w:t>缺少运行时信息（静态）</w:t>
                  </w:r>
                  <w:r>
                    <w:rPr>
                      <w:rStyle w:val="translated-span"/>
                      <w:sz w:val="18"/>
                      <w:szCs w:val="18"/>
                    </w:rPr>
                    <w:t>；</w:t>
                  </w:r>
                  <w:r>
                    <w:rPr>
                      <w:rStyle w:val="translated-span"/>
                      <w:sz w:val="18"/>
                      <w:szCs w:val="18"/>
                    </w:rPr>
                    <w:t>低代码覆盖率（动态</w:t>
                  </w:r>
                  <w:r>
                    <w:rPr>
                      <w:rStyle w:val="translated-span"/>
                      <w:sz w:val="18"/>
                      <w:szCs w:val="18"/>
                    </w:rPr>
                    <w:t>）</w:t>
                  </w:r>
                </w:p>
                <w:p w:rsidR="00000000" w:rsidRDefault="00850CC5">
                  <w:pPr>
                    <w:framePr w:wrap="around" w:vAnchor="text" w:hAnchor="text"/>
                    <w:spacing w:after="0" w:line="256" w:lineRule="auto"/>
                    <w:ind w:left="275" w:hanging="214"/>
                    <w:jc w:val="left"/>
                  </w:pPr>
                  <w:r>
                    <w:rPr>
                      <w:rStyle w:val="translated-span"/>
                      <w:sz w:val="18"/>
                      <w:szCs w:val="18"/>
                    </w:rPr>
                    <w:t>自动程序修</w:t>
                  </w:r>
                  <w:r>
                    <w:rPr>
                      <w:rStyle w:val="translated-span"/>
                      <w:sz w:val="18"/>
                      <w:szCs w:val="18"/>
                    </w:rPr>
                    <w:t>补</w:t>
                  </w:r>
                </w:p>
              </w:tc>
            </w:tr>
            <w:tr w:rsidR="00000000">
              <w:trPr>
                <w:trHeight w:val="1092"/>
              </w:trPr>
              <w:tc>
                <w:tcPr>
                  <w:tcW w:w="1670" w:type="dxa"/>
                  <w:tcBorders>
                    <w:top w:val="nil"/>
                    <w:left w:val="nil"/>
                    <w:bottom w:val="single" w:sz="8" w:space="0" w:color="181717"/>
                    <w:right w:val="nil"/>
                  </w:tcBorders>
                  <w:tcMar>
                    <w:top w:w="60" w:type="dxa"/>
                    <w:left w:w="0" w:type="dxa"/>
                    <w:bottom w:w="15" w:type="dxa"/>
                    <w:right w:w="40" w:type="dxa"/>
                  </w:tcMar>
                  <w:vAlign w:val="center"/>
                  <w:hideMark/>
                </w:tcPr>
                <w:p w:rsidR="00000000" w:rsidRDefault="00850CC5">
                  <w:pPr>
                    <w:framePr w:wrap="around" w:vAnchor="text" w:hAnchor="text"/>
                    <w:spacing w:after="0" w:line="256" w:lineRule="auto"/>
                    <w:ind w:left="39" w:firstLine="0"/>
                    <w:jc w:val="left"/>
                  </w:pPr>
                  <w:r>
                    <w:rPr>
                      <w:rStyle w:val="translated-span"/>
                      <w:sz w:val="18"/>
                      <w:szCs w:val="18"/>
                    </w:rPr>
                    <w:t>基于语法的程序修</w:t>
                  </w:r>
                  <w:r>
                    <w:rPr>
                      <w:rStyle w:val="translated-span"/>
                      <w:sz w:val="18"/>
                      <w:szCs w:val="18"/>
                    </w:rPr>
                    <w:t>补</w:t>
                  </w:r>
                </w:p>
              </w:tc>
              <w:tc>
                <w:tcPr>
                  <w:tcW w:w="1926" w:type="dxa"/>
                  <w:tcBorders>
                    <w:top w:val="nil"/>
                    <w:left w:val="nil"/>
                    <w:bottom w:val="single" w:sz="8" w:space="0" w:color="181717"/>
                    <w:right w:val="nil"/>
                  </w:tcBorders>
                  <w:tcMar>
                    <w:top w:w="60" w:type="dxa"/>
                    <w:left w:w="0" w:type="dxa"/>
                    <w:bottom w:w="15" w:type="dxa"/>
                    <w:right w:w="40" w:type="dxa"/>
                  </w:tcMar>
                  <w:hideMark/>
                </w:tcPr>
                <w:p w:rsidR="00000000" w:rsidRDefault="00850CC5">
                  <w:pPr>
                    <w:framePr w:wrap="around" w:vAnchor="text" w:hAnchor="text"/>
                    <w:spacing w:after="104"/>
                    <w:ind w:left="245" w:firstLine="67"/>
                    <w:jc w:val="left"/>
                  </w:pPr>
                  <w:r>
                    <w:rPr>
                      <w:rStyle w:val="translated-span"/>
                      <w:sz w:val="18"/>
                      <w:szCs w:val="18"/>
                    </w:rPr>
                    <w:t>基于语义的程序修</w:t>
                  </w:r>
                  <w:r>
                    <w:rPr>
                      <w:rStyle w:val="translated-span"/>
                      <w:sz w:val="18"/>
                      <w:szCs w:val="18"/>
                    </w:rPr>
                    <w:t>补</w:t>
                  </w:r>
                </w:p>
                <w:p w:rsidR="00000000" w:rsidRDefault="00850CC5">
                  <w:pPr>
                    <w:framePr w:wrap="around" w:vAnchor="text" w:hAnchor="text"/>
                    <w:spacing w:after="0" w:line="256" w:lineRule="auto"/>
                    <w:ind w:left="589" w:hanging="589"/>
                    <w:jc w:val="left"/>
                  </w:pPr>
                  <w:r>
                    <w:rPr>
                      <w:rStyle w:val="translated-span"/>
                      <w:sz w:val="18"/>
                      <w:szCs w:val="18"/>
                    </w:rPr>
                    <w:t>基于令牌的方法误差分析</w:t>
                  </w:r>
                  <w:r>
                    <w:rPr>
                      <w:rStyle w:val="translated-span"/>
                      <w:sz w:val="18"/>
                      <w:szCs w:val="18"/>
                    </w:rPr>
                    <w:t>；</w:t>
                  </w:r>
                  <w:r>
                    <w:rPr>
                      <w:rStyle w:val="translated-span"/>
                      <w:sz w:val="18"/>
                      <w:szCs w:val="18"/>
                    </w:rPr>
                    <w:t>简单的基于文本的方法生成更高质量的补丁静态方法实现了良好的修复效果动态方法并准确捕</w:t>
                  </w:r>
                  <w:r>
                    <w:rPr>
                      <w:rStyle w:val="translated-span"/>
                      <w:sz w:val="18"/>
                      <w:szCs w:val="18"/>
                    </w:rPr>
                    <w:t>获</w:t>
                  </w:r>
                </w:p>
              </w:tc>
              <w:tc>
                <w:tcPr>
                  <w:tcW w:w="3617" w:type="dxa"/>
                  <w:tcBorders>
                    <w:top w:val="nil"/>
                    <w:left w:val="nil"/>
                    <w:bottom w:val="single" w:sz="8" w:space="0" w:color="181717"/>
                    <w:right w:val="nil"/>
                  </w:tcBorders>
                  <w:tcMar>
                    <w:top w:w="60" w:type="dxa"/>
                    <w:left w:w="0" w:type="dxa"/>
                    <w:bottom w:w="15" w:type="dxa"/>
                    <w:right w:w="40" w:type="dxa"/>
                  </w:tcMar>
                  <w:hideMark/>
                </w:tcPr>
                <w:p w:rsidR="00000000" w:rsidRDefault="00850CC5">
                  <w:pPr>
                    <w:framePr w:wrap="around" w:vAnchor="text" w:hAnchor="text"/>
                    <w:spacing w:after="0"/>
                    <w:ind w:left="27" w:right="80" w:hanging="27"/>
                  </w:pPr>
                  <w:r>
                    <w:rPr>
                      <w:rStyle w:val="translated-span"/>
                      <w:sz w:val="18"/>
                      <w:szCs w:val="18"/>
                    </w:rPr>
                    <w:t>程序行</w:t>
                  </w:r>
                  <w:r>
                    <w:rPr>
                      <w:rStyle w:val="translated-span"/>
                      <w:sz w:val="18"/>
                      <w:szCs w:val="18"/>
                    </w:rPr>
                    <w:t>为</w:t>
                  </w:r>
                </w:p>
                <w:p w:rsidR="00000000" w:rsidRDefault="00850CC5">
                  <w:pPr>
                    <w:framePr w:wrap="around" w:vAnchor="text" w:hAnchor="text"/>
                    <w:spacing w:after="0" w:line="256" w:lineRule="auto"/>
                    <w:ind w:right="78" w:firstLine="0"/>
                    <w:jc w:val="center"/>
                  </w:pPr>
                  <w:r>
                    <w:rPr>
                      <w:rStyle w:val="translated-span"/>
                      <w:sz w:val="18"/>
                      <w:szCs w:val="18"/>
                    </w:rPr>
                    <w:t>可解释性差（令牌）</w:t>
                  </w:r>
                  <w:r>
                    <w:rPr>
                      <w:rStyle w:val="translated-span"/>
                      <w:sz w:val="18"/>
                      <w:szCs w:val="18"/>
                    </w:rPr>
                    <w:t>；</w:t>
                  </w:r>
                  <w:r>
                    <w:rPr>
                      <w:rStyle w:val="translated-span"/>
                      <w:sz w:val="18"/>
                      <w:szCs w:val="18"/>
                    </w:rPr>
                    <w:t>不可接受的程序行为（</w:t>
                  </w:r>
                  <w:r>
                    <w:rPr>
                      <w:rStyle w:val="translated-span"/>
                      <w:sz w:val="18"/>
                      <w:szCs w:val="18"/>
                    </w:rPr>
                    <w:t>tex</w:t>
                  </w:r>
                  <w:r>
                    <w:rPr>
                      <w:rStyle w:val="translated-span"/>
                      <w:sz w:val="18"/>
                      <w:szCs w:val="18"/>
                    </w:rPr>
                    <w:t>）</w:t>
                  </w:r>
                </w:p>
              </w:tc>
              <w:tc>
                <w:tcPr>
                  <w:tcW w:w="2749" w:type="dxa"/>
                  <w:tcBorders>
                    <w:top w:val="nil"/>
                    <w:left w:val="nil"/>
                    <w:bottom w:val="single" w:sz="8" w:space="0" w:color="181717"/>
                    <w:right w:val="nil"/>
                  </w:tcBorders>
                  <w:tcMar>
                    <w:top w:w="60" w:type="dxa"/>
                    <w:left w:w="0" w:type="dxa"/>
                    <w:bottom w:w="15" w:type="dxa"/>
                    <w:right w:w="40" w:type="dxa"/>
                  </w:tcMar>
                  <w:hideMark/>
                </w:tcPr>
                <w:p w:rsidR="00000000" w:rsidRDefault="00850CC5">
                  <w:pPr>
                    <w:framePr w:wrap="around" w:vAnchor="text" w:hAnchor="text"/>
                    <w:spacing w:after="104"/>
                    <w:ind w:firstLine="0"/>
                  </w:pPr>
                  <w:r>
                    <w:rPr>
                      <w:rStyle w:val="translated-span"/>
                      <w:sz w:val="18"/>
                      <w:szCs w:val="18"/>
                    </w:rPr>
                    <w:t>有限类型的维修（静态）</w:t>
                  </w:r>
                  <w:r>
                    <w:rPr>
                      <w:rStyle w:val="translated-span"/>
                      <w:sz w:val="18"/>
                      <w:szCs w:val="18"/>
                    </w:rPr>
                    <w:t>；</w:t>
                  </w:r>
                  <w:r>
                    <w:rPr>
                      <w:rStyle w:val="translated-span"/>
                      <w:sz w:val="18"/>
                      <w:szCs w:val="18"/>
                    </w:rPr>
                    <w:t>高成本（动态</w:t>
                  </w:r>
                  <w:r>
                    <w:rPr>
                      <w:rStyle w:val="translated-span"/>
                      <w:sz w:val="18"/>
                      <w:szCs w:val="18"/>
                    </w:rPr>
                    <w:t>）</w:t>
                  </w:r>
                </w:p>
                <w:p w:rsidR="00000000" w:rsidRDefault="00850CC5">
                  <w:pPr>
                    <w:framePr w:wrap="around" w:vAnchor="text" w:hAnchor="text"/>
                    <w:spacing w:after="0" w:line="256" w:lineRule="auto"/>
                    <w:ind w:left="806" w:hanging="757"/>
                    <w:jc w:val="left"/>
                  </w:pPr>
                  <w:r>
                    <w:rPr>
                      <w:rStyle w:val="translated-span"/>
                      <w:sz w:val="18"/>
                      <w:szCs w:val="18"/>
                    </w:rPr>
                    <w:t>自动缺陷预</w:t>
                  </w:r>
                  <w:r>
                    <w:rPr>
                      <w:rStyle w:val="translated-span"/>
                      <w:sz w:val="18"/>
                      <w:szCs w:val="18"/>
                    </w:rPr>
                    <w:t>测</w:t>
                  </w:r>
                </w:p>
              </w:tc>
            </w:tr>
            <w:tr w:rsidR="00000000">
              <w:trPr>
                <w:trHeight w:val="1510"/>
              </w:trPr>
              <w:tc>
                <w:tcPr>
                  <w:tcW w:w="1670" w:type="dxa"/>
                  <w:tcBorders>
                    <w:top w:val="nil"/>
                    <w:left w:val="nil"/>
                    <w:bottom w:val="single" w:sz="8" w:space="0" w:color="181717"/>
                    <w:right w:val="nil"/>
                  </w:tcBorders>
                  <w:tcMar>
                    <w:top w:w="60" w:type="dxa"/>
                    <w:left w:w="0" w:type="dxa"/>
                    <w:bottom w:w="15" w:type="dxa"/>
                    <w:right w:w="40"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项目内缺陷预</w:t>
                  </w:r>
                  <w:r>
                    <w:rPr>
                      <w:rStyle w:val="translated-span"/>
                      <w:sz w:val="18"/>
                      <w:szCs w:val="18"/>
                    </w:rPr>
                    <w:t>测</w:t>
                  </w:r>
                </w:p>
              </w:tc>
              <w:tc>
                <w:tcPr>
                  <w:tcW w:w="1926" w:type="dxa"/>
                  <w:tcBorders>
                    <w:top w:val="nil"/>
                    <w:left w:val="nil"/>
                    <w:bottom w:val="single" w:sz="8" w:space="0" w:color="181717"/>
                    <w:right w:val="nil"/>
                  </w:tcBorders>
                  <w:tcMar>
                    <w:top w:w="60" w:type="dxa"/>
                    <w:left w:w="0" w:type="dxa"/>
                    <w:bottom w:w="15" w:type="dxa"/>
                    <w:right w:w="40" w:type="dxa"/>
                  </w:tcMar>
                  <w:hideMark/>
                </w:tcPr>
                <w:p w:rsidR="00000000" w:rsidRDefault="00850CC5">
                  <w:pPr>
                    <w:framePr w:wrap="around" w:vAnchor="text" w:hAnchor="text"/>
                    <w:spacing w:after="0"/>
                    <w:ind w:left="530" w:hanging="415"/>
                    <w:jc w:val="left"/>
                  </w:pPr>
                  <w:r>
                    <w:rPr>
                      <w:rStyle w:val="translated-span"/>
                      <w:sz w:val="18"/>
                      <w:szCs w:val="18"/>
                    </w:rPr>
                    <w:t>跨项目缺陷预</w:t>
                  </w:r>
                  <w:r>
                    <w:rPr>
                      <w:rStyle w:val="translated-span"/>
                      <w:sz w:val="18"/>
                      <w:szCs w:val="18"/>
                    </w:rPr>
                    <w:t>测</w:t>
                  </w:r>
                </w:p>
                <w:p w:rsidR="00000000" w:rsidRDefault="00850CC5">
                  <w:pPr>
                    <w:framePr w:wrap="around" w:vAnchor="text" w:hAnchor="text"/>
                    <w:spacing w:after="103"/>
                    <w:ind w:left="530" w:hanging="328"/>
                    <w:jc w:val="left"/>
                  </w:pPr>
                  <w:r>
                    <w:rPr>
                      <w:rStyle w:val="translated-span"/>
                      <w:sz w:val="18"/>
                      <w:szCs w:val="18"/>
                    </w:rPr>
                    <w:t>实时缺陷预</w:t>
                  </w:r>
                  <w:r>
                    <w:rPr>
                      <w:rStyle w:val="translated-span"/>
                      <w:sz w:val="18"/>
                      <w:szCs w:val="18"/>
                    </w:rPr>
                    <w:t>测</w:t>
                  </w:r>
                </w:p>
                <w:p w:rsidR="00000000" w:rsidRDefault="00850CC5">
                  <w:pPr>
                    <w:framePr w:wrap="around" w:vAnchor="text" w:hAnchor="text"/>
                    <w:spacing w:after="0" w:line="256" w:lineRule="auto"/>
                    <w:ind w:left="529" w:hanging="308"/>
                    <w:jc w:val="left"/>
                  </w:pPr>
                  <w:r>
                    <w:rPr>
                      <w:rStyle w:val="translated-span"/>
                      <w:sz w:val="18"/>
                      <w:szCs w:val="18"/>
                    </w:rPr>
                    <w:t>端到端实施，准确预测有缺陷的程序模</w:t>
                  </w:r>
                  <w:r>
                    <w:rPr>
                      <w:rStyle w:val="translated-span"/>
                      <w:sz w:val="18"/>
                      <w:szCs w:val="18"/>
                    </w:rPr>
                    <w:t>块</w:t>
                  </w:r>
                </w:p>
              </w:tc>
              <w:tc>
                <w:tcPr>
                  <w:tcW w:w="3617" w:type="dxa"/>
                  <w:tcBorders>
                    <w:top w:val="nil"/>
                    <w:left w:val="nil"/>
                    <w:bottom w:val="single" w:sz="8" w:space="0" w:color="181717"/>
                    <w:right w:val="nil"/>
                  </w:tcBorders>
                  <w:tcMar>
                    <w:top w:w="60" w:type="dxa"/>
                    <w:left w:w="0" w:type="dxa"/>
                    <w:bottom w:w="15" w:type="dxa"/>
                    <w:right w:w="40" w:type="dxa"/>
                  </w:tcMar>
                  <w:hideMark/>
                </w:tcPr>
                <w:p w:rsidR="00000000" w:rsidRDefault="00850CC5">
                  <w:pPr>
                    <w:framePr w:wrap="around" w:vAnchor="text" w:hAnchor="text"/>
                    <w:spacing w:after="0"/>
                    <w:ind w:left="646" w:hanging="646"/>
                  </w:pPr>
                  <w:r>
                    <w:rPr>
                      <w:rStyle w:val="translated-span"/>
                      <w:sz w:val="18"/>
                      <w:szCs w:val="18"/>
                    </w:rPr>
                    <w:t>有效地集成数据集资源，</w:t>
                  </w:r>
                  <w:r>
                    <w:rPr>
                      <w:rStyle w:val="translated-span"/>
                      <w:sz w:val="18"/>
                      <w:szCs w:val="18"/>
                    </w:rPr>
                    <w:t>以更好地促进新的项目开发实</w:t>
                  </w:r>
                  <w:r>
                    <w:rPr>
                      <w:rStyle w:val="translated-span"/>
                      <w:sz w:val="18"/>
                      <w:szCs w:val="18"/>
                    </w:rPr>
                    <w:t>践</w:t>
                  </w:r>
                </w:p>
                <w:p w:rsidR="00000000" w:rsidRDefault="00850CC5">
                  <w:pPr>
                    <w:framePr w:wrap="around" w:vAnchor="text" w:hAnchor="text"/>
                    <w:spacing w:after="0"/>
                    <w:ind w:left="131" w:hanging="129"/>
                    <w:jc w:val="left"/>
                  </w:pPr>
                  <w:r>
                    <w:rPr>
                      <w:rStyle w:val="translated-span"/>
                      <w:sz w:val="18"/>
                      <w:szCs w:val="18"/>
                    </w:rPr>
                    <w:t>早期识别故障模块和细粒度分析，有效识</w:t>
                  </w:r>
                  <w:r>
                    <w:rPr>
                      <w:rStyle w:val="translated-span"/>
                      <w:sz w:val="18"/>
                      <w:szCs w:val="18"/>
                    </w:rPr>
                    <w:t>别</w:t>
                  </w:r>
                </w:p>
                <w:p w:rsidR="00000000" w:rsidRDefault="00850CC5">
                  <w:pPr>
                    <w:framePr w:wrap="around" w:vAnchor="text" w:hAnchor="text"/>
                    <w:spacing w:after="0"/>
                    <w:ind w:left="146" w:hanging="146"/>
                  </w:pPr>
                  <w:r>
                    <w:rPr>
                      <w:rStyle w:val="translated-span"/>
                      <w:sz w:val="18"/>
                      <w:szCs w:val="18"/>
                    </w:rPr>
                    <w:t>缺</w:t>
                  </w:r>
                  <w:r>
                    <w:rPr>
                      <w:rStyle w:val="translated-span"/>
                      <w:sz w:val="18"/>
                      <w:szCs w:val="18"/>
                    </w:rPr>
                    <w:t>陷</w:t>
                  </w:r>
                </w:p>
                <w:p w:rsidR="00000000" w:rsidRDefault="00850CC5">
                  <w:pPr>
                    <w:framePr w:wrap="around" w:vAnchor="text" w:hAnchor="text"/>
                    <w:spacing w:after="0" w:line="256" w:lineRule="auto"/>
                    <w:ind w:right="78" w:firstLine="0"/>
                    <w:jc w:val="center"/>
                  </w:pPr>
                  <w:r>
                    <w:rPr>
                      <w:rStyle w:val="translated-span"/>
                      <w:sz w:val="18"/>
                      <w:szCs w:val="18"/>
                    </w:rPr>
                    <w:t>扩展性</w:t>
                  </w:r>
                  <w:r>
                    <w:rPr>
                      <w:rStyle w:val="translated-span"/>
                      <w:sz w:val="18"/>
                      <w:szCs w:val="18"/>
                    </w:rPr>
                    <w:t>差</w:t>
                  </w:r>
                </w:p>
              </w:tc>
              <w:tc>
                <w:tcPr>
                  <w:tcW w:w="2749" w:type="dxa"/>
                  <w:tcBorders>
                    <w:top w:val="nil"/>
                    <w:left w:val="nil"/>
                    <w:bottom w:val="single" w:sz="8" w:space="0" w:color="181717"/>
                    <w:right w:val="nil"/>
                  </w:tcBorders>
                  <w:tcMar>
                    <w:top w:w="60" w:type="dxa"/>
                    <w:left w:w="0" w:type="dxa"/>
                    <w:bottom w:w="15" w:type="dxa"/>
                    <w:right w:w="40" w:type="dxa"/>
                  </w:tcMar>
                  <w:vAlign w:val="center"/>
                  <w:hideMark/>
                </w:tcPr>
                <w:p w:rsidR="00000000" w:rsidRDefault="00850CC5">
                  <w:pPr>
                    <w:framePr w:wrap="around" w:vAnchor="text" w:hAnchor="text"/>
                    <w:spacing w:after="78" w:line="256" w:lineRule="auto"/>
                    <w:ind w:left="1" w:firstLine="0"/>
                    <w:jc w:val="center"/>
                  </w:pPr>
                  <w:r>
                    <w:rPr>
                      <w:rStyle w:val="translated-span"/>
                      <w:sz w:val="18"/>
                      <w:szCs w:val="18"/>
                    </w:rPr>
                    <w:t>代码特征提取粒度过</w:t>
                  </w:r>
                  <w:r>
                    <w:rPr>
                      <w:rStyle w:val="translated-span"/>
                      <w:sz w:val="18"/>
                      <w:szCs w:val="18"/>
                    </w:rPr>
                    <w:t>大</w:t>
                  </w:r>
                </w:p>
                <w:p w:rsidR="00000000" w:rsidRDefault="00850CC5">
                  <w:pPr>
                    <w:framePr w:wrap="around" w:vAnchor="text" w:hAnchor="text"/>
                    <w:spacing w:after="103"/>
                    <w:ind w:left="956" w:hanging="813"/>
                    <w:jc w:val="left"/>
                  </w:pPr>
                  <w:r>
                    <w:rPr>
                      <w:rStyle w:val="translated-span"/>
                      <w:sz w:val="18"/>
                      <w:szCs w:val="18"/>
                    </w:rPr>
                    <w:t>缺乏大量的训练数据来训练模</w:t>
                  </w:r>
                  <w:r>
                    <w:rPr>
                      <w:rStyle w:val="translated-span"/>
                      <w:sz w:val="18"/>
                      <w:szCs w:val="18"/>
                    </w:rPr>
                    <w:t>型</w:t>
                  </w:r>
                </w:p>
                <w:p w:rsidR="00000000" w:rsidRDefault="00850CC5">
                  <w:pPr>
                    <w:framePr w:wrap="around" w:vAnchor="text" w:hAnchor="text"/>
                    <w:spacing w:after="0" w:line="256" w:lineRule="auto"/>
                    <w:ind w:left="781" w:hanging="664"/>
                    <w:jc w:val="left"/>
                  </w:pPr>
                  <w:r>
                    <w:rPr>
                      <w:rStyle w:val="translated-span"/>
                      <w:sz w:val="18"/>
                      <w:szCs w:val="18"/>
                    </w:rPr>
                    <w:t>表</w:t>
                  </w:r>
                  <w:r>
                    <w:rPr>
                      <w:rStyle w:val="translated-span"/>
                      <w:sz w:val="18"/>
                      <w:szCs w:val="18"/>
                    </w:rPr>
                    <w:t>2</w:t>
                  </w:r>
                  <w:r>
                    <w:rPr>
                      <w:rStyle w:val="translated-span"/>
                      <w:sz w:val="18"/>
                      <w:szCs w:val="18"/>
                    </w:rPr>
                    <w:t>：深度学习技术在软件漏洞检测、程序修复和缺陷预测方面选择的各种特征参数</w:t>
                  </w:r>
                  <w:r>
                    <w:rPr>
                      <w:rStyle w:val="translated-span"/>
                      <w:sz w:val="18"/>
                      <w:szCs w:val="18"/>
                    </w:rPr>
                    <w:t>。</w:t>
                  </w:r>
                </w:p>
              </w:tc>
            </w:tr>
          </w:tbl>
          <w:p w:rsidR="00000000" w:rsidRDefault="00850CC5">
            <w:pPr>
              <w:spacing w:after="0" w:line="256" w:lineRule="auto"/>
              <w:ind w:firstLine="0"/>
            </w:pPr>
            <w:r>
              <w:rPr>
                <w:rStyle w:val="translated-span"/>
                <w:sz w:val="18"/>
                <w:szCs w:val="18"/>
              </w:rPr>
              <w:t>方法类</w:t>
            </w:r>
            <w:r>
              <w:rPr>
                <w:rStyle w:val="translated-span"/>
                <w:sz w:val="18"/>
                <w:szCs w:val="18"/>
              </w:rPr>
              <w:t>型</w:t>
            </w:r>
          </w:p>
          <w:tbl>
            <w:tblPr>
              <w:tblW w:w="9963" w:type="dxa"/>
              <w:tblCellMar>
                <w:left w:w="0" w:type="dxa"/>
                <w:right w:w="0" w:type="dxa"/>
              </w:tblCellMar>
              <w:tblLook w:val="04A0" w:firstRow="1" w:lastRow="0" w:firstColumn="1" w:lastColumn="0" w:noHBand="0" w:noVBand="1"/>
            </w:tblPr>
            <w:tblGrid>
              <w:gridCol w:w="1453"/>
              <w:gridCol w:w="2826"/>
              <w:gridCol w:w="3177"/>
              <w:gridCol w:w="2507"/>
            </w:tblGrid>
            <w:tr w:rsidR="00000000">
              <w:trPr>
                <w:trHeight w:val="255"/>
              </w:trPr>
              <w:tc>
                <w:tcPr>
                  <w:tcW w:w="1452" w:type="dxa"/>
                  <w:tcBorders>
                    <w:top w:val="single" w:sz="8" w:space="0" w:color="181717"/>
                    <w:left w:val="nil"/>
                    <w:bottom w:val="single" w:sz="8" w:space="0" w:color="181717"/>
                    <w:right w:val="nil"/>
                  </w:tcBorders>
                  <w:tcMar>
                    <w:top w:w="15" w:type="dxa"/>
                    <w:left w:w="0" w:type="dxa"/>
                    <w:bottom w:w="0" w:type="dxa"/>
                    <w:right w:w="114" w:type="dxa"/>
                  </w:tcMar>
                  <w:hideMark/>
                </w:tcPr>
                <w:p w:rsidR="00000000" w:rsidRDefault="00850CC5">
                  <w:pPr>
                    <w:framePr w:wrap="around" w:vAnchor="text" w:hAnchor="text"/>
                    <w:spacing w:after="0" w:line="256" w:lineRule="auto"/>
                    <w:ind w:left="40" w:firstLine="0"/>
                    <w:jc w:val="left"/>
                  </w:pPr>
                  <w:r>
                    <w:rPr>
                      <w:rStyle w:val="translated-span"/>
                      <w:sz w:val="18"/>
                      <w:szCs w:val="18"/>
                    </w:rPr>
                    <w:t>美国有线电视新闻</w:t>
                  </w:r>
                  <w:r>
                    <w:rPr>
                      <w:rStyle w:val="translated-span"/>
                      <w:sz w:val="18"/>
                      <w:szCs w:val="18"/>
                    </w:rPr>
                    <w:t>网</w:t>
                  </w:r>
                </w:p>
              </w:tc>
              <w:tc>
                <w:tcPr>
                  <w:tcW w:w="2826" w:type="dxa"/>
                  <w:tcBorders>
                    <w:top w:val="single" w:sz="8" w:space="0" w:color="181717"/>
                    <w:left w:val="nil"/>
                    <w:bottom w:val="single" w:sz="8" w:space="0" w:color="181717"/>
                    <w:right w:val="nil"/>
                  </w:tcBorders>
                  <w:tcMar>
                    <w:top w:w="15" w:type="dxa"/>
                    <w:left w:w="0" w:type="dxa"/>
                    <w:bottom w:w="0" w:type="dxa"/>
                    <w:right w:w="114" w:type="dxa"/>
                  </w:tcMar>
                  <w:hideMark/>
                </w:tcPr>
                <w:p w:rsidR="00000000" w:rsidRDefault="00850CC5">
                  <w:pPr>
                    <w:framePr w:wrap="around" w:vAnchor="text" w:hAnchor="text"/>
                    <w:spacing w:after="0" w:line="256" w:lineRule="auto"/>
                    <w:ind w:right="75" w:firstLine="0"/>
                    <w:jc w:val="center"/>
                  </w:pPr>
                  <w:r>
                    <w:rPr>
                      <w:rStyle w:val="translated-span"/>
                      <w:sz w:val="18"/>
                      <w:szCs w:val="18"/>
                    </w:rPr>
                    <w:t>RNN</w:t>
                  </w:r>
                  <w:r>
                    <w:rPr>
                      <w:rStyle w:val="translated-span"/>
                      <w:sz w:val="18"/>
                      <w:szCs w:val="18"/>
                    </w:rPr>
                    <w:t>网</w:t>
                  </w:r>
                  <w:r>
                    <w:rPr>
                      <w:rStyle w:val="translated-span"/>
                      <w:sz w:val="18"/>
                      <w:szCs w:val="18"/>
                    </w:rPr>
                    <w:t>络</w:t>
                  </w:r>
                </w:p>
              </w:tc>
              <w:tc>
                <w:tcPr>
                  <w:tcW w:w="3177" w:type="dxa"/>
                  <w:tcBorders>
                    <w:top w:val="single" w:sz="8" w:space="0" w:color="181717"/>
                    <w:left w:val="nil"/>
                    <w:bottom w:val="single" w:sz="8" w:space="0" w:color="181717"/>
                    <w:right w:val="nil"/>
                  </w:tcBorders>
                  <w:tcMar>
                    <w:top w:w="15" w:type="dxa"/>
                    <w:left w:w="0" w:type="dxa"/>
                    <w:bottom w:w="0" w:type="dxa"/>
                    <w:right w:w="114" w:type="dxa"/>
                  </w:tcMar>
                  <w:hideMark/>
                </w:tcPr>
                <w:p w:rsidR="00000000" w:rsidRDefault="00850CC5">
                  <w:pPr>
                    <w:framePr w:wrap="around" w:vAnchor="text" w:hAnchor="text"/>
                    <w:spacing w:after="0" w:line="256" w:lineRule="auto"/>
                    <w:ind w:right="149" w:firstLine="0"/>
                    <w:jc w:val="center"/>
                  </w:pPr>
                  <w:r>
                    <w:rPr>
                      <w:rStyle w:val="translated-span"/>
                      <w:sz w:val="18"/>
                      <w:szCs w:val="18"/>
                    </w:rPr>
                    <w:t>DNN</w:t>
                  </w:r>
                  <w:r>
                    <w:rPr>
                      <w:rStyle w:val="translated-span"/>
                      <w:sz w:val="18"/>
                      <w:szCs w:val="18"/>
                    </w:rPr>
                    <w:t>网</w:t>
                  </w:r>
                  <w:r>
                    <w:rPr>
                      <w:rStyle w:val="translated-span"/>
                      <w:sz w:val="18"/>
                      <w:szCs w:val="18"/>
                    </w:rPr>
                    <w:t>络</w:t>
                  </w:r>
                </w:p>
              </w:tc>
              <w:tc>
                <w:tcPr>
                  <w:tcW w:w="2507" w:type="dxa"/>
                  <w:tcBorders>
                    <w:top w:val="single" w:sz="8" w:space="0" w:color="181717"/>
                    <w:left w:val="nil"/>
                    <w:bottom w:val="single" w:sz="8" w:space="0" w:color="181717"/>
                    <w:right w:val="nil"/>
                  </w:tcBorders>
                  <w:tcMar>
                    <w:top w:w="15" w:type="dxa"/>
                    <w:left w:w="0" w:type="dxa"/>
                    <w:bottom w:w="0" w:type="dxa"/>
                    <w:right w:w="114" w:type="dxa"/>
                  </w:tcMar>
                  <w:hideMark/>
                </w:tcPr>
                <w:p w:rsidR="00000000" w:rsidRDefault="00850CC5">
                  <w:pPr>
                    <w:framePr w:wrap="around" w:vAnchor="text" w:hAnchor="text"/>
                    <w:spacing w:after="0" w:line="256" w:lineRule="auto"/>
                    <w:ind w:right="1" w:firstLine="0"/>
                    <w:jc w:val="center"/>
                  </w:pPr>
                  <w:r>
                    <w:rPr>
                      <w:rStyle w:val="translated-span"/>
                      <w:sz w:val="18"/>
                      <w:szCs w:val="18"/>
                    </w:rPr>
                    <w:t>代码相似性</w:t>
                  </w:r>
                  <w:r>
                    <w:rPr>
                      <w:rStyle w:val="translated-span"/>
                      <w:sz w:val="18"/>
                      <w:szCs w:val="18"/>
                    </w:rPr>
                    <w:t>vul</w:t>
                  </w:r>
                  <w:r>
                    <w:rPr>
                      <w:rStyle w:val="translated-span"/>
                      <w:sz w:val="18"/>
                      <w:szCs w:val="18"/>
                    </w:rPr>
                    <w:t>检</w:t>
                  </w:r>
                  <w:r>
                    <w:rPr>
                      <w:rStyle w:val="translated-span"/>
                      <w:sz w:val="18"/>
                      <w:szCs w:val="18"/>
                    </w:rPr>
                    <w:t>测</w:t>
                  </w:r>
                </w:p>
              </w:tc>
            </w:tr>
            <w:tr w:rsidR="00000000">
              <w:trPr>
                <w:trHeight w:val="464"/>
              </w:trPr>
              <w:tc>
                <w:tcPr>
                  <w:tcW w:w="1452" w:type="dxa"/>
                  <w:tcBorders>
                    <w:top w:val="nil"/>
                    <w:left w:val="nil"/>
                    <w:bottom w:val="nil"/>
                    <w:right w:val="nil"/>
                  </w:tcBorders>
                  <w:tcMar>
                    <w:top w:w="15" w:type="dxa"/>
                    <w:left w:w="0" w:type="dxa"/>
                    <w:bottom w:w="0" w:type="dxa"/>
                    <w:right w:w="114" w:type="dxa"/>
                  </w:tcMar>
                  <w:hideMark/>
                </w:tcPr>
                <w:p w:rsidR="00000000" w:rsidRDefault="00850CC5">
                  <w:pPr>
                    <w:framePr w:wrap="around" w:vAnchor="text" w:hAnchor="text"/>
                    <w:spacing w:after="0" w:line="256" w:lineRule="auto"/>
                    <w:ind w:left="40" w:firstLine="0"/>
                    <w:jc w:val="left"/>
                  </w:pPr>
                  <w:r>
                    <w:rPr>
                      <w:rStyle w:val="translated-span"/>
                      <w:sz w:val="18"/>
                      <w:szCs w:val="18"/>
                    </w:rPr>
                    <w:t>迭代、退出、隐藏层、梯度</w:t>
                  </w:r>
                  <w:r>
                    <w:rPr>
                      <w:rStyle w:val="translated-span"/>
                      <w:sz w:val="18"/>
                      <w:szCs w:val="18"/>
                    </w:rPr>
                    <w:t>率</w:t>
                  </w:r>
                </w:p>
              </w:tc>
              <w:tc>
                <w:tcPr>
                  <w:tcW w:w="2826" w:type="dxa"/>
                  <w:tcBorders>
                    <w:top w:val="nil"/>
                    <w:left w:val="nil"/>
                    <w:bottom w:val="nil"/>
                    <w:right w:val="nil"/>
                  </w:tcBorders>
                  <w:tcMar>
                    <w:top w:w="15" w:type="dxa"/>
                    <w:left w:w="0" w:type="dxa"/>
                    <w:bottom w:w="0" w:type="dxa"/>
                    <w:right w:w="114" w:type="dxa"/>
                  </w:tcMar>
                  <w:hideMark/>
                </w:tcPr>
                <w:p w:rsidR="00000000" w:rsidRDefault="00850CC5">
                  <w:pPr>
                    <w:framePr w:wrap="around" w:vAnchor="text" w:hAnchor="text"/>
                    <w:spacing w:after="0" w:line="256" w:lineRule="auto"/>
                    <w:ind w:left="836" w:hanging="720"/>
                    <w:jc w:val="left"/>
                  </w:pPr>
                  <w:r>
                    <w:rPr>
                      <w:rStyle w:val="translated-span"/>
                      <w:sz w:val="18"/>
                      <w:szCs w:val="18"/>
                    </w:rPr>
                    <w:t>隐藏层、网络深度、退出、批量大小、迭</w:t>
                  </w:r>
                  <w:r>
                    <w:rPr>
                      <w:rStyle w:val="translated-span"/>
                      <w:sz w:val="18"/>
                      <w:szCs w:val="18"/>
                    </w:rPr>
                    <w:t>代</w:t>
                  </w:r>
                </w:p>
              </w:tc>
              <w:tc>
                <w:tcPr>
                  <w:tcW w:w="3177" w:type="dxa"/>
                  <w:tcBorders>
                    <w:top w:val="nil"/>
                    <w:left w:val="nil"/>
                    <w:bottom w:val="nil"/>
                    <w:right w:val="nil"/>
                  </w:tcBorders>
                  <w:tcMar>
                    <w:top w:w="15" w:type="dxa"/>
                    <w:left w:w="0" w:type="dxa"/>
                    <w:bottom w:w="0" w:type="dxa"/>
                    <w:right w:w="114" w:type="dxa"/>
                  </w:tcMar>
                  <w:hideMark/>
                </w:tcPr>
                <w:p w:rsidR="00000000" w:rsidRDefault="00850CC5">
                  <w:pPr>
                    <w:framePr w:wrap="around" w:vAnchor="text" w:hAnchor="text"/>
                    <w:spacing w:after="0" w:line="256" w:lineRule="auto"/>
                    <w:ind w:left="723" w:hanging="723"/>
                    <w:jc w:val="left"/>
                  </w:pPr>
                  <w:r>
                    <w:rPr>
                      <w:rStyle w:val="translated-span"/>
                      <w:sz w:val="18"/>
                      <w:szCs w:val="18"/>
                    </w:rPr>
                    <w:t>隐藏层、迭代、退出、层大小、学习</w:t>
                  </w:r>
                  <w:r>
                    <w:rPr>
                      <w:rStyle w:val="translated-span"/>
                      <w:sz w:val="18"/>
                      <w:szCs w:val="18"/>
                    </w:rPr>
                    <w:t>率</w:t>
                  </w:r>
                </w:p>
              </w:tc>
              <w:tc>
                <w:tcPr>
                  <w:tcW w:w="2507" w:type="dxa"/>
                  <w:tcBorders>
                    <w:top w:val="nil"/>
                    <w:left w:val="nil"/>
                    <w:bottom w:val="nil"/>
                    <w:right w:val="nil"/>
                  </w:tcBorders>
                  <w:tcMar>
                    <w:top w:w="15" w:type="dxa"/>
                    <w:left w:w="0" w:type="dxa"/>
                    <w:bottom w:w="0" w:type="dxa"/>
                    <w:right w:w="114" w:type="dxa"/>
                  </w:tcMar>
                  <w:hideMark/>
                </w:tcPr>
                <w:p w:rsidR="00000000" w:rsidRDefault="00850CC5">
                  <w:pPr>
                    <w:framePr w:wrap="around" w:vAnchor="text" w:hAnchor="text"/>
                    <w:spacing w:after="0" w:line="256" w:lineRule="auto"/>
                    <w:ind w:left="314" w:hanging="314"/>
                    <w:jc w:val="left"/>
                  </w:pPr>
                  <w:r>
                    <w:rPr>
                      <w:rStyle w:val="translated-span"/>
                      <w:sz w:val="18"/>
                      <w:szCs w:val="18"/>
                    </w:rPr>
                    <w:t>代码模式</w:t>
                  </w:r>
                  <w:r>
                    <w:rPr>
                      <w:rStyle w:val="translated-span"/>
                      <w:sz w:val="18"/>
                      <w:szCs w:val="18"/>
                    </w:rPr>
                    <w:t>vul</w:t>
                  </w:r>
                  <w:r>
                    <w:rPr>
                      <w:rStyle w:val="translated-span"/>
                      <w:sz w:val="18"/>
                      <w:szCs w:val="18"/>
                    </w:rPr>
                    <w:t>检</w:t>
                  </w:r>
                  <w:r>
                    <w:rPr>
                      <w:rStyle w:val="translated-span"/>
                      <w:sz w:val="18"/>
                      <w:szCs w:val="18"/>
                    </w:rPr>
                    <w:t>测</w:t>
                  </w:r>
                </w:p>
              </w:tc>
            </w:tr>
            <w:tr w:rsidR="00000000">
              <w:trPr>
                <w:trHeight w:val="418"/>
              </w:trPr>
              <w:tc>
                <w:tcPr>
                  <w:tcW w:w="1452" w:type="dxa"/>
                  <w:tcMar>
                    <w:top w:w="15" w:type="dxa"/>
                    <w:left w:w="0" w:type="dxa"/>
                    <w:bottom w:w="0" w:type="dxa"/>
                    <w:right w:w="114" w:type="dxa"/>
                  </w:tcMar>
                  <w:hideMark/>
                </w:tcPr>
                <w:p w:rsidR="00000000" w:rsidRDefault="00850CC5">
                  <w:pPr>
                    <w:framePr w:wrap="around" w:vAnchor="text" w:hAnchor="text"/>
                    <w:spacing w:after="0" w:line="256" w:lineRule="auto"/>
                    <w:ind w:left="40" w:firstLine="0"/>
                    <w:jc w:val="left"/>
                  </w:pPr>
                  <w:r>
                    <w:rPr>
                      <w:rStyle w:val="translated-span"/>
                      <w:sz w:val="18"/>
                      <w:szCs w:val="18"/>
                    </w:rPr>
                    <w:t>过滤器大小、过滤器数量、隐藏</w:t>
                  </w:r>
                  <w:r>
                    <w:rPr>
                      <w:rStyle w:val="translated-span"/>
                      <w:sz w:val="18"/>
                      <w:szCs w:val="18"/>
                    </w:rPr>
                    <w:t>层</w:t>
                  </w:r>
                </w:p>
              </w:tc>
              <w:tc>
                <w:tcPr>
                  <w:tcW w:w="2826" w:type="dxa"/>
                  <w:tcMar>
                    <w:top w:w="15" w:type="dxa"/>
                    <w:left w:w="0" w:type="dxa"/>
                    <w:bottom w:w="0" w:type="dxa"/>
                    <w:right w:w="114" w:type="dxa"/>
                  </w:tcMar>
                  <w:vAlign w:val="center"/>
                  <w:hideMark/>
                </w:tcPr>
                <w:p w:rsidR="00000000" w:rsidRDefault="00850CC5">
                  <w:pPr>
                    <w:framePr w:wrap="around" w:vAnchor="text" w:hAnchor="text"/>
                    <w:spacing w:after="0" w:line="256" w:lineRule="auto"/>
                    <w:ind w:left="14" w:firstLine="0"/>
                    <w:jc w:val="left"/>
                  </w:pPr>
                  <w:r>
                    <w:rPr>
                      <w:rStyle w:val="translated-span"/>
                      <w:sz w:val="18"/>
                      <w:szCs w:val="18"/>
                    </w:rPr>
                    <w:t>辍学、批量大小、迭代、学习率、向量维</w:t>
                  </w:r>
                  <w:r>
                    <w:rPr>
                      <w:rStyle w:val="translated-span"/>
                      <w:sz w:val="18"/>
                      <w:szCs w:val="18"/>
                    </w:rPr>
                    <w:t>数</w:t>
                  </w:r>
                </w:p>
              </w:tc>
              <w:tc>
                <w:tcPr>
                  <w:tcW w:w="3177" w:type="dxa"/>
                  <w:tcMar>
                    <w:top w:w="15" w:type="dxa"/>
                    <w:left w:w="0" w:type="dxa"/>
                    <w:bottom w:w="0" w:type="dxa"/>
                    <w:right w:w="114" w:type="dxa"/>
                  </w:tcMar>
                  <w:hideMark/>
                </w:tcPr>
                <w:p w:rsidR="00000000" w:rsidRDefault="00850CC5">
                  <w:pPr>
                    <w:framePr w:wrap="around" w:vAnchor="text" w:hAnchor="text"/>
                    <w:spacing w:after="0" w:line="256" w:lineRule="auto"/>
                    <w:ind w:left="274" w:firstLine="66"/>
                    <w:jc w:val="left"/>
                  </w:pPr>
                  <w:r>
                    <w:rPr>
                      <w:rStyle w:val="translated-span"/>
                      <w:sz w:val="18"/>
                      <w:szCs w:val="18"/>
                    </w:rPr>
                    <w:t>—</w:t>
                  </w:r>
                </w:p>
              </w:tc>
              <w:tc>
                <w:tcPr>
                  <w:tcW w:w="2507" w:type="dxa"/>
                  <w:tcMar>
                    <w:top w:w="15" w:type="dxa"/>
                    <w:left w:w="0" w:type="dxa"/>
                    <w:bottom w:w="0" w:type="dxa"/>
                    <w:right w:w="114" w:type="dxa"/>
                  </w:tcMar>
                  <w:vAlign w:val="center"/>
                  <w:hideMark/>
                </w:tcPr>
                <w:p w:rsidR="00000000" w:rsidRDefault="00850CC5">
                  <w:pPr>
                    <w:framePr w:wrap="around" w:vAnchor="text" w:hAnchor="text"/>
                    <w:spacing w:after="0" w:line="256" w:lineRule="auto"/>
                    <w:ind w:left="1" w:firstLine="0"/>
                    <w:jc w:val="center"/>
                  </w:pPr>
                  <w:r>
                    <w:rPr>
                      <w:rStyle w:val="translated-span"/>
                      <w:sz w:val="18"/>
                      <w:szCs w:val="18"/>
                    </w:rPr>
                    <w:t>语法程序修</w:t>
                  </w:r>
                  <w:r>
                    <w:rPr>
                      <w:rStyle w:val="translated-span"/>
                      <w:sz w:val="18"/>
                      <w:szCs w:val="18"/>
                    </w:rPr>
                    <w:t>补</w:t>
                  </w:r>
                </w:p>
              </w:tc>
            </w:tr>
            <w:tr w:rsidR="00000000">
              <w:trPr>
                <w:trHeight w:val="627"/>
              </w:trPr>
              <w:tc>
                <w:tcPr>
                  <w:tcW w:w="1452" w:type="dxa"/>
                  <w:tcMar>
                    <w:top w:w="15" w:type="dxa"/>
                    <w:left w:w="0" w:type="dxa"/>
                    <w:bottom w:w="0" w:type="dxa"/>
                    <w:right w:w="114"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w:t>
                  </w:r>
                </w:p>
              </w:tc>
              <w:tc>
                <w:tcPr>
                  <w:tcW w:w="2826" w:type="dxa"/>
                  <w:tcMar>
                    <w:top w:w="15" w:type="dxa"/>
                    <w:left w:w="0" w:type="dxa"/>
                    <w:bottom w:w="0" w:type="dxa"/>
                    <w:right w:w="114" w:type="dxa"/>
                  </w:tcMar>
                  <w:vAlign w:val="center"/>
                  <w:hideMark/>
                </w:tcPr>
                <w:p w:rsidR="00000000" w:rsidRDefault="00850CC5">
                  <w:pPr>
                    <w:framePr w:wrap="around" w:vAnchor="text" w:hAnchor="text"/>
                    <w:spacing w:after="0" w:line="256" w:lineRule="auto"/>
                    <w:ind w:right="74" w:firstLine="0"/>
                    <w:jc w:val="center"/>
                  </w:pPr>
                  <w:r>
                    <w:rPr>
                      <w:rStyle w:val="translated-span"/>
                      <w:sz w:val="18"/>
                      <w:szCs w:val="18"/>
                    </w:rPr>
                    <w:t>学习率、批量大小、隐藏层、标记长度、隐藏单元、迭代、嵌入大小、梯度优化</w:t>
                  </w:r>
                  <w:r>
                    <w:rPr>
                      <w:rStyle w:val="translated-span"/>
                      <w:sz w:val="18"/>
                      <w:szCs w:val="18"/>
                    </w:rPr>
                    <w:t>器</w:t>
                  </w:r>
                </w:p>
              </w:tc>
              <w:tc>
                <w:tcPr>
                  <w:tcW w:w="3177" w:type="dxa"/>
                  <w:tcMar>
                    <w:top w:w="15" w:type="dxa"/>
                    <w:left w:w="0" w:type="dxa"/>
                    <w:bottom w:w="0" w:type="dxa"/>
                    <w:right w:w="114" w:type="dxa"/>
                  </w:tcMar>
                  <w:hideMark/>
                </w:tcPr>
                <w:p w:rsidR="00000000" w:rsidRDefault="00850CC5">
                  <w:pPr>
                    <w:framePr w:wrap="around" w:vAnchor="text" w:hAnchor="text"/>
                    <w:spacing w:after="0" w:line="256" w:lineRule="auto"/>
                    <w:ind w:left="106" w:hanging="99"/>
                    <w:jc w:val="left"/>
                  </w:pPr>
                  <w:r>
                    <w:rPr>
                      <w:rStyle w:val="translated-span"/>
                      <w:sz w:val="18"/>
                      <w:szCs w:val="18"/>
                    </w:rPr>
                    <w:t>—</w:t>
                  </w:r>
                </w:p>
              </w:tc>
              <w:tc>
                <w:tcPr>
                  <w:tcW w:w="2507" w:type="dxa"/>
                  <w:tcMar>
                    <w:top w:w="15" w:type="dxa"/>
                    <w:left w:w="0" w:type="dxa"/>
                    <w:bottom w:w="0" w:type="dxa"/>
                    <w:right w:w="114" w:type="dxa"/>
                  </w:tcMar>
                  <w:vAlign w:val="center"/>
                  <w:hideMark/>
                </w:tcPr>
                <w:p w:rsidR="00000000" w:rsidRDefault="00850CC5">
                  <w:pPr>
                    <w:framePr w:wrap="around" w:vAnchor="text" w:hAnchor="text"/>
                    <w:spacing w:after="0" w:line="256" w:lineRule="auto"/>
                    <w:ind w:left="1" w:firstLine="0"/>
                    <w:jc w:val="center"/>
                  </w:pPr>
                  <w:r>
                    <w:rPr>
                      <w:rStyle w:val="translated-span"/>
                      <w:sz w:val="18"/>
                      <w:szCs w:val="18"/>
                    </w:rPr>
                    <w:t>语义程序修</w:t>
                  </w:r>
                  <w:r>
                    <w:rPr>
                      <w:rStyle w:val="translated-span"/>
                      <w:sz w:val="18"/>
                      <w:szCs w:val="18"/>
                    </w:rPr>
                    <w:t>补</w:t>
                  </w:r>
                </w:p>
              </w:tc>
            </w:tr>
            <w:tr w:rsidR="00000000">
              <w:trPr>
                <w:trHeight w:val="628"/>
              </w:trPr>
              <w:tc>
                <w:tcPr>
                  <w:tcW w:w="1452" w:type="dxa"/>
                  <w:tcMar>
                    <w:top w:w="15" w:type="dxa"/>
                    <w:left w:w="0" w:type="dxa"/>
                    <w:bottom w:w="0" w:type="dxa"/>
                    <w:right w:w="114" w:type="dxa"/>
                  </w:tcMar>
                  <w:vAlign w:val="center"/>
                  <w:hideMark/>
                </w:tcPr>
                <w:p w:rsidR="00000000" w:rsidRDefault="00850CC5">
                  <w:pPr>
                    <w:framePr w:wrap="around" w:vAnchor="text" w:hAnchor="text"/>
                    <w:spacing w:after="0" w:line="256" w:lineRule="auto"/>
                    <w:ind w:left="40" w:right="6" w:firstLine="0"/>
                    <w:jc w:val="left"/>
                  </w:pPr>
                  <w:r>
                    <w:rPr>
                      <w:rStyle w:val="translated-span"/>
                      <w:sz w:val="18"/>
                      <w:szCs w:val="18"/>
                    </w:rPr>
                    <w:t>—</w:t>
                  </w:r>
                </w:p>
              </w:tc>
              <w:tc>
                <w:tcPr>
                  <w:tcW w:w="2826" w:type="dxa"/>
                  <w:tcMar>
                    <w:top w:w="15" w:type="dxa"/>
                    <w:left w:w="0" w:type="dxa"/>
                    <w:bottom w:w="0" w:type="dxa"/>
                    <w:right w:w="114" w:type="dxa"/>
                  </w:tcMar>
                  <w:vAlign w:val="center"/>
                  <w:hideMark/>
                </w:tcPr>
                <w:p w:rsidR="00000000" w:rsidRDefault="00850CC5">
                  <w:pPr>
                    <w:framePr w:wrap="around" w:vAnchor="text" w:hAnchor="text"/>
                    <w:spacing w:after="0" w:line="256" w:lineRule="auto"/>
                    <w:ind w:right="74" w:firstLine="0"/>
                    <w:jc w:val="center"/>
                  </w:pPr>
                  <w:r>
                    <w:rPr>
                      <w:rStyle w:val="translated-span"/>
                      <w:sz w:val="18"/>
                      <w:szCs w:val="18"/>
                    </w:rPr>
                    <w:t>隐藏单元，梯度优化器</w:t>
                  </w:r>
                  <w:r>
                    <w:rPr>
                      <w:rStyle w:val="translated-span"/>
                      <w:sz w:val="18"/>
                      <w:szCs w:val="18"/>
                    </w:rPr>
                    <w:t>，</w:t>
                  </w:r>
                </w:p>
              </w:tc>
              <w:tc>
                <w:tcPr>
                  <w:tcW w:w="3177" w:type="dxa"/>
                  <w:tcMar>
                    <w:top w:w="15" w:type="dxa"/>
                    <w:left w:w="0" w:type="dxa"/>
                    <w:bottom w:w="0" w:type="dxa"/>
                    <w:right w:w="114" w:type="dxa"/>
                  </w:tcMar>
                  <w:hideMark/>
                </w:tcPr>
                <w:p w:rsidR="00000000" w:rsidRDefault="00850CC5">
                  <w:pPr>
                    <w:framePr w:wrap="around" w:vAnchor="text" w:hAnchor="text"/>
                    <w:spacing w:after="0" w:line="256" w:lineRule="auto"/>
                    <w:ind w:left="244" w:firstLine="0"/>
                    <w:jc w:val="left"/>
                  </w:pPr>
                  <w:r>
                    <w:rPr>
                      <w:rStyle w:val="translated-span"/>
                      <w:sz w:val="18"/>
                      <w:szCs w:val="18"/>
                    </w:rPr>
                    <w:t>向量维数、学习率、迭代、退出、隐藏维</w:t>
                  </w:r>
                  <w:r>
                    <w:rPr>
                      <w:rStyle w:val="translated-span"/>
                      <w:sz w:val="18"/>
                      <w:szCs w:val="18"/>
                    </w:rPr>
                    <w:t>数</w:t>
                  </w:r>
                </w:p>
                <w:p w:rsidR="00000000" w:rsidRDefault="00850CC5">
                  <w:pPr>
                    <w:framePr w:wrap="around" w:vAnchor="text" w:hAnchor="text"/>
                    <w:spacing w:after="0" w:line="256" w:lineRule="auto"/>
                    <w:ind w:left="72" w:firstLine="181"/>
                    <w:jc w:val="left"/>
                  </w:pPr>
                  <w:r>
                    <w:rPr>
                      <w:rStyle w:val="translated-span"/>
                      <w:sz w:val="18"/>
                      <w:szCs w:val="18"/>
                    </w:rPr>
                    <w:t>—</w:t>
                  </w:r>
                </w:p>
              </w:tc>
              <w:tc>
                <w:tcPr>
                  <w:tcW w:w="2507" w:type="dxa"/>
                  <w:tcMar>
                    <w:top w:w="15" w:type="dxa"/>
                    <w:left w:w="0" w:type="dxa"/>
                    <w:bottom w:w="0" w:type="dxa"/>
                    <w:right w:w="114" w:type="dxa"/>
                  </w:tcMar>
                  <w:vAlign w:val="center"/>
                  <w:hideMark/>
                </w:tcPr>
                <w:p w:rsidR="00000000" w:rsidRDefault="00850CC5">
                  <w:pPr>
                    <w:framePr w:wrap="around" w:vAnchor="text" w:hAnchor="text"/>
                    <w:spacing w:after="0" w:line="256" w:lineRule="auto"/>
                    <w:ind w:left="1" w:firstLine="0"/>
                    <w:jc w:val="center"/>
                  </w:pPr>
                  <w:r>
                    <w:rPr>
                      <w:rStyle w:val="translated-span"/>
                      <w:sz w:val="18"/>
                      <w:szCs w:val="18"/>
                    </w:rPr>
                    <w:t>项目内缺陷预</w:t>
                  </w:r>
                  <w:r>
                    <w:rPr>
                      <w:rStyle w:val="translated-span"/>
                      <w:sz w:val="18"/>
                      <w:szCs w:val="18"/>
                    </w:rPr>
                    <w:t>测</w:t>
                  </w:r>
                </w:p>
              </w:tc>
            </w:tr>
            <w:tr w:rsidR="00000000">
              <w:trPr>
                <w:trHeight w:val="628"/>
              </w:trPr>
              <w:tc>
                <w:tcPr>
                  <w:tcW w:w="1452" w:type="dxa"/>
                  <w:tcMar>
                    <w:top w:w="15" w:type="dxa"/>
                    <w:left w:w="0" w:type="dxa"/>
                    <w:bottom w:w="0" w:type="dxa"/>
                    <w:right w:w="114"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过滤器数量、过滤器大小、隐藏节点、</w:t>
                  </w:r>
                  <w:r>
                    <w:rPr>
                      <w:rStyle w:val="translated-span"/>
                      <w:sz w:val="18"/>
                      <w:szCs w:val="18"/>
                    </w:rPr>
                    <w:t>，</w:t>
                  </w:r>
                </w:p>
              </w:tc>
              <w:tc>
                <w:tcPr>
                  <w:tcW w:w="2826" w:type="dxa"/>
                  <w:tcMar>
                    <w:top w:w="15" w:type="dxa"/>
                    <w:left w:w="0" w:type="dxa"/>
                    <w:bottom w:w="0" w:type="dxa"/>
                    <w:right w:w="114" w:type="dxa"/>
                  </w:tcMar>
                  <w:hideMark/>
                </w:tcPr>
                <w:p w:rsidR="00000000" w:rsidRDefault="00850CC5">
                  <w:pPr>
                    <w:framePr w:wrap="around" w:vAnchor="text" w:hAnchor="text"/>
                    <w:spacing w:after="0" w:line="256" w:lineRule="auto"/>
                    <w:ind w:firstLine="0"/>
                    <w:jc w:val="left"/>
                  </w:pPr>
                  <w:r>
                    <w:rPr>
                      <w:rStyle w:val="translated-span"/>
                      <w:sz w:val="18"/>
                      <w:szCs w:val="18"/>
                    </w:rPr>
                    <w:t>批量大小、迭代、嵌入维</w:t>
                  </w:r>
                  <w:r>
                    <w:rPr>
                      <w:rStyle w:val="translated-span"/>
                      <w:sz w:val="18"/>
                      <w:szCs w:val="18"/>
                    </w:rPr>
                    <w:t>度</w:t>
                  </w:r>
                </w:p>
                <w:p w:rsidR="00000000" w:rsidRDefault="00850CC5">
                  <w:pPr>
                    <w:framePr w:wrap="around" w:vAnchor="text" w:hAnchor="text"/>
                    <w:spacing w:after="0" w:line="256" w:lineRule="auto"/>
                    <w:ind w:left="485" w:firstLine="78"/>
                    <w:jc w:val="left"/>
                  </w:pPr>
                  <w:r>
                    <w:rPr>
                      <w:rStyle w:val="translated-span"/>
                      <w:sz w:val="18"/>
                      <w:szCs w:val="18"/>
                    </w:rPr>
                    <w:t>辍学、向量维度、隐藏层、隐藏节点、批量大小、</w:t>
                  </w:r>
                  <w:r>
                    <w:rPr>
                      <w:rStyle w:val="translated-span"/>
                      <w:sz w:val="18"/>
                      <w:szCs w:val="18"/>
                    </w:rPr>
                    <w:t>，</w:t>
                  </w:r>
                </w:p>
              </w:tc>
              <w:tc>
                <w:tcPr>
                  <w:tcW w:w="3177" w:type="dxa"/>
                  <w:tcMar>
                    <w:top w:w="15" w:type="dxa"/>
                    <w:left w:w="0" w:type="dxa"/>
                    <w:bottom w:w="0" w:type="dxa"/>
                    <w:right w:w="114" w:type="dxa"/>
                  </w:tcMar>
                  <w:hideMark/>
                </w:tcPr>
                <w:p w:rsidR="00000000" w:rsidRDefault="00850CC5">
                  <w:pPr>
                    <w:framePr w:wrap="around" w:vAnchor="text" w:hAnchor="text"/>
                    <w:spacing w:after="0"/>
                    <w:ind w:left="9" w:firstLine="413"/>
                    <w:jc w:val="left"/>
                  </w:pPr>
                  <w:r>
                    <w:rPr>
                      <w:rStyle w:val="translated-span"/>
                      <w:sz w:val="18"/>
                      <w:szCs w:val="18"/>
                    </w:rPr>
                    <w:t>迭代，学习</w:t>
                  </w:r>
                  <w:r>
                    <w:rPr>
                      <w:rStyle w:val="translated-span"/>
                      <w:sz w:val="18"/>
                      <w:szCs w:val="18"/>
                    </w:rPr>
                    <w:t>率</w:t>
                  </w:r>
                </w:p>
                <w:p w:rsidR="00000000" w:rsidRDefault="00850CC5">
                  <w:pPr>
                    <w:framePr w:wrap="around" w:vAnchor="text" w:hAnchor="text"/>
                    <w:spacing w:after="0" w:line="256" w:lineRule="auto"/>
                    <w:ind w:left="619" w:firstLine="0"/>
                    <w:jc w:val="left"/>
                  </w:pPr>
                  <w:r>
                    <w:rPr>
                      <w:rStyle w:val="translated-span"/>
                      <w:sz w:val="18"/>
                      <w:szCs w:val="18"/>
                    </w:rPr>
                    <w:t>隐藏层，隐藏节点，迭代，学习率，梯度优化器，批量大</w:t>
                  </w:r>
                  <w:r>
                    <w:rPr>
                      <w:rStyle w:val="translated-span"/>
                      <w:sz w:val="18"/>
                      <w:szCs w:val="18"/>
                    </w:rPr>
                    <w:t>小</w:t>
                  </w:r>
                </w:p>
              </w:tc>
              <w:tc>
                <w:tcPr>
                  <w:tcW w:w="2507" w:type="dxa"/>
                  <w:tcMar>
                    <w:top w:w="15" w:type="dxa"/>
                    <w:left w:w="0" w:type="dxa"/>
                    <w:bottom w:w="0" w:type="dxa"/>
                    <w:right w:w="114" w:type="dxa"/>
                  </w:tcMar>
                  <w:hideMark/>
                </w:tcPr>
                <w:p w:rsidR="00000000" w:rsidRDefault="00850CC5">
                  <w:pPr>
                    <w:framePr w:wrap="around" w:vAnchor="text" w:hAnchor="text"/>
                    <w:spacing w:after="0" w:line="256" w:lineRule="auto"/>
                    <w:ind w:left="75" w:firstLine="99"/>
                    <w:jc w:val="left"/>
                  </w:pPr>
                  <w:r>
                    <w:rPr>
                      <w:rStyle w:val="translated-span"/>
                      <w:sz w:val="18"/>
                      <w:szCs w:val="18"/>
                    </w:rPr>
                    <w:t>跨项目缺陷预</w:t>
                  </w:r>
                  <w:r>
                    <w:rPr>
                      <w:rStyle w:val="translated-span"/>
                      <w:sz w:val="18"/>
                      <w:szCs w:val="18"/>
                    </w:rPr>
                    <w:t>测</w:t>
                  </w:r>
                </w:p>
              </w:tc>
            </w:tr>
            <w:tr w:rsidR="00000000">
              <w:trPr>
                <w:trHeight w:val="418"/>
              </w:trPr>
              <w:tc>
                <w:tcPr>
                  <w:tcW w:w="1452" w:type="dxa"/>
                  <w:tcMar>
                    <w:top w:w="15" w:type="dxa"/>
                    <w:left w:w="0" w:type="dxa"/>
                    <w:bottom w:w="0" w:type="dxa"/>
                    <w:right w:w="114" w:type="dxa"/>
                  </w:tcMar>
                  <w:hideMark/>
                </w:tcPr>
                <w:p w:rsidR="00000000" w:rsidRDefault="00850CC5">
                  <w:pPr>
                    <w:framePr w:wrap="around" w:vAnchor="text" w:hAnchor="text"/>
                    <w:spacing w:after="0" w:line="256" w:lineRule="auto"/>
                    <w:ind w:left="40" w:firstLine="0"/>
                    <w:jc w:val="left"/>
                  </w:pPr>
                  <w:r>
                    <w:rPr>
                      <w:rStyle w:val="translated-span"/>
                      <w:sz w:val="18"/>
                      <w:szCs w:val="18"/>
                    </w:rPr>
                    <w:t>过滤器大小、过滤器数量、学习率、向量大</w:t>
                  </w:r>
                  <w:r>
                    <w:rPr>
                      <w:rStyle w:val="translated-span"/>
                      <w:sz w:val="18"/>
                      <w:szCs w:val="18"/>
                    </w:rPr>
                    <w:t>小</w:t>
                  </w:r>
                </w:p>
              </w:tc>
              <w:tc>
                <w:tcPr>
                  <w:tcW w:w="2826" w:type="dxa"/>
                  <w:tcMar>
                    <w:top w:w="15" w:type="dxa"/>
                    <w:left w:w="0" w:type="dxa"/>
                    <w:bottom w:w="0" w:type="dxa"/>
                    <w:right w:w="114" w:type="dxa"/>
                  </w:tcMar>
                  <w:hideMark/>
                </w:tcPr>
                <w:p w:rsidR="00000000" w:rsidRDefault="00850CC5">
                  <w:pPr>
                    <w:framePr w:wrap="around" w:vAnchor="text" w:hAnchor="text"/>
                    <w:spacing w:after="0" w:line="256" w:lineRule="auto"/>
                    <w:ind w:left="917" w:hanging="917"/>
                    <w:jc w:val="left"/>
                  </w:pPr>
                  <w:r>
                    <w:rPr>
                      <w:rStyle w:val="translated-span"/>
                      <w:sz w:val="18"/>
                      <w:szCs w:val="18"/>
                    </w:rPr>
                    <w:t>辍学、隐藏</w:t>
                  </w:r>
                  <w:r>
                    <w:rPr>
                      <w:rStyle w:val="translated-span"/>
                      <w:sz w:val="18"/>
                      <w:szCs w:val="18"/>
                    </w:rPr>
                    <w:t>\u</w:t>
                  </w:r>
                  <w:r>
                    <w:rPr>
                      <w:rStyle w:val="translated-span"/>
                      <w:sz w:val="18"/>
                      <w:szCs w:val="18"/>
                    </w:rPr>
                    <w:t>层、隐藏</w:t>
                  </w:r>
                  <w:r>
                    <w:rPr>
                      <w:rStyle w:val="translated-span"/>
                      <w:sz w:val="18"/>
                      <w:szCs w:val="18"/>
                    </w:rPr>
                    <w:t>\u</w:t>
                  </w:r>
                  <w:r>
                    <w:rPr>
                      <w:rStyle w:val="translated-span"/>
                      <w:sz w:val="18"/>
                      <w:szCs w:val="18"/>
                    </w:rPr>
                    <w:t>节点、批次</w:t>
                  </w:r>
                  <w:r>
                    <w:rPr>
                      <w:rStyle w:val="translated-span"/>
                      <w:sz w:val="18"/>
                      <w:szCs w:val="18"/>
                    </w:rPr>
                    <w:t>\u</w:t>
                  </w:r>
                  <w:r>
                    <w:rPr>
                      <w:rStyle w:val="translated-span"/>
                      <w:sz w:val="18"/>
                      <w:szCs w:val="18"/>
                    </w:rPr>
                    <w:t>大</w:t>
                  </w:r>
                  <w:r>
                    <w:rPr>
                      <w:rStyle w:val="translated-span"/>
                      <w:sz w:val="18"/>
                      <w:szCs w:val="18"/>
                    </w:rPr>
                    <w:t>小</w:t>
                  </w:r>
                </w:p>
              </w:tc>
              <w:tc>
                <w:tcPr>
                  <w:tcW w:w="3177" w:type="dxa"/>
                  <w:tcMar>
                    <w:top w:w="15" w:type="dxa"/>
                    <w:left w:w="0" w:type="dxa"/>
                    <w:bottom w:w="0" w:type="dxa"/>
                    <w:right w:w="114" w:type="dxa"/>
                  </w:tcMar>
                  <w:hideMark/>
                </w:tcPr>
                <w:p w:rsidR="00000000" w:rsidRDefault="00850CC5">
                  <w:pPr>
                    <w:framePr w:wrap="around" w:vAnchor="text" w:hAnchor="text"/>
                    <w:spacing w:after="0" w:line="256" w:lineRule="auto"/>
                    <w:ind w:left="1081" w:hanging="1010"/>
                    <w:jc w:val="left"/>
                  </w:pPr>
                  <w:r>
                    <w:rPr>
                      <w:rStyle w:val="translated-span"/>
                      <w:sz w:val="18"/>
                      <w:szCs w:val="18"/>
                    </w:rPr>
                    <w:t>迭代，隐藏层，隐藏节</w:t>
                  </w:r>
                  <w:r>
                    <w:rPr>
                      <w:rStyle w:val="translated-span"/>
                      <w:sz w:val="18"/>
                      <w:szCs w:val="18"/>
                    </w:rPr>
                    <w:t>点</w:t>
                  </w:r>
                </w:p>
              </w:tc>
              <w:tc>
                <w:tcPr>
                  <w:tcW w:w="2507" w:type="dxa"/>
                  <w:tcMar>
                    <w:top w:w="15" w:type="dxa"/>
                    <w:left w:w="0" w:type="dxa"/>
                    <w:bottom w:w="0" w:type="dxa"/>
                    <w:right w:w="114" w:type="dxa"/>
                  </w:tcMar>
                  <w:hideMark/>
                </w:tcPr>
                <w:p w:rsidR="00000000" w:rsidRDefault="00850CC5">
                  <w:pPr>
                    <w:framePr w:wrap="around" w:vAnchor="text" w:hAnchor="text"/>
                    <w:spacing w:after="0" w:line="256" w:lineRule="auto"/>
                    <w:ind w:left="718" w:hanging="380"/>
                    <w:jc w:val="left"/>
                  </w:pPr>
                  <w:r>
                    <w:rPr>
                      <w:rStyle w:val="translated-span"/>
                      <w:sz w:val="18"/>
                      <w:szCs w:val="18"/>
                    </w:rPr>
                    <w:t>跨项目缺</w:t>
                  </w:r>
                  <w:r>
                    <w:rPr>
                      <w:rStyle w:val="translated-span"/>
                      <w:sz w:val="18"/>
                      <w:szCs w:val="18"/>
                    </w:rPr>
                    <w:t>陷预</w:t>
                  </w:r>
                  <w:r>
                    <w:rPr>
                      <w:rStyle w:val="translated-span"/>
                      <w:sz w:val="18"/>
                      <w:szCs w:val="18"/>
                    </w:rPr>
                    <w:t>测</w:t>
                  </w:r>
                </w:p>
              </w:tc>
            </w:tr>
            <w:tr w:rsidR="00000000">
              <w:trPr>
                <w:trHeight w:val="419"/>
              </w:trPr>
              <w:tc>
                <w:tcPr>
                  <w:tcW w:w="1452" w:type="dxa"/>
                  <w:tcBorders>
                    <w:top w:val="nil"/>
                    <w:left w:val="nil"/>
                    <w:bottom w:val="single" w:sz="8" w:space="0" w:color="181717"/>
                    <w:right w:val="nil"/>
                  </w:tcBorders>
                  <w:tcMar>
                    <w:top w:w="15" w:type="dxa"/>
                    <w:left w:w="0" w:type="dxa"/>
                    <w:bottom w:w="0" w:type="dxa"/>
                    <w:right w:w="114" w:type="dxa"/>
                  </w:tcMar>
                  <w:hideMark/>
                </w:tcPr>
                <w:p w:rsidR="00000000" w:rsidRDefault="00850CC5">
                  <w:pPr>
                    <w:framePr w:wrap="around" w:vAnchor="text" w:hAnchor="text"/>
                    <w:spacing w:after="0" w:line="256" w:lineRule="auto"/>
                    <w:ind w:left="40" w:firstLine="0"/>
                    <w:jc w:val="left"/>
                  </w:pPr>
                  <w:r>
                    <w:rPr>
                      <w:rStyle w:val="translated-span"/>
                      <w:sz w:val="18"/>
                      <w:szCs w:val="18"/>
                    </w:rPr>
                    <w:t>—</w:t>
                  </w:r>
                </w:p>
              </w:tc>
              <w:tc>
                <w:tcPr>
                  <w:tcW w:w="2826" w:type="dxa"/>
                  <w:tcBorders>
                    <w:top w:val="nil"/>
                    <w:left w:val="nil"/>
                    <w:bottom w:val="single" w:sz="8" w:space="0" w:color="181717"/>
                    <w:right w:val="nil"/>
                  </w:tcBorders>
                  <w:tcMar>
                    <w:top w:w="15" w:type="dxa"/>
                    <w:left w:w="0" w:type="dxa"/>
                    <w:bottom w:w="0" w:type="dxa"/>
                    <w:right w:w="114" w:type="dxa"/>
                  </w:tcMar>
                  <w:vAlign w:val="center"/>
                  <w:hideMark/>
                </w:tcPr>
                <w:p w:rsidR="00000000" w:rsidRDefault="00850CC5">
                  <w:pPr>
                    <w:framePr w:wrap="around" w:vAnchor="text" w:hAnchor="text"/>
                    <w:spacing w:after="0" w:line="256" w:lineRule="auto"/>
                    <w:ind w:right="74" w:firstLine="0"/>
                    <w:jc w:val="center"/>
                  </w:pPr>
                  <w:r>
                    <w:rPr>
                      <w:rStyle w:val="translated-span"/>
                      <w:sz w:val="18"/>
                      <w:szCs w:val="18"/>
                    </w:rPr>
                    <w:t>—</w:t>
                  </w:r>
                </w:p>
              </w:tc>
              <w:tc>
                <w:tcPr>
                  <w:tcW w:w="3177" w:type="dxa"/>
                  <w:tcBorders>
                    <w:top w:val="nil"/>
                    <w:left w:val="nil"/>
                    <w:bottom w:val="single" w:sz="8" w:space="0" w:color="181717"/>
                    <w:right w:val="nil"/>
                  </w:tcBorders>
                  <w:tcMar>
                    <w:top w:w="15" w:type="dxa"/>
                    <w:left w:w="0" w:type="dxa"/>
                    <w:bottom w:w="0" w:type="dxa"/>
                    <w:right w:w="114" w:type="dxa"/>
                  </w:tcMar>
                  <w:vAlign w:val="center"/>
                  <w:hideMark/>
                </w:tcPr>
                <w:p w:rsidR="00000000" w:rsidRDefault="00850CC5">
                  <w:pPr>
                    <w:framePr w:wrap="around" w:vAnchor="text" w:hAnchor="text"/>
                    <w:spacing w:after="0" w:line="256" w:lineRule="auto"/>
                    <w:ind w:right="147" w:firstLine="0"/>
                    <w:jc w:val="center"/>
                  </w:pPr>
                  <w:r>
                    <w:rPr>
                      <w:rStyle w:val="translated-span"/>
                      <w:sz w:val="18"/>
                      <w:szCs w:val="18"/>
                    </w:rPr>
                    <w:t>隐藏层、隐藏节点、激活功</w:t>
                  </w:r>
                  <w:r>
                    <w:rPr>
                      <w:rStyle w:val="translated-span"/>
                      <w:sz w:val="18"/>
                      <w:szCs w:val="18"/>
                    </w:rPr>
                    <w:t>能</w:t>
                  </w:r>
                </w:p>
              </w:tc>
              <w:tc>
                <w:tcPr>
                  <w:tcW w:w="2507" w:type="dxa"/>
                  <w:tcBorders>
                    <w:top w:val="nil"/>
                    <w:left w:val="nil"/>
                    <w:bottom w:val="single" w:sz="8" w:space="0" w:color="181717"/>
                    <w:right w:val="nil"/>
                  </w:tcBorders>
                  <w:tcMar>
                    <w:top w:w="15" w:type="dxa"/>
                    <w:left w:w="0" w:type="dxa"/>
                    <w:bottom w:w="0" w:type="dxa"/>
                    <w:right w:w="114" w:type="dxa"/>
                  </w:tcMar>
                  <w:hideMark/>
                </w:tcPr>
                <w:p w:rsidR="00000000" w:rsidRDefault="00850CC5">
                  <w:pPr>
                    <w:framePr w:wrap="around" w:vAnchor="text" w:hAnchor="text"/>
                    <w:spacing w:after="0" w:line="256" w:lineRule="auto"/>
                    <w:ind w:left="488" w:hanging="315"/>
                    <w:jc w:val="left"/>
                  </w:pPr>
                  <w:r>
                    <w:rPr>
                      <w:rStyle w:val="translated-span"/>
                      <w:sz w:val="18"/>
                      <w:szCs w:val="18"/>
                    </w:rPr>
                    <w:t>表示、模型设计、相似性度量算法和性能度量</w:t>
                  </w:r>
                  <w:r>
                    <w:rPr>
                      <w:rStyle w:val="translated-span"/>
                      <w:sz w:val="18"/>
                      <w:szCs w:val="18"/>
                    </w:rPr>
                    <w:t>。</w:t>
                  </w:r>
                  <w:r>
                    <w:rPr>
                      <w:rStyle w:val="translated-span"/>
                      <w:sz w:val="18"/>
                      <w:szCs w:val="18"/>
                    </w:rPr>
                    <w:t>然而，这些工作主要总结了早期的代码克隆检测方法，很少涉及深度学习技术在克隆检测技术中的应用</w:t>
                  </w:r>
                  <w:r>
                    <w:rPr>
                      <w:rStyle w:val="translated-span"/>
                      <w:sz w:val="18"/>
                      <w:szCs w:val="18"/>
                    </w:rPr>
                    <w:t>。</w:t>
                  </w:r>
                  <w:r>
                    <w:rPr>
                      <w:rStyle w:val="translated-span"/>
                      <w:sz w:val="18"/>
                      <w:szCs w:val="18"/>
                    </w:rPr>
                    <w:t>本文主要介绍了近年来深度学习技术在代码克隆检测技术中的研究进展，并从语法层面和语义层面对相关技术进行了阐述</w:t>
                  </w:r>
                  <w:r>
                    <w:rPr>
                      <w:rStyle w:val="translated-span"/>
                      <w:sz w:val="18"/>
                      <w:szCs w:val="18"/>
                    </w:rPr>
                    <w:t>。</w:t>
                  </w:r>
                </w:p>
              </w:tc>
            </w:tr>
          </w:tbl>
          <w:p w:rsidR="00000000" w:rsidRDefault="00850CC5">
            <w:pPr>
              <w:rPr>
                <w:rFonts w:ascii="宋体" w:hAnsi="宋体"/>
                <w:color w:val="auto"/>
                <w:sz w:val="24"/>
                <w:szCs w:val="24"/>
              </w:rPr>
            </w:pPr>
          </w:p>
        </w:tc>
      </w:tr>
    </w:tbl>
    <w:p w:rsidR="00000000" w:rsidRDefault="00850CC5">
      <w:pPr>
        <w:ind w:left="-15" w:right="-11" w:firstLine="0"/>
      </w:pPr>
      <w:r>
        <w:rPr>
          <w:rStyle w:val="translated-span"/>
        </w:rPr>
        <w:t>语法层的代码表示主要考虑程序源代码的语法规则</w:t>
      </w:r>
      <w:r>
        <w:rPr>
          <w:rStyle w:val="translated-span"/>
        </w:rPr>
        <w:t>。</w:t>
      </w:r>
      <w:r>
        <w:rPr>
          <w:rStyle w:val="translated-span"/>
        </w:rPr>
        <w:t>通常，构造一个抽象语法树（</w:t>
      </w:r>
      <w:r>
        <w:rPr>
          <w:rStyle w:val="translated-span"/>
        </w:rPr>
        <w:t>AST</w:t>
      </w:r>
      <w:r>
        <w:rPr>
          <w:rStyle w:val="translated-span"/>
        </w:rPr>
        <w:t>）来分层显示程序的结构信息，然后进行进一步的检测处理</w:t>
      </w:r>
      <w:r>
        <w:rPr>
          <w:rStyle w:val="translated-span"/>
        </w:rPr>
        <w:t>。</w:t>
      </w:r>
      <w:r>
        <w:rPr>
          <w:rStyle w:val="translated-span"/>
        </w:rPr>
        <w:t>目前，基于深度学习的方法通过构造抽象语法树截取关键节点信息，将其转换为特征向量或哈</w:t>
      </w:r>
      <w:r>
        <w:rPr>
          <w:rStyle w:val="translated-span"/>
        </w:rPr>
        <w:t>希值，然后选择合适的神经网络模型进行训练，最后利用该模型实现克隆比较</w:t>
      </w:r>
      <w:r>
        <w:rPr>
          <w:rStyle w:val="translated-span"/>
        </w:rPr>
        <w:t>。</w:t>
      </w:r>
    </w:p>
    <w:p w:rsidR="00000000" w:rsidRDefault="00850CC5">
      <w:pPr>
        <w:ind w:left="-15" w:right="-11"/>
      </w:pPr>
      <w:r>
        <w:rPr>
          <w:rStyle w:val="translated-span"/>
        </w:rPr>
        <w:t>表</w:t>
      </w:r>
      <w:r>
        <w:rPr>
          <w:rStyle w:val="translated-span"/>
        </w:rPr>
        <w:t>3</w:t>
      </w:r>
      <w:r>
        <w:rPr>
          <w:rStyle w:val="translated-span"/>
        </w:rPr>
        <w:t>显示了语法克隆检测中深度学习的技术实现和技术特征</w:t>
      </w:r>
      <w:r>
        <w:rPr>
          <w:rStyle w:val="translated-span"/>
        </w:rPr>
        <w:t>。</w:t>
      </w:r>
      <w:r>
        <w:rPr>
          <w:rStyle w:val="translated-span"/>
        </w:rPr>
        <w:t>目前主流的方法是基于</w:t>
      </w:r>
      <w:r>
        <w:rPr>
          <w:rStyle w:val="translated-span"/>
        </w:rPr>
        <w:t>AST</w:t>
      </w:r>
      <w:r>
        <w:rPr>
          <w:rStyle w:val="translated-span"/>
        </w:rPr>
        <w:t>对程序代码进行特征化</w:t>
      </w:r>
      <w:r>
        <w:rPr>
          <w:rStyle w:val="translated-span"/>
        </w:rPr>
        <w:t>。</w:t>
      </w:r>
      <w:r>
        <w:rPr>
          <w:rStyle w:val="translated-span"/>
        </w:rPr>
        <w:t>Marastoni</w:t>
      </w:r>
      <w:r>
        <w:rPr>
          <w:rStyle w:val="translated-span"/>
        </w:rPr>
        <w:t>等人基于图像实现了</w:t>
      </w:r>
      <w:r>
        <w:rPr>
          <w:rStyle w:val="translated-span"/>
        </w:rPr>
        <w:t>T4</w:t>
      </w:r>
      <w:r>
        <w:rPr>
          <w:rStyle w:val="translated-span"/>
        </w:rPr>
        <w:t>型代码克隆检测</w:t>
      </w:r>
      <w:r>
        <w:rPr>
          <w:rStyle w:val="translated-span"/>
        </w:rPr>
        <w:t>。</w:t>
      </w:r>
    </w:p>
    <w:p w:rsidR="00000000" w:rsidRDefault="00850CC5">
      <w:pPr>
        <w:ind w:left="-15" w:right="-11"/>
      </w:pPr>
      <w:r>
        <w:rPr>
          <w:rStyle w:val="translated-span"/>
        </w:rPr>
        <w:t>表</w:t>
      </w:r>
      <w:r>
        <w:rPr>
          <w:rStyle w:val="translated-span"/>
        </w:rPr>
        <w:t>3</w:t>
      </w:r>
      <w:r>
        <w:rPr>
          <w:rStyle w:val="translated-span"/>
        </w:rPr>
        <w:t>：基于语法的克隆检测的技术特征</w:t>
      </w:r>
      <w:r>
        <w:rPr>
          <w:rStyle w:val="translated-span"/>
        </w:rPr>
        <w:t>。</w:t>
      </w:r>
    </w:p>
    <w:tbl>
      <w:tblPr>
        <w:tblpPr w:vertAnchor="text"/>
        <w:tblW w:w="9963" w:type="dxa"/>
        <w:tblCellMar>
          <w:left w:w="0" w:type="dxa"/>
          <w:right w:w="0" w:type="dxa"/>
        </w:tblCellMar>
        <w:tblLook w:val="04A0" w:firstRow="1" w:lastRow="0" w:firstColumn="1" w:lastColumn="0" w:noHBand="0" w:noVBand="1"/>
      </w:tblPr>
      <w:tblGrid>
        <w:gridCol w:w="9964"/>
      </w:tblGrid>
      <w:tr w:rsidR="00000000">
        <w:trPr>
          <w:trHeight w:val="195"/>
        </w:trPr>
        <w:tc>
          <w:tcPr>
            <w:tcW w:w="5086" w:type="dxa"/>
            <w:tcMar>
              <w:top w:w="15" w:type="dxa"/>
              <w:left w:w="0" w:type="dxa"/>
              <w:bottom w:w="0" w:type="dxa"/>
              <w:right w:w="1" w:type="dxa"/>
            </w:tcMar>
            <w:hideMark/>
          </w:tcPr>
          <w:p w:rsidR="00000000" w:rsidRDefault="00850CC5">
            <w:pPr>
              <w:spacing w:after="0" w:line="256" w:lineRule="auto"/>
              <w:ind w:left="2438" w:firstLine="0"/>
            </w:pPr>
            <w:r>
              <w:rPr>
                <w:rStyle w:val="translated-span"/>
                <w:sz w:val="18"/>
                <w:szCs w:val="18"/>
              </w:rPr>
              <w:t>系统</w:t>
            </w:r>
            <w:r>
              <w:rPr>
                <w:rStyle w:val="translated-span"/>
                <w:sz w:val="18"/>
                <w:szCs w:val="18"/>
              </w:rPr>
              <w:t>/</w:t>
            </w:r>
            <w:r>
              <w:rPr>
                <w:rStyle w:val="translated-span"/>
                <w:sz w:val="18"/>
                <w:szCs w:val="18"/>
              </w:rPr>
              <w:t>写入程</w:t>
            </w:r>
            <w:r>
              <w:rPr>
                <w:rStyle w:val="translated-span"/>
                <w:sz w:val="18"/>
                <w:szCs w:val="18"/>
              </w:rPr>
              <w:t>序</w:t>
            </w:r>
          </w:p>
          <w:tbl>
            <w:tblPr>
              <w:tblW w:w="9963" w:type="dxa"/>
              <w:tblCellMar>
                <w:left w:w="0" w:type="dxa"/>
                <w:right w:w="0" w:type="dxa"/>
              </w:tblCellMar>
              <w:tblLook w:val="04A0" w:firstRow="1" w:lastRow="0" w:firstColumn="1" w:lastColumn="0" w:noHBand="0" w:noVBand="1"/>
            </w:tblPr>
            <w:tblGrid>
              <w:gridCol w:w="1599"/>
              <w:gridCol w:w="3852"/>
              <w:gridCol w:w="1620"/>
              <w:gridCol w:w="768"/>
              <w:gridCol w:w="609"/>
              <w:gridCol w:w="1515"/>
            </w:tblGrid>
            <w:tr w:rsidR="00000000">
              <w:trPr>
                <w:trHeight w:val="464"/>
              </w:trPr>
              <w:tc>
                <w:tcPr>
                  <w:tcW w:w="1599" w:type="dxa"/>
                  <w:tcBorders>
                    <w:top w:val="single" w:sz="8" w:space="0" w:color="181717"/>
                    <w:left w:val="nil"/>
                    <w:bottom w:val="single" w:sz="8" w:space="0" w:color="181717"/>
                    <w:right w:val="nil"/>
                  </w:tcBorders>
                  <w:tcMar>
                    <w:top w:w="15" w:type="dxa"/>
                    <w:left w:w="0" w:type="dxa"/>
                    <w:bottom w:w="0" w:type="dxa"/>
                    <w:right w:w="56"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数据预处</w:t>
                  </w:r>
                  <w:r>
                    <w:rPr>
                      <w:rStyle w:val="translated-span"/>
                      <w:sz w:val="18"/>
                      <w:szCs w:val="18"/>
                    </w:rPr>
                    <w:t>理</w:t>
                  </w:r>
                </w:p>
              </w:tc>
              <w:tc>
                <w:tcPr>
                  <w:tcW w:w="3852" w:type="dxa"/>
                  <w:tcBorders>
                    <w:top w:val="single" w:sz="8" w:space="0" w:color="181717"/>
                    <w:left w:val="nil"/>
                    <w:bottom w:val="single" w:sz="8" w:space="0" w:color="181717"/>
                    <w:right w:val="nil"/>
                  </w:tcBorders>
                  <w:tcMar>
                    <w:top w:w="15" w:type="dxa"/>
                    <w:left w:w="0" w:type="dxa"/>
                    <w:bottom w:w="0" w:type="dxa"/>
                    <w:right w:w="56" w:type="dxa"/>
                  </w:tcMar>
                  <w:vAlign w:val="center"/>
                  <w:hideMark/>
                </w:tcPr>
                <w:p w:rsidR="00000000" w:rsidRDefault="00850CC5">
                  <w:pPr>
                    <w:framePr w:wrap="around" w:vAnchor="text" w:hAnchor="text"/>
                    <w:spacing w:after="0" w:line="256" w:lineRule="auto"/>
                    <w:ind w:right="79" w:firstLine="0"/>
                    <w:jc w:val="center"/>
                  </w:pPr>
                  <w:r>
                    <w:rPr>
                      <w:rStyle w:val="translated-span"/>
                      <w:sz w:val="18"/>
                      <w:szCs w:val="18"/>
                    </w:rPr>
                    <w:t>代码表</w:t>
                  </w:r>
                  <w:r>
                    <w:rPr>
                      <w:rStyle w:val="translated-span"/>
                      <w:sz w:val="18"/>
                      <w:szCs w:val="18"/>
                    </w:rPr>
                    <w:t>示</w:t>
                  </w:r>
                </w:p>
              </w:tc>
              <w:tc>
                <w:tcPr>
                  <w:tcW w:w="1620" w:type="dxa"/>
                  <w:tcBorders>
                    <w:top w:val="single" w:sz="8" w:space="0" w:color="181717"/>
                    <w:left w:val="nil"/>
                    <w:bottom w:val="single" w:sz="8" w:space="0" w:color="181717"/>
                    <w:right w:val="nil"/>
                  </w:tcBorders>
                  <w:tcMar>
                    <w:top w:w="15" w:type="dxa"/>
                    <w:left w:w="0" w:type="dxa"/>
                    <w:bottom w:w="0" w:type="dxa"/>
                    <w:right w:w="56" w:type="dxa"/>
                  </w:tcMar>
                  <w:vAlign w:val="center"/>
                  <w:hideMark/>
                </w:tcPr>
                <w:p w:rsidR="00000000" w:rsidRDefault="00850CC5">
                  <w:pPr>
                    <w:framePr w:wrap="around" w:vAnchor="text" w:hAnchor="text"/>
                    <w:spacing w:after="0" w:line="256" w:lineRule="auto"/>
                    <w:ind w:firstLine="0"/>
                    <w:jc w:val="left"/>
                  </w:pPr>
                  <w:r>
                    <w:rPr>
                      <w:rStyle w:val="translated-span"/>
                      <w:sz w:val="18"/>
                      <w:szCs w:val="18"/>
                    </w:rPr>
                    <w:t>网</w:t>
                  </w:r>
                  <w:r>
                    <w:rPr>
                      <w:rStyle w:val="translated-span"/>
                      <w:sz w:val="18"/>
                      <w:szCs w:val="18"/>
                    </w:rPr>
                    <w:t>络</w:t>
                  </w:r>
                </w:p>
              </w:tc>
              <w:tc>
                <w:tcPr>
                  <w:tcW w:w="768" w:type="dxa"/>
                  <w:tcBorders>
                    <w:top w:val="single" w:sz="8" w:space="0" w:color="181717"/>
                    <w:left w:val="nil"/>
                    <w:bottom w:val="single" w:sz="8" w:space="0" w:color="181717"/>
                    <w:right w:val="nil"/>
                  </w:tcBorders>
                  <w:tcMar>
                    <w:top w:w="15" w:type="dxa"/>
                    <w:left w:w="0" w:type="dxa"/>
                    <w:bottom w:w="0" w:type="dxa"/>
                    <w:right w:w="56" w:type="dxa"/>
                  </w:tcMar>
                  <w:vAlign w:val="center"/>
                  <w:hideMark/>
                </w:tcPr>
                <w:p w:rsidR="00000000" w:rsidRDefault="00850CC5">
                  <w:pPr>
                    <w:framePr w:wrap="around" w:vAnchor="text" w:hAnchor="text"/>
                    <w:spacing w:after="0" w:line="256" w:lineRule="auto"/>
                    <w:ind w:firstLine="0"/>
                    <w:jc w:val="left"/>
                  </w:pPr>
                  <w:r>
                    <w:rPr>
                      <w:rStyle w:val="translated-span"/>
                      <w:sz w:val="18"/>
                      <w:szCs w:val="18"/>
                    </w:rPr>
                    <w:t>克隆类</w:t>
                  </w:r>
                  <w:r>
                    <w:rPr>
                      <w:rStyle w:val="translated-span"/>
                      <w:sz w:val="18"/>
                      <w:szCs w:val="18"/>
                    </w:rPr>
                    <w:t>型</w:t>
                  </w:r>
                </w:p>
              </w:tc>
              <w:tc>
                <w:tcPr>
                  <w:tcW w:w="609" w:type="dxa"/>
                  <w:tcBorders>
                    <w:top w:val="single" w:sz="8" w:space="0" w:color="181717"/>
                    <w:left w:val="nil"/>
                    <w:bottom w:val="single" w:sz="8" w:space="0" w:color="181717"/>
                    <w:right w:val="nil"/>
                  </w:tcBorders>
                  <w:tcMar>
                    <w:top w:w="15" w:type="dxa"/>
                    <w:left w:w="0" w:type="dxa"/>
                    <w:bottom w:w="0" w:type="dxa"/>
                    <w:right w:w="56" w:type="dxa"/>
                  </w:tcMar>
                  <w:hideMark/>
                </w:tcPr>
                <w:p w:rsidR="00000000" w:rsidRDefault="00850CC5">
                  <w:pPr>
                    <w:framePr w:wrap="around" w:vAnchor="text" w:hAnchor="text"/>
                    <w:spacing w:after="0" w:line="256" w:lineRule="auto"/>
                    <w:ind w:left="51" w:hanging="29"/>
                    <w:jc w:val="left"/>
                  </w:pPr>
                  <w:r>
                    <w:rPr>
                      <w:rStyle w:val="translated-span"/>
                      <w:sz w:val="18"/>
                      <w:szCs w:val="18"/>
                    </w:rPr>
                    <w:t>分类对</w:t>
                  </w:r>
                  <w:r>
                    <w:rPr>
                      <w:rStyle w:val="translated-span"/>
                      <w:sz w:val="18"/>
                      <w:szCs w:val="18"/>
                    </w:rPr>
                    <w:t>象</w:t>
                  </w:r>
                </w:p>
              </w:tc>
              <w:tc>
                <w:tcPr>
                  <w:tcW w:w="1515" w:type="dxa"/>
                  <w:tcBorders>
                    <w:top w:val="single" w:sz="8" w:space="0" w:color="181717"/>
                    <w:left w:val="nil"/>
                    <w:bottom w:val="single" w:sz="8" w:space="0" w:color="181717"/>
                    <w:right w:val="nil"/>
                  </w:tcBorders>
                  <w:tcMar>
                    <w:top w:w="15" w:type="dxa"/>
                    <w:left w:w="0" w:type="dxa"/>
                    <w:bottom w:w="0" w:type="dxa"/>
                    <w:right w:w="56" w:type="dxa"/>
                  </w:tcMar>
                  <w:vAlign w:val="center"/>
                  <w:hideMark/>
                </w:tcPr>
                <w:p w:rsidR="00000000" w:rsidRDefault="00850CC5">
                  <w:pPr>
                    <w:framePr w:wrap="around" w:vAnchor="text" w:hAnchor="text"/>
                    <w:spacing w:after="0" w:line="256" w:lineRule="auto"/>
                    <w:ind w:firstLine="0"/>
                  </w:pPr>
                  <w:r>
                    <w:rPr>
                      <w:rStyle w:val="translated-span"/>
                      <w:sz w:val="18"/>
                      <w:szCs w:val="18"/>
                    </w:rPr>
                    <w:t>CCL</w:t>
                  </w:r>
                  <w:r>
                    <w:rPr>
                      <w:rStyle w:val="translated-span"/>
                      <w:sz w:val="18"/>
                      <w:szCs w:val="18"/>
                    </w:rPr>
                    <w:t>学习者</w:t>
                  </w:r>
                  <w:r>
                    <w:rPr>
                      <w:rStyle w:val="translated-span"/>
                      <w:sz w:val="18"/>
                      <w:szCs w:val="18"/>
                    </w:rPr>
                    <w:t>[3</w:t>
                  </w:r>
                  <w:r>
                    <w:rPr>
                      <w:rStyle w:val="translated-span"/>
                      <w:sz w:val="18"/>
                      <w:szCs w:val="18"/>
                    </w:rPr>
                    <w:t>]</w:t>
                  </w:r>
                </w:p>
              </w:tc>
            </w:tr>
            <w:tr w:rsidR="00000000">
              <w:trPr>
                <w:trHeight w:val="255"/>
              </w:trPr>
              <w:tc>
                <w:tcPr>
                  <w:tcW w:w="1599" w:type="dxa"/>
                  <w:tcBorders>
                    <w:top w:val="nil"/>
                    <w:left w:val="nil"/>
                    <w:bottom w:val="nil"/>
                    <w:right w:val="nil"/>
                  </w:tcBorders>
                  <w:tcMar>
                    <w:top w:w="15" w:type="dxa"/>
                    <w:left w:w="0" w:type="dxa"/>
                    <w:bottom w:w="0" w:type="dxa"/>
                    <w:right w:w="56" w:type="dxa"/>
                  </w:tcMar>
                  <w:hideMark/>
                </w:tcPr>
                <w:p w:rsidR="00000000" w:rsidRDefault="00850CC5">
                  <w:pPr>
                    <w:framePr w:wrap="around" w:vAnchor="text" w:hAnchor="text"/>
                    <w:spacing w:after="0" w:line="256" w:lineRule="auto"/>
                    <w:ind w:left="40" w:firstLine="0"/>
                    <w:jc w:val="left"/>
                  </w:pPr>
                  <w:r>
                    <w:rPr>
                      <w:rStyle w:val="translated-span"/>
                      <w:sz w:val="18"/>
                      <w:szCs w:val="18"/>
                    </w:rPr>
                    <w:t>使用</w:t>
                  </w:r>
                  <w:r>
                    <w:rPr>
                      <w:rStyle w:val="translated-span"/>
                      <w:sz w:val="18"/>
                      <w:szCs w:val="18"/>
                    </w:rPr>
                    <w:t>ANTLR</w:t>
                  </w:r>
                  <w:r>
                    <w:rPr>
                      <w:rStyle w:val="translated-span"/>
                      <w:sz w:val="18"/>
                      <w:szCs w:val="18"/>
                    </w:rPr>
                    <w:t>和</w:t>
                  </w:r>
                  <w:r>
                    <w:rPr>
                      <w:rStyle w:val="translated-span"/>
                      <w:sz w:val="18"/>
                      <w:szCs w:val="18"/>
                    </w:rPr>
                    <w:t>ASRParser</w:t>
                  </w:r>
                  <w:r>
                    <w:rPr>
                      <w:rStyle w:val="translated-span"/>
                      <w:sz w:val="18"/>
                      <w:szCs w:val="18"/>
                    </w:rPr>
                    <w:t>解析每个方</w:t>
                  </w:r>
                  <w:r>
                    <w:rPr>
                      <w:rStyle w:val="translated-span"/>
                      <w:sz w:val="18"/>
                      <w:szCs w:val="18"/>
                    </w:rPr>
                    <w:t>法</w:t>
                  </w:r>
                </w:p>
              </w:tc>
              <w:tc>
                <w:tcPr>
                  <w:tcW w:w="3852" w:type="dxa"/>
                  <w:tcBorders>
                    <w:top w:val="nil"/>
                    <w:left w:val="nil"/>
                    <w:bottom w:val="nil"/>
                    <w:right w:val="nil"/>
                  </w:tcBorders>
                  <w:tcMar>
                    <w:top w:w="15" w:type="dxa"/>
                    <w:left w:w="0" w:type="dxa"/>
                    <w:bottom w:w="0" w:type="dxa"/>
                    <w:right w:w="56" w:type="dxa"/>
                  </w:tcMar>
                  <w:hideMark/>
                </w:tcPr>
                <w:p w:rsidR="00000000" w:rsidRDefault="00850CC5">
                  <w:pPr>
                    <w:framePr w:wrap="around" w:vAnchor="text" w:hAnchor="text"/>
                    <w:spacing w:after="0" w:line="256" w:lineRule="auto"/>
                    <w:ind w:firstLine="0"/>
                    <w:jc w:val="left"/>
                  </w:pPr>
                  <w:r>
                    <w:rPr>
                      <w:rStyle w:val="translated-span"/>
                      <w:sz w:val="18"/>
                      <w:szCs w:val="18"/>
                    </w:rPr>
                    <w:t>标记</w:t>
                  </w:r>
                  <w:r>
                    <w:rPr>
                      <w:rStyle w:val="translated-span"/>
                      <w:sz w:val="18"/>
                      <w:szCs w:val="18"/>
                    </w:rPr>
                    <w:t>AS</w:t>
                  </w:r>
                  <w:r>
                    <w:rPr>
                      <w:rStyle w:val="translated-span"/>
                      <w:sz w:val="18"/>
                      <w:szCs w:val="18"/>
                    </w:rPr>
                    <w:t>T</w:t>
                  </w:r>
                </w:p>
              </w:tc>
              <w:tc>
                <w:tcPr>
                  <w:tcW w:w="1620" w:type="dxa"/>
                  <w:tcBorders>
                    <w:top w:val="nil"/>
                    <w:left w:val="nil"/>
                    <w:bottom w:val="nil"/>
                    <w:right w:val="nil"/>
                  </w:tcBorders>
                  <w:tcMar>
                    <w:top w:w="15" w:type="dxa"/>
                    <w:left w:w="0" w:type="dxa"/>
                    <w:bottom w:w="0" w:type="dxa"/>
                    <w:right w:w="56" w:type="dxa"/>
                  </w:tcMar>
                  <w:hideMark/>
                </w:tcPr>
                <w:p w:rsidR="00000000" w:rsidRDefault="00850CC5">
                  <w:pPr>
                    <w:framePr w:wrap="around" w:vAnchor="text" w:hAnchor="text"/>
                    <w:spacing w:after="0" w:line="256" w:lineRule="auto"/>
                    <w:ind w:left="329" w:firstLine="0"/>
                    <w:jc w:val="left"/>
                  </w:pPr>
                  <w:r>
                    <w:rPr>
                      <w:rStyle w:val="translated-span"/>
                      <w:sz w:val="18"/>
                      <w:szCs w:val="18"/>
                    </w:rPr>
                    <w:t>DN</w:t>
                  </w:r>
                  <w:r>
                    <w:rPr>
                      <w:rStyle w:val="translated-span"/>
                      <w:sz w:val="18"/>
                      <w:szCs w:val="18"/>
                    </w:rPr>
                    <w:t>N</w:t>
                  </w:r>
                </w:p>
              </w:tc>
              <w:tc>
                <w:tcPr>
                  <w:tcW w:w="768" w:type="dxa"/>
                  <w:tcBorders>
                    <w:top w:val="nil"/>
                    <w:left w:val="nil"/>
                    <w:bottom w:val="nil"/>
                    <w:right w:val="nil"/>
                  </w:tcBorders>
                  <w:tcMar>
                    <w:top w:w="15" w:type="dxa"/>
                    <w:left w:w="0" w:type="dxa"/>
                    <w:bottom w:w="0" w:type="dxa"/>
                    <w:right w:w="56" w:type="dxa"/>
                  </w:tcMar>
                  <w:hideMark/>
                </w:tcPr>
                <w:p w:rsidR="00000000" w:rsidRDefault="00850CC5">
                  <w:pPr>
                    <w:framePr w:wrap="around" w:vAnchor="text" w:hAnchor="text"/>
                    <w:spacing w:after="0" w:line="256" w:lineRule="auto"/>
                    <w:ind w:left="118" w:firstLine="0"/>
                    <w:jc w:val="left"/>
                  </w:pPr>
                  <w:r>
                    <w:rPr>
                      <w:rStyle w:val="translated-span"/>
                      <w:sz w:val="18"/>
                      <w:szCs w:val="18"/>
                    </w:rPr>
                    <w:t>T1–T</w:t>
                  </w:r>
                  <w:r>
                    <w:rPr>
                      <w:rStyle w:val="translated-span"/>
                      <w:sz w:val="18"/>
                      <w:szCs w:val="18"/>
                    </w:rPr>
                    <w:t>3</w:t>
                  </w:r>
                </w:p>
              </w:tc>
              <w:tc>
                <w:tcPr>
                  <w:tcW w:w="609" w:type="dxa"/>
                  <w:tcBorders>
                    <w:top w:val="nil"/>
                    <w:left w:val="nil"/>
                    <w:bottom w:val="nil"/>
                    <w:right w:val="nil"/>
                  </w:tcBorders>
                  <w:tcMar>
                    <w:top w:w="15" w:type="dxa"/>
                    <w:left w:w="0" w:type="dxa"/>
                    <w:bottom w:w="0" w:type="dxa"/>
                    <w:right w:w="56" w:type="dxa"/>
                  </w:tcMar>
                  <w:hideMark/>
                </w:tcPr>
                <w:p w:rsidR="00000000" w:rsidRDefault="00850CC5">
                  <w:pPr>
                    <w:framePr w:wrap="around" w:vAnchor="text" w:hAnchor="text"/>
                    <w:spacing w:after="0" w:line="256" w:lineRule="auto"/>
                    <w:ind w:firstLine="0"/>
                    <w:jc w:val="left"/>
                  </w:pPr>
                  <w:r>
                    <w:rPr>
                      <w:rStyle w:val="translated-span"/>
                      <w:sz w:val="18"/>
                      <w:szCs w:val="18"/>
                    </w:rPr>
                    <w:t>方法</w:t>
                  </w:r>
                  <w:r>
                    <w:rPr>
                      <w:rStyle w:val="translated-span"/>
                      <w:sz w:val="18"/>
                      <w:szCs w:val="18"/>
                    </w:rPr>
                    <w:t>对</w:t>
                  </w:r>
                </w:p>
              </w:tc>
              <w:tc>
                <w:tcPr>
                  <w:tcW w:w="1515" w:type="dxa"/>
                  <w:tcBorders>
                    <w:top w:val="nil"/>
                    <w:left w:val="nil"/>
                    <w:bottom w:val="nil"/>
                    <w:right w:val="nil"/>
                  </w:tcBorders>
                  <w:tcMar>
                    <w:top w:w="15" w:type="dxa"/>
                    <w:left w:w="0" w:type="dxa"/>
                    <w:bottom w:w="0" w:type="dxa"/>
                    <w:right w:w="56" w:type="dxa"/>
                  </w:tcMar>
                  <w:hideMark/>
                </w:tcPr>
                <w:p w:rsidR="00000000" w:rsidRDefault="00850CC5">
                  <w:pPr>
                    <w:framePr w:wrap="around" w:vAnchor="text" w:hAnchor="text"/>
                    <w:spacing w:after="0" w:line="256" w:lineRule="auto"/>
                    <w:ind w:firstLine="0"/>
                    <w:jc w:val="center"/>
                  </w:pPr>
                  <w:r>
                    <w:rPr>
                      <w:rStyle w:val="translated-span"/>
                      <w:sz w:val="18"/>
                      <w:szCs w:val="18"/>
                    </w:rPr>
                    <w:t>CLDH[4</w:t>
                  </w:r>
                  <w:r>
                    <w:rPr>
                      <w:rStyle w:val="translated-span"/>
                      <w:sz w:val="18"/>
                      <w:szCs w:val="18"/>
                    </w:rPr>
                    <w:t>]</w:t>
                  </w:r>
                </w:p>
              </w:tc>
            </w:tr>
            <w:tr w:rsidR="00000000">
              <w:trPr>
                <w:trHeight w:val="209"/>
              </w:trPr>
              <w:tc>
                <w:tcPr>
                  <w:tcW w:w="1599" w:type="dxa"/>
                  <w:tcMar>
                    <w:top w:w="15" w:type="dxa"/>
                    <w:left w:w="0" w:type="dxa"/>
                    <w:bottom w:w="0" w:type="dxa"/>
                    <w:right w:w="56" w:type="dxa"/>
                  </w:tcMar>
                  <w:hideMark/>
                </w:tcPr>
                <w:p w:rsidR="00000000" w:rsidRDefault="00850CC5">
                  <w:pPr>
                    <w:framePr w:wrap="around" w:vAnchor="text" w:hAnchor="text"/>
                    <w:spacing w:after="0" w:line="256" w:lineRule="auto"/>
                    <w:ind w:left="40" w:firstLine="0"/>
                    <w:jc w:val="left"/>
                  </w:pPr>
                  <w:r>
                    <w:rPr>
                      <w:rStyle w:val="translated-span"/>
                      <w:sz w:val="18"/>
                      <w:szCs w:val="18"/>
                    </w:rPr>
                    <w:t>将每个代码片段解析为</w:t>
                  </w:r>
                  <w:r>
                    <w:rPr>
                      <w:rStyle w:val="translated-span"/>
                      <w:sz w:val="18"/>
                      <w:szCs w:val="18"/>
                    </w:rPr>
                    <w:t>AS</w:t>
                  </w:r>
                  <w:r>
                    <w:rPr>
                      <w:rStyle w:val="translated-span"/>
                      <w:sz w:val="18"/>
                      <w:szCs w:val="18"/>
                    </w:rPr>
                    <w:t>T</w:t>
                  </w:r>
                </w:p>
              </w:tc>
              <w:tc>
                <w:tcPr>
                  <w:tcW w:w="3852" w:type="dxa"/>
                  <w:tcMar>
                    <w:top w:w="15" w:type="dxa"/>
                    <w:left w:w="0" w:type="dxa"/>
                    <w:bottom w:w="0" w:type="dxa"/>
                    <w:right w:w="56" w:type="dxa"/>
                  </w:tcMar>
                  <w:hideMark/>
                </w:tcPr>
                <w:p w:rsidR="00000000" w:rsidRDefault="00850CC5">
                  <w:pPr>
                    <w:framePr w:wrap="around" w:vAnchor="text" w:hAnchor="text"/>
                    <w:spacing w:after="0" w:line="256" w:lineRule="auto"/>
                    <w:ind w:right="78" w:firstLine="0"/>
                    <w:jc w:val="center"/>
                  </w:pPr>
                  <w:r>
                    <w:rPr>
                      <w:rStyle w:val="translated-span"/>
                      <w:sz w:val="18"/>
                      <w:szCs w:val="18"/>
                    </w:rPr>
                    <w:t>AS</w:t>
                  </w:r>
                  <w:r>
                    <w:rPr>
                      <w:rStyle w:val="translated-span"/>
                      <w:sz w:val="18"/>
                      <w:szCs w:val="18"/>
                    </w:rPr>
                    <w:t>T</w:t>
                  </w:r>
                </w:p>
              </w:tc>
              <w:tc>
                <w:tcPr>
                  <w:tcW w:w="1620" w:type="dxa"/>
                  <w:tcMar>
                    <w:top w:w="15" w:type="dxa"/>
                    <w:left w:w="0" w:type="dxa"/>
                    <w:bottom w:w="0" w:type="dxa"/>
                    <w:right w:w="56" w:type="dxa"/>
                  </w:tcMar>
                  <w:hideMark/>
                </w:tcPr>
                <w:p w:rsidR="00000000" w:rsidRDefault="00850CC5">
                  <w:pPr>
                    <w:framePr w:wrap="around" w:vAnchor="text" w:hAnchor="text"/>
                    <w:spacing w:after="0" w:line="256" w:lineRule="auto"/>
                    <w:ind w:right="79" w:firstLine="0"/>
                    <w:jc w:val="center"/>
                  </w:pPr>
                  <w:r>
                    <w:rPr>
                      <w:rStyle w:val="translated-span"/>
                      <w:sz w:val="18"/>
                      <w:szCs w:val="18"/>
                    </w:rPr>
                    <w:t>LST</w:t>
                  </w:r>
                  <w:r>
                    <w:rPr>
                      <w:rStyle w:val="translated-span"/>
                      <w:sz w:val="18"/>
                      <w:szCs w:val="18"/>
                    </w:rPr>
                    <w:t>M</w:t>
                  </w:r>
                </w:p>
              </w:tc>
              <w:tc>
                <w:tcPr>
                  <w:tcW w:w="768" w:type="dxa"/>
                  <w:tcMar>
                    <w:top w:w="15" w:type="dxa"/>
                    <w:left w:w="0" w:type="dxa"/>
                    <w:bottom w:w="0" w:type="dxa"/>
                    <w:right w:w="56" w:type="dxa"/>
                  </w:tcMar>
                  <w:hideMark/>
                </w:tcPr>
                <w:p w:rsidR="00000000" w:rsidRDefault="00850CC5">
                  <w:pPr>
                    <w:framePr w:wrap="around" w:vAnchor="text" w:hAnchor="text"/>
                    <w:spacing w:after="0" w:line="256" w:lineRule="auto"/>
                    <w:ind w:left="91" w:firstLine="0"/>
                    <w:jc w:val="left"/>
                  </w:pPr>
                  <w:r>
                    <w:rPr>
                      <w:rStyle w:val="translated-span"/>
                      <w:sz w:val="18"/>
                      <w:szCs w:val="18"/>
                    </w:rPr>
                    <w:t>T1–T</w:t>
                  </w:r>
                  <w:r>
                    <w:rPr>
                      <w:rStyle w:val="translated-span"/>
                      <w:sz w:val="18"/>
                      <w:szCs w:val="18"/>
                    </w:rPr>
                    <w:t>4</w:t>
                  </w:r>
                </w:p>
              </w:tc>
              <w:tc>
                <w:tcPr>
                  <w:tcW w:w="609" w:type="dxa"/>
                  <w:tcMar>
                    <w:top w:w="15" w:type="dxa"/>
                    <w:left w:w="0" w:type="dxa"/>
                    <w:bottom w:w="0" w:type="dxa"/>
                    <w:right w:w="56" w:type="dxa"/>
                  </w:tcMar>
                  <w:hideMark/>
                </w:tcPr>
                <w:p w:rsidR="00000000" w:rsidRDefault="00850CC5">
                  <w:pPr>
                    <w:framePr w:wrap="around" w:vAnchor="text" w:hAnchor="text"/>
                    <w:spacing w:after="0" w:line="256" w:lineRule="auto"/>
                    <w:ind w:firstLine="0"/>
                    <w:jc w:val="left"/>
                  </w:pPr>
                  <w:r>
                    <w:rPr>
                      <w:rStyle w:val="translated-span"/>
                      <w:sz w:val="18"/>
                      <w:szCs w:val="18"/>
                    </w:rPr>
                    <w:t>代码片</w:t>
                  </w:r>
                  <w:r>
                    <w:rPr>
                      <w:rStyle w:val="translated-span"/>
                      <w:sz w:val="18"/>
                      <w:szCs w:val="18"/>
                    </w:rPr>
                    <w:t>段</w:t>
                  </w:r>
                </w:p>
              </w:tc>
              <w:tc>
                <w:tcPr>
                  <w:tcW w:w="1515" w:type="dxa"/>
                  <w:tcMar>
                    <w:top w:w="15" w:type="dxa"/>
                    <w:left w:w="0" w:type="dxa"/>
                    <w:bottom w:w="0" w:type="dxa"/>
                    <w:right w:w="56" w:type="dxa"/>
                  </w:tcMar>
                  <w:hideMark/>
                </w:tcPr>
                <w:p w:rsidR="00000000" w:rsidRDefault="00850CC5">
                  <w:pPr>
                    <w:framePr w:wrap="around" w:vAnchor="text" w:hAnchor="text"/>
                    <w:spacing w:after="0" w:line="256" w:lineRule="auto"/>
                    <w:ind w:left="169" w:firstLine="0"/>
                    <w:jc w:val="left"/>
                  </w:pPr>
                  <w:r>
                    <w:rPr>
                      <w:rStyle w:val="translated-span"/>
                      <w:sz w:val="18"/>
                      <w:szCs w:val="18"/>
                    </w:rPr>
                    <w:t>怀特等人</w:t>
                  </w:r>
                  <w:r>
                    <w:rPr>
                      <w:rStyle w:val="translated-span"/>
                      <w:sz w:val="18"/>
                      <w:szCs w:val="18"/>
                    </w:rPr>
                    <w:t>[5</w:t>
                  </w:r>
                  <w:r>
                    <w:rPr>
                      <w:rStyle w:val="translated-span"/>
                      <w:sz w:val="18"/>
                      <w:szCs w:val="18"/>
                    </w:rPr>
                    <w:t>]</w:t>
                  </w:r>
                </w:p>
              </w:tc>
            </w:tr>
            <w:tr w:rsidR="00000000">
              <w:trPr>
                <w:trHeight w:val="209"/>
              </w:trPr>
              <w:tc>
                <w:tcPr>
                  <w:tcW w:w="1599" w:type="dxa"/>
                  <w:tcMar>
                    <w:top w:w="15" w:type="dxa"/>
                    <w:left w:w="0" w:type="dxa"/>
                    <w:bottom w:w="0" w:type="dxa"/>
                    <w:right w:w="56" w:type="dxa"/>
                  </w:tcMar>
                  <w:hideMark/>
                </w:tcPr>
                <w:p w:rsidR="00000000" w:rsidRDefault="00850CC5">
                  <w:pPr>
                    <w:framePr w:wrap="around" w:vAnchor="text" w:hAnchor="text"/>
                    <w:spacing w:after="0" w:line="256" w:lineRule="auto"/>
                    <w:ind w:left="40" w:firstLine="0"/>
                    <w:jc w:val="left"/>
                  </w:pPr>
                  <w:r>
                    <w:rPr>
                      <w:rStyle w:val="translated-span"/>
                      <w:sz w:val="18"/>
                      <w:szCs w:val="18"/>
                    </w:rPr>
                    <w:t>使用</w:t>
                  </w:r>
                  <w:r>
                    <w:rPr>
                      <w:rStyle w:val="translated-span"/>
                      <w:sz w:val="18"/>
                      <w:szCs w:val="18"/>
                    </w:rPr>
                    <w:t>ANTLR</w:t>
                  </w:r>
                  <w:r>
                    <w:rPr>
                      <w:rStyle w:val="translated-span"/>
                      <w:sz w:val="18"/>
                      <w:szCs w:val="18"/>
                    </w:rPr>
                    <w:t>标记代</w:t>
                  </w:r>
                  <w:r>
                    <w:rPr>
                      <w:rStyle w:val="translated-span"/>
                      <w:sz w:val="18"/>
                      <w:szCs w:val="18"/>
                    </w:rPr>
                    <w:t>码</w:t>
                  </w:r>
                </w:p>
              </w:tc>
              <w:tc>
                <w:tcPr>
                  <w:tcW w:w="3852" w:type="dxa"/>
                  <w:tcMar>
                    <w:top w:w="15" w:type="dxa"/>
                    <w:left w:w="0" w:type="dxa"/>
                    <w:bottom w:w="0" w:type="dxa"/>
                    <w:right w:w="56" w:type="dxa"/>
                  </w:tcMar>
                  <w:hideMark/>
                </w:tcPr>
                <w:p w:rsidR="00000000" w:rsidRDefault="00850CC5">
                  <w:pPr>
                    <w:framePr w:wrap="around" w:vAnchor="text" w:hAnchor="text"/>
                    <w:spacing w:after="0" w:line="256" w:lineRule="auto"/>
                    <w:ind w:right="78" w:firstLine="0"/>
                    <w:jc w:val="center"/>
                  </w:pPr>
                  <w:r>
                    <w:rPr>
                      <w:rStyle w:val="translated-span"/>
                      <w:sz w:val="18"/>
                      <w:szCs w:val="18"/>
                    </w:rPr>
                    <w:t>橄榄</w:t>
                  </w:r>
                  <w:r>
                    <w:rPr>
                      <w:rStyle w:val="translated-span"/>
                      <w:sz w:val="18"/>
                      <w:szCs w:val="18"/>
                    </w:rPr>
                    <w:t>树</w:t>
                  </w:r>
                </w:p>
              </w:tc>
              <w:tc>
                <w:tcPr>
                  <w:tcW w:w="1620" w:type="dxa"/>
                  <w:tcMar>
                    <w:top w:w="15" w:type="dxa"/>
                    <w:left w:w="0" w:type="dxa"/>
                    <w:bottom w:w="0" w:type="dxa"/>
                    <w:right w:w="56" w:type="dxa"/>
                  </w:tcMar>
                  <w:hideMark/>
                </w:tcPr>
                <w:p w:rsidR="00000000" w:rsidRDefault="00850CC5">
                  <w:pPr>
                    <w:framePr w:wrap="around" w:vAnchor="text" w:hAnchor="text"/>
                    <w:spacing w:after="0" w:line="256" w:lineRule="auto"/>
                    <w:ind w:left="5" w:firstLine="0"/>
                    <w:jc w:val="left"/>
                  </w:pPr>
                  <w:r>
                    <w:rPr>
                      <w:rStyle w:val="translated-span"/>
                      <w:sz w:val="18"/>
                      <w:szCs w:val="18"/>
                    </w:rPr>
                    <w:t>RtvN</w:t>
                  </w:r>
                  <w:r>
                    <w:rPr>
                      <w:rStyle w:val="translated-span"/>
                      <w:sz w:val="18"/>
                      <w:szCs w:val="18"/>
                    </w:rPr>
                    <w:t>N</w:t>
                  </w:r>
                </w:p>
              </w:tc>
              <w:tc>
                <w:tcPr>
                  <w:tcW w:w="768" w:type="dxa"/>
                  <w:tcMar>
                    <w:top w:w="15" w:type="dxa"/>
                    <w:left w:w="0" w:type="dxa"/>
                    <w:bottom w:w="0" w:type="dxa"/>
                    <w:right w:w="56" w:type="dxa"/>
                  </w:tcMar>
                  <w:hideMark/>
                </w:tcPr>
                <w:p w:rsidR="00000000" w:rsidRDefault="00850CC5">
                  <w:pPr>
                    <w:framePr w:wrap="around" w:vAnchor="text" w:hAnchor="text"/>
                    <w:spacing w:after="0" w:line="256" w:lineRule="auto"/>
                    <w:ind w:left="59" w:firstLine="0"/>
                    <w:jc w:val="left"/>
                  </w:pPr>
                  <w:r>
                    <w:rPr>
                      <w:rStyle w:val="translated-span"/>
                      <w:sz w:val="18"/>
                      <w:szCs w:val="18"/>
                    </w:rPr>
                    <w:t>T1–T</w:t>
                  </w:r>
                  <w:r>
                    <w:rPr>
                      <w:rStyle w:val="translated-span"/>
                      <w:sz w:val="18"/>
                      <w:szCs w:val="18"/>
                    </w:rPr>
                    <w:t>4</w:t>
                  </w:r>
                </w:p>
              </w:tc>
              <w:tc>
                <w:tcPr>
                  <w:tcW w:w="609" w:type="dxa"/>
                  <w:tcMar>
                    <w:top w:w="15" w:type="dxa"/>
                    <w:left w:w="0" w:type="dxa"/>
                    <w:bottom w:w="0" w:type="dxa"/>
                    <w:right w:w="56" w:type="dxa"/>
                  </w:tcMar>
                  <w:hideMark/>
                </w:tcPr>
                <w:p w:rsidR="00000000" w:rsidRDefault="00850CC5">
                  <w:pPr>
                    <w:framePr w:wrap="around" w:vAnchor="text" w:hAnchor="text"/>
                    <w:spacing w:after="0" w:line="256" w:lineRule="auto"/>
                    <w:ind w:firstLine="0"/>
                    <w:jc w:val="left"/>
                  </w:pPr>
                  <w:r>
                    <w:rPr>
                      <w:rStyle w:val="translated-span"/>
                      <w:sz w:val="18"/>
                      <w:szCs w:val="18"/>
                    </w:rPr>
                    <w:t>方法</w:t>
                  </w:r>
                  <w:r>
                    <w:rPr>
                      <w:rStyle w:val="translated-span"/>
                      <w:sz w:val="18"/>
                      <w:szCs w:val="18"/>
                    </w:rPr>
                    <w:t>/</w:t>
                  </w:r>
                  <w:r>
                    <w:rPr>
                      <w:rStyle w:val="translated-span"/>
                      <w:sz w:val="18"/>
                      <w:szCs w:val="18"/>
                    </w:rPr>
                    <w:t>文件</w:t>
                  </w:r>
                  <w:r>
                    <w:rPr>
                      <w:rStyle w:val="translated-span"/>
                      <w:sz w:val="18"/>
                      <w:szCs w:val="18"/>
                    </w:rPr>
                    <w:t>级</w:t>
                  </w:r>
                </w:p>
              </w:tc>
              <w:tc>
                <w:tcPr>
                  <w:tcW w:w="1515" w:type="dxa"/>
                  <w:tcMar>
                    <w:top w:w="15" w:type="dxa"/>
                    <w:left w:w="0" w:type="dxa"/>
                    <w:bottom w:w="0" w:type="dxa"/>
                    <w:right w:w="56" w:type="dxa"/>
                  </w:tcMar>
                  <w:hideMark/>
                </w:tcPr>
                <w:p w:rsidR="00000000" w:rsidRDefault="00850CC5">
                  <w:pPr>
                    <w:framePr w:wrap="around" w:vAnchor="text" w:hAnchor="text"/>
                    <w:spacing w:after="0" w:line="256" w:lineRule="auto"/>
                    <w:ind w:left="111" w:firstLine="0"/>
                    <w:jc w:val="left"/>
                  </w:pPr>
                  <w:r>
                    <w:rPr>
                      <w:rStyle w:val="translated-span"/>
                      <w:sz w:val="18"/>
                      <w:szCs w:val="18"/>
                    </w:rPr>
                    <w:t>Marastoni</w:t>
                  </w:r>
                  <w:r>
                    <w:rPr>
                      <w:rStyle w:val="translated-span"/>
                      <w:sz w:val="18"/>
                      <w:szCs w:val="18"/>
                    </w:rPr>
                    <w:t>等人</w:t>
                  </w:r>
                  <w:r>
                    <w:rPr>
                      <w:rStyle w:val="translated-span"/>
                      <w:sz w:val="18"/>
                      <w:szCs w:val="18"/>
                    </w:rPr>
                    <w:t>[6</w:t>
                  </w:r>
                  <w:r>
                    <w:rPr>
                      <w:rStyle w:val="translated-span"/>
                      <w:sz w:val="18"/>
                      <w:szCs w:val="18"/>
                    </w:rPr>
                    <w:t>]</w:t>
                  </w:r>
                </w:p>
              </w:tc>
            </w:tr>
            <w:tr w:rsidR="00000000">
              <w:trPr>
                <w:trHeight w:val="209"/>
              </w:trPr>
              <w:tc>
                <w:tcPr>
                  <w:tcW w:w="1599" w:type="dxa"/>
                  <w:tcBorders>
                    <w:top w:val="nil"/>
                    <w:left w:val="nil"/>
                    <w:bottom w:val="single" w:sz="8" w:space="0" w:color="181717"/>
                    <w:right w:val="nil"/>
                  </w:tcBorders>
                  <w:tcMar>
                    <w:top w:w="15" w:type="dxa"/>
                    <w:left w:w="0" w:type="dxa"/>
                    <w:bottom w:w="0" w:type="dxa"/>
                    <w:right w:w="56" w:type="dxa"/>
                  </w:tcMar>
                  <w:hideMark/>
                </w:tcPr>
                <w:p w:rsidR="00000000" w:rsidRDefault="00850CC5">
                  <w:pPr>
                    <w:framePr w:wrap="around" w:vAnchor="text" w:hAnchor="text"/>
                    <w:spacing w:after="0" w:line="256" w:lineRule="auto"/>
                    <w:ind w:left="40" w:firstLine="0"/>
                    <w:jc w:val="left"/>
                  </w:pPr>
                  <w:r>
                    <w:rPr>
                      <w:rStyle w:val="translated-span"/>
                      <w:sz w:val="18"/>
                      <w:szCs w:val="18"/>
                    </w:rPr>
                    <w:t>利用</w:t>
                  </w:r>
                  <w:r>
                    <w:rPr>
                      <w:rStyle w:val="translated-span"/>
                      <w:sz w:val="18"/>
                      <w:szCs w:val="18"/>
                    </w:rPr>
                    <w:t>tigress C</w:t>
                  </w:r>
                  <w:r>
                    <w:rPr>
                      <w:rStyle w:val="translated-span"/>
                      <w:sz w:val="18"/>
                      <w:szCs w:val="18"/>
                    </w:rPr>
                    <w:t>模糊数据</w:t>
                  </w:r>
                  <w:r>
                    <w:rPr>
                      <w:rStyle w:val="translated-span"/>
                      <w:sz w:val="18"/>
                      <w:szCs w:val="18"/>
                    </w:rPr>
                    <w:t>集</w:t>
                  </w:r>
                </w:p>
              </w:tc>
              <w:tc>
                <w:tcPr>
                  <w:tcW w:w="3852" w:type="dxa"/>
                  <w:tcBorders>
                    <w:top w:val="nil"/>
                    <w:left w:val="nil"/>
                    <w:bottom w:val="single" w:sz="8" w:space="0" w:color="181717"/>
                    <w:right w:val="nil"/>
                  </w:tcBorders>
                  <w:tcMar>
                    <w:top w:w="15" w:type="dxa"/>
                    <w:left w:w="0" w:type="dxa"/>
                    <w:bottom w:w="0" w:type="dxa"/>
                    <w:right w:w="56" w:type="dxa"/>
                  </w:tcMar>
                  <w:hideMark/>
                </w:tcPr>
                <w:p w:rsidR="00000000" w:rsidRDefault="00850CC5">
                  <w:pPr>
                    <w:framePr w:wrap="around" w:vAnchor="text" w:hAnchor="text"/>
                    <w:spacing w:after="0" w:line="256" w:lineRule="auto"/>
                    <w:ind w:left="434" w:firstLine="0"/>
                    <w:jc w:val="left"/>
                  </w:pPr>
                  <w:r>
                    <w:rPr>
                      <w:rStyle w:val="translated-span"/>
                      <w:sz w:val="18"/>
                      <w:szCs w:val="18"/>
                    </w:rPr>
                    <w:t>二值图</w:t>
                  </w:r>
                  <w:r>
                    <w:rPr>
                      <w:rStyle w:val="translated-span"/>
                      <w:sz w:val="18"/>
                      <w:szCs w:val="18"/>
                    </w:rPr>
                    <w:t>像</w:t>
                  </w:r>
                </w:p>
              </w:tc>
              <w:tc>
                <w:tcPr>
                  <w:tcW w:w="1620" w:type="dxa"/>
                  <w:tcBorders>
                    <w:top w:val="nil"/>
                    <w:left w:val="nil"/>
                    <w:bottom w:val="single" w:sz="8" w:space="0" w:color="181717"/>
                    <w:right w:val="nil"/>
                  </w:tcBorders>
                  <w:tcMar>
                    <w:top w:w="15" w:type="dxa"/>
                    <w:left w:w="0" w:type="dxa"/>
                    <w:bottom w:w="0" w:type="dxa"/>
                    <w:right w:w="56" w:type="dxa"/>
                  </w:tcMar>
                  <w:hideMark/>
                </w:tcPr>
                <w:p w:rsidR="00000000" w:rsidRDefault="00850CC5">
                  <w:pPr>
                    <w:framePr w:wrap="around" w:vAnchor="text" w:hAnchor="text"/>
                    <w:spacing w:after="0" w:line="256" w:lineRule="auto"/>
                    <w:ind w:left="256" w:firstLine="0"/>
                    <w:jc w:val="left"/>
                  </w:pPr>
                  <w:r>
                    <w:rPr>
                      <w:rStyle w:val="translated-span"/>
                      <w:sz w:val="18"/>
                      <w:szCs w:val="18"/>
                    </w:rPr>
                    <w:t>有线电视新闻</w:t>
                  </w:r>
                  <w:r>
                    <w:rPr>
                      <w:rStyle w:val="translated-span"/>
                      <w:sz w:val="18"/>
                      <w:szCs w:val="18"/>
                    </w:rPr>
                    <w:t>网</w:t>
                  </w:r>
                </w:p>
              </w:tc>
              <w:tc>
                <w:tcPr>
                  <w:tcW w:w="768" w:type="dxa"/>
                  <w:tcBorders>
                    <w:top w:val="nil"/>
                    <w:left w:val="nil"/>
                    <w:bottom w:val="single" w:sz="8" w:space="0" w:color="181717"/>
                    <w:right w:val="nil"/>
                  </w:tcBorders>
                  <w:tcMar>
                    <w:top w:w="15" w:type="dxa"/>
                    <w:left w:w="0" w:type="dxa"/>
                    <w:bottom w:w="0" w:type="dxa"/>
                    <w:right w:w="56" w:type="dxa"/>
                  </w:tcMar>
                  <w:hideMark/>
                </w:tcPr>
                <w:p w:rsidR="00000000" w:rsidRDefault="00850CC5">
                  <w:pPr>
                    <w:framePr w:wrap="around" w:vAnchor="text" w:hAnchor="text"/>
                    <w:spacing w:after="0" w:line="256" w:lineRule="auto"/>
                    <w:ind w:left="124" w:firstLine="0"/>
                    <w:jc w:val="left"/>
                  </w:pPr>
                  <w:r>
                    <w:rPr>
                      <w:rStyle w:val="translated-span"/>
                      <w:sz w:val="18"/>
                      <w:szCs w:val="18"/>
                    </w:rPr>
                    <w:t>T</w:t>
                  </w:r>
                  <w:r>
                    <w:rPr>
                      <w:rStyle w:val="translated-span"/>
                      <w:sz w:val="18"/>
                      <w:szCs w:val="18"/>
                    </w:rPr>
                    <w:t>4</w:t>
                  </w:r>
                </w:p>
              </w:tc>
              <w:tc>
                <w:tcPr>
                  <w:tcW w:w="609" w:type="dxa"/>
                  <w:tcBorders>
                    <w:top w:val="nil"/>
                    <w:left w:val="nil"/>
                    <w:bottom w:val="single" w:sz="8" w:space="0" w:color="181717"/>
                    <w:right w:val="nil"/>
                  </w:tcBorders>
                  <w:tcMar>
                    <w:top w:w="15" w:type="dxa"/>
                    <w:left w:w="0" w:type="dxa"/>
                    <w:bottom w:w="0" w:type="dxa"/>
                    <w:right w:w="56" w:type="dxa"/>
                  </w:tcMar>
                  <w:hideMark/>
                </w:tcPr>
                <w:p w:rsidR="00000000" w:rsidRDefault="00850CC5">
                  <w:pPr>
                    <w:framePr w:wrap="around" w:vAnchor="text" w:hAnchor="text"/>
                    <w:spacing w:after="0" w:line="256" w:lineRule="auto"/>
                    <w:ind w:left="139" w:firstLine="0"/>
                    <w:jc w:val="left"/>
                  </w:pPr>
                  <w:r>
                    <w:rPr>
                      <w:rStyle w:val="translated-span"/>
                      <w:sz w:val="18"/>
                      <w:szCs w:val="18"/>
                    </w:rPr>
                    <w:t>图像</w:t>
                  </w:r>
                  <w:r>
                    <w:rPr>
                      <w:rStyle w:val="translated-span"/>
                      <w:sz w:val="18"/>
                      <w:szCs w:val="18"/>
                    </w:rPr>
                    <w:t>级</w:t>
                  </w:r>
                </w:p>
              </w:tc>
              <w:tc>
                <w:tcPr>
                  <w:tcW w:w="1515" w:type="dxa"/>
                  <w:tcBorders>
                    <w:top w:val="nil"/>
                    <w:left w:val="nil"/>
                    <w:bottom w:val="single" w:sz="8" w:space="0" w:color="181717"/>
                    <w:right w:val="nil"/>
                  </w:tcBorders>
                  <w:tcMar>
                    <w:top w:w="15" w:type="dxa"/>
                    <w:left w:w="0" w:type="dxa"/>
                    <w:bottom w:w="0" w:type="dxa"/>
                    <w:right w:w="56" w:type="dxa"/>
                  </w:tcMar>
                  <w:hideMark/>
                </w:tcPr>
                <w:p w:rsidR="00000000" w:rsidRDefault="00850CC5">
                  <w:pPr>
                    <w:framePr w:wrap="around" w:vAnchor="text" w:hAnchor="text"/>
                    <w:spacing w:after="0" w:line="256" w:lineRule="auto"/>
                    <w:ind w:firstLine="0"/>
                    <w:jc w:val="center"/>
                  </w:pPr>
                  <w:r>
                    <w:rPr>
                      <w:rStyle w:val="translated-span"/>
                      <w:sz w:val="18"/>
                      <w:szCs w:val="18"/>
                    </w:rPr>
                    <w:t>文献</w:t>
                  </w:r>
                  <w:r>
                    <w:rPr>
                      <w:rStyle w:val="translated-span"/>
                      <w:sz w:val="18"/>
                      <w:szCs w:val="18"/>
                    </w:rPr>
                    <w:t>[3]</w:t>
                  </w:r>
                  <w:r>
                    <w:rPr>
                      <w:rStyle w:val="translated-span"/>
                      <w:sz w:val="18"/>
                      <w:szCs w:val="18"/>
                    </w:rPr>
                    <w:t>提出了一种基于句子的深度学习代码克隆检测方法，定义了八种标记类型</w:t>
                  </w:r>
                  <w:r>
                    <w:rPr>
                      <w:rStyle w:val="translated-span"/>
                      <w:sz w:val="18"/>
                      <w:szCs w:val="18"/>
                    </w:rPr>
                    <w:t>。</w:t>
                  </w:r>
                  <w:r>
                    <w:rPr>
                      <w:rStyle w:val="translated-span"/>
                      <w:sz w:val="18"/>
                      <w:szCs w:val="18"/>
                    </w:rPr>
                    <w:t>首先，使用</w:t>
                  </w:r>
                  <w:r>
                    <w:rPr>
                      <w:rStyle w:val="translated-span"/>
                      <w:sz w:val="18"/>
                      <w:szCs w:val="18"/>
                    </w:rPr>
                    <w:t>ANTLR[7]</w:t>
                  </w:r>
                  <w:r>
                    <w:rPr>
                      <w:rStyle w:val="translated-span"/>
                      <w:sz w:val="18"/>
                      <w:szCs w:val="18"/>
                    </w:rPr>
                    <w:t>解析每个方法并提取</w:t>
                  </w:r>
                  <w:r>
                    <w:rPr>
                      <w:rStyle w:val="translated-span"/>
                      <w:sz w:val="18"/>
                      <w:szCs w:val="18"/>
                    </w:rPr>
                    <w:t>C1–C3</w:t>
                  </w:r>
                  <w:r>
                    <w:rPr>
                      <w:rStyle w:val="translated-span"/>
                      <w:sz w:val="18"/>
                      <w:szCs w:val="18"/>
                    </w:rPr>
                    <w:t>，使用</w:t>
                  </w:r>
                  <w:r>
                    <w:rPr>
                      <w:rStyle w:val="translated-span"/>
                      <w:sz w:val="18"/>
                      <w:szCs w:val="18"/>
                    </w:rPr>
                    <w:t>EclipseAstParser[8]</w:t>
                  </w:r>
                  <w:r>
                    <w:rPr>
                      <w:rStyle w:val="translated-span"/>
                      <w:sz w:val="18"/>
                      <w:szCs w:val="18"/>
                    </w:rPr>
                    <w:t>为每个方法创建一个抽象语法树以进一步提取</w:t>
                  </w:r>
                  <w:r>
                    <w:rPr>
                      <w:rStyle w:val="translated-span"/>
                      <w:sz w:val="18"/>
                      <w:szCs w:val="18"/>
                    </w:rPr>
                    <w:t>C4–C8</w:t>
                  </w:r>
                  <w:r>
                    <w:rPr>
                      <w:rStyle w:val="translated-span"/>
                      <w:sz w:val="18"/>
                      <w:szCs w:val="18"/>
                    </w:rPr>
                    <w:t>标记</w:t>
                  </w:r>
                  <w:r>
                    <w:rPr>
                      <w:rStyle w:val="translated-span"/>
                      <w:sz w:val="18"/>
                      <w:szCs w:val="18"/>
                    </w:rPr>
                    <w:t>。</w:t>
                  </w:r>
                  <w:r>
                    <w:rPr>
                      <w:rStyle w:val="translated-span"/>
                      <w:sz w:val="18"/>
                      <w:szCs w:val="18"/>
                    </w:rPr>
                    <w:t>然后，计算每种方法中每种类型的标记的频率和方法对之间的</w:t>
                  </w:r>
                  <w:r>
                    <w:rPr>
                      <w:rStyle w:val="translated-span"/>
                      <w:sz w:val="18"/>
                      <w:szCs w:val="18"/>
                    </w:rPr>
                    <w:t>相似性，将其输入分类器进行训练，以检测给定代码库的克隆</w:t>
                  </w:r>
                  <w:r>
                    <w:rPr>
                      <w:rStyle w:val="translated-span"/>
                      <w:sz w:val="18"/>
                      <w:szCs w:val="18"/>
                    </w:rPr>
                    <w:t>。</w:t>
                  </w:r>
                  <w:r>
                    <w:rPr>
                      <w:rStyle w:val="translated-span"/>
                      <w:sz w:val="18"/>
                      <w:szCs w:val="18"/>
                    </w:rPr>
                    <w:t>为了评估</w:t>
                  </w:r>
                  <w:r>
                    <w:rPr>
                      <w:rStyle w:val="translated-span"/>
                      <w:sz w:val="18"/>
                      <w:szCs w:val="18"/>
                    </w:rPr>
                    <w:t>CCLearner</w:t>
                  </w:r>
                  <w:r>
                    <w:rPr>
                      <w:rStyle w:val="translated-span"/>
                      <w:sz w:val="18"/>
                      <w:szCs w:val="18"/>
                    </w:rPr>
                    <w:t>对</w:t>
                  </w:r>
                  <w:r>
                    <w:rPr>
                      <w:rStyle w:val="translated-span"/>
                      <w:sz w:val="18"/>
                      <w:szCs w:val="18"/>
                    </w:rPr>
                    <w:t>DNN</w:t>
                  </w:r>
                  <w:r>
                    <w:rPr>
                      <w:rStyle w:val="translated-span"/>
                      <w:sz w:val="18"/>
                      <w:szCs w:val="18"/>
                    </w:rPr>
                    <w:t>中的参数设置和所选特征的敏感性，我们对</w:t>
                  </w:r>
                  <w:r>
                    <w:rPr>
                      <w:rStyle w:val="translated-span"/>
                      <w:sz w:val="18"/>
                      <w:szCs w:val="18"/>
                    </w:rPr>
                    <w:t>DNN</w:t>
                  </w:r>
                  <w:r>
                    <w:rPr>
                      <w:rStyle w:val="translated-span"/>
                      <w:sz w:val="18"/>
                      <w:szCs w:val="18"/>
                    </w:rPr>
                    <w:t>的不同配置进行了实验，并调查了不同的特征集</w:t>
                  </w:r>
                  <w:r>
                    <w:rPr>
                      <w:rStyle w:val="translated-span"/>
                      <w:sz w:val="18"/>
                      <w:szCs w:val="18"/>
                    </w:rPr>
                    <w:t>。</w:t>
                  </w:r>
                  <w:r>
                    <w:rPr>
                      <w:rStyle w:val="translated-span"/>
                      <w:sz w:val="18"/>
                      <w:szCs w:val="18"/>
                    </w:rPr>
                    <w:t>据观察，</w:t>
                  </w:r>
                  <w:r>
                    <w:rPr>
                      <w:rStyle w:val="translated-span"/>
                      <w:sz w:val="18"/>
                      <w:szCs w:val="18"/>
                    </w:rPr>
                    <w:t>CCLearner</w:t>
                  </w:r>
                  <w:r>
                    <w:rPr>
                      <w:rStyle w:val="translated-span"/>
                      <w:sz w:val="18"/>
                      <w:szCs w:val="18"/>
                    </w:rPr>
                    <w:t>在</w:t>
                  </w:r>
                  <w:r>
                    <w:rPr>
                      <w:rStyle w:val="translated-span"/>
                      <w:sz w:val="18"/>
                      <w:szCs w:val="18"/>
                    </w:rPr>
                    <w:t>DNN</w:t>
                  </w:r>
                  <w:r>
                    <w:rPr>
                      <w:rStyle w:val="translated-span"/>
                      <w:sz w:val="18"/>
                      <w:szCs w:val="18"/>
                    </w:rPr>
                    <w:t>中使用</w:t>
                  </w:r>
                  <w:r>
                    <w:rPr>
                      <w:rStyle w:val="translated-span"/>
                      <w:sz w:val="18"/>
                      <w:szCs w:val="18"/>
                    </w:rPr>
                    <w:t>2</w:t>
                  </w:r>
                  <w:r>
                    <w:rPr>
                      <w:rStyle w:val="translated-span"/>
                      <w:sz w:val="18"/>
                      <w:szCs w:val="18"/>
                    </w:rPr>
                    <w:t>个隐藏层和</w:t>
                  </w:r>
                  <w:r>
                    <w:rPr>
                      <w:rStyle w:val="translated-span"/>
                      <w:sz w:val="18"/>
                      <w:szCs w:val="18"/>
                    </w:rPr>
                    <w:t>300</w:t>
                  </w:r>
                  <w:r>
                    <w:rPr>
                      <w:rStyle w:val="translated-span"/>
                      <w:sz w:val="18"/>
                      <w:szCs w:val="18"/>
                    </w:rPr>
                    <w:t>次训练迭代时效果最好</w:t>
                  </w:r>
                  <w:r>
                    <w:rPr>
                      <w:rStyle w:val="translated-span"/>
                      <w:sz w:val="18"/>
                      <w:szCs w:val="18"/>
                    </w:rPr>
                    <w:t>。</w:t>
                  </w:r>
                  <w:r>
                    <w:rPr>
                      <w:rStyle w:val="translated-span"/>
                      <w:sz w:val="18"/>
                      <w:szCs w:val="18"/>
                    </w:rPr>
                    <w:t>由于标记只揭示语法层面的代码关系，因此这种方法测量代码功能之间的相似性的能力是有限的</w:t>
                  </w:r>
                  <w:r>
                    <w:rPr>
                      <w:rStyle w:val="translated-span"/>
                      <w:sz w:val="18"/>
                      <w:szCs w:val="18"/>
                    </w:rPr>
                    <w:t>。</w:t>
                  </w:r>
                </w:p>
              </w:tc>
            </w:tr>
          </w:tbl>
          <w:p w:rsidR="00000000" w:rsidRDefault="00850CC5">
            <w:pPr>
              <w:rPr>
                <w:rFonts w:ascii="宋体" w:hAnsi="宋体"/>
                <w:color w:val="auto"/>
                <w:sz w:val="24"/>
                <w:szCs w:val="24"/>
              </w:rPr>
            </w:pPr>
          </w:p>
        </w:tc>
      </w:tr>
    </w:tbl>
    <w:p w:rsidR="00000000" w:rsidRDefault="00850CC5">
      <w:pPr>
        <w:ind w:left="-15" w:right="-11"/>
      </w:pPr>
      <w:r>
        <w:rPr>
          <w:rStyle w:val="translated-span"/>
        </w:rPr>
        <w:t>CcCurnter</w:t>
      </w:r>
      <w:r>
        <w:rPr>
          <w:rStyle w:val="translated-span"/>
        </w:rPr>
        <w:t>只使用源代码的词汇信息，不考虑代码结构信息，这使得很难检测功能克隆对</w:t>
      </w:r>
      <w:r>
        <w:rPr>
          <w:rStyle w:val="translated-span"/>
        </w:rPr>
        <w:t>。</w:t>
      </w:r>
      <w:r>
        <w:rPr>
          <w:rStyle w:val="translated-span"/>
        </w:rPr>
        <w:t>文献</w:t>
      </w:r>
      <w:r>
        <w:rPr>
          <w:rStyle w:val="translated-span"/>
        </w:rPr>
        <w:t>[4]</w:t>
      </w:r>
      <w:r>
        <w:rPr>
          <w:rStyle w:val="translated-span"/>
        </w:rPr>
        <w:t>提出了一种称为</w:t>
      </w:r>
      <w:r>
        <w:rPr>
          <w:rStyle w:val="translated-span"/>
        </w:rPr>
        <w:t>CDLH</w:t>
      </w:r>
      <w:r>
        <w:rPr>
          <w:rStyle w:val="translated-span"/>
        </w:rPr>
        <w:t>的端到端深度学习框架，该框架以有监督的方</w:t>
      </w:r>
      <w:r>
        <w:rPr>
          <w:rStyle w:val="translated-span"/>
        </w:rPr>
        <w:t>式捕获关于代码片段功能行为的词汇和语法信息，并通过哈希进一步将实值表示转换为二进制哈希代码</w:t>
      </w:r>
      <w:r>
        <w:rPr>
          <w:rStyle w:val="translated-span"/>
        </w:rPr>
        <w:t>。</w:t>
      </w:r>
      <w:r>
        <w:rPr>
          <w:rStyle w:val="translated-span"/>
        </w:rPr>
        <w:t>与</w:t>
      </w:r>
      <w:r>
        <w:rPr>
          <w:rStyle w:val="translated-span"/>
        </w:rPr>
        <w:t>CCLearner</w:t>
      </w:r>
      <w:r>
        <w:rPr>
          <w:rStyle w:val="translated-span"/>
        </w:rPr>
        <w:t>相比，学习的特征更加紧凑，显著提高了检测效率，节省了存储空间</w:t>
      </w:r>
      <w:r>
        <w:rPr>
          <w:rStyle w:val="translated-span"/>
        </w:rPr>
        <w:t>。</w:t>
      </w:r>
      <w:r>
        <w:rPr>
          <w:rStyle w:val="translated-span"/>
        </w:rPr>
        <w:t>同时，研究了不同长度的散列码对用</w:t>
      </w:r>
      <w:r>
        <w:rPr>
          <w:rStyle w:val="translated-span"/>
        </w:rPr>
        <w:t>F1</w:t>
      </w:r>
      <w:r>
        <w:rPr>
          <w:rStyle w:val="translated-span"/>
        </w:rPr>
        <w:t>值测量的</w:t>
      </w:r>
      <w:r>
        <w:rPr>
          <w:rStyle w:val="translated-span"/>
        </w:rPr>
        <w:t>CDLH</w:t>
      </w:r>
      <w:r>
        <w:rPr>
          <w:rStyle w:val="translated-span"/>
        </w:rPr>
        <w:t>克隆检测性能的影响，在</w:t>
      </w:r>
      <w:r>
        <w:rPr>
          <w:rStyle w:val="translated-span"/>
        </w:rPr>
        <w:t>8</w:t>
      </w:r>
      <w:r>
        <w:rPr>
          <w:rStyle w:val="translated-span"/>
        </w:rPr>
        <w:t>～</w:t>
      </w:r>
      <w:r>
        <w:rPr>
          <w:rStyle w:val="translated-span"/>
        </w:rPr>
        <w:t>48</w:t>
      </w:r>
      <w:r>
        <w:rPr>
          <w:rStyle w:val="translated-span"/>
        </w:rPr>
        <w:t>的不同码长范围内，</w:t>
      </w:r>
      <w:r>
        <w:rPr>
          <w:rStyle w:val="translated-span"/>
        </w:rPr>
        <w:t>CDLH</w:t>
      </w:r>
      <w:r>
        <w:rPr>
          <w:rStyle w:val="translated-span"/>
        </w:rPr>
        <w:t>的</w:t>
      </w:r>
      <w:r>
        <w:rPr>
          <w:rStyle w:val="translated-span"/>
        </w:rPr>
        <w:t>F1</w:t>
      </w:r>
      <w:r>
        <w:rPr>
          <w:rStyle w:val="translated-span"/>
        </w:rPr>
        <w:t>值对该范围内的散列码长度不敏感</w:t>
      </w:r>
      <w:r>
        <w:rPr>
          <w:rStyle w:val="translated-span"/>
        </w:rPr>
        <w:t>。</w:t>
      </w:r>
    </w:p>
    <w:p w:rsidR="00000000" w:rsidRDefault="00850CC5">
      <w:pPr>
        <w:ind w:left="-15" w:right="-11"/>
      </w:pPr>
      <w:r>
        <w:rPr>
          <w:rStyle w:val="translated-span"/>
        </w:rPr>
        <w:t>文献</w:t>
      </w:r>
      <w:r>
        <w:rPr>
          <w:rStyle w:val="translated-span"/>
        </w:rPr>
        <w:t>[5]</w:t>
      </w:r>
      <w:r>
        <w:rPr>
          <w:rStyle w:val="translated-span"/>
        </w:rPr>
        <w:t>综合考虑了同时用于建模的代码结构和标识符</w:t>
      </w:r>
      <w:r>
        <w:rPr>
          <w:rStyle w:val="translated-span"/>
        </w:rPr>
        <w:t>。</w:t>
      </w:r>
      <w:r>
        <w:rPr>
          <w:rStyle w:val="translated-span"/>
        </w:rPr>
        <w:t>与</w:t>
      </w:r>
      <w:r>
        <w:rPr>
          <w:rStyle w:val="translated-span"/>
        </w:rPr>
        <w:t>CCLearner</w:t>
      </w:r>
      <w:r>
        <w:rPr>
          <w:rStyle w:val="translated-span"/>
        </w:rPr>
        <w:t>基于令牌频率统计的工作不同，本文使用贪婪的方法在多个树结构之间进行转换来描述代码，并使用</w:t>
      </w:r>
      <w:r>
        <w:rPr>
          <w:rStyle w:val="translated-span"/>
        </w:rPr>
        <w:t>RtNN</w:t>
      </w:r>
      <w:r>
        <w:rPr>
          <w:rStyle w:val="translated-span"/>
        </w:rPr>
        <w:t>模型将代码片段中的相似</w:t>
      </w:r>
      <w:r>
        <w:rPr>
          <w:rStyle w:val="translated-span"/>
        </w:rPr>
        <w:t>项映射到相似的连续值向量</w:t>
      </w:r>
      <w:r>
        <w:rPr>
          <w:rStyle w:val="translated-span"/>
        </w:rPr>
        <w:t>。</w:t>
      </w:r>
      <w:r>
        <w:rPr>
          <w:rStyle w:val="translated-span"/>
        </w:rPr>
        <w:t>此外，该模型基于</w:t>
      </w:r>
      <w:r>
        <w:rPr>
          <w:rStyle w:val="translated-span"/>
        </w:rPr>
        <w:t>RvNN</w:t>
      </w:r>
      <w:r>
        <w:rPr>
          <w:rStyle w:val="translated-span"/>
        </w:rPr>
        <w:t>模型学习不同粒度级别的代码片段</w:t>
      </w:r>
      <w:r>
        <w:rPr>
          <w:rStyle w:val="translated-span"/>
        </w:rPr>
        <w:t>。</w:t>
      </w:r>
      <w:r>
        <w:rPr>
          <w:rStyle w:val="translated-span"/>
        </w:rPr>
        <w:t>在实验集中，</w:t>
      </w:r>
      <w:r>
        <w:rPr>
          <w:rStyle w:val="translated-span"/>
        </w:rPr>
        <w:t>ANTLR</w:t>
      </w:r>
      <w:r>
        <w:rPr>
          <w:rStyle w:val="translated-span"/>
        </w:rPr>
        <w:t>用于标记源代码，</w:t>
      </w:r>
      <w:r>
        <w:rPr>
          <w:rStyle w:val="translated-span"/>
        </w:rPr>
        <w:t>RNNLM</w:t>
      </w:r>
      <w:r>
        <w:rPr>
          <w:rStyle w:val="translated-span"/>
        </w:rPr>
        <w:t>工具包</w:t>
      </w:r>
      <w:r>
        <w:rPr>
          <w:rStyle w:val="translated-span"/>
        </w:rPr>
        <w:t>[9]</w:t>
      </w:r>
      <w:r>
        <w:rPr>
          <w:rStyle w:val="translated-span"/>
        </w:rPr>
        <w:t>用于为每个系统训练多个</w:t>
      </w:r>
      <w:r>
        <w:rPr>
          <w:rStyle w:val="translated-span"/>
        </w:rPr>
        <w:t>RTNN</w:t>
      </w:r>
      <w:r>
        <w:rPr>
          <w:rStyle w:val="translated-span"/>
        </w:rPr>
        <w:t>，改变隐藏层的大小和深度</w:t>
      </w:r>
      <w:r>
        <w:rPr>
          <w:rStyle w:val="translated-span"/>
        </w:rPr>
        <w:t>。</w:t>
      </w:r>
      <w:r>
        <w:rPr>
          <w:rStyle w:val="translated-span"/>
        </w:rPr>
        <w:t>然后，使用困惑</w:t>
      </w:r>
      <w:r>
        <w:rPr>
          <w:rStyle w:val="translated-span"/>
        </w:rPr>
        <w:t>[10]</w:t>
      </w:r>
      <w:r>
        <w:rPr>
          <w:rStyle w:val="translated-span"/>
        </w:rPr>
        <w:t>作为评估模型质量的代理，模型质量越高，准确性越好</w:t>
      </w:r>
      <w:r>
        <w:rPr>
          <w:rStyle w:val="translated-span"/>
        </w:rPr>
        <w:t>。</w:t>
      </w:r>
    </w:p>
    <w:p w:rsidR="00000000" w:rsidRDefault="00850CC5">
      <w:pPr>
        <w:ind w:left="-15" w:right="-11"/>
      </w:pPr>
      <w:r>
        <w:rPr>
          <w:rStyle w:val="translated-span"/>
        </w:rPr>
        <w:t>文献</w:t>
      </w:r>
      <w:r>
        <w:rPr>
          <w:rStyle w:val="translated-span"/>
        </w:rPr>
        <w:t>[6]</w:t>
      </w:r>
      <w:r>
        <w:rPr>
          <w:rStyle w:val="translated-span"/>
        </w:rPr>
        <w:t>提出了一种新的程序相似性检测方法，该方法将二进制代码转换为图像数据，输入训练模型的</w:t>
      </w:r>
      <w:r>
        <w:rPr>
          <w:rStyle w:val="translated-span"/>
        </w:rPr>
        <w:t>CNN</w:t>
      </w:r>
      <w:r>
        <w:rPr>
          <w:rStyle w:val="translated-span"/>
        </w:rPr>
        <w:t>网络</w:t>
      </w:r>
      <w:r>
        <w:rPr>
          <w:rStyle w:val="translated-span"/>
        </w:rPr>
        <w:t>。</w:t>
      </w:r>
      <w:r>
        <w:rPr>
          <w:rStyle w:val="translated-span"/>
        </w:rPr>
        <w:t>同时，作者使用</w:t>
      </w:r>
      <w:r>
        <w:rPr>
          <w:rStyle w:val="translated-span"/>
        </w:rPr>
        <w:t>Tigress C</w:t>
      </w:r>
      <w:r>
        <w:rPr>
          <w:rStyle w:val="translated-span"/>
        </w:rPr>
        <w:t>模糊算子</w:t>
      </w:r>
      <w:r>
        <w:rPr>
          <w:rStyle w:val="translated-span"/>
        </w:rPr>
        <w:t>[11]</w:t>
      </w:r>
      <w:r>
        <w:rPr>
          <w:rStyle w:val="translated-span"/>
        </w:rPr>
        <w:t>迭代变换文法对原始数据集进行扩展，以充分训练模型</w:t>
      </w:r>
      <w:r>
        <w:rPr>
          <w:rStyle w:val="translated-span"/>
        </w:rPr>
        <w:t>。</w:t>
      </w:r>
      <w:r>
        <w:rPr>
          <w:rStyle w:val="translated-span"/>
        </w:rPr>
        <w:t>由于</w:t>
      </w:r>
      <w:r>
        <w:rPr>
          <w:rStyle w:val="translated-span"/>
        </w:rPr>
        <w:t>CNN</w:t>
      </w:r>
      <w:r>
        <w:rPr>
          <w:rStyle w:val="translated-span"/>
        </w:rPr>
        <w:t>网络需要查看从二进制文件中提</w:t>
      </w:r>
      <w:r>
        <w:rPr>
          <w:rStyle w:val="translated-span"/>
        </w:rPr>
        <w:t>取的整个图像来完成每个文件的分类，因此二进制可执行文件的大小限制了系统的性能</w:t>
      </w:r>
      <w:r>
        <w:rPr>
          <w:rStyle w:val="translated-span"/>
        </w:rPr>
        <w:t>。</w:t>
      </w:r>
    </w:p>
    <w:p w:rsidR="00000000" w:rsidRDefault="00850CC5">
      <w:pPr>
        <w:ind w:left="-15" w:right="-11"/>
      </w:pPr>
      <w:r>
        <w:rPr>
          <w:rStyle w:val="translated-span"/>
        </w:rPr>
        <w:t>在实验阶段，</w:t>
      </w:r>
      <w:r>
        <w:rPr>
          <w:rStyle w:val="translated-span"/>
        </w:rPr>
        <w:t>CNN</w:t>
      </w:r>
      <w:r>
        <w:rPr>
          <w:rStyle w:val="translated-span"/>
        </w:rPr>
        <w:t>中的所有权重均采用标准偏差设置为</w:t>
      </w:r>
      <w:r>
        <w:rPr>
          <w:rStyle w:val="translated-span"/>
        </w:rPr>
        <w:t>0.1</w:t>
      </w:r>
      <w:r>
        <w:rPr>
          <w:rStyle w:val="translated-span"/>
        </w:rPr>
        <w:t>的正态分布随机值进行初始化，以避免在早期阶段陷入局部极小值，并进一步微调以下参数以提高模型性能：测试比率、梯度比率、限值、随机种子、</w:t>
      </w:r>
      <w:r>
        <w:rPr>
          <w:rStyle w:val="translated-span"/>
        </w:rPr>
        <w:t>，</w:t>
      </w:r>
      <w:r>
        <w:rPr>
          <w:rStyle w:val="translated-span"/>
        </w:rPr>
        <w:t>和规范</w:t>
      </w:r>
      <w:r>
        <w:rPr>
          <w:rStyle w:val="translated-span"/>
        </w:rPr>
        <w:t>。</w:t>
      </w:r>
    </w:p>
    <w:p w:rsidR="00000000" w:rsidRDefault="00850CC5">
      <w:pPr>
        <w:ind w:left="-15" w:right="-11"/>
      </w:pPr>
      <w:r>
        <w:rPr>
          <w:rStyle w:val="translated-span"/>
        </w:rPr>
        <w:t>为了证明相似性任务检测的各种代码表征方法组合的有效性，文献</w:t>
      </w:r>
      <w:r>
        <w:rPr>
          <w:rStyle w:val="translated-span"/>
        </w:rPr>
        <w:t>[12]</w:t>
      </w:r>
      <w:r>
        <w:rPr>
          <w:rStyle w:val="translated-span"/>
        </w:rPr>
        <w:t>实现了四种代码表示：标识符、抽象语法树、控制流图和字节码，并为每种表示训练了一个模型</w:t>
      </w:r>
      <w:r>
        <w:rPr>
          <w:rStyle w:val="translated-span"/>
        </w:rPr>
        <w:t>。</w:t>
      </w:r>
      <w:r>
        <w:rPr>
          <w:rStyle w:val="translated-span"/>
        </w:rPr>
        <w:t>实验结果表明，通过集成不同的模型，可以进一步提高代码克隆检测的准确性</w:t>
      </w:r>
      <w:r>
        <w:rPr>
          <w:rStyle w:val="translated-span"/>
        </w:rPr>
        <w:t>。</w:t>
      </w:r>
    </w:p>
    <w:p w:rsidR="00000000" w:rsidRDefault="00850CC5">
      <w:pPr>
        <w:ind w:left="-15" w:right="-11"/>
      </w:pPr>
      <w:r>
        <w:rPr>
          <w:rStyle w:val="translated-span"/>
        </w:rPr>
        <w:t>与文本</w:t>
      </w:r>
      <w:r>
        <w:rPr>
          <w:rStyle w:val="translated-span"/>
        </w:rPr>
        <w:t>和标记方法相比，基于语法的代码表示方法考虑了程序代码的结构信息，对于程序语句的序列转换和少量修改更具容错性</w:t>
      </w:r>
      <w:r>
        <w:rPr>
          <w:rStyle w:val="translated-span"/>
        </w:rPr>
        <w:t>。</w:t>
      </w:r>
      <w:r>
        <w:rPr>
          <w:rStyle w:val="translated-span"/>
        </w:rPr>
        <w:t>然而，基于树的方法仍然存在一些缺点</w:t>
      </w:r>
      <w:r>
        <w:rPr>
          <w:rStyle w:val="translated-span"/>
        </w:rPr>
        <w:t>。</w:t>
      </w:r>
      <w:r>
        <w:rPr>
          <w:rStyle w:val="translated-span"/>
        </w:rPr>
        <w:t>随着程序逻辑结构的增强，构造程序抽象语法树的复杂性增加，这进一步导致提取关键代码和向量变换操作的计算开销增加</w:t>
      </w:r>
      <w:r>
        <w:rPr>
          <w:rStyle w:val="translated-span"/>
        </w:rPr>
        <w:t>。</w:t>
      </w:r>
    </w:p>
    <w:p w:rsidR="00000000" w:rsidRDefault="00850CC5">
      <w:pPr>
        <w:spacing w:after="483"/>
        <w:ind w:left="-15" w:right="-11"/>
      </w:pPr>
      <w:r>
        <w:rPr>
          <w:rStyle w:val="translated-span"/>
        </w:rPr>
        <w:t>2.3.</w:t>
      </w:r>
      <w:r>
        <w:rPr>
          <w:rStyle w:val="translated-span"/>
        </w:rPr>
        <w:t xml:space="preserve"> </w:t>
      </w:r>
      <w:r>
        <w:rPr>
          <w:rStyle w:val="translated-span"/>
        </w:rPr>
        <w:t>基于语义的克隆检测方法</w:t>
      </w:r>
      <w:r>
        <w:rPr>
          <w:rStyle w:val="translated-span"/>
        </w:rPr>
        <w:t>。</w:t>
      </w:r>
    </w:p>
    <w:p w:rsidR="00000000" w:rsidRDefault="00850CC5">
      <w:pPr>
        <w:ind w:left="-15" w:right="-11" w:firstLine="0"/>
      </w:pPr>
      <w:r>
        <w:rPr>
          <w:rStyle w:val="translated-span"/>
          <w:i/>
          <w:iCs/>
        </w:rPr>
        <w:t>语义层的代码表示不仅考虑了源代码的语法，还利用了程序代码的控制流和数据流信息，解决了代码功能层的代码克隆检测问题</w:t>
      </w:r>
      <w:r>
        <w:rPr>
          <w:rStyle w:val="translated-span"/>
          <w:i/>
          <w:iCs/>
        </w:rPr>
        <w:t>。</w:t>
      </w:r>
      <w:r>
        <w:rPr>
          <w:rStyle w:val="translated-span"/>
          <w:i/>
          <w:iCs/>
        </w:rPr>
        <w:t>由程序生成的数据流图、控制流图和程序依赖图是当前主流的表示方法</w:t>
      </w:r>
      <w:r>
        <w:rPr>
          <w:rStyle w:val="translated-span"/>
          <w:i/>
          <w:iCs/>
        </w:rPr>
        <w:t>。</w:t>
      </w:r>
      <w:r>
        <w:rPr>
          <w:rStyle w:val="translated-span"/>
        </w:rPr>
        <w:t>表</w:t>
      </w:r>
      <w:r>
        <w:rPr>
          <w:rStyle w:val="translated-span"/>
        </w:rPr>
        <w:t>4</w:t>
      </w:r>
      <w:r>
        <w:rPr>
          <w:rStyle w:val="translated-span"/>
        </w:rPr>
        <w:t>显示了语义克隆检测中深度学习的技术实现</w:t>
      </w:r>
      <w:r>
        <w:rPr>
          <w:rStyle w:val="translated-span"/>
        </w:rPr>
        <w:t>和技术特征</w:t>
      </w:r>
      <w:r>
        <w:rPr>
          <w:rStyle w:val="translated-span"/>
        </w:rPr>
        <w:t>。</w:t>
      </w:r>
      <w:r>
        <w:rPr>
          <w:rStyle w:val="translated-span"/>
        </w:rPr>
        <w:t>程序代码的特征是控制流和数据流的程序依赖关系图</w:t>
      </w:r>
      <w:r>
        <w:rPr>
          <w:rStyle w:val="translated-span"/>
        </w:rPr>
        <w:t>。</w:t>
      </w:r>
      <w:r>
        <w:rPr>
          <w:rStyle w:val="translated-span"/>
        </w:rPr>
        <w:t>众所周知的检测技术有</w:t>
      </w:r>
      <w:r>
        <w:rPr>
          <w:rStyle w:val="translated-span"/>
        </w:rPr>
        <w:t>DeepSim</w:t>
      </w:r>
      <w:r>
        <w:rPr>
          <w:rStyle w:val="translated-span"/>
        </w:rPr>
        <w:t>，它使用</w:t>
      </w:r>
      <w:r>
        <w:rPr>
          <w:rStyle w:val="translated-span"/>
        </w:rPr>
        <w:t>CFG</w:t>
      </w:r>
      <w:r>
        <w:rPr>
          <w:rStyle w:val="translated-span"/>
        </w:rPr>
        <w:t>和</w:t>
      </w:r>
      <w:r>
        <w:rPr>
          <w:rStyle w:val="translated-span"/>
        </w:rPr>
        <w:t>DFG</w:t>
      </w:r>
      <w:r>
        <w:rPr>
          <w:rStyle w:val="translated-span"/>
        </w:rPr>
        <w:t>节点信息</w:t>
      </w:r>
      <w:r>
        <w:rPr>
          <w:rStyle w:val="translated-span"/>
        </w:rPr>
        <w:t>；</w:t>
      </w:r>
      <w:r>
        <w:rPr>
          <w:rStyle w:val="translated-span"/>
        </w:rPr>
        <w:t>ZEEK</w:t>
      </w:r>
      <w:r>
        <w:rPr>
          <w:rStyle w:val="translated-span"/>
        </w:rPr>
        <w:t>使用代码符号化和哈希技术</w:t>
      </w:r>
      <w:r>
        <w:rPr>
          <w:rStyle w:val="translated-span"/>
        </w:rPr>
        <w:t>；</w:t>
      </w:r>
      <w:r>
        <w:rPr>
          <w:rStyle w:val="translated-span"/>
        </w:rPr>
        <w:t>CCDLC</w:t>
      </w:r>
      <w:r>
        <w:rPr>
          <w:rStyle w:val="translated-span"/>
        </w:rPr>
        <w:t>和</w:t>
      </w:r>
      <w:r>
        <w:rPr>
          <w:rStyle w:val="translated-span"/>
        </w:rPr>
        <w:t>SeNAMAMER</w:t>
      </w:r>
      <w:r>
        <w:rPr>
          <w:rStyle w:val="translated-span"/>
        </w:rPr>
        <w:t>等人使用</w:t>
      </w:r>
      <w:r>
        <w:rPr>
          <w:rStyle w:val="translated-span"/>
        </w:rPr>
        <w:t>PDG</w:t>
      </w:r>
      <w:r>
        <w:rPr>
          <w:rStyle w:val="translated-span"/>
        </w:rPr>
        <w:t>在更深的层次上考虑程序语义信息</w:t>
      </w:r>
      <w:r>
        <w:rPr>
          <w:rStyle w:val="translated-span"/>
        </w:rPr>
        <w:t>。</w:t>
      </w:r>
    </w:p>
    <w:p w:rsidR="00000000" w:rsidRDefault="00850CC5">
      <w:pPr>
        <w:ind w:left="-15" w:right="-11"/>
      </w:pPr>
      <w:r>
        <w:rPr>
          <w:rStyle w:val="translated-span"/>
        </w:rPr>
        <w:t>表</w:t>
      </w:r>
      <w:r>
        <w:rPr>
          <w:rStyle w:val="translated-span"/>
        </w:rPr>
        <w:t>4</w:t>
      </w:r>
      <w:r>
        <w:rPr>
          <w:rStyle w:val="translated-span"/>
        </w:rPr>
        <w:t>：基于语义的克隆检测的技术特征</w:t>
      </w:r>
      <w:r>
        <w:rPr>
          <w:rStyle w:val="translated-span"/>
        </w:rPr>
        <w:t>。</w:t>
      </w:r>
    </w:p>
    <w:tbl>
      <w:tblPr>
        <w:tblpPr w:vertAnchor="text"/>
        <w:tblW w:w="9963" w:type="dxa"/>
        <w:tblCellMar>
          <w:left w:w="0" w:type="dxa"/>
          <w:right w:w="0" w:type="dxa"/>
        </w:tblCellMar>
        <w:tblLook w:val="04A0" w:firstRow="1" w:lastRow="0" w:firstColumn="1" w:lastColumn="0" w:noHBand="0" w:noVBand="1"/>
      </w:tblPr>
      <w:tblGrid>
        <w:gridCol w:w="9964"/>
      </w:tblGrid>
      <w:tr w:rsidR="00000000">
        <w:trPr>
          <w:trHeight w:val="195"/>
        </w:trPr>
        <w:tc>
          <w:tcPr>
            <w:tcW w:w="5063" w:type="dxa"/>
            <w:tcMar>
              <w:top w:w="15" w:type="dxa"/>
              <w:left w:w="0" w:type="dxa"/>
              <w:bottom w:w="0" w:type="dxa"/>
              <w:right w:w="1" w:type="dxa"/>
            </w:tcMar>
            <w:hideMark/>
          </w:tcPr>
          <w:p w:rsidR="00000000" w:rsidRDefault="00850CC5">
            <w:pPr>
              <w:spacing w:after="0" w:line="256" w:lineRule="auto"/>
              <w:ind w:left="2450" w:firstLine="0"/>
            </w:pPr>
            <w:r>
              <w:rPr>
                <w:rStyle w:val="translated-span"/>
                <w:sz w:val="18"/>
                <w:szCs w:val="18"/>
              </w:rPr>
              <w:t>系统</w:t>
            </w:r>
            <w:r>
              <w:rPr>
                <w:rStyle w:val="translated-span"/>
                <w:sz w:val="18"/>
                <w:szCs w:val="18"/>
              </w:rPr>
              <w:t>/</w:t>
            </w:r>
            <w:r>
              <w:rPr>
                <w:rStyle w:val="translated-span"/>
                <w:sz w:val="18"/>
                <w:szCs w:val="18"/>
              </w:rPr>
              <w:t>写入程</w:t>
            </w:r>
            <w:r>
              <w:rPr>
                <w:rStyle w:val="translated-span"/>
                <w:sz w:val="18"/>
                <w:szCs w:val="18"/>
              </w:rPr>
              <w:t>序</w:t>
            </w:r>
          </w:p>
          <w:tbl>
            <w:tblPr>
              <w:tblW w:w="9963" w:type="dxa"/>
              <w:tblCellMar>
                <w:left w:w="0" w:type="dxa"/>
                <w:right w:w="0" w:type="dxa"/>
              </w:tblCellMar>
              <w:tblLook w:val="04A0" w:firstRow="1" w:lastRow="0" w:firstColumn="1" w:lastColumn="0" w:noHBand="0" w:noVBand="1"/>
            </w:tblPr>
            <w:tblGrid>
              <w:gridCol w:w="1931"/>
              <w:gridCol w:w="2882"/>
              <w:gridCol w:w="1494"/>
              <w:gridCol w:w="963"/>
              <w:gridCol w:w="1193"/>
              <w:gridCol w:w="1500"/>
            </w:tblGrid>
            <w:tr w:rsidR="00000000">
              <w:trPr>
                <w:trHeight w:val="255"/>
              </w:trPr>
              <w:tc>
                <w:tcPr>
                  <w:tcW w:w="1930" w:type="dxa"/>
                  <w:tcBorders>
                    <w:top w:val="single" w:sz="8" w:space="0" w:color="181717"/>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spacing w:after="0" w:line="256" w:lineRule="auto"/>
                    <w:ind w:left="40" w:firstLine="0"/>
                    <w:jc w:val="left"/>
                  </w:pPr>
                  <w:r>
                    <w:rPr>
                      <w:rStyle w:val="translated-span"/>
                      <w:sz w:val="18"/>
                      <w:szCs w:val="18"/>
                    </w:rPr>
                    <w:t>预处</w:t>
                  </w:r>
                  <w:r>
                    <w:rPr>
                      <w:rStyle w:val="translated-span"/>
                      <w:sz w:val="18"/>
                      <w:szCs w:val="18"/>
                    </w:rPr>
                    <w:t>理</w:t>
                  </w:r>
                </w:p>
              </w:tc>
              <w:tc>
                <w:tcPr>
                  <w:tcW w:w="2882" w:type="dxa"/>
                  <w:tcBorders>
                    <w:top w:val="single" w:sz="8" w:space="0" w:color="181717"/>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spacing w:after="0" w:line="256" w:lineRule="auto"/>
                    <w:ind w:left="772" w:firstLine="0"/>
                    <w:jc w:val="left"/>
                  </w:pPr>
                  <w:r>
                    <w:rPr>
                      <w:rStyle w:val="translated-span"/>
                      <w:sz w:val="18"/>
                      <w:szCs w:val="18"/>
                    </w:rPr>
                    <w:t>代</w:t>
                  </w:r>
                  <w:r>
                    <w:rPr>
                      <w:rStyle w:val="translated-span"/>
                      <w:sz w:val="18"/>
                      <w:szCs w:val="18"/>
                    </w:rPr>
                    <w:t>表</w:t>
                  </w:r>
                </w:p>
              </w:tc>
              <w:tc>
                <w:tcPr>
                  <w:tcW w:w="1494" w:type="dxa"/>
                  <w:tcBorders>
                    <w:top w:val="single" w:sz="8" w:space="0" w:color="181717"/>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spacing w:after="0" w:line="256" w:lineRule="auto"/>
                    <w:ind w:left="39" w:firstLine="0"/>
                    <w:jc w:val="left"/>
                  </w:pPr>
                  <w:r>
                    <w:rPr>
                      <w:rStyle w:val="translated-span"/>
                      <w:sz w:val="18"/>
                      <w:szCs w:val="18"/>
                    </w:rPr>
                    <w:t>网</w:t>
                  </w:r>
                  <w:r>
                    <w:rPr>
                      <w:rStyle w:val="translated-span"/>
                      <w:sz w:val="18"/>
                      <w:szCs w:val="18"/>
                    </w:rPr>
                    <w:t>络</w:t>
                  </w:r>
                </w:p>
              </w:tc>
              <w:tc>
                <w:tcPr>
                  <w:tcW w:w="963" w:type="dxa"/>
                  <w:tcBorders>
                    <w:top w:val="single" w:sz="8" w:space="0" w:color="181717"/>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spacing w:after="0" w:line="256" w:lineRule="auto"/>
                    <w:ind w:firstLine="0"/>
                    <w:jc w:val="left"/>
                  </w:pPr>
                  <w:r>
                    <w:rPr>
                      <w:rStyle w:val="translated-span"/>
                      <w:sz w:val="18"/>
                      <w:szCs w:val="18"/>
                    </w:rPr>
                    <w:t>克隆类</w:t>
                  </w:r>
                  <w:r>
                    <w:rPr>
                      <w:rStyle w:val="translated-span"/>
                      <w:sz w:val="18"/>
                      <w:szCs w:val="18"/>
                    </w:rPr>
                    <w:t>型</w:t>
                  </w:r>
                </w:p>
              </w:tc>
              <w:tc>
                <w:tcPr>
                  <w:tcW w:w="1193" w:type="dxa"/>
                  <w:tcBorders>
                    <w:top w:val="single" w:sz="8" w:space="0" w:color="181717"/>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spacing w:after="0" w:line="256" w:lineRule="auto"/>
                    <w:ind w:firstLine="0"/>
                    <w:jc w:val="left"/>
                  </w:pPr>
                  <w:r>
                    <w:rPr>
                      <w:rStyle w:val="translated-span"/>
                      <w:sz w:val="18"/>
                      <w:szCs w:val="18"/>
                    </w:rPr>
                    <w:t>分类对</w:t>
                  </w:r>
                  <w:r>
                    <w:rPr>
                      <w:rStyle w:val="translated-span"/>
                      <w:sz w:val="18"/>
                      <w:szCs w:val="18"/>
                    </w:rPr>
                    <w:t>象</w:t>
                  </w:r>
                </w:p>
              </w:tc>
              <w:tc>
                <w:tcPr>
                  <w:tcW w:w="1500" w:type="dxa"/>
                  <w:tcBorders>
                    <w:top w:val="single" w:sz="8" w:space="0" w:color="181717"/>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spacing w:after="0" w:line="256" w:lineRule="auto"/>
                    <w:ind w:firstLine="0"/>
                  </w:pPr>
                  <w:r>
                    <w:rPr>
                      <w:rStyle w:val="translated-span"/>
                      <w:sz w:val="18"/>
                      <w:szCs w:val="18"/>
                    </w:rPr>
                    <w:t>CCDLC[13</w:t>
                  </w:r>
                  <w:r>
                    <w:rPr>
                      <w:rStyle w:val="translated-span"/>
                      <w:sz w:val="18"/>
                      <w:szCs w:val="18"/>
                    </w:rPr>
                    <w:t>]</w:t>
                  </w:r>
                </w:p>
              </w:tc>
            </w:tr>
            <w:tr w:rsidR="00000000">
              <w:trPr>
                <w:trHeight w:val="255"/>
              </w:trPr>
              <w:tc>
                <w:tcPr>
                  <w:tcW w:w="1930" w:type="dxa"/>
                  <w:tcBorders>
                    <w:top w:val="nil"/>
                    <w:left w:val="nil"/>
                    <w:bottom w:val="nil"/>
                    <w:right w:val="nil"/>
                  </w:tcBorders>
                  <w:tcMar>
                    <w:top w:w="15" w:type="dxa"/>
                    <w:left w:w="0" w:type="dxa"/>
                    <w:bottom w:w="0" w:type="dxa"/>
                    <w:right w:w="40" w:type="dxa"/>
                  </w:tcMar>
                  <w:hideMark/>
                </w:tcPr>
                <w:p w:rsidR="00000000" w:rsidRDefault="00850CC5">
                  <w:pPr>
                    <w:framePr w:wrap="around" w:vAnchor="text" w:hAnchor="text"/>
                    <w:spacing w:after="0" w:line="256" w:lineRule="auto"/>
                    <w:ind w:left="40" w:firstLine="0"/>
                    <w:jc w:val="left"/>
                  </w:pPr>
                  <w:r>
                    <w:rPr>
                      <w:rStyle w:val="translated-span"/>
                      <w:sz w:val="18"/>
                      <w:szCs w:val="18"/>
                    </w:rPr>
                    <w:t>Trimme</w:t>
                  </w:r>
                  <w:r>
                    <w:rPr>
                      <w:rStyle w:val="translated-span"/>
                      <w:sz w:val="18"/>
                      <w:szCs w:val="18"/>
                    </w:rPr>
                    <w:t>，规范化方法</w:t>
                  </w:r>
                  <w:r>
                    <w:rPr>
                      <w:rStyle w:val="translated-span"/>
                      <w:sz w:val="18"/>
                      <w:szCs w:val="18"/>
                    </w:rPr>
                    <w:t>块</w:t>
                  </w:r>
                </w:p>
              </w:tc>
              <w:tc>
                <w:tcPr>
                  <w:tcW w:w="2882" w:type="dxa"/>
                  <w:tcBorders>
                    <w:top w:val="nil"/>
                    <w:left w:val="nil"/>
                    <w:bottom w:val="nil"/>
                    <w:right w:val="nil"/>
                  </w:tcBorders>
                  <w:tcMar>
                    <w:top w:w="15" w:type="dxa"/>
                    <w:left w:w="0" w:type="dxa"/>
                    <w:bottom w:w="0" w:type="dxa"/>
                    <w:right w:w="40" w:type="dxa"/>
                  </w:tcMar>
                  <w:hideMark/>
                </w:tcPr>
                <w:p w:rsidR="00000000" w:rsidRDefault="00850CC5">
                  <w:pPr>
                    <w:framePr w:wrap="around" w:vAnchor="text" w:hAnchor="text"/>
                    <w:spacing w:after="0" w:line="256" w:lineRule="auto"/>
                    <w:ind w:left="6" w:firstLine="0"/>
                    <w:jc w:val="left"/>
                  </w:pPr>
                  <w:r>
                    <w:rPr>
                      <w:rStyle w:val="translated-span"/>
                      <w:sz w:val="18"/>
                      <w:szCs w:val="18"/>
                    </w:rPr>
                    <w:t>BDG-PDG-AS</w:t>
                  </w:r>
                  <w:r>
                    <w:rPr>
                      <w:rStyle w:val="translated-span"/>
                      <w:sz w:val="18"/>
                      <w:szCs w:val="18"/>
                    </w:rPr>
                    <w:t>T</w:t>
                  </w:r>
                </w:p>
              </w:tc>
              <w:tc>
                <w:tcPr>
                  <w:tcW w:w="1494" w:type="dxa"/>
                  <w:tcBorders>
                    <w:top w:val="nil"/>
                    <w:left w:val="nil"/>
                    <w:bottom w:val="nil"/>
                    <w:right w:val="nil"/>
                  </w:tcBorders>
                  <w:tcMar>
                    <w:top w:w="15" w:type="dxa"/>
                    <w:left w:w="0" w:type="dxa"/>
                    <w:bottom w:w="0" w:type="dxa"/>
                    <w:right w:w="40" w:type="dxa"/>
                  </w:tcMar>
                  <w:hideMark/>
                </w:tcPr>
                <w:p w:rsidR="00000000" w:rsidRDefault="00850CC5">
                  <w:pPr>
                    <w:framePr w:wrap="around" w:vAnchor="text" w:hAnchor="text"/>
                    <w:spacing w:after="0" w:line="256" w:lineRule="auto"/>
                    <w:ind w:firstLine="0"/>
                    <w:jc w:val="left"/>
                  </w:pPr>
                  <w:r>
                    <w:rPr>
                      <w:rStyle w:val="translated-span"/>
                      <w:sz w:val="18"/>
                      <w:szCs w:val="18"/>
                    </w:rPr>
                    <w:t>有线电视新闻</w:t>
                  </w:r>
                  <w:r>
                    <w:rPr>
                      <w:rStyle w:val="translated-span"/>
                      <w:sz w:val="18"/>
                      <w:szCs w:val="18"/>
                    </w:rPr>
                    <w:t>网</w:t>
                  </w:r>
                </w:p>
              </w:tc>
              <w:tc>
                <w:tcPr>
                  <w:tcW w:w="963" w:type="dxa"/>
                  <w:tcBorders>
                    <w:top w:val="nil"/>
                    <w:left w:val="nil"/>
                    <w:bottom w:val="nil"/>
                    <w:right w:val="nil"/>
                  </w:tcBorders>
                  <w:tcMar>
                    <w:top w:w="15" w:type="dxa"/>
                    <w:left w:w="0" w:type="dxa"/>
                    <w:bottom w:w="0" w:type="dxa"/>
                    <w:right w:w="40" w:type="dxa"/>
                  </w:tcMar>
                  <w:hideMark/>
                </w:tcPr>
                <w:p w:rsidR="00000000" w:rsidRDefault="00850CC5">
                  <w:pPr>
                    <w:framePr w:wrap="around" w:vAnchor="text" w:hAnchor="text"/>
                    <w:spacing w:after="0" w:line="256" w:lineRule="auto"/>
                    <w:ind w:left="125" w:firstLine="0"/>
                    <w:jc w:val="left"/>
                  </w:pPr>
                  <w:r>
                    <w:rPr>
                      <w:rStyle w:val="translated-span"/>
                      <w:sz w:val="18"/>
                      <w:szCs w:val="18"/>
                    </w:rPr>
                    <w:t>T3-T</w:t>
                  </w:r>
                  <w:r>
                    <w:rPr>
                      <w:rStyle w:val="translated-span"/>
                      <w:sz w:val="18"/>
                      <w:szCs w:val="18"/>
                    </w:rPr>
                    <w:t>4</w:t>
                  </w:r>
                </w:p>
              </w:tc>
              <w:tc>
                <w:tcPr>
                  <w:tcW w:w="1193" w:type="dxa"/>
                  <w:tcBorders>
                    <w:top w:val="nil"/>
                    <w:left w:val="nil"/>
                    <w:bottom w:val="nil"/>
                    <w:right w:val="nil"/>
                  </w:tcBorders>
                  <w:tcMar>
                    <w:top w:w="15" w:type="dxa"/>
                    <w:left w:w="0" w:type="dxa"/>
                    <w:bottom w:w="0" w:type="dxa"/>
                    <w:right w:w="40" w:type="dxa"/>
                  </w:tcMar>
                  <w:hideMark/>
                </w:tcPr>
                <w:p w:rsidR="00000000" w:rsidRDefault="00850CC5">
                  <w:pPr>
                    <w:framePr w:wrap="around" w:vAnchor="text" w:hAnchor="text"/>
                    <w:spacing w:after="0" w:line="256" w:lineRule="auto"/>
                    <w:ind w:left="203" w:firstLine="0"/>
                    <w:jc w:val="left"/>
                  </w:pPr>
                  <w:r>
                    <w:rPr>
                      <w:rStyle w:val="translated-span"/>
                      <w:sz w:val="18"/>
                      <w:szCs w:val="18"/>
                    </w:rPr>
                    <w:t>方法</w:t>
                  </w:r>
                  <w:r>
                    <w:rPr>
                      <w:rStyle w:val="translated-span"/>
                      <w:sz w:val="18"/>
                      <w:szCs w:val="18"/>
                    </w:rPr>
                    <w:t>块</w:t>
                  </w:r>
                </w:p>
              </w:tc>
              <w:tc>
                <w:tcPr>
                  <w:tcW w:w="1500" w:type="dxa"/>
                  <w:tcBorders>
                    <w:top w:val="nil"/>
                    <w:left w:val="nil"/>
                    <w:bottom w:val="nil"/>
                    <w:right w:val="nil"/>
                  </w:tcBorders>
                  <w:tcMar>
                    <w:top w:w="15" w:type="dxa"/>
                    <w:left w:w="0" w:type="dxa"/>
                    <w:bottom w:w="0" w:type="dxa"/>
                    <w:right w:w="40" w:type="dxa"/>
                  </w:tcMar>
                  <w:hideMark/>
                </w:tcPr>
                <w:p w:rsidR="00000000" w:rsidRDefault="00850CC5">
                  <w:pPr>
                    <w:framePr w:wrap="around" w:vAnchor="text" w:hAnchor="text"/>
                    <w:spacing w:after="0" w:line="256" w:lineRule="auto"/>
                    <w:ind w:left="1" w:firstLine="0"/>
                    <w:jc w:val="center"/>
                  </w:pPr>
                  <w:r>
                    <w:rPr>
                      <w:rStyle w:val="translated-span"/>
                      <w:sz w:val="18"/>
                      <w:szCs w:val="18"/>
                    </w:rPr>
                    <w:t>Sheneamer</w:t>
                  </w:r>
                  <w:r>
                    <w:rPr>
                      <w:rStyle w:val="translated-span"/>
                      <w:sz w:val="18"/>
                      <w:szCs w:val="18"/>
                    </w:rPr>
                    <w:t>等人</w:t>
                  </w:r>
                  <w:r>
                    <w:rPr>
                      <w:rStyle w:val="translated-span"/>
                      <w:sz w:val="18"/>
                      <w:szCs w:val="18"/>
                    </w:rPr>
                    <w:t>[14</w:t>
                  </w:r>
                  <w:r>
                    <w:rPr>
                      <w:rStyle w:val="translated-span"/>
                      <w:sz w:val="18"/>
                      <w:szCs w:val="18"/>
                    </w:rPr>
                    <w:t>]</w:t>
                  </w:r>
                </w:p>
              </w:tc>
            </w:tr>
            <w:tr w:rsidR="00000000">
              <w:trPr>
                <w:trHeight w:val="209"/>
              </w:trPr>
              <w:tc>
                <w:tcPr>
                  <w:tcW w:w="1930" w:type="dxa"/>
                  <w:tcMar>
                    <w:top w:w="15" w:type="dxa"/>
                    <w:left w:w="0" w:type="dxa"/>
                    <w:bottom w:w="0" w:type="dxa"/>
                    <w:right w:w="40" w:type="dxa"/>
                  </w:tcMar>
                  <w:hideMark/>
                </w:tcPr>
                <w:p w:rsidR="00000000" w:rsidRDefault="00850CC5">
                  <w:pPr>
                    <w:framePr w:wrap="around" w:vAnchor="text" w:hAnchor="text"/>
                    <w:spacing w:after="0" w:line="256" w:lineRule="auto"/>
                    <w:ind w:left="40" w:firstLine="0"/>
                    <w:jc w:val="left"/>
                  </w:pPr>
                  <w:r>
                    <w:rPr>
                      <w:rStyle w:val="translated-span"/>
                      <w:sz w:val="18"/>
                      <w:szCs w:val="18"/>
                    </w:rPr>
                    <w:t>Trimme</w:t>
                  </w:r>
                  <w:r>
                    <w:rPr>
                      <w:rStyle w:val="translated-span"/>
                      <w:sz w:val="18"/>
                      <w:szCs w:val="18"/>
                    </w:rPr>
                    <w:t>、</w:t>
                  </w:r>
                  <w:r>
                    <w:rPr>
                      <w:rStyle w:val="translated-span"/>
                      <w:sz w:val="18"/>
                      <w:szCs w:val="18"/>
                    </w:rPr>
                    <w:t>nirmalize</w:t>
                  </w:r>
                  <w:r>
                    <w:rPr>
                      <w:rStyle w:val="translated-span"/>
                      <w:sz w:val="18"/>
                      <w:szCs w:val="18"/>
                    </w:rPr>
                    <w:t>方法</w:t>
                  </w:r>
                  <w:r>
                    <w:rPr>
                      <w:rStyle w:val="translated-span"/>
                      <w:sz w:val="18"/>
                      <w:szCs w:val="18"/>
                    </w:rPr>
                    <w:t>块</w:t>
                  </w:r>
                </w:p>
              </w:tc>
              <w:tc>
                <w:tcPr>
                  <w:tcW w:w="2882" w:type="dxa"/>
                  <w:tcMar>
                    <w:top w:w="15" w:type="dxa"/>
                    <w:left w:w="0" w:type="dxa"/>
                    <w:bottom w:w="0" w:type="dxa"/>
                    <w:right w:w="40" w:type="dxa"/>
                  </w:tcMar>
                  <w:hideMark/>
                </w:tcPr>
                <w:p w:rsidR="00000000" w:rsidRDefault="00850CC5">
                  <w:pPr>
                    <w:framePr w:wrap="around" w:vAnchor="text" w:hAnchor="text"/>
                    <w:spacing w:after="0" w:line="256" w:lineRule="auto"/>
                    <w:ind w:left="27" w:firstLine="0"/>
                    <w:jc w:val="left"/>
                  </w:pPr>
                  <w:r>
                    <w:rPr>
                      <w:rStyle w:val="translated-span"/>
                      <w:sz w:val="18"/>
                      <w:szCs w:val="18"/>
                    </w:rPr>
                    <w:t>AST-PDG-BD</w:t>
                  </w:r>
                  <w:r>
                    <w:rPr>
                      <w:rStyle w:val="translated-span"/>
                      <w:sz w:val="18"/>
                      <w:szCs w:val="18"/>
                    </w:rPr>
                    <w:t>G</w:t>
                  </w:r>
                </w:p>
              </w:tc>
              <w:tc>
                <w:tcPr>
                  <w:tcW w:w="1494" w:type="dxa"/>
                  <w:tcMar>
                    <w:top w:w="15" w:type="dxa"/>
                    <w:left w:w="0" w:type="dxa"/>
                    <w:bottom w:w="0" w:type="dxa"/>
                    <w:right w:w="40" w:type="dxa"/>
                  </w:tcMar>
                  <w:hideMark/>
                </w:tcPr>
                <w:p w:rsidR="00000000" w:rsidRDefault="00850CC5">
                  <w:pPr>
                    <w:framePr w:wrap="around" w:vAnchor="text" w:hAnchor="text"/>
                    <w:spacing w:after="0" w:line="256" w:lineRule="auto"/>
                    <w:ind w:firstLine="0"/>
                    <w:jc w:val="left"/>
                  </w:pPr>
                  <w:r>
                    <w:rPr>
                      <w:rStyle w:val="translated-span"/>
                      <w:sz w:val="18"/>
                      <w:szCs w:val="18"/>
                    </w:rPr>
                    <w:t>—</w:t>
                  </w:r>
                </w:p>
              </w:tc>
              <w:tc>
                <w:tcPr>
                  <w:tcW w:w="963" w:type="dxa"/>
                  <w:tcMar>
                    <w:top w:w="15" w:type="dxa"/>
                    <w:left w:w="0" w:type="dxa"/>
                    <w:bottom w:w="0" w:type="dxa"/>
                    <w:right w:w="40" w:type="dxa"/>
                  </w:tcMar>
                  <w:hideMark/>
                </w:tcPr>
                <w:p w:rsidR="00000000" w:rsidRDefault="00850CC5">
                  <w:pPr>
                    <w:framePr w:wrap="around" w:vAnchor="text" w:hAnchor="text"/>
                    <w:spacing w:after="0" w:line="256" w:lineRule="auto"/>
                    <w:ind w:left="235" w:firstLine="0"/>
                    <w:jc w:val="left"/>
                  </w:pPr>
                  <w:r>
                    <w:rPr>
                      <w:rStyle w:val="translated-span"/>
                      <w:sz w:val="18"/>
                      <w:szCs w:val="18"/>
                    </w:rPr>
                    <w:t>T1–T</w:t>
                  </w:r>
                  <w:r>
                    <w:rPr>
                      <w:rStyle w:val="translated-span"/>
                      <w:sz w:val="18"/>
                      <w:szCs w:val="18"/>
                    </w:rPr>
                    <w:t>4</w:t>
                  </w:r>
                </w:p>
              </w:tc>
              <w:tc>
                <w:tcPr>
                  <w:tcW w:w="1193" w:type="dxa"/>
                  <w:tcMar>
                    <w:top w:w="15" w:type="dxa"/>
                    <w:left w:w="0" w:type="dxa"/>
                    <w:bottom w:w="0" w:type="dxa"/>
                    <w:right w:w="40" w:type="dxa"/>
                  </w:tcMar>
                  <w:hideMark/>
                </w:tcPr>
                <w:p w:rsidR="00000000" w:rsidRDefault="00850CC5">
                  <w:pPr>
                    <w:framePr w:wrap="around" w:vAnchor="text" w:hAnchor="text"/>
                    <w:spacing w:after="0" w:line="256" w:lineRule="auto"/>
                    <w:ind w:left="195" w:firstLine="0"/>
                    <w:jc w:val="left"/>
                  </w:pPr>
                  <w:r>
                    <w:rPr>
                      <w:rStyle w:val="translated-span"/>
                      <w:sz w:val="18"/>
                      <w:szCs w:val="18"/>
                    </w:rPr>
                    <w:t>方法</w:t>
                  </w:r>
                  <w:r>
                    <w:rPr>
                      <w:rStyle w:val="translated-span"/>
                      <w:sz w:val="18"/>
                      <w:szCs w:val="18"/>
                    </w:rPr>
                    <w:t>块</w:t>
                  </w:r>
                </w:p>
              </w:tc>
              <w:tc>
                <w:tcPr>
                  <w:tcW w:w="1500" w:type="dxa"/>
                  <w:tcMar>
                    <w:top w:w="15" w:type="dxa"/>
                    <w:left w:w="0" w:type="dxa"/>
                    <w:bottom w:w="0" w:type="dxa"/>
                    <w:right w:w="40" w:type="dxa"/>
                  </w:tcMar>
                  <w:hideMark/>
                </w:tcPr>
                <w:p w:rsidR="00000000" w:rsidRDefault="00850CC5">
                  <w:pPr>
                    <w:framePr w:wrap="around" w:vAnchor="text" w:hAnchor="text"/>
                    <w:spacing w:after="0" w:line="256" w:lineRule="auto"/>
                    <w:ind w:left="1" w:firstLine="0"/>
                    <w:jc w:val="center"/>
                  </w:pPr>
                  <w:r>
                    <w:rPr>
                      <w:rStyle w:val="translated-span"/>
                      <w:sz w:val="18"/>
                      <w:szCs w:val="18"/>
                    </w:rPr>
                    <w:t>泽克</w:t>
                  </w:r>
                  <w:r>
                    <w:rPr>
                      <w:rStyle w:val="translated-span"/>
                      <w:sz w:val="18"/>
                      <w:szCs w:val="18"/>
                    </w:rPr>
                    <w:t>[15</w:t>
                  </w:r>
                  <w:r>
                    <w:rPr>
                      <w:rStyle w:val="translated-span"/>
                      <w:sz w:val="18"/>
                      <w:szCs w:val="18"/>
                    </w:rPr>
                    <w:t>]</w:t>
                  </w:r>
                </w:p>
              </w:tc>
            </w:tr>
            <w:tr w:rsidR="00000000">
              <w:trPr>
                <w:trHeight w:val="209"/>
              </w:trPr>
              <w:tc>
                <w:tcPr>
                  <w:tcW w:w="1930" w:type="dxa"/>
                  <w:tcMar>
                    <w:top w:w="15" w:type="dxa"/>
                    <w:left w:w="0" w:type="dxa"/>
                    <w:bottom w:w="0" w:type="dxa"/>
                    <w:right w:w="40" w:type="dxa"/>
                  </w:tcMar>
                  <w:hideMark/>
                </w:tcPr>
                <w:p w:rsidR="00000000" w:rsidRDefault="00850CC5">
                  <w:pPr>
                    <w:framePr w:wrap="around" w:vAnchor="text" w:hAnchor="text"/>
                    <w:spacing w:after="0" w:line="256" w:lineRule="auto"/>
                    <w:ind w:left="40" w:firstLine="0"/>
                    <w:jc w:val="left"/>
                  </w:pPr>
                  <w:r>
                    <w:rPr>
                      <w:rStyle w:val="translated-span"/>
                      <w:sz w:val="18"/>
                      <w:szCs w:val="18"/>
                    </w:rPr>
                    <w:t>将过程拆分为基本</w:t>
                  </w:r>
                  <w:r>
                    <w:rPr>
                      <w:rStyle w:val="translated-span"/>
                      <w:sz w:val="18"/>
                      <w:szCs w:val="18"/>
                    </w:rPr>
                    <w:t>块</w:t>
                  </w:r>
                </w:p>
              </w:tc>
              <w:tc>
                <w:tcPr>
                  <w:tcW w:w="2882" w:type="dxa"/>
                  <w:tcMar>
                    <w:top w:w="15" w:type="dxa"/>
                    <w:left w:w="0" w:type="dxa"/>
                    <w:bottom w:w="0" w:type="dxa"/>
                    <w:right w:w="40" w:type="dxa"/>
                  </w:tcMar>
                  <w:hideMark/>
                </w:tcPr>
                <w:p w:rsidR="00000000" w:rsidRDefault="00850CC5">
                  <w:pPr>
                    <w:framePr w:wrap="around" w:vAnchor="text" w:hAnchor="text"/>
                    <w:spacing w:after="0" w:line="256" w:lineRule="auto"/>
                    <w:ind w:firstLine="0"/>
                    <w:jc w:val="left"/>
                  </w:pPr>
                  <w:r>
                    <w:rPr>
                      <w:rStyle w:val="translated-span"/>
                      <w:sz w:val="18"/>
                      <w:szCs w:val="18"/>
                    </w:rPr>
                    <w:t>散</w:t>
                  </w:r>
                  <w:r>
                    <w:rPr>
                      <w:rStyle w:val="translated-span"/>
                      <w:sz w:val="18"/>
                      <w:szCs w:val="18"/>
                    </w:rPr>
                    <w:t>列</w:t>
                  </w:r>
                </w:p>
              </w:tc>
              <w:tc>
                <w:tcPr>
                  <w:tcW w:w="1494" w:type="dxa"/>
                  <w:tcMar>
                    <w:top w:w="15" w:type="dxa"/>
                    <w:left w:w="0" w:type="dxa"/>
                    <w:bottom w:w="0" w:type="dxa"/>
                    <w:right w:w="40" w:type="dxa"/>
                  </w:tcMar>
                  <w:hideMark/>
                </w:tcPr>
                <w:p w:rsidR="00000000" w:rsidRDefault="00850CC5">
                  <w:pPr>
                    <w:framePr w:wrap="around" w:vAnchor="text" w:hAnchor="text"/>
                    <w:spacing w:after="0" w:line="256" w:lineRule="auto"/>
                    <w:ind w:left="323" w:firstLine="0"/>
                    <w:jc w:val="left"/>
                  </w:pPr>
                  <w:r>
                    <w:rPr>
                      <w:rStyle w:val="translated-span"/>
                      <w:sz w:val="18"/>
                      <w:szCs w:val="18"/>
                    </w:rPr>
                    <w:t>N</w:t>
                  </w:r>
                  <w:r>
                    <w:rPr>
                      <w:rStyle w:val="translated-span"/>
                      <w:sz w:val="18"/>
                      <w:szCs w:val="18"/>
                    </w:rPr>
                    <w:t>N</w:t>
                  </w:r>
                </w:p>
              </w:tc>
              <w:tc>
                <w:tcPr>
                  <w:tcW w:w="963" w:type="dxa"/>
                  <w:tcMar>
                    <w:top w:w="15" w:type="dxa"/>
                    <w:left w:w="0" w:type="dxa"/>
                    <w:bottom w:w="0" w:type="dxa"/>
                    <w:right w:w="40" w:type="dxa"/>
                  </w:tcMar>
                  <w:hideMark/>
                </w:tcPr>
                <w:p w:rsidR="00000000" w:rsidRDefault="00850CC5">
                  <w:pPr>
                    <w:framePr w:wrap="around" w:vAnchor="text" w:hAnchor="text"/>
                    <w:spacing w:after="0" w:line="256" w:lineRule="auto"/>
                    <w:ind w:left="184" w:firstLine="0"/>
                    <w:jc w:val="left"/>
                  </w:pPr>
                  <w:r>
                    <w:rPr>
                      <w:rStyle w:val="translated-span"/>
                      <w:sz w:val="18"/>
                      <w:szCs w:val="18"/>
                    </w:rPr>
                    <w:t>T</w:t>
                  </w:r>
                  <w:r>
                    <w:rPr>
                      <w:rStyle w:val="translated-span"/>
                      <w:sz w:val="18"/>
                      <w:szCs w:val="18"/>
                    </w:rPr>
                    <w:t>4</w:t>
                  </w:r>
                </w:p>
              </w:tc>
              <w:tc>
                <w:tcPr>
                  <w:tcW w:w="1193" w:type="dxa"/>
                  <w:tcMar>
                    <w:top w:w="15" w:type="dxa"/>
                    <w:left w:w="0" w:type="dxa"/>
                    <w:bottom w:w="0" w:type="dxa"/>
                    <w:right w:w="40" w:type="dxa"/>
                  </w:tcMar>
                  <w:hideMark/>
                </w:tcPr>
                <w:p w:rsidR="00000000" w:rsidRDefault="00850CC5">
                  <w:pPr>
                    <w:framePr w:wrap="around" w:vAnchor="text" w:hAnchor="text"/>
                    <w:spacing w:after="0" w:line="256" w:lineRule="auto"/>
                    <w:ind w:left="333" w:firstLine="0"/>
                    <w:jc w:val="left"/>
                  </w:pPr>
                  <w:r>
                    <w:rPr>
                      <w:rStyle w:val="translated-span"/>
                      <w:sz w:val="18"/>
                      <w:szCs w:val="18"/>
                    </w:rPr>
                    <w:t>代码</w:t>
                  </w:r>
                  <w:r>
                    <w:rPr>
                      <w:rStyle w:val="translated-span"/>
                      <w:sz w:val="18"/>
                      <w:szCs w:val="18"/>
                    </w:rPr>
                    <w:t>块</w:t>
                  </w:r>
                </w:p>
              </w:tc>
              <w:tc>
                <w:tcPr>
                  <w:tcW w:w="1500" w:type="dxa"/>
                  <w:tcMar>
                    <w:top w:w="15" w:type="dxa"/>
                    <w:left w:w="0" w:type="dxa"/>
                    <w:bottom w:w="0" w:type="dxa"/>
                    <w:right w:w="40" w:type="dxa"/>
                  </w:tcMar>
                  <w:hideMark/>
                </w:tcPr>
                <w:p w:rsidR="00000000" w:rsidRDefault="00850CC5">
                  <w:pPr>
                    <w:framePr w:wrap="around" w:vAnchor="text" w:hAnchor="text"/>
                    <w:spacing w:after="0" w:line="256" w:lineRule="auto"/>
                    <w:ind w:right="1" w:firstLine="0"/>
                    <w:jc w:val="center"/>
                  </w:pPr>
                  <w:r>
                    <w:rPr>
                      <w:rStyle w:val="translated-span"/>
                      <w:sz w:val="18"/>
                      <w:szCs w:val="18"/>
                    </w:rPr>
                    <w:t>DeepSim[16</w:t>
                  </w:r>
                  <w:r>
                    <w:rPr>
                      <w:rStyle w:val="translated-span"/>
                      <w:sz w:val="18"/>
                      <w:szCs w:val="18"/>
                    </w:rPr>
                    <w:t>]</w:t>
                  </w:r>
                </w:p>
              </w:tc>
            </w:tr>
            <w:tr w:rsidR="00000000">
              <w:trPr>
                <w:trHeight w:val="209"/>
              </w:trPr>
              <w:tc>
                <w:tcPr>
                  <w:tcW w:w="1930" w:type="dxa"/>
                  <w:tcBorders>
                    <w:top w:val="nil"/>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spacing w:after="0" w:line="256" w:lineRule="auto"/>
                    <w:ind w:left="40" w:firstLine="0"/>
                    <w:jc w:val="left"/>
                  </w:pPr>
                  <w:r>
                    <w:rPr>
                      <w:rStyle w:val="translated-span"/>
                      <w:sz w:val="18"/>
                      <w:szCs w:val="18"/>
                    </w:rPr>
                    <w:t>使用</w:t>
                  </w:r>
                  <w:r>
                    <w:rPr>
                      <w:rStyle w:val="translated-span"/>
                      <w:sz w:val="18"/>
                      <w:szCs w:val="18"/>
                    </w:rPr>
                    <w:t>WALA</w:t>
                  </w:r>
                  <w:r>
                    <w:rPr>
                      <w:rStyle w:val="translated-span"/>
                      <w:sz w:val="18"/>
                      <w:szCs w:val="18"/>
                    </w:rPr>
                    <w:t>分析字节</w:t>
                  </w:r>
                  <w:r>
                    <w:rPr>
                      <w:rStyle w:val="translated-span"/>
                      <w:sz w:val="18"/>
                      <w:szCs w:val="18"/>
                    </w:rPr>
                    <w:t>码</w:t>
                  </w:r>
                </w:p>
              </w:tc>
              <w:tc>
                <w:tcPr>
                  <w:tcW w:w="2882" w:type="dxa"/>
                  <w:tcBorders>
                    <w:top w:val="nil"/>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spacing w:after="0" w:line="256" w:lineRule="auto"/>
                    <w:ind w:left="85" w:firstLine="0"/>
                    <w:jc w:val="left"/>
                  </w:pPr>
                  <w:r>
                    <w:rPr>
                      <w:rStyle w:val="translated-span"/>
                      <w:sz w:val="18"/>
                      <w:szCs w:val="18"/>
                    </w:rPr>
                    <w:t>DFG CF</w:t>
                  </w:r>
                  <w:r>
                    <w:rPr>
                      <w:rStyle w:val="translated-span"/>
                      <w:sz w:val="18"/>
                      <w:szCs w:val="18"/>
                    </w:rPr>
                    <w:t>G</w:t>
                  </w:r>
                </w:p>
              </w:tc>
              <w:tc>
                <w:tcPr>
                  <w:tcW w:w="1494" w:type="dxa"/>
                  <w:tcBorders>
                    <w:top w:val="nil"/>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spacing w:after="0" w:line="256" w:lineRule="auto"/>
                    <w:ind w:left="204" w:firstLine="0"/>
                    <w:jc w:val="left"/>
                  </w:pPr>
                  <w:r>
                    <w:rPr>
                      <w:rStyle w:val="translated-span"/>
                      <w:sz w:val="18"/>
                      <w:szCs w:val="18"/>
                    </w:rPr>
                    <w:t>DNN</w:t>
                  </w:r>
                  <w:r>
                    <w:rPr>
                      <w:rStyle w:val="translated-span"/>
                      <w:sz w:val="18"/>
                      <w:szCs w:val="18"/>
                    </w:rPr>
                    <w:t>′</w:t>
                  </w:r>
                </w:p>
              </w:tc>
              <w:tc>
                <w:tcPr>
                  <w:tcW w:w="963" w:type="dxa"/>
                  <w:tcBorders>
                    <w:top w:val="nil"/>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spacing w:after="0" w:line="256" w:lineRule="auto"/>
                    <w:ind w:left="92" w:firstLine="0"/>
                    <w:jc w:val="left"/>
                  </w:pPr>
                  <w:r>
                    <w:rPr>
                      <w:rStyle w:val="translated-span"/>
                      <w:sz w:val="18"/>
                      <w:szCs w:val="18"/>
                    </w:rPr>
                    <w:t>T</w:t>
                  </w:r>
                  <w:r>
                    <w:rPr>
                      <w:rStyle w:val="translated-span"/>
                      <w:sz w:val="18"/>
                      <w:szCs w:val="18"/>
                    </w:rPr>
                    <w:t>4</w:t>
                  </w:r>
                </w:p>
              </w:tc>
              <w:tc>
                <w:tcPr>
                  <w:tcW w:w="1193" w:type="dxa"/>
                  <w:tcBorders>
                    <w:top w:val="nil"/>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spacing w:after="0" w:line="256" w:lineRule="auto"/>
                    <w:ind w:left="333" w:firstLine="0"/>
                    <w:jc w:val="left"/>
                  </w:pPr>
                  <w:r>
                    <w:rPr>
                      <w:rStyle w:val="translated-span"/>
                      <w:sz w:val="18"/>
                      <w:szCs w:val="18"/>
                    </w:rPr>
                    <w:t>方法</w:t>
                  </w:r>
                  <w:r>
                    <w:rPr>
                      <w:rStyle w:val="translated-span"/>
                      <w:sz w:val="18"/>
                      <w:szCs w:val="18"/>
                    </w:rPr>
                    <w:t>级</w:t>
                  </w:r>
                </w:p>
              </w:tc>
              <w:tc>
                <w:tcPr>
                  <w:tcW w:w="1500" w:type="dxa"/>
                  <w:tcBorders>
                    <w:top w:val="nil"/>
                    <w:left w:val="nil"/>
                    <w:bottom w:val="single" w:sz="8" w:space="0" w:color="181717"/>
                    <w:right w:val="nil"/>
                  </w:tcBorders>
                  <w:tcMar>
                    <w:top w:w="15" w:type="dxa"/>
                    <w:left w:w="0" w:type="dxa"/>
                    <w:bottom w:w="0" w:type="dxa"/>
                    <w:right w:w="40" w:type="dxa"/>
                  </w:tcMar>
                  <w:hideMark/>
                </w:tcPr>
                <w:p w:rsidR="00000000" w:rsidRDefault="00850CC5">
                  <w:pPr>
                    <w:framePr w:wrap="around" w:vAnchor="text" w:hAnchor="text"/>
                  </w:pPr>
                </w:p>
              </w:tc>
            </w:tr>
          </w:tbl>
          <w:p w:rsidR="00000000" w:rsidRDefault="00850CC5">
            <w:pPr>
              <w:rPr>
                <w:rFonts w:ascii="宋体" w:hAnsi="宋体"/>
                <w:color w:val="auto"/>
                <w:sz w:val="24"/>
                <w:szCs w:val="24"/>
              </w:rPr>
            </w:pPr>
          </w:p>
        </w:tc>
      </w:tr>
    </w:tbl>
    <w:p w:rsidR="00000000" w:rsidRDefault="00850CC5">
      <w:pPr>
        <w:ind w:left="-15" w:right="-11"/>
      </w:pPr>
      <w:r>
        <w:rPr>
          <w:rStyle w:val="translated-span"/>
        </w:rPr>
        <w:t>该程序具有定义良好的语法，并且可以很好地表示抽象语法树</w:t>
      </w:r>
      <w:r>
        <w:rPr>
          <w:rStyle w:val="translated-span"/>
        </w:rPr>
        <w:t>。</w:t>
      </w:r>
      <w:r>
        <w:rPr>
          <w:rStyle w:val="translated-span"/>
        </w:rPr>
        <w:t>AST</w:t>
      </w:r>
      <w:r>
        <w:rPr>
          <w:rStyle w:val="translated-span"/>
        </w:rPr>
        <w:t>在语法级别的克隆检测中显示了良好的结果，但它不能有效地检测不连续的代码克隆</w:t>
      </w:r>
      <w:r>
        <w:rPr>
          <w:rStyle w:val="translated-span"/>
        </w:rPr>
        <w:t>。</w:t>
      </w:r>
      <w:r>
        <w:rPr>
          <w:rStyle w:val="translated-span"/>
        </w:rPr>
        <w:t>文献</w:t>
      </w:r>
      <w:r>
        <w:rPr>
          <w:rStyle w:val="translated-span"/>
        </w:rPr>
        <w:t>[13]</w:t>
      </w:r>
      <w:r>
        <w:rPr>
          <w:rStyle w:val="translated-span"/>
        </w:rPr>
        <w:t>实现了一种新的聚类功能，它将从</w:t>
      </w:r>
      <w:r>
        <w:rPr>
          <w:rStyle w:val="translated-span"/>
        </w:rPr>
        <w:t>PDG</w:t>
      </w:r>
      <w:r>
        <w:rPr>
          <w:rStyle w:val="translated-span"/>
        </w:rPr>
        <w:t>中提取的高级特征与从</w:t>
      </w:r>
      <w:r>
        <w:rPr>
          <w:rStyle w:val="translated-span"/>
        </w:rPr>
        <w:t>BDG</w:t>
      </w:r>
      <w:r>
        <w:rPr>
          <w:rStyle w:val="translated-span"/>
        </w:rPr>
        <w:t>中提取的低级特征有效地结合起来，紧密地反映了程序代码中数据之间的</w:t>
      </w:r>
      <w:r>
        <w:rPr>
          <w:rStyle w:val="translated-span"/>
        </w:rPr>
        <w:t>关系</w:t>
      </w:r>
      <w:r>
        <w:rPr>
          <w:rStyle w:val="translated-span"/>
        </w:rPr>
        <w:t>。</w:t>
      </w:r>
      <w:r>
        <w:rPr>
          <w:rStyle w:val="translated-span"/>
        </w:rPr>
        <w:t>在模型训练方面，采用丢包正则化和线性校正单元实现了</w:t>
      </w:r>
      <w:r>
        <w:rPr>
          <w:rStyle w:val="translated-span"/>
        </w:rPr>
        <w:t>CNN</w:t>
      </w:r>
      <w:r>
        <w:rPr>
          <w:rStyle w:val="translated-span"/>
        </w:rPr>
        <w:t>网络，并采用多线程小批量下降算法运行，实验结果表明</w:t>
      </w:r>
      <w:r>
        <w:rPr>
          <w:rStyle w:val="translated-span"/>
        </w:rPr>
        <w:t>CCDLC</w:t>
      </w:r>
      <w:r>
        <w:rPr>
          <w:rStyle w:val="translated-span"/>
        </w:rPr>
        <w:t>在代码混淆和语义克隆检测方面取得了良好的效果</w:t>
      </w:r>
      <w:r>
        <w:rPr>
          <w:rStyle w:val="translated-span"/>
        </w:rPr>
        <w:t>。</w:t>
      </w:r>
      <w:r>
        <w:rPr>
          <w:rStyle w:val="translated-span"/>
        </w:rPr>
        <w:t>与</w:t>
      </w:r>
      <w:r>
        <w:rPr>
          <w:rStyle w:val="translated-span"/>
        </w:rPr>
        <w:t>[14,17]</w:t>
      </w:r>
      <w:r>
        <w:rPr>
          <w:rStyle w:val="translated-span"/>
        </w:rPr>
        <w:t>相比，</w:t>
      </w:r>
      <w:r>
        <w:rPr>
          <w:rStyle w:val="translated-span"/>
        </w:rPr>
        <w:t>CCDLC</w:t>
      </w:r>
      <w:r>
        <w:rPr>
          <w:rStyle w:val="translated-span"/>
        </w:rPr>
        <w:t>系统进一步改进了数据预处理和特征向量转换过程</w:t>
      </w:r>
      <w:r>
        <w:rPr>
          <w:rStyle w:val="translated-span"/>
        </w:rPr>
        <w:t>。</w:t>
      </w:r>
    </w:p>
    <w:p w:rsidR="00000000" w:rsidRDefault="00850CC5">
      <w:pPr>
        <w:ind w:left="-15" w:right="-11"/>
      </w:pPr>
      <w:r>
        <w:rPr>
          <w:rStyle w:val="translated-span"/>
        </w:rPr>
        <w:t>为了更好地执行单词向量的嵌入学习，文献</w:t>
      </w:r>
      <w:r>
        <w:rPr>
          <w:rStyle w:val="translated-span"/>
        </w:rPr>
        <w:t>[15]</w:t>
      </w:r>
      <w:r>
        <w:rPr>
          <w:rStyle w:val="translated-span"/>
        </w:rPr>
        <w:t>引入了一种新的向量表示方法</w:t>
      </w:r>
      <w:r>
        <w:rPr>
          <w:rStyle w:val="translated-span"/>
        </w:rPr>
        <w:t>proc2vec</w:t>
      </w:r>
      <w:r>
        <w:rPr>
          <w:rStyle w:val="translated-span"/>
        </w:rPr>
        <w:t>。</w:t>
      </w:r>
      <w:r>
        <w:rPr>
          <w:rStyle w:val="translated-span"/>
        </w:rPr>
        <w:t>首先，将程序汇编代码拆分为基本块，并使用组成代码部分的链作为特征集，将链转换为数字，并将这些数字组合成表示相应代码的向量</w:t>
      </w:r>
      <w:r>
        <w:rPr>
          <w:rStyle w:val="translated-span"/>
        </w:rPr>
        <w:t>。</w:t>
      </w:r>
      <w:r>
        <w:rPr>
          <w:rStyle w:val="translated-span"/>
        </w:rPr>
        <w:t>与直接符号数字转换相比，数字向量矩阵更为稀疏，可以大</w:t>
      </w:r>
      <w:r>
        <w:rPr>
          <w:rStyle w:val="translated-span"/>
        </w:rPr>
        <w:t>大降低相似度的计算量</w:t>
      </w:r>
      <w:r>
        <w:rPr>
          <w:rStyle w:val="translated-span"/>
        </w:rPr>
        <w:t>。</w:t>
      </w:r>
      <w:r>
        <w:rPr>
          <w:rStyle w:val="translated-span"/>
        </w:rPr>
        <w:t>神经网络模型是一种常见的四层结构，它使用交叉熵代价函数、</w:t>
      </w:r>
      <w:r>
        <w:rPr>
          <w:rStyle w:val="translated-span"/>
        </w:rPr>
        <w:t>0.1</w:t>
      </w:r>
      <w:r>
        <w:rPr>
          <w:rStyle w:val="translated-span"/>
        </w:rPr>
        <w:t>的退出正则化、</w:t>
      </w:r>
      <w:r>
        <w:rPr>
          <w:rStyle w:val="translated-span"/>
        </w:rPr>
        <w:t>32</w:t>
      </w:r>
      <w:r>
        <w:rPr>
          <w:rStyle w:val="translated-span"/>
        </w:rPr>
        <w:t>的批量以及</w:t>
      </w:r>
      <w:r>
        <w:rPr>
          <w:rStyle w:val="translated-span"/>
        </w:rPr>
        <w:t>3</w:t>
      </w:r>
      <w:r>
        <w:rPr>
          <w:rStyle w:val="translated-span"/>
        </w:rPr>
        <w:t>次数据传递进行训练</w:t>
      </w:r>
      <w:r>
        <w:rPr>
          <w:rStyle w:val="translated-span"/>
        </w:rPr>
        <w:t>。</w:t>
      </w:r>
    </w:p>
    <w:p w:rsidR="00000000" w:rsidRDefault="00850CC5">
      <w:pPr>
        <w:ind w:left="-15" w:right="-11"/>
      </w:pPr>
      <w:r>
        <w:rPr>
          <w:rStyle w:val="translated-span"/>
        </w:rPr>
        <w:t>文献</w:t>
      </w:r>
      <w:r>
        <w:rPr>
          <w:rStyle w:val="translated-span"/>
        </w:rPr>
        <w:t>[16]</w:t>
      </w:r>
      <w:r>
        <w:rPr>
          <w:rStyle w:val="translated-span"/>
        </w:rPr>
        <w:t>基于控制流和数据流分析了各种变量和基本代码块之间的关系，并考虑了编码控制流和数据流信息的三种特征（变量特征、基本块特征以及变量和基本块之间的关系特征）</w:t>
      </w:r>
      <w:r>
        <w:rPr>
          <w:rStyle w:val="translated-span"/>
        </w:rPr>
        <w:t>。</w:t>
      </w:r>
      <w:r>
        <w:rPr>
          <w:rStyle w:val="translated-span"/>
        </w:rPr>
        <w:t>然后，通过预定义的编码规则生成高维稀疏二进制特征向量语义矩阵</w:t>
      </w:r>
      <w:r>
        <w:rPr>
          <w:rStyle w:val="translated-span"/>
        </w:rPr>
        <w:t>。</w:t>
      </w:r>
      <w:r>
        <w:rPr>
          <w:rStyle w:val="translated-span"/>
        </w:rPr>
        <w:t>语义特征矩阵将寻找同构子图的问题简化为检测相似模式的问题，并便于后续处理</w:t>
      </w:r>
      <w:r>
        <w:rPr>
          <w:rStyle w:val="translated-span"/>
        </w:rPr>
        <w:t>。</w:t>
      </w:r>
      <w:r>
        <w:rPr>
          <w:rStyle w:val="translated-span"/>
        </w:rPr>
        <w:t>模型训练的特征参数从层大小、历元、学习率、辍学率和</w:t>
      </w:r>
      <w:r>
        <w:rPr>
          <w:rStyle w:val="translated-span"/>
        </w:rPr>
        <w:t>L2</w:t>
      </w:r>
      <w:r>
        <w:rPr>
          <w:rStyle w:val="translated-span"/>
        </w:rPr>
        <w:t>正则化中考虑，其适当值</w:t>
      </w:r>
      <w:r>
        <w:rPr>
          <w:rStyle w:val="translated-span"/>
        </w:rPr>
        <w:t>通过参考经典模型中的参数设置来设置</w:t>
      </w:r>
      <w:r>
        <w:rPr>
          <w:rStyle w:val="translated-span"/>
        </w:rPr>
        <w:t>。</w:t>
      </w:r>
      <w:r>
        <w:rPr>
          <w:rStyle w:val="translated-span"/>
        </w:rPr>
        <w:t>与现有最先进的技术相比，</w:t>
      </w:r>
      <w:r>
        <w:rPr>
          <w:rStyle w:val="translated-span"/>
        </w:rPr>
        <w:t>DeepSim</w:t>
      </w:r>
      <w:r>
        <w:rPr>
          <w:rStyle w:val="translated-span"/>
        </w:rPr>
        <w:t>在召回率、准确率和时间性能方面都有显著的优势</w:t>
      </w:r>
      <w:r>
        <w:rPr>
          <w:rStyle w:val="translated-span"/>
        </w:rPr>
        <w:t>。</w:t>
      </w:r>
    </w:p>
    <w:p w:rsidR="00000000" w:rsidRDefault="00850CC5">
      <w:pPr>
        <w:ind w:left="-15" w:right="-11"/>
      </w:pPr>
      <w:r>
        <w:rPr>
          <w:rStyle w:val="translated-span"/>
        </w:rPr>
        <w:t>与一般的自然语言文本特征相比，基于语义的方法充分考虑了程序结构、序列和特殊的语法信息，深化了语义特征</w:t>
      </w:r>
      <w:r>
        <w:rPr>
          <w:rStyle w:val="translated-span"/>
        </w:rPr>
        <w:t>。</w:t>
      </w:r>
      <w:r>
        <w:rPr>
          <w:rStyle w:val="translated-span"/>
        </w:rPr>
        <w:t>然而，基于语义的表示技术需要使用生成器为每种编程语言生成程序依赖图，可扩展性差，很少涉及神经网络模型的选择和优化</w:t>
      </w:r>
      <w:r>
        <w:rPr>
          <w:rStyle w:val="translated-span"/>
        </w:rPr>
        <w:t>。</w:t>
      </w:r>
    </w:p>
    <w:p w:rsidR="00000000" w:rsidRDefault="00850CC5">
      <w:pPr>
        <w:spacing w:after="335"/>
        <w:ind w:left="-15" w:right="-11"/>
      </w:pPr>
      <w:r>
        <w:rPr>
          <w:rStyle w:val="translated-span"/>
        </w:rPr>
        <w:t>在现有的代码相似性检测方法中，通常采用四层网络结构模型</w:t>
      </w:r>
      <w:r>
        <w:rPr>
          <w:rStyle w:val="translated-span"/>
        </w:rPr>
        <w:t>。</w:t>
      </w:r>
      <w:r>
        <w:rPr>
          <w:rStyle w:val="translated-span"/>
        </w:rPr>
        <w:t>RNN</w:t>
      </w:r>
      <w:r>
        <w:rPr>
          <w:rStyle w:val="translated-span"/>
        </w:rPr>
        <w:t>和</w:t>
      </w:r>
      <w:r>
        <w:rPr>
          <w:rStyle w:val="translated-span"/>
        </w:rPr>
        <w:t>CNN</w:t>
      </w:r>
      <w:r>
        <w:rPr>
          <w:rStyle w:val="translated-span"/>
        </w:rPr>
        <w:t>在数据关系处理和特征提取方面有各自的优势，可以考虑它们的优势来设计一种新的网络结构</w:t>
      </w:r>
      <w:r>
        <w:rPr>
          <w:rStyle w:val="translated-span"/>
        </w:rPr>
        <w:t>。</w:t>
      </w:r>
      <w:r>
        <w:rPr>
          <w:rStyle w:val="translated-span"/>
        </w:rPr>
        <w:t>对于特征参数的选择</w:t>
      </w:r>
      <w:r>
        <w:rPr>
          <w:rStyle w:val="translated-span"/>
        </w:rPr>
        <w:t>，我们可以借鉴</w:t>
      </w:r>
      <w:r>
        <w:rPr>
          <w:rStyle w:val="translated-span"/>
        </w:rPr>
        <w:t>k-fold</w:t>
      </w:r>
      <w:r>
        <w:rPr>
          <w:rStyle w:val="translated-span"/>
        </w:rPr>
        <w:t>交叉验证的训练方法</w:t>
      </w:r>
      <w:r>
        <w:rPr>
          <w:rStyle w:val="translated-span"/>
        </w:rPr>
        <w:t>。</w:t>
      </w:r>
    </w:p>
    <w:p w:rsidR="00000000" w:rsidRDefault="00850CC5">
      <w:pPr>
        <w:pStyle w:val="1"/>
        <w:ind w:left="216" w:hanging="231"/>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基于代码模式的漏洞检</w:t>
      </w:r>
      <w:r>
        <w:rPr>
          <w:rStyle w:val="translated-span"/>
        </w:rPr>
        <w:t>测</w:t>
      </w:r>
    </w:p>
    <w:p w:rsidR="00000000" w:rsidRDefault="00850CC5">
      <w:pPr>
        <w:spacing w:after="447"/>
        <w:ind w:left="-15" w:right="-11" w:firstLine="0"/>
      </w:pPr>
      <w:r>
        <w:rPr>
          <w:rStyle w:val="translated-span"/>
        </w:rPr>
        <w:t>基于代码模式的漏洞检测技术主要包括两个阶段</w:t>
      </w:r>
      <w:r>
        <w:rPr>
          <w:rStyle w:val="translated-span"/>
        </w:rPr>
        <w:t>。</w:t>
      </w:r>
      <w:r>
        <w:rPr>
          <w:rStyle w:val="translated-span"/>
        </w:rPr>
        <w:t>在训练阶段，利用控制流和数据流技术提取程序中的关键代码，并在当前主流工具（如</w:t>
      </w:r>
      <w:r>
        <w:rPr>
          <w:rStyle w:val="translated-span"/>
        </w:rPr>
        <w:t>word2vec</w:t>
      </w:r>
      <w:r>
        <w:rPr>
          <w:rStyle w:val="translated-span"/>
        </w:rPr>
        <w:t>）的帮助下将其转换为向量，然后将其输入适当的神经网络进行监督训练</w:t>
      </w:r>
      <w:r>
        <w:rPr>
          <w:rStyle w:val="translated-span"/>
        </w:rPr>
        <w:t>。</w:t>
      </w:r>
      <w:r>
        <w:rPr>
          <w:rStyle w:val="translated-span"/>
        </w:rPr>
        <w:t>在检测阶段，对新软件程序执行相同的数据处理，用于通过学习的模型检测现有漏洞</w:t>
      </w:r>
      <w:r>
        <w:rPr>
          <w:rStyle w:val="translated-span"/>
        </w:rPr>
        <w:t>。</w:t>
      </w:r>
      <w:r>
        <w:rPr>
          <w:rStyle w:val="translated-span"/>
        </w:rPr>
        <w:t>根据程序是否需要运行，基于代码模式的漏洞检测方法分为静态检测方法和动态检测方法，目前用于模型训练的网络结构包括</w:t>
      </w:r>
      <w:r>
        <w:rPr>
          <w:rStyle w:val="translated-span"/>
        </w:rPr>
        <w:t>CNN</w:t>
      </w:r>
      <w:r>
        <w:rPr>
          <w:rStyle w:val="translated-span"/>
        </w:rPr>
        <w:t>、</w:t>
      </w:r>
      <w:r>
        <w:rPr>
          <w:rStyle w:val="translated-span"/>
        </w:rPr>
        <w:t>RNN</w:t>
      </w:r>
      <w:r>
        <w:rPr>
          <w:rStyle w:val="translated-span"/>
        </w:rPr>
        <w:t>和</w:t>
      </w:r>
      <w:r>
        <w:rPr>
          <w:rStyle w:val="translated-span"/>
        </w:rPr>
        <w:t>LSTM[18–20]</w:t>
      </w:r>
      <w:r>
        <w:rPr>
          <w:rStyle w:val="translated-span"/>
        </w:rPr>
        <w:t>。</w:t>
      </w:r>
    </w:p>
    <w:p w:rsidR="00000000" w:rsidRDefault="00850CC5">
      <w:pPr>
        <w:ind w:left="-15" w:right="-11" w:firstLine="0"/>
      </w:pPr>
      <w:r>
        <w:rPr>
          <w:rStyle w:val="translated-span"/>
          <w:i/>
          <w:iCs/>
        </w:rPr>
        <w:t>3</w:t>
      </w:r>
      <w:r>
        <w:rPr>
          <w:rStyle w:val="translated-span"/>
          <w:i/>
          <w:iCs/>
        </w:rPr>
        <w:t>.1.</w:t>
      </w:r>
      <w:r>
        <w:rPr>
          <w:rStyle w:val="translated-span"/>
          <w:i/>
          <w:iCs/>
        </w:rPr>
        <w:t xml:space="preserve"> </w:t>
      </w:r>
      <w:r>
        <w:rPr>
          <w:rStyle w:val="translated-span"/>
          <w:i/>
          <w:iCs/>
        </w:rPr>
        <w:t>静态检测方法</w:t>
      </w:r>
      <w:r>
        <w:rPr>
          <w:rStyle w:val="translated-span"/>
          <w:i/>
          <w:iCs/>
        </w:rPr>
        <w:t>。</w:t>
      </w:r>
      <w:r>
        <w:rPr>
          <w:rStyle w:val="translated-span"/>
        </w:rPr>
        <w:t>静态分析是指在不运行软件的情况下，通过构造抽象语法树和程序依赖关系图进行程序分析的过程，其分析对象通常是源代码或可执行代码</w:t>
      </w:r>
      <w:r>
        <w:rPr>
          <w:rStyle w:val="translated-span"/>
        </w:rPr>
        <w:t>。</w:t>
      </w:r>
      <w:r>
        <w:rPr>
          <w:rStyle w:val="translated-span"/>
        </w:rPr>
        <w:t>与可执行代码相比，源代码分析可以获得更多的语义信息，综合考虑执行路径上的信息，从而发现更多的漏洞，提高命中率</w:t>
      </w:r>
      <w:r>
        <w:rPr>
          <w:rStyle w:val="translated-span"/>
        </w:rPr>
        <w:t>。</w:t>
      </w:r>
    </w:p>
    <w:tbl>
      <w:tblPr>
        <w:tblpPr w:vertAnchor="text"/>
        <w:tblW w:w="9963" w:type="dxa"/>
        <w:tblCellMar>
          <w:left w:w="0" w:type="dxa"/>
          <w:right w:w="0" w:type="dxa"/>
        </w:tblCellMar>
        <w:tblLook w:val="04A0" w:firstRow="1" w:lastRow="0" w:firstColumn="1" w:lastColumn="0" w:noHBand="0" w:noVBand="1"/>
      </w:tblPr>
      <w:tblGrid>
        <w:gridCol w:w="9970"/>
      </w:tblGrid>
      <w:tr w:rsidR="00000000">
        <w:trPr>
          <w:trHeight w:val="195"/>
        </w:trPr>
        <w:tc>
          <w:tcPr>
            <w:tcW w:w="5279" w:type="dxa"/>
            <w:tcMar>
              <w:top w:w="0" w:type="dxa"/>
              <w:left w:w="1580" w:type="dxa"/>
              <w:bottom w:w="0" w:type="dxa"/>
              <w:right w:w="1580" w:type="dxa"/>
            </w:tcMar>
            <w:vAlign w:val="bottom"/>
            <w:hideMark/>
          </w:tcPr>
          <w:p w:rsidR="00000000" w:rsidRDefault="00850CC5">
            <w:pPr>
              <w:spacing w:after="111" w:line="256" w:lineRule="auto"/>
              <w:ind w:firstLine="0"/>
              <w:jc w:val="left"/>
            </w:pPr>
            <w:r>
              <w:rPr>
                <w:noProof/>
                <w:color w:val="000000"/>
                <w:sz w:val="22"/>
                <w:szCs w:val="22"/>
              </w:rPr>
              <w:drawing>
                <wp:inline distT="0" distB="0" distL="0" distR="0">
                  <wp:extent cx="4324350" cy="1076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324350" cy="1076325"/>
                          </a:xfrm>
                          <a:prstGeom prst="rect">
                            <a:avLst/>
                          </a:prstGeom>
                          <a:noFill/>
                          <a:ln>
                            <a:noFill/>
                          </a:ln>
                        </pic:spPr>
                      </pic:pic>
                    </a:graphicData>
                  </a:graphic>
                </wp:inline>
              </w:drawing>
            </w:r>
          </w:p>
          <w:p w:rsidR="00000000" w:rsidRDefault="00850CC5">
            <w:pPr>
              <w:spacing w:after="0" w:line="256" w:lineRule="auto"/>
              <w:ind w:left="761" w:firstLine="0"/>
            </w:pPr>
            <w:r>
              <w:rPr>
                <w:rStyle w:val="translated-span"/>
                <w:sz w:val="18"/>
                <w:szCs w:val="18"/>
              </w:rPr>
              <w:t>图</w:t>
            </w:r>
            <w:r>
              <w:rPr>
                <w:rStyle w:val="translated-span"/>
                <w:sz w:val="18"/>
                <w:szCs w:val="18"/>
              </w:rPr>
              <w:t>2</w:t>
            </w:r>
            <w:r>
              <w:rPr>
                <w:rStyle w:val="translated-span"/>
                <w:sz w:val="18"/>
                <w:szCs w:val="18"/>
              </w:rPr>
              <w:t>：代码静态分析和神经网络训练的原理</w:t>
            </w:r>
            <w:r>
              <w:rPr>
                <w:rStyle w:val="translated-span"/>
                <w:sz w:val="18"/>
                <w:szCs w:val="18"/>
              </w:rPr>
              <w:t>。</w:t>
            </w:r>
          </w:p>
        </w:tc>
      </w:tr>
    </w:tbl>
    <w:p w:rsidR="00000000" w:rsidRDefault="00850CC5">
      <w:pPr>
        <w:ind w:left="-15" w:right="-11"/>
      </w:pPr>
      <w:r>
        <w:rPr>
          <w:rStyle w:val="translated-span"/>
        </w:rPr>
        <w:t>图</w:t>
      </w:r>
      <w:r>
        <w:rPr>
          <w:rStyle w:val="translated-span"/>
        </w:rPr>
        <w:t>2</w:t>
      </w:r>
      <w:r>
        <w:rPr>
          <w:rStyle w:val="translated-span"/>
        </w:rPr>
        <w:t>显示了代码静态分析和神经网络训练的原</w:t>
      </w:r>
      <w:r>
        <w:rPr>
          <w:rStyle w:val="translated-span"/>
        </w:rPr>
        <w:t>理</w:t>
      </w:r>
      <w:r>
        <w:rPr>
          <w:rStyle w:val="translated-span"/>
        </w:rPr>
        <w:t>。</w:t>
      </w:r>
      <w:r>
        <w:rPr>
          <w:rStyle w:val="translated-span"/>
        </w:rPr>
        <w:t>整个过程包括以下步骤：样本代码构建、特征提取、词向量生成、神经网络模型训练和分类</w:t>
      </w:r>
      <w:r>
        <w:rPr>
          <w:rStyle w:val="translated-span"/>
        </w:rPr>
        <w:t>。</w:t>
      </w:r>
      <w:r>
        <w:rPr>
          <w:rStyle w:val="translated-span"/>
        </w:rPr>
        <w:t>其中，漏洞特征提取主要涉及如何选择合适的粒度来表示软件程序和漏洞检测</w:t>
      </w:r>
      <w:r>
        <w:rPr>
          <w:rStyle w:val="translated-span"/>
        </w:rPr>
        <w:t>。</w:t>
      </w:r>
      <w:r>
        <w:rPr>
          <w:rStyle w:val="translated-span"/>
        </w:rPr>
        <w:t>由于深度学习或神经网络以向量作为输入，我们需要将程序表示为对漏洞检测具有语义意义的向量</w:t>
      </w:r>
      <w:r>
        <w:rPr>
          <w:rStyle w:val="translated-span"/>
        </w:rPr>
        <w:t>。</w:t>
      </w:r>
      <w:r>
        <w:rPr>
          <w:rStyle w:val="translated-span"/>
        </w:rPr>
        <w:t>我们应该使用一些中间表示作为程序和向量表示之间的</w:t>
      </w:r>
      <w:r>
        <w:rPr>
          <w:rStyle w:val="translated-span"/>
        </w:rPr>
        <w:t>“</w:t>
      </w:r>
      <w:r>
        <w:rPr>
          <w:rStyle w:val="translated-span"/>
        </w:rPr>
        <w:t>桥梁</w:t>
      </w:r>
      <w:r>
        <w:rPr>
          <w:rStyle w:val="translated-span"/>
        </w:rPr>
        <w:t>”</w:t>
      </w:r>
      <w:r>
        <w:rPr>
          <w:rStyle w:val="translated-span"/>
        </w:rPr>
        <w:t>，向量表示是深入学习的实际输入</w:t>
      </w:r>
      <w:r>
        <w:rPr>
          <w:rStyle w:val="translated-span"/>
        </w:rPr>
        <w:t>。</w:t>
      </w:r>
      <w:r>
        <w:rPr>
          <w:rStyle w:val="translated-span"/>
        </w:rPr>
        <w:t>漏洞特征提取是通过</w:t>
      </w:r>
      <w:r>
        <w:rPr>
          <w:rStyle w:val="translated-span"/>
        </w:rPr>
        <w:t>CFG</w:t>
      </w:r>
      <w:r>
        <w:rPr>
          <w:rStyle w:val="translated-span"/>
        </w:rPr>
        <w:t>和</w:t>
      </w:r>
      <w:r>
        <w:rPr>
          <w:rStyle w:val="translated-span"/>
        </w:rPr>
        <w:t>PDG</w:t>
      </w:r>
      <w:r>
        <w:rPr>
          <w:rStyle w:val="translated-span"/>
        </w:rPr>
        <w:t>技术将程序转换为某种中间表示形式，能够保留（部分）程序元素之间的语义关系（例如，数据依赖和控制依赖）</w:t>
      </w:r>
      <w:r>
        <w:rPr>
          <w:rStyle w:val="translated-span"/>
        </w:rPr>
        <w:t>。</w:t>
      </w:r>
      <w:r>
        <w:rPr>
          <w:rStyle w:val="translated-span"/>
        </w:rPr>
        <w:t>词向量生成基于特征提取，应用最主流的词向量生成</w:t>
      </w:r>
      <w:r>
        <w:rPr>
          <w:rStyle w:val="translated-span"/>
        </w:rPr>
        <w:t>技术，将中间表示转换为向量表示，即神经网络的实际输入</w:t>
      </w:r>
      <w:r>
        <w:rPr>
          <w:rStyle w:val="translated-span"/>
        </w:rPr>
        <w:t>。</w:t>
      </w:r>
      <w:r>
        <w:rPr>
          <w:rStyle w:val="translated-span"/>
        </w:rPr>
        <w:t>神经网络训练分类包括训练和检测两个阶段</w:t>
      </w:r>
      <w:r>
        <w:rPr>
          <w:rStyle w:val="translated-span"/>
        </w:rPr>
        <w:t>。</w:t>
      </w:r>
      <w:r>
        <w:rPr>
          <w:rStyle w:val="translated-span"/>
        </w:rPr>
        <w:t>训练阶段以从历史代码库中提取的代码向量表示作为输入，其输出为模型参数微调的神经网络</w:t>
      </w:r>
      <w:r>
        <w:rPr>
          <w:rStyle w:val="translated-span"/>
        </w:rPr>
        <w:t>。</w:t>
      </w:r>
      <w:r>
        <w:rPr>
          <w:rStyle w:val="translated-span"/>
        </w:rPr>
        <w:t>在检测阶段，将从新软件程序中提取的码向量表示作为输入，输出为分类结果</w:t>
      </w:r>
      <w:r>
        <w:rPr>
          <w:rStyle w:val="translated-span"/>
        </w:rPr>
        <w:t>。</w:t>
      </w:r>
    </w:p>
    <w:p w:rsidR="00000000" w:rsidRDefault="00850CC5">
      <w:pPr>
        <w:ind w:left="-15" w:right="-11"/>
      </w:pPr>
      <w:r>
        <w:rPr>
          <w:rStyle w:val="translated-span"/>
        </w:rPr>
        <w:t>表</w:t>
      </w:r>
      <w:r>
        <w:rPr>
          <w:rStyle w:val="translated-span"/>
        </w:rPr>
        <w:t>5</w:t>
      </w:r>
      <w:r>
        <w:rPr>
          <w:rStyle w:val="translated-span"/>
        </w:rPr>
        <w:t>显示了静态代码漏洞检测中深度学习的技术实现和技术特征</w:t>
      </w:r>
      <w:r>
        <w:rPr>
          <w:rStyle w:val="translated-span"/>
        </w:rPr>
        <w:t>。</w:t>
      </w:r>
      <w:r>
        <w:rPr>
          <w:rStyle w:val="translated-span"/>
        </w:rPr>
        <w:t>VulDeePecker</w:t>
      </w:r>
      <w:r>
        <w:rPr>
          <w:rStyle w:val="translated-span"/>
        </w:rPr>
        <w:t>首次展示了深度学习技术在漏洞检测中的潜力</w:t>
      </w:r>
      <w:r>
        <w:rPr>
          <w:rStyle w:val="translated-span"/>
        </w:rPr>
        <w:t>；</w:t>
      </w:r>
      <w:r>
        <w:rPr>
          <w:rStyle w:val="translated-span"/>
        </w:rPr>
        <w:t>SySeVR</w:t>
      </w:r>
      <w:r>
        <w:rPr>
          <w:rStyle w:val="translated-span"/>
        </w:rPr>
        <w:t>和</w:t>
      </w:r>
      <w:r>
        <w:rPr>
          <w:rStyle w:val="translated-span"/>
        </w:rPr>
        <w:t>CPGVA</w:t>
      </w:r>
      <w:r>
        <w:rPr>
          <w:rStyle w:val="translated-span"/>
        </w:rPr>
        <w:t>从</w:t>
      </w:r>
      <w:r>
        <w:rPr>
          <w:rStyle w:val="translated-span"/>
        </w:rPr>
        <w:t>PDG</w:t>
      </w:r>
      <w:r>
        <w:rPr>
          <w:rStyle w:val="translated-span"/>
        </w:rPr>
        <w:t>开始，更好地利用了程序控制流程图</w:t>
      </w:r>
      <w:r>
        <w:rPr>
          <w:rStyle w:val="translated-span"/>
        </w:rPr>
        <w:t>；</w:t>
      </w:r>
      <w:r>
        <w:rPr>
          <w:rStyle w:val="translated-span"/>
        </w:rPr>
        <w:t>Lee</w:t>
      </w:r>
      <w:r>
        <w:rPr>
          <w:rStyle w:val="translated-span"/>
        </w:rPr>
        <w:t>等人从程序的二进制级开始研究汇编指令级代码检测问题</w:t>
      </w:r>
      <w:r>
        <w:rPr>
          <w:rStyle w:val="translated-span"/>
        </w:rPr>
        <w:t>。</w:t>
      </w:r>
    </w:p>
    <w:p w:rsidR="00000000" w:rsidRDefault="00850CC5">
      <w:pPr>
        <w:ind w:left="-15" w:right="-11"/>
      </w:pPr>
      <w:r>
        <w:rPr>
          <w:rStyle w:val="translated-span"/>
        </w:rPr>
        <w:t>传统的漏洞检</w:t>
      </w:r>
      <w:r>
        <w:rPr>
          <w:rStyle w:val="translated-span"/>
        </w:rPr>
        <w:t>测方法要求人类专家手动定义漏洞的特征，这既繁重又繁琐</w:t>
      </w:r>
      <w:r>
        <w:rPr>
          <w:rStyle w:val="translated-span"/>
        </w:rPr>
        <w:t>。</w:t>
      </w:r>
      <w:r>
        <w:rPr>
          <w:rStyle w:val="translated-span"/>
        </w:rPr>
        <w:t>此外，每个人对脆弱性特征的感知和经验水平都不同，因此很难达到预期的效果</w:t>
      </w:r>
      <w:r>
        <w:rPr>
          <w:rStyle w:val="translated-span"/>
        </w:rPr>
        <w:t>。</w:t>
      </w:r>
    </w:p>
    <w:p w:rsidR="00000000" w:rsidRDefault="00850CC5">
      <w:pPr>
        <w:ind w:left="-15" w:right="-11"/>
      </w:pPr>
      <w:r>
        <w:rPr>
          <w:rStyle w:val="translated-span"/>
        </w:rPr>
        <w:t>为了挖掘深度学习在漏洞检测中的潜力，文献</w:t>
      </w:r>
      <w:r>
        <w:rPr>
          <w:rStyle w:val="translated-span"/>
        </w:rPr>
        <w:t>[21]</w:t>
      </w:r>
      <w:r>
        <w:rPr>
          <w:rStyle w:val="translated-span"/>
        </w:rPr>
        <w:t>提出了</w:t>
      </w:r>
      <w:r>
        <w:rPr>
          <w:rStyle w:val="translated-span"/>
        </w:rPr>
        <w:t>VulDeePecker</w:t>
      </w:r>
      <w:r>
        <w:rPr>
          <w:rStyle w:val="translated-span"/>
        </w:rPr>
        <w:t>，这是一个基于深度学习的漏洞检测系统，它提出了代码小工具的概念，它是一些中间表示，可以保留（部分）程序元素之间的语义关</w:t>
      </w:r>
      <w:r>
        <w:rPr>
          <w:rStyle w:val="translated-span"/>
        </w:rPr>
        <w:t>系</w:t>
      </w:r>
      <w:r>
        <w:rPr>
          <w:rStyle w:val="translated-span"/>
        </w:rPr>
        <w:t>（例如，数据依赖性和控制依赖性</w:t>
      </w:r>
      <w:r>
        <w:rPr>
          <w:rStyle w:val="translated-span"/>
        </w:rPr>
        <w:t>）</w:t>
      </w:r>
      <w:r>
        <w:rPr>
          <w:rStyle w:val="translated-span"/>
        </w:rPr>
        <w:t>然后，中间表示可以转换为向量表示，这是神经网络的实际输入。考虑到程序代码中变量和语句之间的关系，作者使用</w:t>
      </w:r>
      <w:r>
        <w:rPr>
          <w:rStyle w:val="translated-span"/>
        </w:rPr>
        <w:t>BLSTM</w:t>
      </w:r>
      <w:r>
        <w:rPr>
          <w:rStyle w:val="translated-span"/>
        </w:rPr>
        <w:t>网络结构。这是因为程序函数调用的参数可能</w:t>
      </w:r>
      <w:r>
        <w:rPr>
          <w:rStyle w:val="translated-span"/>
        </w:rPr>
        <w:t>会受到早期统计的影</w:t>
      </w:r>
      <w:r>
        <w:rPr>
          <w:rStyle w:val="translated-span"/>
        </w:rPr>
        <w:t>响</w:t>
      </w:r>
      <w:r>
        <w:rPr>
          <w:rStyle w:val="translated-span"/>
        </w:rPr>
        <w:t>在模型训练期间，本文采用</w:t>
      </w:r>
      <w:r>
        <w:rPr>
          <w:rStyle w:val="translated-span"/>
        </w:rPr>
        <w:t>10</w:t>
      </w:r>
      <w:r>
        <w:rPr>
          <w:rStyle w:val="translated-span"/>
        </w:rPr>
        <w:t>倍交叉验证来训练</w:t>
      </w:r>
      <w:r>
        <w:rPr>
          <w:rStyle w:val="translated-span"/>
        </w:rPr>
        <w:t>BLSTM</w:t>
      </w:r>
      <w:r>
        <w:rPr>
          <w:rStyle w:val="translated-span"/>
        </w:rPr>
        <w:t>神经网络，并改变每个</w:t>
      </w:r>
      <w:r>
        <w:rPr>
          <w:rStyle w:val="translated-span"/>
        </w:rPr>
        <w:t>BLSTM</w:t>
      </w:r>
      <w:r>
        <w:rPr>
          <w:rStyle w:val="translated-span"/>
        </w:rPr>
        <w:t>神经网络的隐藏层数量，以观察对结果</w:t>
      </w:r>
      <w:r>
        <w:rPr>
          <w:rStyle w:val="translated-span"/>
        </w:rPr>
        <w:t>F1</w:t>
      </w:r>
      <w:r>
        <w:rPr>
          <w:rStyle w:val="translated-span"/>
        </w:rPr>
        <w:t>测度的影响</w:t>
      </w:r>
      <w:r>
        <w:rPr>
          <w:rStyle w:val="translated-span"/>
        </w:rPr>
        <w:t>。</w:t>
      </w:r>
    </w:p>
    <w:p w:rsidR="00000000" w:rsidRDefault="00850CC5">
      <w:pPr>
        <w:ind w:left="-15" w:right="-11"/>
      </w:pPr>
      <w:r>
        <w:rPr>
          <w:rStyle w:val="translated-span"/>
        </w:rPr>
        <w:t>VulDeePecker</w:t>
      </w:r>
      <w:r>
        <w:rPr>
          <w:rStyle w:val="translated-span"/>
        </w:rPr>
        <w:t>使用数据流分析生成代码小工具，未能实现控制流分析过程，检测到的漏洞类型有限。此外，选择用于模型训练的特征参数主要根据</w:t>
      </w:r>
      <w:r>
        <w:rPr>
          <w:rStyle w:val="translated-span"/>
        </w:rPr>
        <w:t>NLP</w:t>
      </w:r>
      <w:r>
        <w:rPr>
          <w:rStyle w:val="translated-span"/>
        </w:rPr>
        <w:t>任务中的经验以及如何选择更合适的特征参数来选</w:t>
      </w:r>
      <w:r>
        <w:rPr>
          <w:rStyle w:val="translated-span"/>
        </w:rPr>
        <w:t>择</w:t>
      </w:r>
      <w:r>
        <w:rPr>
          <w:rStyle w:val="translated-span"/>
        </w:rPr>
        <w:t>ers</w:t>
      </w:r>
      <w:r>
        <w:rPr>
          <w:rStyle w:val="translated-span"/>
        </w:rPr>
        <w:t>需要进一步研究</w:t>
      </w:r>
      <w:r>
        <w:rPr>
          <w:rStyle w:val="translated-span"/>
        </w:rPr>
        <w:t>。</w:t>
      </w:r>
    </w:p>
    <w:p w:rsidR="00000000" w:rsidRDefault="00850CC5">
      <w:pPr>
        <w:ind w:left="-15" w:right="-11"/>
      </w:pPr>
      <w:r>
        <w:rPr>
          <w:rStyle w:val="translated-span"/>
        </w:rPr>
        <w:t>针对</w:t>
      </w:r>
      <w:r>
        <w:rPr>
          <w:rStyle w:val="translated-span"/>
        </w:rPr>
        <w:t>VulDeePecker</w:t>
      </w:r>
      <w:r>
        <w:rPr>
          <w:rStyle w:val="translated-span"/>
        </w:rPr>
        <w:t>现有的缺点，文献</w:t>
      </w:r>
      <w:r>
        <w:rPr>
          <w:rStyle w:val="translated-span"/>
        </w:rPr>
        <w:t>[22</w:t>
      </w:r>
      <w:r>
        <w:rPr>
          <w:rStyle w:val="translated-span"/>
        </w:rPr>
        <w:t>]</w:t>
      </w:r>
      <w:r>
        <w:rPr>
          <w:rStyle w:val="translated-span"/>
        </w:rPr>
        <w:t>进一步考虑了程序控制流程，提出了基于语法、语义和向量的漏洞检测系统框架。与</w:t>
      </w:r>
      <w:r>
        <w:rPr>
          <w:rStyle w:val="translated-span"/>
        </w:rPr>
        <w:t>VulDeeP</w:t>
      </w:r>
      <w:r>
        <w:rPr>
          <w:rStyle w:val="translated-span"/>
        </w:rPr>
        <w:t>ecker</w:t>
      </w:r>
      <w:r>
        <w:rPr>
          <w:rStyle w:val="translated-span"/>
        </w:rPr>
        <w:t>提取代码小工具类似，数据流分析用于从程序中提取和生成</w:t>
      </w:r>
      <w:r>
        <w:rPr>
          <w:rStyle w:val="translated-span"/>
        </w:rPr>
        <w:t>SYVC</w:t>
      </w:r>
      <w:r>
        <w:rPr>
          <w:rStyle w:val="translated-span"/>
        </w:rPr>
        <w:t>，然后用于通过</w:t>
      </w:r>
      <w:r>
        <w:rPr>
          <w:rStyle w:val="translated-span"/>
        </w:rPr>
        <w:t>PDG</w:t>
      </w:r>
      <w:r>
        <w:rPr>
          <w:rStyle w:val="translated-span"/>
        </w:rPr>
        <w:t>生成程序片段并转换</w:t>
      </w:r>
      <w:r>
        <w:rPr>
          <w:rStyle w:val="translated-span"/>
        </w:rPr>
        <w:t>为</w:t>
      </w:r>
      <w:r>
        <w:rPr>
          <w:rStyle w:val="translated-span"/>
        </w:rPr>
        <w:t>SeVCs</w:t>
      </w:r>
      <w:r>
        <w:rPr>
          <w:rStyle w:val="translated-span"/>
        </w:rPr>
        <w:t>。学习</w:t>
      </w:r>
      <w:r>
        <w:rPr>
          <w:rStyle w:val="translated-span"/>
        </w:rPr>
        <w:t>BLSTM</w:t>
      </w:r>
      <w:r>
        <w:rPr>
          <w:rStyle w:val="translated-span"/>
        </w:rPr>
        <w:t>的主要参数是辍学率为</w:t>
      </w:r>
      <w:r>
        <w:rPr>
          <w:rStyle w:val="translated-span"/>
        </w:rPr>
        <w:t>0.2</w:t>
      </w:r>
      <w:r>
        <w:rPr>
          <w:rStyle w:val="translated-span"/>
        </w:rPr>
        <w:t>，批量大小为</w:t>
      </w:r>
      <w:r>
        <w:rPr>
          <w:rStyle w:val="translated-span"/>
        </w:rPr>
        <w:t>16</w:t>
      </w:r>
      <w:r>
        <w:rPr>
          <w:rStyle w:val="translated-span"/>
        </w:rPr>
        <w:t>，纪元数为</w:t>
      </w:r>
      <w:r>
        <w:rPr>
          <w:rStyle w:val="translated-span"/>
        </w:rPr>
        <w:t>20</w:t>
      </w:r>
      <w:r>
        <w:rPr>
          <w:rStyle w:val="translated-span"/>
        </w:rPr>
        <w:t>，输出维数为</w:t>
      </w:r>
      <w:r>
        <w:rPr>
          <w:rStyle w:val="translated-span"/>
        </w:rPr>
        <w:t>256</w:t>
      </w:r>
      <w:r>
        <w:rPr>
          <w:rStyle w:val="translated-span"/>
        </w:rPr>
        <w:t>，默认学习率为</w:t>
      </w:r>
      <w:r>
        <w:rPr>
          <w:rStyle w:val="translated-span"/>
        </w:rPr>
        <w:t>0.002</w:t>
      </w:r>
      <w:r>
        <w:rPr>
          <w:rStyle w:val="translated-span"/>
        </w:rPr>
        <w:t>，隐藏向量维数为</w:t>
      </w:r>
      <w:r>
        <w:rPr>
          <w:rStyle w:val="translated-span"/>
        </w:rPr>
        <w:t>500</w:t>
      </w:r>
      <w:r>
        <w:rPr>
          <w:rStyle w:val="translated-span"/>
        </w:rPr>
        <w:t>，隐藏层数为</w:t>
      </w:r>
      <w:r>
        <w:rPr>
          <w:rStyle w:val="translated-span"/>
        </w:rPr>
        <w:t>2</w:t>
      </w:r>
      <w:r>
        <w:rPr>
          <w:rStyle w:val="translated-span"/>
        </w:rPr>
        <w:t>。与</w:t>
      </w:r>
      <w:r>
        <w:rPr>
          <w:rStyle w:val="translated-span"/>
        </w:rPr>
        <w:t>VulDeePecker</w:t>
      </w:r>
      <w:r>
        <w:rPr>
          <w:rStyle w:val="translated-span"/>
        </w:rPr>
        <w:t>相比，</w:t>
      </w:r>
      <w:r>
        <w:rPr>
          <w:rStyle w:val="translated-span"/>
        </w:rPr>
        <w:t>SySeVR</w:t>
      </w:r>
      <w:r>
        <w:rPr>
          <w:rStyle w:val="translated-span"/>
        </w:rPr>
        <w:t>提出了自己的字向量生成算法，避免了</w:t>
      </w:r>
      <w:r>
        <w:rPr>
          <w:rStyle w:val="translated-span"/>
        </w:rPr>
        <w:t>t</w:t>
      </w:r>
      <w:r>
        <w:rPr>
          <w:rStyle w:val="translated-span"/>
        </w:rPr>
        <w:t>建立了</w:t>
      </w:r>
      <w:r>
        <w:rPr>
          <w:rStyle w:val="translated-span"/>
        </w:rPr>
        <w:t>word2vec</w:t>
      </w:r>
      <w:r>
        <w:rPr>
          <w:rStyle w:val="translated-span"/>
        </w:rPr>
        <w:t>模型，优化了神经网络模型特征参数的选择</w:t>
      </w:r>
      <w:r>
        <w:rPr>
          <w:rStyle w:val="translated-span"/>
        </w:rPr>
        <w:t>。</w:t>
      </w:r>
    </w:p>
    <w:p w:rsidR="00000000" w:rsidRDefault="00850CC5">
      <w:pPr>
        <w:ind w:left="-15" w:right="-11"/>
      </w:pPr>
      <w:r>
        <w:rPr>
          <w:rStyle w:val="translated-span"/>
        </w:rPr>
        <w:t>如前所述，通过考虑程序结构、数据流和控制流依赖关系，很难完全发现多个漏洞。文献</w:t>
      </w:r>
      <w:r>
        <w:rPr>
          <w:rStyle w:val="translated-span"/>
        </w:rPr>
        <w:t>[23</w:t>
      </w:r>
      <w:r>
        <w:rPr>
          <w:rStyle w:val="translated-span"/>
        </w:rPr>
        <w:t>]</w:t>
      </w:r>
      <w:r>
        <w:rPr>
          <w:rStyle w:val="translated-span"/>
        </w:rPr>
        <w:t>提出了一种</w:t>
      </w:r>
      <w:r>
        <w:rPr>
          <w:rStyle w:val="translated-span"/>
        </w:rPr>
        <w:t>新的源代码表示方法</w:t>
      </w:r>
      <w:r>
        <w:rPr>
          <w:rStyle w:val="translated-span"/>
        </w:rPr>
        <w:t>——</w:t>
      </w:r>
      <w:r>
        <w:rPr>
          <w:rStyle w:val="translated-span"/>
        </w:rPr>
        <w:t>代码属性图，它是源代码的一种新表示方法，将经典程序分析的概念，即抽象语法树、控制</w:t>
      </w:r>
      <w:r>
        <w:rPr>
          <w:rStyle w:val="translated-span"/>
        </w:rPr>
        <w:t>/</w:t>
      </w:r>
      <w:r>
        <w:rPr>
          <w:rStyle w:val="translated-span"/>
        </w:rPr>
        <w:t>数据流图和程序依赖图，合并为一个联合数据结</w:t>
      </w:r>
      <w:r>
        <w:rPr>
          <w:rStyle w:val="translated-span"/>
        </w:rPr>
        <w:t>构</w:t>
      </w:r>
      <w:r>
        <w:rPr>
          <w:rStyle w:val="translated-span"/>
        </w:rPr>
        <w:t>XTRAP</w:t>
      </w:r>
      <w:r>
        <w:rPr>
          <w:rStyle w:val="translated-span"/>
        </w:rPr>
        <w:t>考虑程序的各种流程图所可能的程序点序列，避免了传统</w:t>
      </w:r>
      <w:r>
        <w:rPr>
          <w:rStyle w:val="translated-span"/>
        </w:rPr>
        <w:t>PDG</w:t>
      </w:r>
      <w:r>
        <w:rPr>
          <w:rStyle w:val="translated-span"/>
        </w:rPr>
        <w:t>中不能考虑的程序依赖性。文中没有详细讨论网络结构特征参数对模型检测性能的影响，主要比较了状态</w:t>
      </w:r>
      <w:r>
        <w:rPr>
          <w:rStyle w:val="translated-span"/>
        </w:rPr>
        <w:t>-</w:t>
      </w:r>
      <w:r>
        <w:rPr>
          <w:rStyle w:val="translated-span"/>
        </w:rPr>
        <w:t>根据</w:t>
      </w:r>
      <w:r>
        <w:rPr>
          <w:rStyle w:val="translated-span"/>
        </w:rPr>
        <w:t>CNN</w:t>
      </w:r>
      <w:r>
        <w:rPr>
          <w:rStyle w:val="translated-span"/>
        </w:rPr>
        <w:t>（</w:t>
      </w:r>
      <w:r>
        <w:rPr>
          <w:rStyle w:val="translated-span"/>
        </w:rPr>
        <w:t>AlexNet</w:t>
      </w:r>
      <w:r>
        <w:rPr>
          <w:rStyle w:val="translated-span"/>
        </w:rPr>
        <w:t>、</w:t>
      </w:r>
      <w:r>
        <w:rPr>
          <w:rStyle w:val="translated-span"/>
        </w:rPr>
        <w:t>Lenet</w:t>
      </w:r>
      <w:r>
        <w:rPr>
          <w:rStyle w:val="translated-span"/>
        </w:rPr>
        <w:t>、</w:t>
      </w:r>
      <w:r>
        <w:rPr>
          <w:rStyle w:val="translated-span"/>
        </w:rPr>
        <w:t>Tcnn</w:t>
      </w:r>
      <w:r>
        <w:rPr>
          <w:rStyle w:val="translated-span"/>
        </w:rPr>
        <w:t>等）或</w:t>
      </w:r>
      <w:r>
        <w:rPr>
          <w:rStyle w:val="translated-span"/>
        </w:rPr>
        <w:t>RNN</w:t>
      </w:r>
      <w:r>
        <w:rPr>
          <w:rStyle w:val="translated-span"/>
        </w:rPr>
        <w:t>（</w:t>
      </w:r>
      <w:r>
        <w:rPr>
          <w:rStyle w:val="translated-span"/>
        </w:rPr>
        <w:t>LSTM</w:t>
      </w:r>
      <w:r>
        <w:rPr>
          <w:rStyle w:val="translated-span"/>
        </w:rPr>
        <w:t>、</w:t>
      </w:r>
      <w:r>
        <w:rPr>
          <w:rStyle w:val="translated-span"/>
        </w:rPr>
        <w:t>BLSTM</w:t>
      </w:r>
      <w:r>
        <w:rPr>
          <w:rStyle w:val="translated-span"/>
        </w:rPr>
        <w:t>、</w:t>
      </w:r>
      <w:r>
        <w:rPr>
          <w:rStyle w:val="translated-span"/>
        </w:rPr>
        <w:t>GRU</w:t>
      </w:r>
      <w:r>
        <w:rPr>
          <w:rStyle w:val="translated-span"/>
        </w:rPr>
        <w:t>等），与深入学习</w:t>
      </w:r>
      <w:r>
        <w:rPr>
          <w:rStyle w:val="translated-span"/>
        </w:rPr>
        <w:t>SARD[25]</w:t>
      </w:r>
      <w:r>
        <w:rPr>
          <w:rStyle w:val="translated-span"/>
        </w:rPr>
        <w:t>数据集的结果相关的</w:t>
      </w:r>
      <w:r>
        <w:rPr>
          <w:rStyle w:val="translated-span"/>
        </w:rPr>
        <w:t>art</w:t>
      </w:r>
      <w:r>
        <w:rPr>
          <w:rStyle w:val="translated-span"/>
        </w:rPr>
        <w:t>源代码评审方法</w:t>
      </w:r>
      <w:r>
        <w:rPr>
          <w:rStyle w:val="translated-span"/>
        </w:rPr>
        <w:t>。</w:t>
      </w:r>
    </w:p>
    <w:p w:rsidR="00000000" w:rsidRDefault="00850CC5">
      <w:pPr>
        <w:ind w:left="-15" w:right="-11"/>
      </w:pPr>
      <w:r>
        <w:rPr>
          <w:rStyle w:val="translated-span"/>
        </w:rPr>
        <w:t>为了更好地评价深度特征学习漏洞检测技术的</w:t>
      </w:r>
      <w:r>
        <w:rPr>
          <w:rStyle w:val="translated-span"/>
        </w:rPr>
        <w:t>性能，文献</w:t>
      </w:r>
      <w:r>
        <w:rPr>
          <w:rStyle w:val="translated-span"/>
        </w:rPr>
        <w:t>[26]</w:t>
      </w:r>
      <w:r>
        <w:rPr>
          <w:rStyle w:val="translated-span"/>
        </w:rPr>
        <w:t>对三种漏洞检测方法进行了比较，在软件漏洞检测的跨项目和类不平衡问题上的实验结果并不好，但为以后的研究提供了良好的研究思路</w:t>
      </w:r>
      <w:r>
        <w:rPr>
          <w:rStyle w:val="translated-span"/>
        </w:rPr>
        <w:t>。</w:t>
      </w:r>
    </w:p>
    <w:tbl>
      <w:tblPr>
        <w:tblpPr w:vertAnchor="text"/>
        <w:tblW w:w="9963" w:type="dxa"/>
        <w:tblCellMar>
          <w:left w:w="0" w:type="dxa"/>
          <w:right w:w="0" w:type="dxa"/>
        </w:tblCellMar>
        <w:tblLook w:val="04A0" w:firstRow="1" w:lastRow="0" w:firstColumn="1" w:lastColumn="0" w:noHBand="0" w:noVBand="1"/>
      </w:tblPr>
      <w:tblGrid>
        <w:gridCol w:w="9964"/>
      </w:tblGrid>
      <w:tr w:rsidR="00000000">
        <w:trPr>
          <w:trHeight w:val="195"/>
        </w:trPr>
        <w:tc>
          <w:tcPr>
            <w:tcW w:w="6511" w:type="dxa"/>
            <w:tcMar>
              <w:top w:w="15" w:type="dxa"/>
              <w:left w:w="0" w:type="dxa"/>
              <w:bottom w:w="0" w:type="dxa"/>
              <w:right w:w="1" w:type="dxa"/>
            </w:tcMar>
            <w:hideMark/>
          </w:tcPr>
          <w:p w:rsidR="00000000" w:rsidRDefault="00850CC5">
            <w:pPr>
              <w:spacing w:after="0" w:line="256" w:lineRule="auto"/>
              <w:ind w:left="1726" w:firstLine="0"/>
            </w:pPr>
            <w:r>
              <w:rPr>
                <w:rStyle w:val="translated-span"/>
                <w:sz w:val="18"/>
                <w:szCs w:val="18"/>
              </w:rPr>
              <w:t>表</w:t>
            </w:r>
            <w:r>
              <w:rPr>
                <w:rStyle w:val="translated-span"/>
                <w:sz w:val="18"/>
                <w:szCs w:val="18"/>
              </w:rPr>
              <w:t>5</w:t>
            </w:r>
            <w:r>
              <w:rPr>
                <w:rStyle w:val="translated-span"/>
                <w:sz w:val="18"/>
                <w:szCs w:val="18"/>
              </w:rPr>
              <w:t>：静态代码漏洞检测中深度学习的技术特征</w:t>
            </w:r>
            <w:r>
              <w:rPr>
                <w:rStyle w:val="translated-span"/>
                <w:sz w:val="18"/>
                <w:szCs w:val="18"/>
              </w:rPr>
              <w:t>。</w:t>
            </w:r>
          </w:p>
          <w:tbl>
            <w:tblPr>
              <w:tblW w:w="9963" w:type="dxa"/>
              <w:tblCellMar>
                <w:left w:w="0" w:type="dxa"/>
                <w:right w:w="0" w:type="dxa"/>
              </w:tblCellMar>
              <w:tblLook w:val="04A0" w:firstRow="1" w:lastRow="0" w:firstColumn="1" w:lastColumn="0" w:noHBand="0" w:noVBand="1"/>
            </w:tblPr>
            <w:tblGrid>
              <w:gridCol w:w="1924"/>
              <w:gridCol w:w="1456"/>
              <w:gridCol w:w="2221"/>
              <w:gridCol w:w="1697"/>
              <w:gridCol w:w="2084"/>
              <w:gridCol w:w="581"/>
            </w:tblGrid>
            <w:tr w:rsidR="00000000">
              <w:trPr>
                <w:trHeight w:val="255"/>
              </w:trPr>
              <w:tc>
                <w:tcPr>
                  <w:tcW w:w="1923" w:type="dxa"/>
                  <w:tcBorders>
                    <w:top w:val="single" w:sz="8" w:space="0" w:color="181717"/>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40" w:firstLine="0"/>
                    <w:jc w:val="left"/>
                  </w:pPr>
                  <w:r>
                    <w:rPr>
                      <w:rStyle w:val="translated-span"/>
                      <w:sz w:val="18"/>
                      <w:szCs w:val="18"/>
                    </w:rPr>
                    <w:t>系统</w:t>
                  </w:r>
                  <w:r>
                    <w:rPr>
                      <w:rStyle w:val="translated-span"/>
                      <w:sz w:val="18"/>
                      <w:szCs w:val="18"/>
                    </w:rPr>
                    <w:t>/</w:t>
                  </w:r>
                  <w:r>
                    <w:rPr>
                      <w:rStyle w:val="translated-span"/>
                      <w:sz w:val="18"/>
                      <w:szCs w:val="18"/>
                    </w:rPr>
                    <w:t>写入程</w:t>
                  </w:r>
                  <w:r>
                    <w:rPr>
                      <w:rStyle w:val="translated-span"/>
                      <w:sz w:val="18"/>
                      <w:szCs w:val="18"/>
                    </w:rPr>
                    <w:t>序</w:t>
                  </w:r>
                </w:p>
              </w:tc>
              <w:tc>
                <w:tcPr>
                  <w:tcW w:w="1456" w:type="dxa"/>
                  <w:tcBorders>
                    <w:top w:val="single" w:sz="8" w:space="0" w:color="181717"/>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firstLine="0"/>
                    <w:jc w:val="left"/>
                  </w:pPr>
                  <w:r>
                    <w:rPr>
                      <w:rStyle w:val="translated-span"/>
                      <w:sz w:val="18"/>
                      <w:szCs w:val="18"/>
                    </w:rPr>
                    <w:t>分析对</w:t>
                  </w:r>
                  <w:r>
                    <w:rPr>
                      <w:rStyle w:val="translated-span"/>
                      <w:sz w:val="18"/>
                      <w:szCs w:val="18"/>
                    </w:rPr>
                    <w:t>象</w:t>
                  </w:r>
                </w:p>
              </w:tc>
              <w:tc>
                <w:tcPr>
                  <w:tcW w:w="2221" w:type="dxa"/>
                  <w:tcBorders>
                    <w:top w:val="single" w:sz="8" w:space="0" w:color="181717"/>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240" w:firstLine="0"/>
                    <w:jc w:val="left"/>
                  </w:pPr>
                  <w:r>
                    <w:rPr>
                      <w:rStyle w:val="translated-span"/>
                      <w:sz w:val="18"/>
                      <w:szCs w:val="18"/>
                    </w:rPr>
                    <w:t>漏洞类</w:t>
                  </w:r>
                  <w:r>
                    <w:rPr>
                      <w:rStyle w:val="translated-span"/>
                      <w:sz w:val="18"/>
                      <w:szCs w:val="18"/>
                    </w:rPr>
                    <w:t>型</w:t>
                  </w:r>
                </w:p>
              </w:tc>
              <w:tc>
                <w:tcPr>
                  <w:tcW w:w="1697" w:type="dxa"/>
                  <w:tcBorders>
                    <w:top w:val="single" w:sz="8" w:space="0" w:color="181717"/>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8" w:firstLine="0"/>
                    <w:jc w:val="left"/>
                  </w:pPr>
                  <w:r>
                    <w:rPr>
                      <w:rStyle w:val="translated-span"/>
                      <w:sz w:val="18"/>
                      <w:szCs w:val="18"/>
                    </w:rPr>
                    <w:t>矢量技</w:t>
                  </w:r>
                  <w:r>
                    <w:rPr>
                      <w:rStyle w:val="translated-span"/>
                      <w:sz w:val="18"/>
                      <w:szCs w:val="18"/>
                    </w:rPr>
                    <w:t>术</w:t>
                  </w:r>
                </w:p>
              </w:tc>
              <w:tc>
                <w:tcPr>
                  <w:tcW w:w="2084" w:type="dxa"/>
                  <w:tcBorders>
                    <w:top w:val="single" w:sz="8" w:space="0" w:color="181717"/>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549" w:firstLine="0"/>
                    <w:jc w:val="left"/>
                  </w:pPr>
                  <w:r>
                    <w:rPr>
                      <w:rStyle w:val="translated-span"/>
                      <w:sz w:val="18"/>
                      <w:szCs w:val="18"/>
                    </w:rPr>
                    <w:t>网</w:t>
                  </w:r>
                  <w:r>
                    <w:rPr>
                      <w:rStyle w:val="translated-span"/>
                      <w:sz w:val="18"/>
                      <w:szCs w:val="18"/>
                    </w:rPr>
                    <w:t>络</w:t>
                  </w:r>
                </w:p>
              </w:tc>
              <w:tc>
                <w:tcPr>
                  <w:tcW w:w="581" w:type="dxa"/>
                  <w:tcBorders>
                    <w:top w:val="single" w:sz="8" w:space="0" w:color="181717"/>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firstLine="0"/>
                  </w:pPr>
                  <w:r>
                    <w:rPr>
                      <w:rStyle w:val="translated-span"/>
                      <w:sz w:val="18"/>
                      <w:szCs w:val="18"/>
                    </w:rPr>
                    <w:t>数据</w:t>
                  </w:r>
                  <w:r>
                    <w:rPr>
                      <w:rStyle w:val="translated-span"/>
                      <w:sz w:val="18"/>
                      <w:szCs w:val="18"/>
                    </w:rPr>
                    <w:t>集</w:t>
                  </w:r>
                </w:p>
              </w:tc>
            </w:tr>
            <w:tr w:rsidR="00000000">
              <w:trPr>
                <w:trHeight w:val="464"/>
              </w:trPr>
              <w:tc>
                <w:tcPr>
                  <w:tcW w:w="1923"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VulDeePeckke r[21</w:t>
                  </w:r>
                  <w:r>
                    <w:rPr>
                      <w:rStyle w:val="translated-span"/>
                      <w:sz w:val="18"/>
                      <w:szCs w:val="18"/>
                    </w:rPr>
                    <w:t>]</w:t>
                  </w:r>
                </w:p>
              </w:tc>
              <w:tc>
                <w:tcPr>
                  <w:tcW w:w="1456"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left="62" w:firstLine="0"/>
                    <w:jc w:val="left"/>
                  </w:pPr>
                  <w:r>
                    <w:rPr>
                      <w:rStyle w:val="translated-span"/>
                      <w:sz w:val="18"/>
                      <w:szCs w:val="18"/>
                    </w:rPr>
                    <w:t>代码小工</w:t>
                  </w:r>
                  <w:r>
                    <w:rPr>
                      <w:rStyle w:val="translated-span"/>
                      <w:sz w:val="18"/>
                      <w:szCs w:val="18"/>
                    </w:rPr>
                    <w:t>具</w:t>
                  </w:r>
                </w:p>
              </w:tc>
              <w:tc>
                <w:tcPr>
                  <w:tcW w:w="2221"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left="160" w:firstLine="0"/>
                    <w:jc w:val="left"/>
                  </w:pPr>
                  <w:r>
                    <w:rPr>
                      <w:rStyle w:val="translated-span"/>
                      <w:sz w:val="18"/>
                      <w:szCs w:val="18"/>
                    </w:rPr>
                    <w:t>库</w:t>
                  </w:r>
                  <w:r>
                    <w:rPr>
                      <w:rStyle w:val="translated-span"/>
                      <w:sz w:val="18"/>
                      <w:szCs w:val="18"/>
                    </w:rPr>
                    <w:t>/API</w:t>
                  </w:r>
                  <w:r>
                    <w:rPr>
                      <w:rStyle w:val="translated-span"/>
                      <w:sz w:val="18"/>
                      <w:szCs w:val="18"/>
                    </w:rPr>
                    <w:t>函</w:t>
                  </w:r>
                  <w:r>
                    <w:rPr>
                      <w:rStyle w:val="translated-span"/>
                      <w:sz w:val="18"/>
                      <w:szCs w:val="18"/>
                    </w:rPr>
                    <w:t>数</w:t>
                  </w:r>
                </w:p>
              </w:tc>
              <w:tc>
                <w:tcPr>
                  <w:tcW w:w="1697"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left="324" w:firstLine="0"/>
                    <w:jc w:val="left"/>
                  </w:pPr>
                  <w:r>
                    <w:rPr>
                      <w:rStyle w:val="translated-span"/>
                      <w:sz w:val="18"/>
                      <w:szCs w:val="18"/>
                    </w:rPr>
                    <w:t>word2ve</w:t>
                  </w:r>
                  <w:r>
                    <w:rPr>
                      <w:rStyle w:val="translated-span"/>
                      <w:sz w:val="18"/>
                      <w:szCs w:val="18"/>
                    </w:rPr>
                    <w:t>c</w:t>
                  </w:r>
                </w:p>
              </w:tc>
              <w:tc>
                <w:tcPr>
                  <w:tcW w:w="2084"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left="587" w:firstLine="0"/>
                    <w:jc w:val="left"/>
                  </w:pPr>
                  <w:r>
                    <w:rPr>
                      <w:rStyle w:val="translated-span"/>
                      <w:sz w:val="18"/>
                      <w:szCs w:val="18"/>
                    </w:rPr>
                    <w:t>BLST</w:t>
                  </w:r>
                  <w:r>
                    <w:rPr>
                      <w:rStyle w:val="translated-span"/>
                      <w:sz w:val="18"/>
                      <w:szCs w:val="18"/>
                    </w:rPr>
                    <w:t>M</w:t>
                  </w:r>
                </w:p>
              </w:tc>
              <w:tc>
                <w:tcPr>
                  <w:tcW w:w="581" w:type="dxa"/>
                  <w:tcBorders>
                    <w:top w:val="nil"/>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44" w:firstLine="31"/>
                    <w:jc w:val="left"/>
                  </w:pPr>
                  <w:r>
                    <w:rPr>
                      <w:rStyle w:val="translated-span"/>
                      <w:sz w:val="18"/>
                      <w:szCs w:val="18"/>
                    </w:rPr>
                    <w:t>NVD SAR</w:t>
                  </w:r>
                  <w:r>
                    <w:rPr>
                      <w:rStyle w:val="translated-span"/>
                      <w:sz w:val="18"/>
                      <w:szCs w:val="18"/>
                    </w:rPr>
                    <w:t>D</w:t>
                  </w:r>
                </w:p>
              </w:tc>
            </w:tr>
            <w:tr w:rsidR="00000000">
              <w:trPr>
                <w:trHeight w:val="464"/>
              </w:trPr>
              <w:tc>
                <w:tcPr>
                  <w:tcW w:w="1923"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SySeVR[22</w:t>
                  </w:r>
                  <w:r>
                    <w:rPr>
                      <w:rStyle w:val="translated-span"/>
                      <w:sz w:val="18"/>
                      <w:szCs w:val="18"/>
                    </w:rPr>
                    <w:t>]</w:t>
                  </w:r>
                </w:p>
              </w:tc>
              <w:tc>
                <w:tcPr>
                  <w:tcW w:w="1456"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left="62" w:firstLine="0"/>
                    <w:jc w:val="left"/>
                  </w:pPr>
                  <w:r>
                    <w:rPr>
                      <w:rStyle w:val="translated-span"/>
                      <w:sz w:val="18"/>
                      <w:szCs w:val="18"/>
                    </w:rPr>
                    <w:t>代码小工</w:t>
                  </w:r>
                  <w:r>
                    <w:rPr>
                      <w:rStyle w:val="translated-span"/>
                      <w:sz w:val="18"/>
                      <w:szCs w:val="18"/>
                    </w:rPr>
                    <w:t>具</w:t>
                  </w:r>
                </w:p>
              </w:tc>
              <w:tc>
                <w:tcPr>
                  <w:tcW w:w="2221"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firstLine="0"/>
                    <w:jc w:val="left"/>
                  </w:pPr>
                  <w:r>
                    <w:rPr>
                      <w:rStyle w:val="translated-span"/>
                      <w:sz w:val="18"/>
                      <w:szCs w:val="18"/>
                    </w:rPr>
                    <w:t>126</w:t>
                  </w:r>
                  <w:r>
                    <w:rPr>
                      <w:rStyle w:val="translated-span"/>
                      <w:sz w:val="18"/>
                      <w:szCs w:val="18"/>
                    </w:rPr>
                    <w:t>种脆弱</w:t>
                  </w:r>
                  <w:r>
                    <w:rPr>
                      <w:rStyle w:val="translated-span"/>
                      <w:sz w:val="18"/>
                      <w:szCs w:val="18"/>
                    </w:rPr>
                    <w:t>性</w:t>
                  </w:r>
                </w:p>
              </w:tc>
              <w:tc>
                <w:tcPr>
                  <w:tcW w:w="1697"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firstLine="0"/>
                    <w:jc w:val="left"/>
                  </w:pPr>
                  <w:r>
                    <w:rPr>
                      <w:rStyle w:val="translated-span"/>
                      <w:sz w:val="18"/>
                      <w:szCs w:val="18"/>
                    </w:rPr>
                    <w:t>自定义算</w:t>
                  </w:r>
                  <w:r>
                    <w:rPr>
                      <w:rStyle w:val="translated-span"/>
                      <w:sz w:val="18"/>
                      <w:szCs w:val="18"/>
                    </w:rPr>
                    <w:t>法</w:t>
                  </w:r>
                </w:p>
              </w:tc>
              <w:tc>
                <w:tcPr>
                  <w:tcW w:w="2084"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firstLine="0"/>
                    <w:jc w:val="left"/>
                  </w:pPr>
                  <w:r>
                    <w:rPr>
                      <w:rStyle w:val="translated-span"/>
                      <w:sz w:val="18"/>
                      <w:szCs w:val="18"/>
                    </w:rPr>
                    <w:t>6</w:t>
                  </w:r>
                  <w:r>
                    <w:rPr>
                      <w:rStyle w:val="translated-span"/>
                      <w:sz w:val="18"/>
                      <w:szCs w:val="18"/>
                    </w:rPr>
                    <w:t>深度神经网</w:t>
                  </w:r>
                  <w:r>
                    <w:rPr>
                      <w:rStyle w:val="translated-span"/>
                      <w:sz w:val="18"/>
                      <w:szCs w:val="18"/>
                    </w:rPr>
                    <w:t>络</w:t>
                  </w:r>
                </w:p>
              </w:tc>
              <w:tc>
                <w:tcPr>
                  <w:tcW w:w="581" w:type="dxa"/>
                  <w:tcBorders>
                    <w:top w:val="nil"/>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44" w:firstLine="31"/>
                    <w:jc w:val="left"/>
                  </w:pPr>
                  <w:r>
                    <w:rPr>
                      <w:rStyle w:val="translated-span"/>
                      <w:sz w:val="18"/>
                      <w:szCs w:val="18"/>
                    </w:rPr>
                    <w:t>NVD SAR</w:t>
                  </w:r>
                  <w:r>
                    <w:rPr>
                      <w:rStyle w:val="translated-span"/>
                      <w:sz w:val="18"/>
                      <w:szCs w:val="18"/>
                    </w:rPr>
                    <w:t>D</w:t>
                  </w:r>
                </w:p>
              </w:tc>
            </w:tr>
            <w:tr w:rsidR="00000000">
              <w:trPr>
                <w:trHeight w:val="464"/>
              </w:trPr>
              <w:tc>
                <w:tcPr>
                  <w:tcW w:w="1923"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CPGVA[23</w:t>
                  </w:r>
                  <w:r>
                    <w:rPr>
                      <w:rStyle w:val="translated-span"/>
                      <w:sz w:val="18"/>
                      <w:szCs w:val="18"/>
                    </w:rPr>
                    <w:t>]</w:t>
                  </w:r>
                </w:p>
              </w:tc>
              <w:tc>
                <w:tcPr>
                  <w:tcW w:w="1456"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left="87" w:firstLine="0"/>
                    <w:jc w:val="left"/>
                  </w:pPr>
                  <w:r>
                    <w:rPr>
                      <w:rStyle w:val="translated-span"/>
                      <w:sz w:val="18"/>
                      <w:szCs w:val="18"/>
                    </w:rPr>
                    <w:t>码</w:t>
                  </w:r>
                  <w:r>
                    <w:rPr>
                      <w:rStyle w:val="translated-span"/>
                      <w:sz w:val="18"/>
                      <w:szCs w:val="18"/>
                    </w:rPr>
                    <w:t>流</w:t>
                  </w:r>
                </w:p>
              </w:tc>
              <w:tc>
                <w:tcPr>
                  <w:tcW w:w="2221" w:type="dxa"/>
                  <w:tcBorders>
                    <w:top w:val="nil"/>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619" w:firstLine="0"/>
                    <w:jc w:val="left"/>
                  </w:pPr>
                  <w:r>
                    <w:rPr>
                      <w:rStyle w:val="translated-span"/>
                      <w:sz w:val="18"/>
                      <w:szCs w:val="18"/>
                    </w:rPr>
                    <w:t>CWE-7</w:t>
                  </w:r>
                  <w:r>
                    <w:rPr>
                      <w:rStyle w:val="translated-span"/>
                      <w:sz w:val="18"/>
                      <w:szCs w:val="18"/>
                    </w:rPr>
                    <w:t>8</w:t>
                  </w:r>
                </w:p>
                <w:p w:rsidR="00000000" w:rsidRDefault="00850CC5">
                  <w:pPr>
                    <w:framePr w:wrap="around" w:vAnchor="text" w:hAnchor="text"/>
                    <w:spacing w:after="0" w:line="256" w:lineRule="auto"/>
                    <w:ind w:left="619" w:firstLine="0"/>
                    <w:jc w:val="left"/>
                  </w:pPr>
                  <w:r>
                    <w:rPr>
                      <w:rStyle w:val="translated-span"/>
                      <w:sz w:val="18"/>
                      <w:szCs w:val="18"/>
                    </w:rPr>
                    <w:t>CWE-9</w:t>
                  </w:r>
                  <w:r>
                    <w:rPr>
                      <w:rStyle w:val="translated-span"/>
                      <w:sz w:val="18"/>
                      <w:szCs w:val="18"/>
                    </w:rPr>
                    <w:t>0</w:t>
                  </w:r>
                </w:p>
              </w:tc>
              <w:tc>
                <w:tcPr>
                  <w:tcW w:w="1697"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left="324" w:firstLine="0"/>
                    <w:jc w:val="left"/>
                  </w:pPr>
                  <w:r>
                    <w:rPr>
                      <w:rStyle w:val="translated-span"/>
                      <w:sz w:val="18"/>
                      <w:szCs w:val="18"/>
                    </w:rPr>
                    <w:t>word2ve</w:t>
                  </w:r>
                  <w:r>
                    <w:rPr>
                      <w:rStyle w:val="translated-span"/>
                      <w:sz w:val="18"/>
                      <w:szCs w:val="18"/>
                    </w:rPr>
                    <w:t>c</w:t>
                  </w:r>
                </w:p>
              </w:tc>
              <w:tc>
                <w:tcPr>
                  <w:tcW w:w="2084" w:type="dxa"/>
                  <w:tcBorders>
                    <w:top w:val="nil"/>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434" w:firstLine="0"/>
                    <w:jc w:val="left"/>
                  </w:pPr>
                  <w:r>
                    <w:rPr>
                      <w:rStyle w:val="translated-span"/>
                      <w:sz w:val="18"/>
                      <w:szCs w:val="18"/>
                    </w:rPr>
                    <w:t>美国有线电视新闻</w:t>
                  </w:r>
                  <w:r>
                    <w:rPr>
                      <w:rStyle w:val="translated-span"/>
                      <w:sz w:val="18"/>
                      <w:szCs w:val="18"/>
                    </w:rPr>
                    <w:t>网</w:t>
                  </w:r>
                </w:p>
                <w:p w:rsidR="00000000" w:rsidRDefault="00850CC5">
                  <w:pPr>
                    <w:framePr w:wrap="around" w:vAnchor="text" w:hAnchor="text"/>
                    <w:spacing w:after="0" w:line="256" w:lineRule="auto"/>
                    <w:ind w:left="406" w:firstLine="0"/>
                    <w:jc w:val="left"/>
                  </w:pPr>
                  <w:r>
                    <w:rPr>
                      <w:rStyle w:val="translated-span"/>
                      <w:sz w:val="18"/>
                      <w:szCs w:val="18"/>
                    </w:rPr>
                    <w:t>（变量净额</w:t>
                  </w:r>
                  <w:r>
                    <w:rPr>
                      <w:rStyle w:val="translated-span"/>
                      <w:sz w:val="18"/>
                      <w:szCs w:val="18"/>
                    </w:rPr>
                    <w:t>）</w:t>
                  </w:r>
                </w:p>
              </w:tc>
              <w:tc>
                <w:tcPr>
                  <w:tcW w:w="581" w:type="dxa"/>
                  <w:tcBorders>
                    <w:top w:val="nil"/>
                    <w:left w:val="nil"/>
                    <w:bottom w:val="single" w:sz="8" w:space="0" w:color="181717"/>
                    <w:right w:val="nil"/>
                  </w:tcBorders>
                  <w:tcMar>
                    <w:top w:w="60" w:type="dxa"/>
                    <w:left w:w="0" w:type="dxa"/>
                    <w:bottom w:w="0" w:type="dxa"/>
                    <w:right w:w="40" w:type="dxa"/>
                  </w:tcMar>
                  <w:vAlign w:val="center"/>
                  <w:hideMark/>
                </w:tcPr>
                <w:p w:rsidR="00000000" w:rsidRDefault="00850CC5">
                  <w:pPr>
                    <w:framePr w:wrap="around" w:vAnchor="text" w:hAnchor="text"/>
                    <w:spacing w:after="0" w:line="256" w:lineRule="auto"/>
                    <w:ind w:left="44" w:firstLine="0"/>
                  </w:pPr>
                  <w:r>
                    <w:rPr>
                      <w:rStyle w:val="translated-span"/>
                      <w:sz w:val="18"/>
                      <w:szCs w:val="18"/>
                    </w:rPr>
                    <w:t>特</w:t>
                  </w:r>
                  <w:r>
                    <w:rPr>
                      <w:rStyle w:val="translated-span"/>
                      <w:sz w:val="18"/>
                      <w:szCs w:val="18"/>
                    </w:rPr>
                    <w:t>区</w:t>
                  </w:r>
                </w:p>
              </w:tc>
            </w:tr>
            <w:tr w:rsidR="00000000">
              <w:trPr>
                <w:trHeight w:val="255"/>
              </w:trPr>
              <w:tc>
                <w:tcPr>
                  <w:tcW w:w="1923" w:type="dxa"/>
                  <w:tcBorders>
                    <w:top w:val="nil"/>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40" w:firstLine="0"/>
                    <w:jc w:val="left"/>
                  </w:pPr>
                  <w:r>
                    <w:rPr>
                      <w:rStyle w:val="translated-span"/>
                      <w:sz w:val="18"/>
                      <w:szCs w:val="18"/>
                    </w:rPr>
                    <w:t>Lee</w:t>
                  </w:r>
                  <w:r>
                    <w:rPr>
                      <w:rStyle w:val="translated-span"/>
                      <w:sz w:val="18"/>
                      <w:szCs w:val="18"/>
                    </w:rPr>
                    <w:t>等人</w:t>
                  </w:r>
                  <w:r>
                    <w:rPr>
                      <w:rStyle w:val="translated-span"/>
                      <w:sz w:val="18"/>
                      <w:szCs w:val="18"/>
                    </w:rPr>
                    <w:t>[24</w:t>
                  </w:r>
                  <w:r>
                    <w:rPr>
                      <w:rStyle w:val="translated-span"/>
                      <w:sz w:val="18"/>
                      <w:szCs w:val="18"/>
                    </w:rPr>
                    <w:t>]</w:t>
                  </w:r>
                </w:p>
              </w:tc>
              <w:tc>
                <w:tcPr>
                  <w:tcW w:w="1456" w:type="dxa"/>
                  <w:tcBorders>
                    <w:top w:val="nil"/>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224" w:firstLine="0"/>
                    <w:jc w:val="left"/>
                  </w:pPr>
                  <w:r>
                    <w:rPr>
                      <w:rStyle w:val="translated-span"/>
                      <w:sz w:val="18"/>
                      <w:szCs w:val="18"/>
                    </w:rPr>
                    <w:t>作</w:t>
                  </w:r>
                  <w:r>
                    <w:rPr>
                      <w:rStyle w:val="translated-span"/>
                      <w:sz w:val="18"/>
                      <w:szCs w:val="18"/>
                    </w:rPr>
                    <w:t>用</w:t>
                  </w:r>
                </w:p>
              </w:tc>
              <w:tc>
                <w:tcPr>
                  <w:tcW w:w="2221" w:type="dxa"/>
                  <w:tcBorders>
                    <w:top w:val="nil"/>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581" w:firstLine="0"/>
                    <w:jc w:val="left"/>
                  </w:pPr>
                  <w:r>
                    <w:rPr>
                      <w:rStyle w:val="translated-span"/>
                      <w:sz w:val="18"/>
                      <w:szCs w:val="18"/>
                    </w:rPr>
                    <w:t>CWE-12</w:t>
                  </w:r>
                  <w:r>
                    <w:rPr>
                      <w:rStyle w:val="translated-span"/>
                      <w:sz w:val="18"/>
                      <w:szCs w:val="18"/>
                    </w:rPr>
                    <w:t>1</w:t>
                  </w:r>
                </w:p>
              </w:tc>
              <w:tc>
                <w:tcPr>
                  <w:tcW w:w="1697" w:type="dxa"/>
                  <w:tcBorders>
                    <w:top w:val="nil"/>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114" w:firstLine="0"/>
                    <w:jc w:val="left"/>
                  </w:pPr>
                  <w:r>
                    <w:rPr>
                      <w:rStyle w:val="translated-span"/>
                      <w:sz w:val="18"/>
                      <w:szCs w:val="18"/>
                    </w:rPr>
                    <w:t>说明</w:t>
                  </w:r>
                  <w:r>
                    <w:rPr>
                      <w:rStyle w:val="translated-span"/>
                      <w:sz w:val="18"/>
                      <w:szCs w:val="18"/>
                    </w:rPr>
                    <w:t>2VE</w:t>
                  </w:r>
                  <w:r>
                    <w:rPr>
                      <w:rStyle w:val="translated-span"/>
                      <w:sz w:val="18"/>
                      <w:szCs w:val="18"/>
                    </w:rPr>
                    <w:t>C</w:t>
                  </w:r>
                </w:p>
              </w:tc>
              <w:tc>
                <w:tcPr>
                  <w:tcW w:w="2084" w:type="dxa"/>
                  <w:tcBorders>
                    <w:top w:val="nil"/>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487" w:firstLine="0"/>
                    <w:jc w:val="left"/>
                  </w:pPr>
                  <w:r>
                    <w:rPr>
                      <w:rStyle w:val="translated-span"/>
                      <w:sz w:val="18"/>
                      <w:szCs w:val="18"/>
                    </w:rPr>
                    <w:t>文本</w:t>
                  </w:r>
                  <w:r>
                    <w:rPr>
                      <w:rStyle w:val="translated-span"/>
                      <w:sz w:val="18"/>
                      <w:szCs w:val="18"/>
                    </w:rPr>
                    <w:t>CN</w:t>
                  </w:r>
                  <w:r>
                    <w:rPr>
                      <w:rStyle w:val="translated-span"/>
                      <w:sz w:val="18"/>
                      <w:szCs w:val="18"/>
                    </w:rPr>
                    <w:t>N</w:t>
                  </w:r>
                </w:p>
              </w:tc>
              <w:tc>
                <w:tcPr>
                  <w:tcW w:w="581" w:type="dxa"/>
                  <w:tcBorders>
                    <w:top w:val="nil"/>
                    <w:left w:val="nil"/>
                    <w:bottom w:val="single" w:sz="8" w:space="0" w:color="181717"/>
                    <w:right w:val="nil"/>
                  </w:tcBorders>
                  <w:tcMar>
                    <w:top w:w="60" w:type="dxa"/>
                    <w:left w:w="0" w:type="dxa"/>
                    <w:bottom w:w="0" w:type="dxa"/>
                    <w:right w:w="40" w:type="dxa"/>
                  </w:tcMar>
                  <w:hideMark/>
                </w:tcPr>
                <w:p w:rsidR="00000000" w:rsidRDefault="00850CC5">
                  <w:pPr>
                    <w:framePr w:wrap="around" w:vAnchor="text" w:hAnchor="text"/>
                    <w:spacing w:after="0" w:line="256" w:lineRule="auto"/>
                    <w:ind w:left="82" w:firstLine="0"/>
                    <w:jc w:val="left"/>
                  </w:pPr>
                  <w:r>
                    <w:rPr>
                      <w:rStyle w:val="translated-span"/>
                      <w:sz w:val="18"/>
                      <w:szCs w:val="18"/>
                    </w:rPr>
                    <w:t>朱丽</w:t>
                  </w:r>
                  <w:r>
                    <w:rPr>
                      <w:rStyle w:val="translated-span"/>
                      <w:sz w:val="18"/>
                      <w:szCs w:val="18"/>
                    </w:rPr>
                    <w:t>叶</w:t>
                  </w:r>
                </w:p>
              </w:tc>
            </w:tr>
          </w:tbl>
          <w:p w:rsidR="00000000" w:rsidRDefault="00850CC5">
            <w:pPr>
              <w:rPr>
                <w:rFonts w:ascii="宋体" w:hAnsi="宋体"/>
                <w:color w:val="auto"/>
                <w:sz w:val="24"/>
                <w:szCs w:val="24"/>
              </w:rPr>
            </w:pPr>
          </w:p>
        </w:tc>
      </w:tr>
    </w:tbl>
    <w:p w:rsidR="00000000" w:rsidRDefault="00850CC5">
      <w:pPr>
        <w:ind w:left="-15" w:right="-11"/>
      </w:pPr>
      <w:r>
        <w:rPr>
          <w:rStyle w:val="translated-span"/>
        </w:rPr>
        <w:t>此外，文献</w:t>
      </w:r>
      <w:r>
        <w:rPr>
          <w:rStyle w:val="translated-span"/>
        </w:rPr>
        <w:t>[24</w:t>
      </w:r>
      <w:r>
        <w:rPr>
          <w:rStyle w:val="translated-span"/>
        </w:rPr>
        <w:t>]</w:t>
      </w:r>
      <w:r>
        <w:rPr>
          <w:rStyle w:val="translated-span"/>
        </w:rPr>
        <w:t>在二进制程序漏洞检测的研究过程中，提出了指令</w:t>
      </w:r>
      <w:r>
        <w:rPr>
          <w:rStyle w:val="translated-span"/>
        </w:rPr>
        <w:t>2VEC</w:t>
      </w:r>
      <w:r>
        <w:rPr>
          <w:rStyle w:val="translated-span"/>
        </w:rPr>
        <w:t>模型对汇编代码进行矢量化。与基于</w:t>
      </w:r>
      <w:r>
        <w:rPr>
          <w:rStyle w:val="translated-span"/>
        </w:rPr>
        <w:t>word2vec</w:t>
      </w:r>
      <w:r>
        <w:rPr>
          <w:rStyle w:val="translated-span"/>
        </w:rPr>
        <w:t>模型的字向量生成方法相比，指令</w:t>
      </w:r>
      <w:r>
        <w:rPr>
          <w:rStyle w:val="translated-span"/>
        </w:rPr>
        <w:t>2VEC</w:t>
      </w:r>
      <w:r>
        <w:rPr>
          <w:rStyle w:val="translated-span"/>
        </w:rPr>
        <w:t>过程利用汇编代码中所有字的</w:t>
      </w:r>
      <w:r>
        <w:rPr>
          <w:rStyle w:val="translated-span"/>
        </w:rPr>
        <w:t>word2vec</w:t>
      </w:r>
      <w:r>
        <w:rPr>
          <w:rStyle w:val="translated-span"/>
        </w:rPr>
        <w:t>结果。同时，大多数指令使用一个字向</w:t>
      </w:r>
      <w:r>
        <w:rPr>
          <w:rStyle w:val="translated-span"/>
        </w:rPr>
        <w:t>量</w:t>
      </w:r>
      <w:r>
        <w:rPr>
          <w:rStyle w:val="translated-span"/>
        </w:rPr>
        <w:t>操作码和两个操作数，它们也有固定的长度。</w:t>
      </w:r>
      <w:r>
        <w:rPr>
          <w:rStyle w:val="translated-span"/>
        </w:rPr>
        <w:t>NLP</w:t>
      </w:r>
      <w:r>
        <w:rPr>
          <w:rStyle w:val="translated-span"/>
        </w:rPr>
        <w:t>使用高维向量来表示大量的字向量，但汇编代码不需要高维向量，因</w:t>
      </w:r>
      <w:r>
        <w:rPr>
          <w:rStyle w:val="translated-span"/>
        </w:rPr>
        <w:t>为字的数量很小，指令</w:t>
      </w:r>
      <w:r>
        <w:rPr>
          <w:rStyle w:val="translated-span"/>
        </w:rPr>
        <w:t>2VEC</w:t>
      </w:r>
      <w:r>
        <w:rPr>
          <w:rStyle w:val="translated-span"/>
        </w:rPr>
        <w:t>更好地保留了操作码、操作数和寄存器之间的潜在关</w:t>
      </w:r>
      <w:r>
        <w:rPr>
          <w:rStyle w:val="translated-span"/>
        </w:rPr>
        <w:t>系</w:t>
      </w:r>
      <w:r>
        <w:rPr>
          <w:rStyle w:val="translated-span"/>
        </w:rPr>
        <w:t>研究不同卷积核大小和隐藏层数量对模型性能的影响；文本</w:t>
      </w:r>
      <w:r>
        <w:rPr>
          <w:rStyle w:val="translated-span"/>
        </w:rPr>
        <w:t>CNN</w:t>
      </w:r>
      <w:r>
        <w:rPr>
          <w:rStyle w:val="translated-span"/>
        </w:rPr>
        <w:t>使用</w:t>
      </w:r>
      <w:r>
        <w:rPr>
          <w:rStyle w:val="translated-span"/>
        </w:rPr>
        <w:t>9</w:t>
      </w:r>
      <w:r>
        <w:rPr>
          <w:rStyle w:val="translated-span"/>
        </w:rPr>
        <w:t>种类型的过滤器，每种数量为</w:t>
      </w:r>
      <w:r>
        <w:rPr>
          <w:rStyle w:val="translated-span"/>
        </w:rPr>
        <w:t>128</w:t>
      </w:r>
      <w:r>
        <w:rPr>
          <w:rStyle w:val="translated-span"/>
        </w:rPr>
        <w:t>，以最大限度地提高性能。实验结果表明，在一定范围内增加</w:t>
      </w:r>
      <w:r>
        <w:rPr>
          <w:rStyle w:val="translated-span"/>
        </w:rPr>
        <w:t>CNN</w:t>
      </w:r>
      <w:r>
        <w:rPr>
          <w:rStyle w:val="translated-span"/>
        </w:rPr>
        <w:t>网络中的过滤器数量可以显著提高检测精</w:t>
      </w:r>
      <w:r>
        <w:rPr>
          <w:rStyle w:val="translated-span"/>
        </w:rPr>
        <w:t>度</w:t>
      </w:r>
      <w:r>
        <w:rPr>
          <w:rStyle w:val="translated-span"/>
        </w:rPr>
        <w:t>.</w:t>
      </w:r>
    </w:p>
    <w:p w:rsidR="00000000" w:rsidRDefault="00850CC5">
      <w:pPr>
        <w:spacing w:after="350"/>
        <w:ind w:left="-15" w:right="-11"/>
      </w:pPr>
      <w:r>
        <w:rPr>
          <w:rStyle w:val="translated-span"/>
        </w:rPr>
        <w:t>基于深度学习的静态漏洞检测方法从源代码层面分析程序代码的依赖性，并基于程序切片的思想对易受攻击的代码进行预处理。在现有研究中，每个样本代码的标记都需要手动进行，且模型仅适用于特定语言和类型的漏</w:t>
      </w:r>
      <w:r>
        <w:rPr>
          <w:rStyle w:val="translated-span"/>
        </w:rPr>
        <w:t>洞</w:t>
      </w:r>
      <w:r>
        <w:rPr>
          <w:rStyle w:val="translated-span"/>
        </w:rPr>
        <w:t>同时，本文现有的方法对不同特征参数的选择对</w:t>
      </w:r>
      <w:r>
        <w:rPr>
          <w:rStyle w:val="translated-span"/>
        </w:rPr>
        <w:t>神经网络模型的影响没有太多的解释</w:t>
      </w:r>
      <w:r>
        <w:rPr>
          <w:rStyle w:val="translated-span"/>
        </w:rPr>
        <w:t>。</w:t>
      </w:r>
    </w:p>
    <w:p w:rsidR="00000000" w:rsidRDefault="00850CC5">
      <w:pPr>
        <w:ind w:left="-15" w:right="-11" w:firstLine="0"/>
      </w:pPr>
      <w:r>
        <w:rPr>
          <w:rStyle w:val="translated-span"/>
          <w:i/>
          <w:iCs/>
        </w:rPr>
        <w:t>3.2.</w:t>
      </w:r>
      <w:r>
        <w:rPr>
          <w:rStyle w:val="translated-span"/>
          <w:i/>
          <w:iCs/>
        </w:rPr>
        <w:t>动态检测方法</w:t>
      </w:r>
      <w:r>
        <w:rPr>
          <w:rStyle w:val="translated-span"/>
          <w:i/>
          <w:iCs/>
        </w:rPr>
        <w:t>。</w:t>
      </w:r>
      <w:r>
        <w:rPr>
          <w:rStyle w:val="translated-span"/>
        </w:rPr>
        <w:t>动态分析是通过运行特定程序并获取程序的输出或内部状态等信息（分析对象为可执行代码）来验证或发现软件漏洞的过程。与静态方法相比，动态方法分析漏洞以获得特定的操</w:t>
      </w:r>
      <w:r>
        <w:rPr>
          <w:rStyle w:val="translated-span"/>
        </w:rPr>
        <w:t>作</w:t>
      </w:r>
      <w:r>
        <w:rPr>
          <w:rStyle w:val="translated-span"/>
        </w:rPr>
        <w:t>这样，所分析的漏洞通常更准确，误报率更低</w:t>
      </w:r>
      <w:r>
        <w:rPr>
          <w:rStyle w:val="translated-span"/>
        </w:rPr>
        <w:t>。</w:t>
      </w:r>
    </w:p>
    <w:p w:rsidR="00000000" w:rsidRDefault="00850CC5">
      <w:pPr>
        <w:ind w:left="-15" w:right="-11"/>
      </w:pPr>
      <w:r>
        <w:rPr>
          <w:rStyle w:val="translated-span"/>
        </w:rPr>
        <w:t>静态分析工具已被证明在特定应用领域特别有效，如嵌入式系统或航空航天应用。然而，在更常见的软件上使用这些技术要困难得多。文献</w:t>
      </w:r>
      <w:r>
        <w:rPr>
          <w:rStyle w:val="translated-span"/>
        </w:rPr>
        <w:t>[27</w:t>
      </w:r>
      <w:r>
        <w:rPr>
          <w:rStyle w:val="translated-span"/>
        </w:rPr>
        <w:t>]</w:t>
      </w:r>
      <w:r>
        <w:rPr>
          <w:rStyle w:val="translated-span"/>
        </w:rPr>
        <w:t>提出了一种基于深度学习的动态分析软件漏洞检测方法，通过二进制执行、事件钩住、事件收集三个步骤以及</w:t>
      </w:r>
      <w:r>
        <w:rPr>
          <w:rStyle w:val="translated-span"/>
        </w:rPr>
        <w:t>VDiscover</w:t>
      </w:r>
      <w:r>
        <w:rPr>
          <w:rStyle w:val="translated-span"/>
        </w:rPr>
        <w:t>工具确定</w:t>
      </w:r>
      <w:r>
        <w:rPr>
          <w:rStyle w:val="translated-span"/>
        </w:rPr>
        <w:t>最终执行状态</w:t>
      </w:r>
      <w:r>
        <w:rPr>
          <w:rStyle w:val="translated-span"/>
        </w:rPr>
        <w:t>[28</w:t>
      </w:r>
      <w:r>
        <w:rPr>
          <w:rStyle w:val="translated-span"/>
        </w:rPr>
        <w:t>]</w:t>
      </w:r>
      <w:r>
        <w:rPr>
          <w:rStyle w:val="translated-span"/>
        </w:rPr>
        <w:t>。然后，使用</w:t>
      </w:r>
      <w:r>
        <w:rPr>
          <w:rStyle w:val="translated-span"/>
        </w:rPr>
        <w:t>zzuf</w:t>
      </w:r>
      <w:r>
        <w:rPr>
          <w:rStyle w:val="translated-span"/>
        </w:rPr>
        <w:t>工具实现数据标记。最后，将</w:t>
      </w:r>
      <w:r>
        <w:rPr>
          <w:rStyle w:val="translated-span"/>
        </w:rPr>
        <w:t>9872</w:t>
      </w:r>
      <w:r>
        <w:rPr>
          <w:rStyle w:val="translated-span"/>
        </w:rPr>
        <w:t>函数调用序列作为一种特征进行分析，以表示二进制程序在执行期间的模式。受数据量和数据预处理序列长度的限制，在实际检测中可能会遗漏某些特定类型的漏洞</w:t>
      </w:r>
      <w:r>
        <w:rPr>
          <w:rStyle w:val="translated-span"/>
        </w:rPr>
        <w:t>。</w:t>
      </w:r>
    </w:p>
    <w:p w:rsidR="00000000" w:rsidRDefault="00850CC5">
      <w:pPr>
        <w:ind w:left="-15" w:right="-11"/>
      </w:pPr>
      <w:r>
        <w:rPr>
          <w:rStyle w:val="translated-span"/>
        </w:rPr>
        <w:t>文献</w:t>
      </w:r>
      <w:r>
        <w:rPr>
          <w:rStyle w:val="translated-span"/>
        </w:rPr>
        <w:t>[29</w:t>
      </w:r>
      <w:r>
        <w:rPr>
          <w:rStyle w:val="translated-span"/>
        </w:rPr>
        <w:t>]</w:t>
      </w:r>
      <w:r>
        <w:rPr>
          <w:rStyle w:val="translated-span"/>
        </w:rPr>
        <w:t>从生成和选择智能种子开始，以减少对无用路径的探索。本文提出的解决方案是</w:t>
      </w:r>
      <w:r>
        <w:rPr>
          <w:rStyle w:val="translated-span"/>
        </w:rPr>
        <w:t>NeuFuzz</w:t>
      </w:r>
      <w:r>
        <w:rPr>
          <w:rStyle w:val="translated-span"/>
        </w:rPr>
        <w:t>，它使用深度神经网络从大量易受攻击和干净的程序执行路径中学习隐藏的漏洞模式。在在线引导模糊化过程中，使用预测模</w:t>
      </w:r>
      <w:r>
        <w:rPr>
          <w:rStyle w:val="translated-span"/>
        </w:rPr>
        <w:t>型</w:t>
      </w:r>
      <w:r>
        <w:rPr>
          <w:rStyle w:val="translated-span"/>
        </w:rPr>
        <w:t>el</w:t>
      </w:r>
      <w:r>
        <w:rPr>
          <w:rStyle w:val="translated-span"/>
        </w:rPr>
        <w:t>判断一条看不见的路径是否易受攻击，并根据预测结果对种子进行标记，然后添加到种子</w:t>
      </w:r>
      <w:r>
        <w:rPr>
          <w:rStyle w:val="translated-span"/>
        </w:rPr>
        <w:t>队列中，最后在下一个种子选择过程和种子变异过程中对易受攻击的种子进行优先级排序并分配更多的变异能量</w:t>
      </w:r>
      <w:r>
        <w:rPr>
          <w:rStyle w:val="translated-span"/>
        </w:rPr>
        <w:t>。</w:t>
      </w:r>
    </w:p>
    <w:p w:rsidR="00000000" w:rsidRDefault="00850CC5">
      <w:pPr>
        <w:ind w:left="-15" w:right="-11"/>
      </w:pPr>
      <w:r>
        <w:rPr>
          <w:rStyle w:val="translated-span"/>
        </w:rPr>
        <w:t>深度学习技术可以减少人的特征工程，有望在未来的研究过程中取代传统的漏洞检测方法，显著提高漏洞检测性能。然而，深度学习在漏洞检测方法中面临许多不足，其中模型往往是训练</w:t>
      </w:r>
      <w:r>
        <w:rPr>
          <w:rStyle w:val="translated-span"/>
        </w:rPr>
        <w:t>基</w:t>
      </w:r>
      <w:r>
        <w:rPr>
          <w:rStyle w:val="translated-span"/>
        </w:rPr>
        <w:t>在程序源代码上，这在大多数情况下是不可用的。此外，检测粒度和有限的模型进一步限制了检测效果</w:t>
      </w:r>
      <w:r>
        <w:rPr>
          <w:rStyle w:val="translated-span"/>
        </w:rPr>
        <w:t>。</w:t>
      </w:r>
    </w:p>
    <w:p w:rsidR="00000000" w:rsidRDefault="00850CC5">
      <w:pPr>
        <w:spacing w:after="400"/>
        <w:ind w:left="-15" w:right="-11"/>
      </w:pPr>
      <w:r>
        <w:rPr>
          <w:rStyle w:val="translated-span"/>
        </w:rPr>
        <w:t>为了进一步推动漏洞自动检测技术的发展，在未来的研究过程中，可以考虑对语法和语法相似的编程语言进行抽象建模，以实现同一模型的多语言之间的软件漏洞检</w:t>
      </w:r>
      <w:r>
        <w:rPr>
          <w:rStyle w:val="translated-span"/>
        </w:rPr>
        <w:t>测</w:t>
      </w:r>
      <w:r>
        <w:rPr>
          <w:rStyle w:val="translated-span"/>
        </w:rPr>
        <w:t>n</w:t>
      </w:r>
      <w:r>
        <w:rPr>
          <w:rStyle w:val="translated-span"/>
        </w:rPr>
        <w:t>可</w:t>
      </w:r>
      <w:r>
        <w:rPr>
          <w:rStyle w:val="translated-span"/>
        </w:rPr>
        <w:t>以考虑实施小块数据的学习过程，以解决缺乏大规模脆弱性数据集的问题。此外，神经网络结构的优化和特征参数的选择一直是相关从业者面临的问题</w:t>
      </w:r>
      <w:r>
        <w:rPr>
          <w:rStyle w:val="translated-span"/>
        </w:rPr>
        <w:t>[30</w:t>
      </w:r>
      <w:r>
        <w:rPr>
          <w:rStyle w:val="translated-span"/>
        </w:rPr>
        <w:t>]</w:t>
      </w:r>
      <w:r>
        <w:rPr>
          <w:rStyle w:val="translated-span"/>
        </w:rPr>
        <w:t>现有的代码漏洞检测技术通常基于</w:t>
      </w:r>
      <w:r>
        <w:rPr>
          <w:rStyle w:val="translated-span"/>
        </w:rPr>
        <w:t>10</w:t>
      </w:r>
      <w:r>
        <w:rPr>
          <w:rStyle w:val="translated-span"/>
        </w:rPr>
        <w:t>倍交叉验证训练方法来获得最佳参数，这种方法通常会影响大规模项目数据的训练时间和模型性能</w:t>
      </w:r>
      <w:r>
        <w:rPr>
          <w:rStyle w:val="translated-span"/>
        </w:rPr>
        <w:t>。</w:t>
      </w:r>
    </w:p>
    <w:p w:rsidR="00000000" w:rsidRDefault="00850CC5">
      <w:pPr>
        <w:pStyle w:val="1"/>
        <w:ind w:left="216" w:hanging="231"/>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软件程序自动修</w:t>
      </w:r>
      <w:r>
        <w:rPr>
          <w:rStyle w:val="translated-span"/>
        </w:rPr>
        <w:t>复</w:t>
      </w:r>
    </w:p>
    <w:p w:rsidR="00000000" w:rsidRDefault="00850CC5">
      <w:pPr>
        <w:spacing w:after="450"/>
        <w:ind w:left="-15" w:right="-11" w:firstLine="0"/>
      </w:pPr>
      <w:r>
        <w:rPr>
          <w:rStyle w:val="translated-span"/>
        </w:rPr>
        <w:t>早期的自动修补技术主要用于防止蠕虫的传播，随着技术的发展，自动修补技术慢慢渗透到计算机软件安全的各个方面，自动程序修复技术可以帮助自动修复软件程序中的一些缺陷，从而起到保护软件安全的作</w:t>
      </w:r>
      <w:r>
        <w:rPr>
          <w:rStyle w:val="translated-span"/>
        </w:rPr>
        <w:t>用</w:t>
      </w:r>
      <w:r>
        <w:rPr>
          <w:rStyle w:val="translated-span"/>
        </w:rPr>
        <w:t>有效减少软件开发人员的程序调试时间</w:t>
      </w:r>
      <w:r>
        <w:rPr>
          <w:rStyle w:val="translated-span"/>
        </w:rPr>
        <w:t>。</w:t>
      </w:r>
    </w:p>
    <w:p w:rsidR="00000000" w:rsidRDefault="00850CC5">
      <w:pPr>
        <w:ind w:left="-15" w:right="-11" w:firstLine="0"/>
      </w:pPr>
      <w:r>
        <w:rPr>
          <w:rStyle w:val="translated-span"/>
          <w:i/>
          <w:iCs/>
        </w:rPr>
        <w:t>4.1.</w:t>
      </w:r>
      <w:r>
        <w:rPr>
          <w:rStyle w:val="translated-span"/>
          <w:i/>
          <w:iCs/>
        </w:rPr>
        <w:t>修补过程</w:t>
      </w:r>
      <w:r>
        <w:rPr>
          <w:rStyle w:val="translated-span"/>
          <w:i/>
          <w:iCs/>
        </w:rPr>
        <w:t>。</w:t>
      </w:r>
      <w:r>
        <w:rPr>
          <w:rStyle w:val="translated-span"/>
        </w:rPr>
        <w:t>自动补丁技术分为以下三个阶段：软件故障定位阶段、补丁生成阶段和补丁评估阶段</w:t>
      </w:r>
      <w:r>
        <w:rPr>
          <w:rStyle w:val="translated-span"/>
        </w:rPr>
        <w:t>。</w:t>
      </w:r>
    </w:p>
    <w:p w:rsidR="00000000" w:rsidRDefault="00850CC5">
      <w:pPr>
        <w:ind w:left="-15" w:right="-11"/>
      </w:pPr>
      <w:r>
        <w:rPr>
          <w:rStyle w:val="translated-span"/>
        </w:rPr>
        <w:t>软件故障定位是程序自动修复的前提，主要用于识别程序中潜在缺陷或漏洞的位置。目前，常用的故障定位技术分为两类：静态故障定位技术和动态故障定位技</w:t>
      </w:r>
      <w:r>
        <w:rPr>
          <w:rStyle w:val="translated-span"/>
        </w:rPr>
        <w:t>术</w:t>
      </w:r>
      <w:r>
        <w:rPr>
          <w:rStyle w:val="translated-span"/>
        </w:rPr>
        <w:t>t</w:t>
      </w:r>
      <w:r>
        <w:rPr>
          <w:rStyle w:val="translated-span"/>
        </w:rPr>
        <w:t>定位技术</w:t>
      </w:r>
      <w:r>
        <w:rPr>
          <w:rStyle w:val="translated-span"/>
        </w:rPr>
        <w:t>[31–33]</w:t>
      </w:r>
      <w:r>
        <w:rPr>
          <w:rStyle w:val="translated-span"/>
        </w:rPr>
        <w:t>主要通过程序分析技术获取被测程序代码之间的控制依赖和数据依赖关系，从而确定和定位故障位置。动态故障定位技术</w:t>
      </w:r>
      <w:r>
        <w:rPr>
          <w:rStyle w:val="translated-span"/>
        </w:rPr>
        <w:t>[34</w:t>
      </w:r>
      <w:r>
        <w:rPr>
          <w:rStyle w:val="translated-span"/>
        </w:rPr>
        <w:t>]</w:t>
      </w:r>
      <w:r>
        <w:rPr>
          <w:rStyle w:val="translated-span"/>
        </w:rPr>
        <w:t>通过执行预选的测试用例获得程序的执行信息，并通过分析程序的执行流来定位缺陷语句在被测试程序中的位置</w:t>
      </w:r>
      <w:r>
        <w:rPr>
          <w:rStyle w:val="translated-span"/>
        </w:rPr>
        <w:t>。</w:t>
      </w:r>
    </w:p>
    <w:p w:rsidR="00000000" w:rsidRDefault="00850CC5">
      <w:pPr>
        <w:ind w:left="-15" w:right="-11"/>
      </w:pPr>
      <w:r>
        <w:rPr>
          <w:rStyle w:val="translated-span"/>
        </w:rPr>
        <w:t>构建补丁阶段通过检查程序代码结构</w:t>
      </w:r>
      <w:r>
        <w:rPr>
          <w:rStyle w:val="translated-span"/>
        </w:rPr>
        <w:t>并分析示例代码提交和修改信息，然后通过定义的操作修改缺陷声明，定义了一些操作规则。通常使用两种基于搜索和语义的补丁生成方</w:t>
      </w:r>
      <w:r>
        <w:rPr>
          <w:rStyle w:val="translated-span"/>
        </w:rPr>
        <w:t>法</w:t>
      </w:r>
      <w:r>
        <w:rPr>
          <w:rStyle w:val="translated-span"/>
        </w:rPr>
        <w:t>方法是在搜索空间中查找并验证补丁的过程，通常通过调整搜索空间大小和优化搜索策略来提高补丁生成效率。基于语义的补丁生成方法通过集成故障定位、约束求解和程序合成等技术来生成补丁</w:t>
      </w:r>
      <w:r>
        <w:rPr>
          <w:rStyle w:val="translated-span"/>
        </w:rPr>
        <w:t>。</w:t>
      </w:r>
    </w:p>
    <w:p w:rsidR="00000000" w:rsidRDefault="00850CC5">
      <w:pPr>
        <w:spacing w:after="336"/>
        <w:ind w:left="-15" w:right="-11"/>
      </w:pPr>
      <w:r>
        <w:rPr>
          <w:rStyle w:val="translated-span"/>
        </w:rPr>
        <w:t>补丁评估阶段评估生成的候选补丁，直到找到一个补丁，使程序能够执行所有测试用例</w:t>
      </w:r>
      <w:r>
        <w:rPr>
          <w:rStyle w:val="translated-span"/>
        </w:rPr>
        <w:t>。</w:t>
      </w:r>
    </w:p>
    <w:p w:rsidR="00000000" w:rsidRDefault="00850CC5">
      <w:pPr>
        <w:pStyle w:val="1"/>
        <w:ind w:left="215" w:hanging="230"/>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基于语法的修补技</w:t>
      </w:r>
      <w:r>
        <w:rPr>
          <w:rStyle w:val="translated-span"/>
        </w:rPr>
        <w:t>术</w:t>
      </w:r>
    </w:p>
    <w:p w:rsidR="00000000" w:rsidRDefault="00850CC5">
      <w:pPr>
        <w:spacing w:after="450"/>
        <w:ind w:left="-15" w:right="-11" w:firstLine="0"/>
      </w:pPr>
      <w:r>
        <w:rPr>
          <w:rStyle w:val="translated-span"/>
        </w:rPr>
        <w:t>基于语法错误的程序修复技术通过学习代码语法特征来修改错误代码，以达到特定的语言规范</w:t>
      </w:r>
      <w:r>
        <w:rPr>
          <w:rStyle w:val="translated-span"/>
        </w:rPr>
        <w:t>。</w:t>
      </w:r>
    </w:p>
    <w:p w:rsidR="00000000" w:rsidRDefault="00850CC5">
      <w:pPr>
        <w:ind w:left="-15" w:right="-11" w:firstLine="0"/>
      </w:pPr>
      <w:r>
        <w:rPr>
          <w:rStyle w:val="translated-span"/>
          <w:i/>
          <w:iCs/>
        </w:rPr>
        <w:t>5.1.</w:t>
      </w:r>
      <w:r>
        <w:rPr>
          <w:rStyle w:val="translated-span"/>
          <w:i/>
          <w:iCs/>
        </w:rPr>
        <w:t>令牌级学习</w:t>
      </w:r>
      <w:r>
        <w:rPr>
          <w:rStyle w:val="translated-span"/>
          <w:i/>
          <w:iCs/>
        </w:rPr>
        <w:t>和修复技术</w:t>
      </w:r>
      <w:r>
        <w:rPr>
          <w:rStyle w:val="translated-span"/>
          <w:i/>
          <w:iCs/>
        </w:rPr>
        <w:t>。</w:t>
      </w:r>
      <w:r>
        <w:rPr>
          <w:rStyle w:val="translated-span"/>
        </w:rPr>
        <w:t>标准</w:t>
      </w:r>
      <w:r>
        <w:rPr>
          <w:rStyle w:val="translated-span"/>
        </w:rPr>
        <w:t>LR</w:t>
      </w:r>
      <w:r>
        <w:rPr>
          <w:rStyle w:val="translated-span"/>
        </w:rPr>
        <w:t>解析器通常难以解决语法错误及其精确位置，甚至可能对实际错误的位置得出误导性结论。计算机程序的源代码是纯文本表示，类似于语法结构的自然语言，其中自然语言的发</w:t>
      </w:r>
      <w:r>
        <w:rPr>
          <w:rStyle w:val="translated-span"/>
        </w:rPr>
        <w:t>展</w:t>
      </w:r>
      <w:r>
        <w:rPr>
          <w:rStyle w:val="translated-span"/>
        </w:rPr>
        <w:t>技术和深度学习技术使基于学习的修复成为可能</w:t>
      </w:r>
      <w:r>
        <w:rPr>
          <w:rStyle w:val="translated-span"/>
        </w:rPr>
        <w:t>。</w:t>
      </w:r>
    </w:p>
    <w:p w:rsidR="00000000" w:rsidRDefault="00850CC5">
      <w:pPr>
        <w:ind w:left="-15" w:right="-11"/>
      </w:pPr>
      <w:r>
        <w:rPr>
          <w:rStyle w:val="translated-span"/>
        </w:rPr>
        <w:t>学习相似语法结构信息的神经网络可以增强程序修复的效果，文献</w:t>
      </w:r>
      <w:r>
        <w:rPr>
          <w:rStyle w:val="translated-span"/>
        </w:rPr>
        <w:t>[35]</w:t>
      </w:r>
      <w:r>
        <w:rPr>
          <w:rStyle w:val="translated-span"/>
        </w:rPr>
        <w:t>提出了一种提供语法错误反馈的技术，该技术使用递归神经网络（</w:t>
      </w:r>
      <w:r>
        <w:rPr>
          <w:rStyle w:val="translated-span"/>
        </w:rPr>
        <w:t>RNN</w:t>
      </w:r>
      <w:r>
        <w:rPr>
          <w:rStyle w:val="translated-span"/>
        </w:rPr>
        <w:t>）模拟语法有效的标记序列</w:t>
      </w:r>
      <w:r>
        <w:rPr>
          <w:rStyle w:val="translated-span"/>
        </w:rPr>
        <w:t>。</w:t>
      </w:r>
      <w:r>
        <w:rPr>
          <w:rStyle w:val="translated-span"/>
        </w:rPr>
        <w:t>对于给定的程序，首先基于</w:t>
      </w:r>
      <w:r>
        <w:rPr>
          <w:rStyle w:val="translated-span"/>
        </w:rPr>
        <w:t>RNN</w:t>
      </w:r>
      <w:r>
        <w:rPr>
          <w:rStyle w:val="translated-span"/>
        </w:rPr>
        <w:t>网络对一组语法正确的代码提交进行建模，使用前缀令牌序列查询</w:t>
      </w:r>
      <w:r>
        <w:rPr>
          <w:rStyle w:val="translated-span"/>
        </w:rPr>
        <w:t>RNN</w:t>
      </w:r>
      <w:r>
        <w:rPr>
          <w:rStyle w:val="translated-span"/>
        </w:rPr>
        <w:t>网络，以预测语法错误代码提交的有效令牌序</w:t>
      </w:r>
      <w:r>
        <w:rPr>
          <w:rStyle w:val="translated-span"/>
        </w:rPr>
        <w:t>列对</w:t>
      </w:r>
      <w:r>
        <w:rPr>
          <w:rStyle w:val="translated-span"/>
        </w:rPr>
        <w:t>。</w:t>
      </w:r>
    </w:p>
    <w:p w:rsidR="00000000" w:rsidRDefault="00850CC5">
      <w:pPr>
        <w:ind w:left="-15" w:right="-11"/>
      </w:pPr>
      <w:r>
        <w:rPr>
          <w:rStyle w:val="translated-span"/>
        </w:rPr>
        <w:t>在训练过程中，对具有</w:t>
      </w:r>
      <w:r>
        <w:rPr>
          <w:rStyle w:val="translated-span"/>
        </w:rPr>
        <w:t>1</w:t>
      </w:r>
      <w:r>
        <w:rPr>
          <w:rStyle w:val="translated-span"/>
        </w:rPr>
        <w:t>或</w:t>
      </w:r>
      <w:r>
        <w:rPr>
          <w:rStyle w:val="translated-span"/>
        </w:rPr>
        <w:t>2</w:t>
      </w:r>
      <w:r>
        <w:rPr>
          <w:rStyle w:val="translated-span"/>
        </w:rPr>
        <w:t>个隐藏层且每个具有</w:t>
      </w:r>
      <w:r>
        <w:rPr>
          <w:rStyle w:val="translated-span"/>
        </w:rPr>
        <w:t>128</w:t>
      </w:r>
      <w:r>
        <w:rPr>
          <w:rStyle w:val="translated-span"/>
        </w:rPr>
        <w:t>或</w:t>
      </w:r>
      <w:r>
        <w:rPr>
          <w:rStyle w:val="translated-span"/>
        </w:rPr>
        <w:t>256</w:t>
      </w:r>
      <w:r>
        <w:rPr>
          <w:rStyle w:val="translated-span"/>
        </w:rPr>
        <w:t>个隐藏单元的</w:t>
      </w:r>
      <w:r>
        <w:rPr>
          <w:rStyle w:val="translated-span"/>
        </w:rPr>
        <w:t>RNN</w:t>
      </w:r>
      <w:r>
        <w:rPr>
          <w:rStyle w:val="translated-span"/>
        </w:rPr>
        <w:t>和</w:t>
      </w:r>
      <w:r>
        <w:rPr>
          <w:rStyle w:val="translated-span"/>
        </w:rPr>
        <w:t>LSTM</w:t>
      </w:r>
      <w:r>
        <w:rPr>
          <w:rStyle w:val="translated-span"/>
        </w:rPr>
        <w:t>网络以及若干其他指标（如学习率、批量大小和梯度阈值）的实验进行了微调</w:t>
      </w:r>
      <w:r>
        <w:rPr>
          <w:rStyle w:val="translated-span"/>
        </w:rPr>
        <w:t>。</w:t>
      </w:r>
      <w:r>
        <w:rPr>
          <w:rStyle w:val="translated-span"/>
        </w:rPr>
        <w:t>本文重点分析添加更多隐藏单元的隐藏层实际上会降低数据集上网络的性能</w:t>
      </w:r>
      <w:r>
        <w:rPr>
          <w:rStyle w:val="translated-span"/>
        </w:rPr>
        <w:t>。</w:t>
      </w:r>
      <w:r>
        <w:rPr>
          <w:rStyle w:val="translated-span"/>
        </w:rPr>
        <w:t>目前的方法只使用前缀令牌序列来修复，并且不考虑令牌序列上下文之间的关系，这不能保证语义上的修复序列的正确性，同时修复多个错误</w:t>
      </w:r>
      <w:r>
        <w:rPr>
          <w:rStyle w:val="translated-span"/>
        </w:rPr>
        <w:t>。</w:t>
      </w:r>
    </w:p>
    <w:p w:rsidR="00000000" w:rsidRDefault="00850CC5">
      <w:pPr>
        <w:ind w:left="-15" w:right="-11"/>
      </w:pPr>
      <w:r>
        <w:rPr>
          <w:rStyle w:val="translated-span"/>
        </w:rPr>
        <w:t>文献</w:t>
      </w:r>
      <w:r>
        <w:rPr>
          <w:rStyle w:val="translated-span"/>
        </w:rPr>
        <w:t>[36]</w:t>
      </w:r>
      <w:r>
        <w:rPr>
          <w:rStyle w:val="translated-span"/>
        </w:rPr>
        <w:t>基于</w:t>
      </w:r>
      <w:r>
        <w:rPr>
          <w:rStyle w:val="translated-span"/>
        </w:rPr>
        <w:t>LSTM</w:t>
      </w:r>
      <w:r>
        <w:rPr>
          <w:rStyle w:val="translated-span"/>
        </w:rPr>
        <w:t>网络训练了两种相反的语言模型，该模型综合考虑了令牌上下文内容，以解决单个令牌语法错误</w:t>
      </w:r>
      <w:r>
        <w:rPr>
          <w:rStyle w:val="translated-span"/>
        </w:rPr>
        <w:t>。</w:t>
      </w:r>
      <w:r>
        <w:rPr>
          <w:rStyle w:val="translated-span"/>
        </w:rPr>
        <w:t>通过改变隐层神经元的数量来训练神经网络，同</w:t>
      </w:r>
      <w:r>
        <w:rPr>
          <w:rStyle w:val="translated-span"/>
        </w:rPr>
        <w:t>时保持每层神经元的数量不变，同时调整其他特征参数</w:t>
      </w:r>
      <w:r>
        <w:rPr>
          <w:rStyle w:val="translated-span"/>
        </w:rPr>
        <w:t>。</w:t>
      </w:r>
      <w:r>
        <w:rPr>
          <w:rStyle w:val="translated-span"/>
        </w:rPr>
        <w:t>在通过大量实例训练形成标记词汇的前提下，该模型可以保证定位误差和纠错位的准确性，但这反过来又限制了该模型的时间效率</w:t>
      </w:r>
      <w:r>
        <w:rPr>
          <w:rStyle w:val="translated-span"/>
        </w:rPr>
        <w:t>。</w:t>
      </w:r>
      <w:r>
        <w:rPr>
          <w:rStyle w:val="translated-span"/>
        </w:rPr>
        <w:t>此工具的目标受众是经验丰富的程序员，新手开发人员很难使用此工具</w:t>
      </w:r>
      <w:r>
        <w:rPr>
          <w:rStyle w:val="translated-span"/>
        </w:rPr>
        <w:t>。</w:t>
      </w:r>
      <w:r>
        <w:rPr>
          <w:rStyle w:val="translated-span"/>
        </w:rPr>
        <w:t>因此，数据主体、时间维度和可伸缩性问题限制了</w:t>
      </w:r>
      <w:r>
        <w:rPr>
          <w:rStyle w:val="translated-span"/>
        </w:rPr>
        <w:t>GrammarGuru</w:t>
      </w:r>
      <w:r>
        <w:rPr>
          <w:rStyle w:val="translated-span"/>
        </w:rPr>
        <w:t>的性能</w:t>
      </w:r>
      <w:r>
        <w:rPr>
          <w:rStyle w:val="translated-span"/>
        </w:rPr>
        <w:t>。</w:t>
      </w:r>
    </w:p>
    <w:p w:rsidR="00000000" w:rsidRDefault="00850CC5">
      <w:pPr>
        <w:spacing w:after="473"/>
        <w:ind w:left="-15" w:right="-11"/>
      </w:pPr>
      <w:r>
        <w:rPr>
          <w:rStyle w:val="translated-span"/>
        </w:rPr>
        <w:t>GrammarGuru</w:t>
      </w:r>
      <w:r>
        <w:rPr>
          <w:rStyle w:val="translated-span"/>
        </w:rPr>
        <w:t>方案仅限于错误代码和在同一领域的训练数据，其中文献</w:t>
      </w:r>
      <w:r>
        <w:rPr>
          <w:rStyle w:val="translated-span"/>
        </w:rPr>
        <w:t>[37]</w:t>
      </w:r>
      <w:r>
        <w:rPr>
          <w:rStyle w:val="translated-span"/>
        </w:rPr>
        <w:t>克服了这一问题，并使用</w:t>
      </w:r>
      <w:r>
        <w:rPr>
          <w:rStyle w:val="translated-span"/>
        </w:rPr>
        <w:t>n-gram</w:t>
      </w:r>
      <w:r>
        <w:rPr>
          <w:rStyle w:val="translated-span"/>
        </w:rPr>
        <w:t>模型和</w:t>
      </w:r>
      <w:r>
        <w:rPr>
          <w:rStyle w:val="translated-span"/>
        </w:rPr>
        <w:t>LSTM</w:t>
      </w:r>
      <w:r>
        <w:rPr>
          <w:rStyle w:val="translated-span"/>
        </w:rPr>
        <w:t>模型来纠正语法错误</w:t>
      </w:r>
      <w:r>
        <w:rPr>
          <w:rStyle w:val="translated-span"/>
        </w:rPr>
        <w:t>。</w:t>
      </w:r>
      <w:r>
        <w:rPr>
          <w:rStyle w:val="translated-span"/>
        </w:rPr>
        <w:t>对于</w:t>
      </w:r>
      <w:r>
        <w:rPr>
          <w:rStyle w:val="translated-span"/>
        </w:rPr>
        <w:t>hyperparameters</w:t>
      </w:r>
      <w:r>
        <w:rPr>
          <w:rStyle w:val="translated-span"/>
        </w:rPr>
        <w:t>的影响，本文测试了</w:t>
      </w:r>
      <w:r>
        <w:rPr>
          <w:rStyle w:val="translated-span"/>
        </w:rPr>
        <w:t>985</w:t>
      </w:r>
      <w:r>
        <w:rPr>
          <w:rStyle w:val="translated-span"/>
        </w:rPr>
        <w:t>种不同的配置，改变了隐藏层大小（</w:t>
      </w:r>
      <w:r>
        <w:rPr>
          <w:rStyle w:val="translated-span"/>
        </w:rPr>
        <w:t>50</w:t>
      </w:r>
      <w:r>
        <w:rPr>
          <w:rStyle w:val="translated-span"/>
        </w:rPr>
        <w:t>、</w:t>
      </w:r>
      <w:r>
        <w:rPr>
          <w:rStyle w:val="translated-span"/>
        </w:rPr>
        <w:t>100</w:t>
      </w:r>
      <w:r>
        <w:rPr>
          <w:rStyle w:val="translated-span"/>
        </w:rPr>
        <w:t>、</w:t>
      </w:r>
      <w:r>
        <w:rPr>
          <w:rStyle w:val="translated-span"/>
        </w:rPr>
        <w:t>200</w:t>
      </w:r>
      <w:r>
        <w:rPr>
          <w:rStyle w:val="translated-span"/>
        </w:rPr>
        <w:t>、</w:t>
      </w:r>
      <w:r>
        <w:rPr>
          <w:rStyle w:val="translated-span"/>
        </w:rPr>
        <w:t>300</w:t>
      </w:r>
      <w:r>
        <w:rPr>
          <w:rStyle w:val="translated-span"/>
        </w:rPr>
        <w:t>、</w:t>
      </w:r>
      <w:r>
        <w:rPr>
          <w:rStyle w:val="translated-span"/>
        </w:rPr>
        <w:t>400</w:t>
      </w:r>
      <w:r>
        <w:rPr>
          <w:rStyle w:val="translated-span"/>
        </w:rPr>
        <w:t>和</w:t>
      </w:r>
      <w:r>
        <w:rPr>
          <w:rStyle w:val="translated-span"/>
        </w:rPr>
        <w:t>1000</w:t>
      </w:r>
      <w:r>
        <w:rPr>
          <w:rStyle w:val="translated-span"/>
        </w:rPr>
        <w:t>）、上下文大小（</w:t>
      </w:r>
      <w:r>
        <w:rPr>
          <w:rStyle w:val="translated-span"/>
        </w:rPr>
        <w:t>5</w:t>
      </w:r>
      <w:r>
        <w:rPr>
          <w:rStyle w:val="translated-span"/>
        </w:rPr>
        <w:t>、</w:t>
      </w:r>
      <w:r>
        <w:rPr>
          <w:rStyle w:val="translated-span"/>
        </w:rPr>
        <w:t>10</w:t>
      </w:r>
      <w:r>
        <w:rPr>
          <w:rStyle w:val="translated-span"/>
        </w:rPr>
        <w:t>、</w:t>
      </w:r>
      <w:r>
        <w:rPr>
          <w:rStyle w:val="translated-span"/>
        </w:rPr>
        <w:t>15</w:t>
      </w:r>
      <w:r>
        <w:rPr>
          <w:rStyle w:val="translated-span"/>
        </w:rPr>
        <w:t>和</w:t>
      </w:r>
      <w:r>
        <w:rPr>
          <w:rStyle w:val="translated-span"/>
        </w:rPr>
        <w:t>20</w:t>
      </w:r>
      <w:r>
        <w:rPr>
          <w:rStyle w:val="translated-span"/>
        </w:rPr>
        <w:t>）以及优化器（</w:t>
      </w:r>
      <w:r>
        <w:rPr>
          <w:rStyle w:val="translated-span"/>
        </w:rPr>
        <w:t>RMSprop</w:t>
      </w:r>
      <w:r>
        <w:rPr>
          <w:rStyle w:val="translated-span"/>
        </w:rPr>
        <w:t>和</w:t>
      </w:r>
      <w:r>
        <w:rPr>
          <w:rStyle w:val="translated-span"/>
        </w:rPr>
        <w:t>Adam</w:t>
      </w:r>
      <w:r>
        <w:rPr>
          <w:rStyle w:val="translated-span"/>
        </w:rPr>
        <w:t>），</w:t>
      </w:r>
      <w:r>
        <w:rPr>
          <w:rStyle w:val="translated-span"/>
        </w:rPr>
        <w:t>Adam</w:t>
      </w:r>
      <w:r>
        <w:rPr>
          <w:rStyle w:val="translated-span"/>
        </w:rPr>
        <w:t>优化器的性能优于所有其他参数的影响</w:t>
      </w:r>
      <w:r>
        <w:rPr>
          <w:rStyle w:val="translated-span"/>
        </w:rPr>
        <w:t>。</w:t>
      </w:r>
      <w:r>
        <w:rPr>
          <w:rStyle w:val="translated-span"/>
        </w:rPr>
        <w:t>通过对</w:t>
      </w:r>
      <w:r>
        <w:rPr>
          <w:rStyle w:val="translated-span"/>
        </w:rPr>
        <w:t>Blackbox</w:t>
      </w:r>
      <w:r>
        <w:rPr>
          <w:rStyle w:val="translated-span"/>
        </w:rPr>
        <w:t>语料库的评估，实验结果表明，该语言模型能够在不进行语法分析的情况下成功地定位和修复手工编写的代码中的语法错误</w:t>
      </w:r>
      <w:r>
        <w:rPr>
          <w:rStyle w:val="translated-span"/>
        </w:rPr>
        <w:t>。</w:t>
      </w:r>
    </w:p>
    <w:p w:rsidR="00000000" w:rsidRDefault="00850CC5">
      <w:pPr>
        <w:ind w:left="-15" w:right="-11" w:firstLine="0"/>
      </w:pPr>
      <w:r>
        <w:rPr>
          <w:rStyle w:val="translated-span"/>
          <w:i/>
          <w:iCs/>
        </w:rPr>
        <w:t>5.2.</w:t>
      </w:r>
      <w:r>
        <w:rPr>
          <w:rStyle w:val="translated-span"/>
          <w:i/>
          <w:iCs/>
        </w:rPr>
        <w:t xml:space="preserve"> </w:t>
      </w:r>
      <w:r>
        <w:rPr>
          <w:rStyle w:val="translated-span"/>
          <w:i/>
          <w:iCs/>
        </w:rPr>
        <w:t>基于文本的学习和修复技术</w:t>
      </w:r>
      <w:r>
        <w:rPr>
          <w:rStyle w:val="translated-span"/>
          <w:i/>
          <w:iCs/>
        </w:rPr>
        <w:t>。</w:t>
      </w:r>
      <w:r>
        <w:rPr>
          <w:rStyle w:val="translated-span"/>
        </w:rPr>
        <w:t>由于程序各个部分之间的依赖关系，即使是单个错误也可能需要对整个程序进行分析</w:t>
      </w:r>
      <w:r>
        <w:rPr>
          <w:rStyle w:val="translated-span"/>
        </w:rPr>
        <w:t>。</w:t>
      </w:r>
      <w:r>
        <w:rPr>
          <w:rStyle w:val="translated-span"/>
        </w:rPr>
        <w:t>修复精度是程</w:t>
      </w:r>
      <w:r>
        <w:rPr>
          <w:rStyle w:val="translated-span"/>
        </w:rPr>
        <w:t>序修复技术中的一个重要指标，以前的文献</w:t>
      </w:r>
      <w:r>
        <w:rPr>
          <w:rStyle w:val="translated-span"/>
        </w:rPr>
        <w:t>[35–37]</w:t>
      </w:r>
      <w:r>
        <w:rPr>
          <w:rStyle w:val="translated-span"/>
        </w:rPr>
        <w:t>基于令牌级精度定位和修复程序错误，其生成的错误补丁无法完全修复编程错误</w:t>
      </w:r>
      <w:r>
        <w:rPr>
          <w:rStyle w:val="translated-span"/>
        </w:rPr>
        <w:t>。</w:t>
      </w:r>
    </w:p>
    <w:p w:rsidR="00000000" w:rsidRDefault="00850CC5">
      <w:pPr>
        <w:ind w:left="-15" w:right="-11"/>
      </w:pPr>
      <w:r>
        <w:rPr>
          <w:rStyle w:val="translated-span"/>
        </w:rPr>
        <w:t>为了提高错误修复的效果，文献</w:t>
      </w:r>
      <w:r>
        <w:rPr>
          <w:rStyle w:val="translated-span"/>
        </w:rPr>
        <w:t>[38]</w:t>
      </w:r>
      <w:r>
        <w:rPr>
          <w:rStyle w:val="translated-span"/>
        </w:rPr>
        <w:t>提出了一种称为</w:t>
      </w:r>
      <w:r>
        <w:rPr>
          <w:rStyle w:val="translated-span"/>
        </w:rPr>
        <w:t>DeepFix</w:t>
      </w:r>
      <w:r>
        <w:rPr>
          <w:rStyle w:val="translated-span"/>
        </w:rPr>
        <w:t>的端到端解决方案，该解决方案综合考虑了令牌上下文文本，使用注意的多层序列神经网络捕获程序文本依赖性</w:t>
      </w:r>
      <w:r>
        <w:rPr>
          <w:rStyle w:val="translated-span"/>
        </w:rPr>
        <w:t>。</w:t>
      </w:r>
      <w:r>
        <w:rPr>
          <w:rStyle w:val="translated-span"/>
        </w:rPr>
        <w:t>本文使用</w:t>
      </w:r>
      <w:r>
        <w:rPr>
          <w:rStyle w:val="translated-span"/>
        </w:rPr>
        <w:t>Tensorflow</w:t>
      </w:r>
      <w:r>
        <w:rPr>
          <w:rStyle w:val="translated-span"/>
        </w:rPr>
        <w:t>中实现的基于注意的序列到序列结构，并进行</w:t>
      </w:r>
      <w:r>
        <w:rPr>
          <w:rStyle w:val="translated-span"/>
        </w:rPr>
        <w:t>5</w:t>
      </w:r>
      <w:r>
        <w:rPr>
          <w:rStyle w:val="translated-span"/>
        </w:rPr>
        <w:t>倍交叉验证，以准确评估我们的技术并选择最佳特征参数</w:t>
      </w:r>
      <w:r>
        <w:rPr>
          <w:rStyle w:val="translated-span"/>
        </w:rPr>
        <w:t>。</w:t>
      </w:r>
      <w:r>
        <w:rPr>
          <w:rStyle w:val="translated-span"/>
        </w:rPr>
        <w:t>迭代修复的有效性表明，如果网络无法在迭代中为程序生成修复，并且后续迭代不会针对该程序执行，因为再次应</w:t>
      </w:r>
      <w:r>
        <w:rPr>
          <w:rStyle w:val="translated-span"/>
        </w:rPr>
        <w:t>用相同的网络不会改变结果</w:t>
      </w:r>
      <w:r>
        <w:rPr>
          <w:rStyle w:val="translated-span"/>
        </w:rPr>
        <w:t>。</w:t>
      </w:r>
    </w:p>
    <w:p w:rsidR="00000000" w:rsidRDefault="00850CC5">
      <w:pPr>
        <w:ind w:left="-15" w:right="-11"/>
      </w:pPr>
      <w:r>
        <w:rPr>
          <w:rStyle w:val="translated-span"/>
        </w:rPr>
        <w:t>DeepFix</w:t>
      </w:r>
      <w:r>
        <w:rPr>
          <w:rStyle w:val="translated-span"/>
        </w:rPr>
        <w:t>以迭代的方式调用模型输出，逐个修复程序中的多个错误，但大多数修复只涉及减少编译错误，无法从根本上解决问题</w:t>
      </w:r>
      <w:r>
        <w:rPr>
          <w:rStyle w:val="translated-span"/>
        </w:rPr>
        <w:t>。</w:t>
      </w:r>
      <w:r>
        <w:rPr>
          <w:rStyle w:val="translated-span"/>
        </w:rPr>
        <w:t>文献</w:t>
      </w:r>
      <w:r>
        <w:rPr>
          <w:rStyle w:val="translated-span"/>
        </w:rPr>
        <w:t>[39]</w:t>
      </w:r>
      <w:r>
        <w:rPr>
          <w:rStyle w:val="translated-span"/>
        </w:rPr>
        <w:t>提出了</w:t>
      </w:r>
      <w:r>
        <w:rPr>
          <w:rStyle w:val="translated-span"/>
        </w:rPr>
        <w:t>DeepRepair</w:t>
      </w:r>
      <w:r>
        <w:rPr>
          <w:rStyle w:val="translated-span"/>
        </w:rPr>
        <w:t>学习框架，该框架使用程序中的冗余或重复代码，并基于代码相似性原则对代码库中的语句进行优先级排序和转换，以生成程序修复组件</w:t>
      </w:r>
      <w:r>
        <w:rPr>
          <w:rStyle w:val="translated-span"/>
        </w:rPr>
        <w:t>。</w:t>
      </w:r>
      <w:r>
        <w:rPr>
          <w:rStyle w:val="translated-span"/>
        </w:rPr>
        <w:t>本文选择</w:t>
      </w:r>
      <w:r>
        <w:rPr>
          <w:rStyle w:val="translated-span"/>
        </w:rPr>
        <w:t>word2vec</w:t>
      </w:r>
      <w:r>
        <w:rPr>
          <w:rStyle w:val="translated-span"/>
        </w:rPr>
        <w:t>来训练单词嵌入，用于初始化递归自动编码器的嵌入</w:t>
      </w:r>
      <w:r>
        <w:rPr>
          <w:rStyle w:val="translated-span"/>
        </w:rPr>
        <w:t>。</w:t>
      </w:r>
      <w:r>
        <w:rPr>
          <w:rStyle w:val="translated-span"/>
        </w:rPr>
        <w:t>Deep Repair</w:t>
      </w:r>
      <w:r>
        <w:rPr>
          <w:rStyle w:val="translated-span"/>
        </w:rPr>
        <w:t>的搜索策略使用基于嵌入的成分转换算法，与</w:t>
      </w:r>
      <w:r>
        <w:rPr>
          <w:rStyle w:val="translated-span"/>
        </w:rPr>
        <w:t>jGenProg</w:t>
      </w:r>
      <w:r>
        <w:rPr>
          <w:rStyle w:val="translated-span"/>
        </w:rPr>
        <w:t>相比，该算法在更短的时间内生成补丁，并找到更高质量的补</w:t>
      </w:r>
      <w:r>
        <w:rPr>
          <w:rStyle w:val="translated-span"/>
        </w:rPr>
        <w:t>丁</w:t>
      </w:r>
      <w:r>
        <w:rPr>
          <w:rStyle w:val="translated-span"/>
        </w:rPr>
        <w:t>[40]</w:t>
      </w:r>
      <w:r>
        <w:rPr>
          <w:rStyle w:val="translated-span"/>
        </w:rPr>
        <w:t>。</w:t>
      </w:r>
    </w:p>
    <w:p w:rsidR="00000000" w:rsidRDefault="00850CC5">
      <w:pPr>
        <w:ind w:left="-15" w:right="-11"/>
      </w:pPr>
      <w:r>
        <w:rPr>
          <w:rStyle w:val="translated-span"/>
        </w:rPr>
        <w:t>文献</w:t>
      </w:r>
      <w:r>
        <w:rPr>
          <w:rStyle w:val="translated-span"/>
        </w:rPr>
        <w:t>[41]</w:t>
      </w:r>
      <w:r>
        <w:rPr>
          <w:rStyle w:val="translated-span"/>
        </w:rPr>
        <w:t>提出了一种用于修复错误的系统跟踪器，它通过错误定位、抽象代码修复和具体的三模块代码修复来提高修复精度</w:t>
      </w:r>
      <w:r>
        <w:rPr>
          <w:rStyle w:val="translated-span"/>
        </w:rPr>
        <w:t>。</w:t>
      </w:r>
      <w:r>
        <w:rPr>
          <w:rStyle w:val="translated-span"/>
        </w:rPr>
        <w:t>作者进行了广泛的网格搜索以设置超参数，其最佳配置是根据顶部精度和顶部平滑精度的性能度量进行交叉验证后选择的</w:t>
      </w:r>
      <w:r>
        <w:rPr>
          <w:rStyle w:val="translated-span"/>
        </w:rPr>
        <w:t>。</w:t>
      </w:r>
      <w:r>
        <w:rPr>
          <w:rStyle w:val="translated-span"/>
        </w:rPr>
        <w:t>同时，</w:t>
      </w:r>
      <w:r>
        <w:rPr>
          <w:rStyle w:val="translated-span"/>
        </w:rPr>
        <w:t>TRACER</w:t>
      </w:r>
      <w:r>
        <w:rPr>
          <w:rStyle w:val="translated-span"/>
        </w:rPr>
        <w:t>采用的模块化方法侧重于一小部分句子，这大大提高了</w:t>
      </w:r>
      <w:r>
        <w:rPr>
          <w:rStyle w:val="translated-span"/>
        </w:rPr>
        <w:t>RNN</w:t>
      </w:r>
      <w:r>
        <w:rPr>
          <w:rStyle w:val="translated-span"/>
        </w:rPr>
        <w:t>框架提出相关局部更正的能力</w:t>
      </w:r>
      <w:r>
        <w:rPr>
          <w:rStyle w:val="translated-span"/>
        </w:rPr>
        <w:t>。</w:t>
      </w:r>
    </w:p>
    <w:p w:rsidR="00000000" w:rsidRDefault="00850CC5">
      <w:pPr>
        <w:ind w:left="-15" w:right="-11"/>
      </w:pPr>
      <w:r>
        <w:rPr>
          <w:rStyle w:val="translated-span"/>
        </w:rPr>
        <w:t>在现有的在线编程课程中，</w:t>
      </w:r>
      <w:r>
        <w:rPr>
          <w:rStyle w:val="translated-span"/>
        </w:rPr>
        <w:t>TRACER</w:t>
      </w:r>
      <w:r>
        <w:rPr>
          <w:rStyle w:val="translated-span"/>
        </w:rPr>
        <w:t>生成的程序修复比编译器内置的纠错功能更有教学价值</w:t>
      </w:r>
      <w:r>
        <w:rPr>
          <w:rStyle w:val="translated-span"/>
        </w:rPr>
        <w:t>。</w:t>
      </w:r>
      <w:r>
        <w:rPr>
          <w:rStyle w:val="translated-span"/>
        </w:rPr>
        <w:t>然而，</w:t>
      </w:r>
      <w:r>
        <w:rPr>
          <w:rStyle w:val="translated-span"/>
        </w:rPr>
        <w:t>TRACER</w:t>
      </w:r>
      <w:r>
        <w:rPr>
          <w:rStyle w:val="translated-span"/>
        </w:rPr>
        <w:t>使用基于编译器的启发式方法，存在错误定位不准确的问题</w:t>
      </w:r>
      <w:r>
        <w:rPr>
          <w:rStyle w:val="translated-span"/>
        </w:rPr>
        <w:t>。</w:t>
      </w:r>
      <w:r>
        <w:rPr>
          <w:rStyle w:val="translated-span"/>
        </w:rPr>
        <w:t>同时，示踪剂的输</w:t>
      </w:r>
      <w:r>
        <w:rPr>
          <w:rStyle w:val="translated-span"/>
        </w:rPr>
        <w:t>入数据不能考虑需要全局上下文信息的错误类型，这使得模型难以处理诸如打开</w:t>
      </w:r>
      <w:r>
        <w:rPr>
          <w:rStyle w:val="translated-span"/>
        </w:rPr>
        <w:t>/</w:t>
      </w:r>
      <w:r>
        <w:rPr>
          <w:rStyle w:val="translated-span"/>
        </w:rPr>
        <w:t>关闭缺失括号之类的类型错误</w:t>
      </w:r>
      <w:r>
        <w:rPr>
          <w:rStyle w:val="translated-span"/>
        </w:rPr>
        <w:t>。</w:t>
      </w:r>
      <w:r>
        <w:rPr>
          <w:rStyle w:val="translated-span"/>
        </w:rPr>
        <w:t>此外，</w:t>
      </w:r>
      <w:r>
        <w:rPr>
          <w:rStyle w:val="translated-span"/>
        </w:rPr>
        <w:t>TRACER</w:t>
      </w:r>
      <w:r>
        <w:rPr>
          <w:rStyle w:val="translated-span"/>
        </w:rPr>
        <w:t>和</w:t>
      </w:r>
      <w:r>
        <w:rPr>
          <w:rStyle w:val="translated-span"/>
        </w:rPr>
        <w:t>DeepFix</w:t>
      </w:r>
      <w:r>
        <w:rPr>
          <w:rStyle w:val="translated-span"/>
        </w:rPr>
        <w:t>使用监督学习技术来训练纠错模型</w:t>
      </w:r>
      <w:r>
        <w:rPr>
          <w:rStyle w:val="translated-span"/>
        </w:rPr>
        <w:t>。</w:t>
      </w:r>
    </w:p>
    <w:p w:rsidR="00000000" w:rsidRDefault="00850CC5">
      <w:pPr>
        <w:ind w:left="-15" w:right="-11"/>
      </w:pPr>
      <w:r>
        <w:rPr>
          <w:rStyle w:val="translated-span"/>
        </w:rPr>
        <w:t>文献</w:t>
      </w:r>
      <w:r>
        <w:rPr>
          <w:rStyle w:val="translated-span"/>
        </w:rPr>
        <w:t>[42]</w:t>
      </w:r>
      <w:r>
        <w:rPr>
          <w:rStyle w:val="translated-span"/>
        </w:rPr>
        <w:t>提出了一个强化学习框架</w:t>
      </w:r>
      <w:r>
        <w:rPr>
          <w:rStyle w:val="translated-span"/>
        </w:rPr>
        <w:t>RLAssist</w:t>
      </w:r>
      <w:r>
        <w:rPr>
          <w:rStyle w:val="translated-span"/>
        </w:rPr>
        <w:t>，它克服了基于编译器的跟踪器启发式</w:t>
      </w:r>
      <w:r>
        <w:rPr>
          <w:rStyle w:val="translated-span"/>
        </w:rPr>
        <w:t>。</w:t>
      </w:r>
      <w:r>
        <w:rPr>
          <w:rStyle w:val="translated-span"/>
        </w:rPr>
        <w:t>该模型在训练过程中不需要任何监督，其代理从原始程序学习生成候选修复</w:t>
      </w:r>
      <w:r>
        <w:rPr>
          <w:rStyle w:val="translated-span"/>
        </w:rPr>
        <w:t>。</w:t>
      </w:r>
      <w:r>
        <w:rPr>
          <w:rStyle w:val="translated-span"/>
        </w:rPr>
        <w:t>该模型是在</w:t>
      </w:r>
      <w:r>
        <w:rPr>
          <w:rStyle w:val="translated-span"/>
        </w:rPr>
        <w:t>A3C</w:t>
      </w:r>
      <w:r>
        <w:rPr>
          <w:rStyle w:val="translated-span"/>
        </w:rPr>
        <w:t>的开源实现</w:t>
      </w:r>
      <w:r>
        <w:rPr>
          <w:rStyle w:val="translated-span"/>
        </w:rPr>
        <w:t>2</w:t>
      </w:r>
      <w:r>
        <w:rPr>
          <w:rStyle w:val="translated-span"/>
        </w:rPr>
        <w:t>之后实现的，</w:t>
      </w:r>
      <w:r>
        <w:rPr>
          <w:rStyle w:val="translated-span"/>
        </w:rPr>
        <w:t>A3C</w:t>
      </w:r>
      <w:r>
        <w:rPr>
          <w:rStyle w:val="translated-span"/>
        </w:rPr>
        <w:t>通过实验为我们的任务提供了一个合适的特征参数配置</w:t>
      </w:r>
      <w:r>
        <w:rPr>
          <w:rStyle w:val="translated-span"/>
        </w:rPr>
        <w:t>。</w:t>
      </w:r>
      <w:r>
        <w:rPr>
          <w:rStyle w:val="translated-span"/>
        </w:rPr>
        <w:t>实验结果表明，事件数越大，错误消息的解决越多</w:t>
      </w:r>
      <w:r>
        <w:rPr>
          <w:rStyle w:val="translated-span"/>
        </w:rPr>
        <w:t>。</w:t>
      </w:r>
      <w:r>
        <w:rPr>
          <w:rStyle w:val="translated-span"/>
        </w:rPr>
        <w:t>同时，其他参数对误差修复度的比例也有不同程度的影</w:t>
      </w:r>
      <w:r>
        <w:rPr>
          <w:rStyle w:val="translated-span"/>
        </w:rPr>
        <w:t>响</w:t>
      </w:r>
      <w:r>
        <w:rPr>
          <w:rStyle w:val="translated-span"/>
        </w:rPr>
        <w:t>。</w:t>
      </w:r>
    </w:p>
    <w:p w:rsidR="00000000" w:rsidRDefault="00850CC5">
      <w:pPr>
        <w:ind w:left="-15" w:right="-11"/>
      </w:pPr>
      <w:r>
        <w:rPr>
          <w:rStyle w:val="translated-span"/>
        </w:rPr>
        <w:t>基于语法的程序修复技术仍然面临一些问题，一些方法仍然借用编译器来定位错误位置并验证错误修复</w:t>
      </w:r>
      <w:r>
        <w:rPr>
          <w:rStyle w:val="translated-span"/>
        </w:rPr>
        <w:t>。</w:t>
      </w:r>
      <w:r>
        <w:rPr>
          <w:rStyle w:val="translated-span"/>
        </w:rPr>
        <w:t>编译器通常无法提供准确的错误位置信息，这使得新手程序员很难根据编译器提供的信息执行准确的修复</w:t>
      </w:r>
      <w:r>
        <w:rPr>
          <w:rStyle w:val="translated-span"/>
        </w:rPr>
        <w:t>。</w:t>
      </w:r>
      <w:r>
        <w:rPr>
          <w:rStyle w:val="translated-span"/>
        </w:rPr>
        <w:t>此外，很难通过编译器来修复错误，从而改变程序的行为和结果，从而确保程序语句的语义有效性</w:t>
      </w:r>
      <w:r>
        <w:rPr>
          <w:rStyle w:val="translated-span"/>
        </w:rPr>
        <w:t>。</w:t>
      </w:r>
    </w:p>
    <w:p w:rsidR="00000000" w:rsidRDefault="00850CC5">
      <w:pPr>
        <w:spacing w:after="512"/>
        <w:ind w:left="-15" w:right="-11"/>
      </w:pPr>
      <w:r>
        <w:rPr>
          <w:rStyle w:val="translated-span"/>
        </w:rPr>
        <w:t>RNN</w:t>
      </w:r>
      <w:r>
        <w:rPr>
          <w:rStyle w:val="translated-span"/>
        </w:rPr>
        <w:t>网络在处理序列数据关系和生成文本数据方面具有更大的优势，由于程序修复过程涉及数据生成过程，因此经常选择其不同的网络结构模型来实现程序修复</w:t>
      </w:r>
      <w:r>
        <w:rPr>
          <w:rStyle w:val="translated-span"/>
        </w:rPr>
        <w:t>。</w:t>
      </w:r>
      <w:r>
        <w:rPr>
          <w:rStyle w:val="translated-span"/>
        </w:rPr>
        <w:t>在模型性能改进方面，通常通过优化以下特征参数来实现：学习率、批量大小、隐藏层、标记长度</w:t>
      </w:r>
      <w:r>
        <w:rPr>
          <w:rStyle w:val="translated-span"/>
        </w:rPr>
        <w:t>、嵌入大小梯度优化器、隐藏单元和迭代</w:t>
      </w:r>
      <w:r>
        <w:rPr>
          <w:rStyle w:val="translated-span"/>
        </w:rPr>
        <w:t>。</w:t>
      </w:r>
      <w:r>
        <w:rPr>
          <w:rStyle w:val="translated-span"/>
        </w:rPr>
        <w:t>在未来的修复技术中，研究者应该考虑程序文本中的上述信息，并开发更好的模型来定位和修复语法错误</w:t>
      </w:r>
      <w:r>
        <w:rPr>
          <w:rStyle w:val="translated-span"/>
        </w:rPr>
        <w:t>。</w:t>
      </w:r>
    </w:p>
    <w:p w:rsidR="00000000" w:rsidRDefault="00850CC5">
      <w:pPr>
        <w:pStyle w:val="1"/>
        <w:ind w:left="216" w:hanging="231"/>
      </w:pPr>
      <w: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基于语义的补丁技</w:t>
      </w:r>
      <w:r>
        <w:rPr>
          <w:rStyle w:val="translated-span"/>
        </w:rPr>
        <w:t>术</w:t>
      </w:r>
    </w:p>
    <w:p w:rsidR="00000000" w:rsidRDefault="00850CC5">
      <w:pPr>
        <w:ind w:left="-15" w:right="-11" w:firstLine="0"/>
      </w:pPr>
      <w:r>
        <w:rPr>
          <w:rStyle w:val="translated-span"/>
        </w:rPr>
        <w:t>基于语义错误的程序修复技术通常指修改程序代码，使实际程序行为与程序员预期的行为基本一致</w:t>
      </w:r>
      <w:r>
        <w:rPr>
          <w:rStyle w:val="translated-span"/>
        </w:rPr>
        <w:t>。</w:t>
      </w:r>
      <w:r>
        <w:rPr>
          <w:rStyle w:val="translated-span"/>
        </w:rPr>
        <w:t>为了从语义层面修复程序中的错误，文献</w:t>
      </w:r>
      <w:r>
        <w:rPr>
          <w:rStyle w:val="translated-span"/>
        </w:rPr>
        <w:t>[31]</w:t>
      </w:r>
      <w:r>
        <w:rPr>
          <w:rStyle w:val="translated-span"/>
        </w:rPr>
        <w:t>提出了一种新的神经网络架构，该架构将生成和应用修复建议的非统计过程与评分和排序修复的统计过程分离</w:t>
      </w:r>
      <w:r>
        <w:rPr>
          <w:rStyle w:val="translated-span"/>
        </w:rPr>
        <w:t>。</w:t>
      </w:r>
      <w:r>
        <w:rPr>
          <w:rStyle w:val="translated-span"/>
        </w:rPr>
        <w:t>首先使用基于规则的处理器生成修复候选，然后使用新的神经网络结构对统计模型进行评分，以便不同的修复候选可以在概率空间中竞争</w:t>
      </w:r>
      <w:r>
        <w:rPr>
          <w:rStyle w:val="translated-span"/>
        </w:rPr>
        <w:t>，以更高的精度修复错误</w:t>
      </w:r>
      <w:r>
        <w:rPr>
          <w:rStyle w:val="translated-span"/>
        </w:rPr>
        <w:t>。</w:t>
      </w:r>
      <w:r>
        <w:rPr>
          <w:rStyle w:val="translated-span"/>
        </w:rPr>
        <w:t>在实验阶段，调整少量超参数，如训练时期、隐藏维度、嵌入大小和退出，以训练模型，这大大优于注意序列对序列模型</w:t>
      </w:r>
      <w:r>
        <w:rPr>
          <w:rStyle w:val="translated-span"/>
        </w:rPr>
        <w:t>。</w:t>
      </w:r>
    </w:p>
    <w:p w:rsidR="00000000" w:rsidRDefault="00850CC5">
      <w:pPr>
        <w:ind w:left="-15" w:right="-11"/>
      </w:pPr>
      <w:r>
        <w:rPr>
          <w:rStyle w:val="translated-span"/>
        </w:rPr>
        <w:t>文献</w:t>
      </w:r>
      <w:r>
        <w:rPr>
          <w:rStyle w:val="translated-span"/>
        </w:rPr>
        <w:t>[31]</w:t>
      </w:r>
      <w:r>
        <w:rPr>
          <w:rStyle w:val="translated-span"/>
        </w:rPr>
        <w:t>通过执行枚举搜索操作预测所有程序位置的修复，然后计算修复分数以选择最佳修复，这会在修复过程中导致训练</w:t>
      </w:r>
      <w:r>
        <w:rPr>
          <w:rStyle w:val="translated-span"/>
        </w:rPr>
        <w:t>/</w:t>
      </w:r>
      <w:r>
        <w:rPr>
          <w:rStyle w:val="translated-span"/>
        </w:rPr>
        <w:t>测试数据不匹配问题</w:t>
      </w:r>
      <w:r>
        <w:rPr>
          <w:rStyle w:val="translated-span"/>
        </w:rPr>
        <w:t>。</w:t>
      </w:r>
      <w:r>
        <w:rPr>
          <w:rStyle w:val="translated-span"/>
        </w:rPr>
        <w:t>在此基础上，文献</w:t>
      </w:r>
      <w:r>
        <w:rPr>
          <w:rStyle w:val="translated-span"/>
        </w:rPr>
        <w:t>[32]</w:t>
      </w:r>
      <w:r>
        <w:rPr>
          <w:rStyle w:val="translated-span"/>
        </w:rPr>
        <w:t>使用多头指针联合执行分类、定位和修复，可以实现特定变量的细粒度定位并完成修复过程</w:t>
      </w:r>
      <w:r>
        <w:rPr>
          <w:rStyle w:val="translated-span"/>
        </w:rPr>
        <w:t>。</w:t>
      </w:r>
      <w:r>
        <w:rPr>
          <w:rStyle w:val="translated-span"/>
        </w:rPr>
        <w:t>本文定义了两个参数来过滤预测，其中没有讨论特征参数对神经网络性能的影响</w:t>
      </w:r>
      <w:r>
        <w:rPr>
          <w:rStyle w:val="translated-span"/>
        </w:rPr>
        <w:t>。</w:t>
      </w:r>
      <w:r>
        <w:rPr>
          <w:rStyle w:val="translated-span"/>
        </w:rPr>
        <w:t>这一结果表明，该网络能够联合、高效和有效地执行定位和修复任务，而无</w:t>
      </w:r>
      <w:r>
        <w:rPr>
          <w:rStyle w:val="translated-span"/>
        </w:rPr>
        <w:t>需显式枚举</w:t>
      </w:r>
      <w:r>
        <w:rPr>
          <w:rStyle w:val="translated-span"/>
        </w:rPr>
        <w:t>。</w:t>
      </w:r>
    </w:p>
    <w:p w:rsidR="00000000" w:rsidRDefault="00850CC5">
      <w:pPr>
        <w:ind w:left="-15" w:right="-11"/>
      </w:pPr>
      <w:r>
        <w:rPr>
          <w:rStyle w:val="translated-span"/>
        </w:rPr>
        <w:t>为了克服语义补丁技术产生的补丁集合的语义不可理解性，文献</w:t>
      </w:r>
      <w:r>
        <w:rPr>
          <w:rStyle w:val="translated-span"/>
        </w:rPr>
        <w:t>[33]</w:t>
      </w:r>
      <w:r>
        <w:rPr>
          <w:rStyle w:val="translated-span"/>
        </w:rPr>
        <w:t>基于迭代三重聚类策略挖掘语义相关修复模式，使用抽象语法树、编辑操作树和代码上下文树进行模式表示</w:t>
      </w:r>
      <w:r>
        <w:rPr>
          <w:rStyle w:val="translated-span"/>
        </w:rPr>
        <w:t>，</w:t>
      </w:r>
      <w:r>
        <w:rPr>
          <w:rStyle w:val="translated-span"/>
        </w:rPr>
        <w:t>充分利用</w:t>
      </w:r>
      <w:r>
        <w:rPr>
          <w:rStyle w:val="translated-span"/>
        </w:rPr>
        <w:t>AST diff</w:t>
      </w:r>
      <w:r>
        <w:rPr>
          <w:rStyle w:val="translated-span"/>
        </w:rPr>
        <w:t>树中变更信息和令牌变更之间的相似性</w:t>
      </w:r>
      <w:r>
        <w:rPr>
          <w:rStyle w:val="translated-span"/>
        </w:rPr>
        <w:t>。</w:t>
      </w:r>
      <w:r>
        <w:rPr>
          <w:rStyle w:val="translated-span"/>
        </w:rPr>
        <w:t>对开源项目中收集的数千个软件补丁的评估表明，</w:t>
      </w:r>
      <w:r>
        <w:rPr>
          <w:rStyle w:val="translated-span"/>
        </w:rPr>
        <w:t>FixMiner</w:t>
      </w:r>
      <w:r>
        <w:rPr>
          <w:rStyle w:val="translated-span"/>
        </w:rPr>
        <w:t>生成的模式与相关补丁解决的错误的语义相关，足以生成正确率高的补丁，并且可以使用挖掘模型正确修复</w:t>
      </w:r>
      <w:r>
        <w:rPr>
          <w:rStyle w:val="translated-span"/>
        </w:rPr>
        <w:t>。</w:t>
      </w:r>
    </w:p>
    <w:p w:rsidR="00000000" w:rsidRDefault="00850CC5">
      <w:pPr>
        <w:ind w:left="-15" w:right="-11"/>
      </w:pPr>
      <w:r>
        <w:rPr>
          <w:rStyle w:val="translated-span"/>
        </w:rPr>
        <w:t>基于语法和语义的程序表示差异如下所示</w:t>
      </w:r>
      <w:r>
        <w:rPr>
          <w:rStyle w:val="translated-span"/>
        </w:rPr>
        <w:t>。</w:t>
      </w:r>
    </w:p>
    <w:p w:rsidR="00000000" w:rsidRDefault="00850CC5">
      <w:pPr>
        <w:ind w:left="-15" w:right="-11"/>
      </w:pPr>
      <w:r>
        <w:rPr>
          <w:rStyle w:val="translated-span"/>
        </w:rPr>
        <w:t>首先，在程序运行期间，程序中的语句通常不会按照向深度学习模型呈现相应标记序列的顺</w:t>
      </w:r>
      <w:r>
        <w:rPr>
          <w:rStyle w:val="translated-span"/>
        </w:rPr>
        <w:t>序进行学习</w:t>
      </w:r>
      <w:r>
        <w:rPr>
          <w:rStyle w:val="translated-span"/>
        </w:rPr>
        <w:t>。</w:t>
      </w:r>
      <w:r>
        <w:rPr>
          <w:rStyle w:val="translated-span"/>
        </w:rPr>
        <w:t>其次，程序中的控制依赖项和数据依赖项在程序语义中起着重要作用，但这些依赖项在标记和</w:t>
      </w:r>
      <w:r>
        <w:rPr>
          <w:rStyle w:val="translated-span"/>
        </w:rPr>
        <w:t>AST</w:t>
      </w:r>
      <w:r>
        <w:rPr>
          <w:rStyle w:val="translated-span"/>
        </w:rPr>
        <w:t>中并没有得到很好的表示</w:t>
      </w:r>
      <w:r>
        <w:rPr>
          <w:rStyle w:val="translated-span"/>
        </w:rPr>
        <w:t>。</w:t>
      </w:r>
      <w:r>
        <w:rPr>
          <w:rStyle w:val="translated-span"/>
        </w:rPr>
        <w:t>第三，从程序性能的角度来看，即使是相似的语法结构也可能导致程序语义的巨大差异</w:t>
      </w:r>
      <w:r>
        <w:rPr>
          <w:rStyle w:val="translated-span"/>
        </w:rPr>
        <w:t>。</w:t>
      </w:r>
    </w:p>
    <w:p w:rsidR="00000000" w:rsidRDefault="00850CC5">
      <w:pPr>
        <w:ind w:left="-15" w:right="-11"/>
      </w:pPr>
      <w:r>
        <w:rPr>
          <w:rStyle w:val="translated-span"/>
        </w:rPr>
        <w:t>文献研究</w:t>
      </w:r>
      <w:r>
        <w:rPr>
          <w:rStyle w:val="translated-span"/>
        </w:rPr>
        <w:t>[31–33]</w:t>
      </w:r>
      <w:r>
        <w:rPr>
          <w:rStyle w:val="translated-span"/>
        </w:rPr>
        <w:t>分析了程序的源代码，只能捕获序列数据之间的依赖关系，无法处理跳转或递归等关系</w:t>
      </w:r>
      <w:r>
        <w:rPr>
          <w:rStyle w:val="translated-span"/>
        </w:rPr>
        <w:t>。</w:t>
      </w:r>
      <w:r>
        <w:rPr>
          <w:rStyle w:val="translated-span"/>
        </w:rPr>
        <w:t>实时变量值的连续元组的程序状态可以准确地捕获这样的程序语义，同时也为神经网络模型提供自然的结果</w:t>
      </w:r>
      <w:r>
        <w:rPr>
          <w:rStyle w:val="translated-span"/>
        </w:rPr>
        <w:t>。</w:t>
      </w:r>
      <w:r>
        <w:rPr>
          <w:rStyle w:val="translated-span"/>
        </w:rPr>
        <w:t>文献</w:t>
      </w:r>
      <w:r>
        <w:rPr>
          <w:rStyle w:val="translated-span"/>
        </w:rPr>
        <w:t>[34]</w:t>
      </w:r>
      <w:r>
        <w:rPr>
          <w:rStyle w:val="translated-span"/>
        </w:rPr>
        <w:t>提出了一种新的语义程序嵌入系统，它将变量跟踪嵌入、状态跟踪嵌入和混合嵌入相结合，从程序执行轨迹中学习</w:t>
      </w:r>
      <w:r>
        <w:rPr>
          <w:rStyle w:val="translated-span"/>
        </w:rPr>
        <w:t>语义信息</w:t>
      </w:r>
      <w:r>
        <w:rPr>
          <w:rStyle w:val="translated-span"/>
        </w:rPr>
        <w:t>。</w:t>
      </w:r>
      <w:r>
        <w:rPr>
          <w:rStyle w:val="translated-span"/>
        </w:rPr>
        <w:t>每个跟踪模型中的所有编码器都有两个堆叠的</w:t>
      </w:r>
      <w:r>
        <w:rPr>
          <w:rStyle w:val="translated-span"/>
        </w:rPr>
        <w:t>GRU</w:t>
      </w:r>
      <w:r>
        <w:rPr>
          <w:rStyle w:val="translated-span"/>
        </w:rPr>
        <w:t>层，每个层中有</w:t>
      </w:r>
      <w:r>
        <w:rPr>
          <w:rStyle w:val="translated-span"/>
        </w:rPr>
        <w:t>200</w:t>
      </w:r>
      <w:r>
        <w:rPr>
          <w:rStyle w:val="translated-span"/>
        </w:rPr>
        <w:t>个隐藏单元，除了状态跟踪模型中的状态编码器有一个</w:t>
      </w:r>
      <w:r>
        <w:rPr>
          <w:rStyle w:val="translated-span"/>
        </w:rPr>
        <w:t>100</w:t>
      </w:r>
      <w:r>
        <w:rPr>
          <w:rStyle w:val="translated-span"/>
        </w:rPr>
        <w:t>个隐藏单元的单层</w:t>
      </w:r>
      <w:r>
        <w:rPr>
          <w:rStyle w:val="translated-span"/>
        </w:rPr>
        <w:t>。</w:t>
      </w:r>
      <w:r>
        <w:rPr>
          <w:rStyle w:val="translated-span"/>
        </w:rPr>
        <w:t>在预测学生常见错误模式方面，比较动态程序嵌入和基于语法的程序嵌入，在执行跟踪上训练的嵌入明显优于在程序语法上训练的嵌入</w:t>
      </w:r>
      <w:r>
        <w:rPr>
          <w:rStyle w:val="translated-span"/>
        </w:rPr>
        <w:t>。</w:t>
      </w:r>
    </w:p>
    <w:p w:rsidR="00000000" w:rsidRDefault="00850CC5">
      <w:pPr>
        <w:ind w:left="-15" w:right="-11"/>
      </w:pPr>
      <w:r>
        <w:rPr>
          <w:rStyle w:val="translated-span"/>
        </w:rPr>
        <w:t>目前，基于语义的程序修复技术主要通过构建程序</w:t>
      </w:r>
      <w:r>
        <w:rPr>
          <w:rStyle w:val="translated-span"/>
        </w:rPr>
        <w:t>AST</w:t>
      </w:r>
      <w:r>
        <w:rPr>
          <w:rStyle w:val="translated-span"/>
        </w:rPr>
        <w:t>来学习程序的语义特征，只能分析序列数据之间的依赖关系</w:t>
      </w:r>
      <w:r>
        <w:rPr>
          <w:rStyle w:val="translated-span"/>
        </w:rPr>
        <w:t>。</w:t>
      </w:r>
      <w:r>
        <w:rPr>
          <w:rStyle w:val="translated-span"/>
        </w:rPr>
        <w:t>与基于文法的程序修复技术一样，现有技术也基于</w:t>
      </w:r>
      <w:r>
        <w:rPr>
          <w:rStyle w:val="translated-span"/>
        </w:rPr>
        <w:t>RNN</w:t>
      </w:r>
      <w:r>
        <w:rPr>
          <w:rStyle w:val="translated-span"/>
        </w:rPr>
        <w:t>及其变体网络实现，因为程序修复过程涉及数据生成过程</w:t>
      </w:r>
      <w:r>
        <w:rPr>
          <w:rStyle w:val="translated-span"/>
        </w:rPr>
        <w:t>。</w:t>
      </w:r>
      <w:r>
        <w:rPr>
          <w:rStyle w:val="translated-span"/>
        </w:rPr>
        <w:t>然而，现有技术很少讨论特征参数对神经</w:t>
      </w:r>
      <w:r>
        <w:rPr>
          <w:rStyle w:val="translated-span"/>
        </w:rPr>
        <w:t>网络模型训练的影响，主要集中在算法优化上，这在一定程度上限制了现有技术的性能</w:t>
      </w:r>
      <w:r>
        <w:rPr>
          <w:rStyle w:val="translated-span"/>
        </w:rPr>
        <w:t>。</w:t>
      </w:r>
    </w:p>
    <w:p w:rsidR="00000000" w:rsidRDefault="00850CC5">
      <w:pPr>
        <w:spacing w:after="300"/>
        <w:ind w:left="-15" w:right="-11"/>
      </w:pPr>
      <w:r>
        <w:rPr>
          <w:rStyle w:val="translated-span"/>
        </w:rPr>
        <w:t>在未来的程序修复技术中</w:t>
      </w:r>
      <w:r>
        <w:rPr>
          <w:rStyle w:val="translated-span"/>
        </w:rPr>
        <w:t>，</w:t>
      </w:r>
      <w:r>
        <w:rPr>
          <w:rStyle w:val="translated-span"/>
        </w:rPr>
        <w:t>我们可以借鉴结合</w:t>
      </w:r>
      <w:r>
        <w:rPr>
          <w:rStyle w:val="translated-span"/>
        </w:rPr>
        <w:t>AST</w:t>
      </w:r>
      <w:r>
        <w:rPr>
          <w:rStyle w:val="translated-span"/>
        </w:rPr>
        <w:t>和</w:t>
      </w:r>
      <w:r>
        <w:rPr>
          <w:rStyle w:val="translated-span"/>
        </w:rPr>
        <w:t>PDG</w:t>
      </w:r>
      <w:r>
        <w:rPr>
          <w:rStyle w:val="translated-span"/>
        </w:rPr>
        <w:t>技术的漏洞检测技术，提升现有程序语义修复技术的性能，分析特征参数对模型性能的影响，进一步推动深度学习技术在程序修复技术中的应用</w:t>
      </w:r>
      <w:r>
        <w:rPr>
          <w:rStyle w:val="translated-span"/>
        </w:rPr>
        <w:t>。</w:t>
      </w:r>
    </w:p>
    <w:p w:rsidR="00000000" w:rsidRDefault="00850CC5">
      <w:pPr>
        <w:pStyle w:val="1"/>
        <w:ind w:left="216" w:hanging="231"/>
      </w:pPr>
      <w: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软件缺陷自动预</w:t>
      </w:r>
      <w:r>
        <w:rPr>
          <w:rStyle w:val="translated-span"/>
        </w:rPr>
        <w:t>测</w:t>
      </w:r>
    </w:p>
    <w:p w:rsidR="00000000" w:rsidRDefault="00850CC5">
      <w:pPr>
        <w:ind w:left="-15" w:right="-11" w:firstLine="0"/>
      </w:pPr>
      <w:r>
        <w:rPr>
          <w:rStyle w:val="translated-span"/>
        </w:rPr>
        <w:t>软件缺陷是指产品描述、设计和编码阶段的任何缺陷</w:t>
      </w:r>
      <w:r>
        <w:rPr>
          <w:rStyle w:val="translated-span"/>
        </w:rPr>
        <w:t>。</w:t>
      </w:r>
      <w:r>
        <w:rPr>
          <w:rStyle w:val="translated-span"/>
        </w:rPr>
        <w:t>软件缺陷预测可以帮助软件开发人员快速发现错误，合理分配有限的资源，并确定测试工作的优先级</w:t>
      </w:r>
      <w:r>
        <w:rPr>
          <w:rStyle w:val="translated-span"/>
        </w:rPr>
        <w:t>。</w:t>
      </w:r>
      <w:r>
        <w:rPr>
          <w:rStyle w:val="translated-span"/>
        </w:rPr>
        <w:t>近年来，软件开发人员使用各种深度学习算法来分析软件缺陷并增加软件测试，以提高软件质量</w:t>
      </w:r>
      <w:r>
        <w:rPr>
          <w:rStyle w:val="translated-span"/>
        </w:rPr>
        <w:t>、降低软件成本和增强软件可维护性</w:t>
      </w:r>
      <w:r>
        <w:rPr>
          <w:rStyle w:val="translated-span"/>
        </w:rPr>
        <w:t>。</w:t>
      </w:r>
    </w:p>
    <w:p w:rsidR="00000000" w:rsidRDefault="00850CC5">
      <w:pPr>
        <w:spacing w:after="296"/>
        <w:ind w:left="-15" w:right="-11"/>
      </w:pPr>
      <w:r>
        <w:rPr>
          <w:rStyle w:val="translated-span"/>
        </w:rPr>
        <w:t>本节根据数据源和预测粒度的不同，介绍了近年来深度学习技术在软件缺陷预测中的最新研究成果，其内容主要包括项目内缺陷预测、跨项目缺陷预测和实时缺陷预测</w:t>
      </w:r>
      <w:r>
        <w:rPr>
          <w:rStyle w:val="translated-span"/>
        </w:rPr>
        <w:t>。</w:t>
      </w:r>
    </w:p>
    <w:p w:rsidR="00000000" w:rsidRDefault="00850CC5">
      <w:pPr>
        <w:pStyle w:val="1"/>
        <w:ind w:left="216" w:hanging="231"/>
      </w:pPr>
      <w:r>
        <w:t>8.</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项目内缺陷预</w:t>
      </w:r>
      <w:r>
        <w:rPr>
          <w:rStyle w:val="translated-span"/>
        </w:rPr>
        <w:t>测</w:t>
      </w:r>
    </w:p>
    <w:p w:rsidR="00000000" w:rsidRDefault="00850CC5">
      <w:pPr>
        <w:ind w:left="-15" w:right="-11" w:firstLine="0"/>
      </w:pPr>
      <w:r>
        <w:rPr>
          <w:rStyle w:val="translated-span"/>
        </w:rPr>
        <w:t>项目内缺陷预测可进一步分为版本内缺陷预测和跨版本缺陷预测，前者使用软件系统的特定版本数据训练模型进行缺陷预测，后者使用软件系统的不同版本数据训练模型进行缺陷预测</w:t>
      </w:r>
      <w:r>
        <w:rPr>
          <w:rStyle w:val="translated-span"/>
        </w:rPr>
        <w:t>。</w:t>
      </w:r>
    </w:p>
    <w:p w:rsidR="00000000" w:rsidRDefault="00850CC5">
      <w:pPr>
        <w:ind w:left="-15" w:right="-11"/>
      </w:pPr>
      <w:r>
        <w:rPr>
          <w:rStyle w:val="translated-span"/>
        </w:rPr>
        <w:t>表</w:t>
      </w:r>
      <w:r>
        <w:rPr>
          <w:rStyle w:val="translated-span"/>
        </w:rPr>
        <w:t>6</w:t>
      </w:r>
      <w:r>
        <w:rPr>
          <w:rStyle w:val="translated-span"/>
        </w:rPr>
        <w:t>显示了项目缺陷预测中深度学习的技术实现和技术特征</w:t>
      </w:r>
      <w:r>
        <w:rPr>
          <w:rStyle w:val="translated-span"/>
        </w:rPr>
        <w:t>。</w:t>
      </w:r>
      <w:r>
        <w:rPr>
          <w:rStyle w:val="translated-span"/>
        </w:rPr>
        <w:t>Wang</w:t>
      </w:r>
      <w:r>
        <w:rPr>
          <w:rStyle w:val="translated-span"/>
        </w:rPr>
        <w:t>等人使用</w:t>
      </w:r>
      <w:r>
        <w:rPr>
          <w:rStyle w:val="translated-span"/>
        </w:rPr>
        <w:t>CLNI</w:t>
      </w:r>
      <w:r>
        <w:rPr>
          <w:rStyle w:val="translated-span"/>
        </w:rPr>
        <w:t>完成数据标记任务，树</w:t>
      </w:r>
      <w:r>
        <w:rPr>
          <w:rStyle w:val="translated-span"/>
        </w:rPr>
        <w:t>LSTM</w:t>
      </w:r>
      <w:r>
        <w:rPr>
          <w:rStyle w:val="translated-span"/>
        </w:rPr>
        <w:t>模型以无监督的方式进行训练</w:t>
      </w:r>
      <w:r>
        <w:rPr>
          <w:rStyle w:val="translated-span"/>
        </w:rPr>
        <w:t>；</w:t>
      </w:r>
      <w:r>
        <w:rPr>
          <w:rStyle w:val="translated-span"/>
        </w:rPr>
        <w:t>CAP-CNN</w:t>
      </w:r>
      <w:r>
        <w:rPr>
          <w:rStyle w:val="translated-span"/>
        </w:rPr>
        <w:t>综合考虑代码评审信息，实现代码缺陷预测，其他方法从网络模型入手，提高预测性能</w:t>
      </w:r>
      <w:r>
        <w:rPr>
          <w:rStyle w:val="translated-span"/>
        </w:rPr>
        <w:t>。</w:t>
      </w:r>
    </w:p>
    <w:p w:rsidR="00000000" w:rsidRDefault="00850CC5">
      <w:pPr>
        <w:ind w:left="-15" w:right="-11"/>
      </w:pPr>
      <w:r>
        <w:rPr>
          <w:rStyle w:val="translated-span"/>
        </w:rPr>
        <w:t>为了提高软件的质量，开发人员在测试和调试过程中投入了大量精力</w:t>
      </w:r>
      <w:r>
        <w:rPr>
          <w:rStyle w:val="translated-span"/>
        </w:rPr>
        <w:t>。</w:t>
      </w:r>
      <w:r>
        <w:rPr>
          <w:rStyle w:val="translated-span"/>
        </w:rPr>
        <w:t>然而，在大多数情况下，开发人员的资源和时间有限</w:t>
      </w:r>
      <w:r>
        <w:rPr>
          <w:rStyle w:val="translated-span"/>
        </w:rPr>
        <w:t>。</w:t>
      </w:r>
      <w:r>
        <w:rPr>
          <w:rStyle w:val="translated-span"/>
        </w:rPr>
        <w:t>在这种情况下，自动化软件缺陷预测技术可以更好地帮助他们发现错误并确定测试的优先级</w:t>
      </w:r>
      <w:r>
        <w:rPr>
          <w:rStyle w:val="translated-span"/>
        </w:rPr>
        <w:t>。</w:t>
      </w:r>
    </w:p>
    <w:p w:rsidR="00000000" w:rsidRDefault="00850CC5">
      <w:pPr>
        <w:ind w:left="-15" w:right="-11"/>
      </w:pPr>
      <w:r>
        <w:rPr>
          <w:rStyle w:val="translated-span"/>
        </w:rPr>
        <w:t>文献</w:t>
      </w:r>
      <w:r>
        <w:rPr>
          <w:rStyle w:val="translated-span"/>
        </w:rPr>
        <w:t>[43]</w:t>
      </w:r>
      <w:r>
        <w:rPr>
          <w:rStyle w:val="translated-span"/>
        </w:rPr>
        <w:t>采用编辑距离相似度计算算法</w:t>
      </w:r>
      <w:r>
        <w:rPr>
          <w:rStyle w:val="translated-span"/>
        </w:rPr>
        <w:t>[49]</w:t>
      </w:r>
      <w:r>
        <w:rPr>
          <w:rStyle w:val="translated-span"/>
        </w:rPr>
        <w:t>和</w:t>
      </w:r>
      <w:r>
        <w:rPr>
          <w:rStyle w:val="translated-span"/>
        </w:rPr>
        <w:t>CLNI[50]</w:t>
      </w:r>
      <w:r>
        <w:rPr>
          <w:rStyle w:val="translated-span"/>
        </w:rPr>
        <w:t>来消除具有潜在错误标签的数据，以消除数据噪声的影响，并使用</w:t>
      </w:r>
      <w:r>
        <w:rPr>
          <w:rStyle w:val="translated-span"/>
        </w:rPr>
        <w:t>AsAnalysis</w:t>
      </w:r>
      <w:r>
        <w:rPr>
          <w:rStyle w:val="translated-span"/>
        </w:rPr>
        <w:t>程序源代码来获取语法信息</w:t>
      </w:r>
      <w:r>
        <w:rPr>
          <w:rStyle w:val="translated-span"/>
        </w:rPr>
        <w:t>，</w:t>
      </w:r>
      <w:r>
        <w:rPr>
          <w:rStyle w:val="translated-span"/>
        </w:rPr>
        <w:t>将其转换为特征向量，输入</w:t>
      </w:r>
      <w:r>
        <w:rPr>
          <w:rStyle w:val="translated-span"/>
        </w:rPr>
        <w:t>DBN</w:t>
      </w:r>
      <w:r>
        <w:rPr>
          <w:rStyle w:val="translated-span"/>
        </w:rPr>
        <w:t>网络，建立效果预测模型</w:t>
      </w:r>
      <w:r>
        <w:rPr>
          <w:rStyle w:val="translated-span"/>
        </w:rPr>
        <w:t>。</w:t>
      </w:r>
    </w:p>
    <w:p w:rsidR="00000000" w:rsidRDefault="00850CC5">
      <w:pPr>
        <w:ind w:left="-15" w:right="-11"/>
      </w:pPr>
      <w:r>
        <w:rPr>
          <w:rStyle w:val="translated-span"/>
        </w:rPr>
        <w:t>在训练阶段，对三个参数进行微调，以训练有效的</w:t>
      </w:r>
      <w:r>
        <w:rPr>
          <w:rStyle w:val="translated-span"/>
        </w:rPr>
        <w:t>DBN</w:t>
      </w:r>
      <w:r>
        <w:rPr>
          <w:rStyle w:val="translated-span"/>
        </w:rPr>
        <w:t>来学习语义特征</w:t>
      </w:r>
      <w:r>
        <w:rPr>
          <w:rStyle w:val="translated-span"/>
        </w:rPr>
        <w:t>。</w:t>
      </w:r>
      <w:r>
        <w:rPr>
          <w:rStyle w:val="translated-span"/>
        </w:rPr>
        <w:t>网络结构越深，节点越多，这将增加模型的收敛时间，性能的提高将受到限制</w:t>
      </w:r>
      <w:r>
        <w:rPr>
          <w:rStyle w:val="translated-span"/>
        </w:rPr>
        <w:t>。</w:t>
      </w:r>
      <w:r>
        <w:rPr>
          <w:rStyle w:val="translated-span"/>
        </w:rPr>
        <w:t>此外，本文所提出的语义特征生成方法仅在计算机上进行了评</w:t>
      </w:r>
      <w:r>
        <w:rPr>
          <w:rStyle w:val="translated-span"/>
        </w:rPr>
        <w:t>估</w:t>
      </w:r>
    </w:p>
    <w:tbl>
      <w:tblPr>
        <w:tblpPr w:vertAnchor="text"/>
        <w:tblW w:w="9963" w:type="dxa"/>
        <w:tblCellMar>
          <w:left w:w="0" w:type="dxa"/>
          <w:right w:w="0" w:type="dxa"/>
        </w:tblCellMar>
        <w:tblLook w:val="04A0" w:firstRow="1" w:lastRow="0" w:firstColumn="1" w:lastColumn="0" w:noHBand="0" w:noVBand="1"/>
      </w:tblPr>
      <w:tblGrid>
        <w:gridCol w:w="9964"/>
      </w:tblGrid>
      <w:tr w:rsidR="00000000">
        <w:trPr>
          <w:trHeight w:val="195"/>
        </w:trPr>
        <w:tc>
          <w:tcPr>
            <w:tcW w:w="5227" w:type="dxa"/>
            <w:tcMar>
              <w:top w:w="15" w:type="dxa"/>
              <w:left w:w="0" w:type="dxa"/>
              <w:bottom w:w="0" w:type="dxa"/>
              <w:right w:w="1" w:type="dxa"/>
            </w:tcMar>
            <w:hideMark/>
          </w:tcPr>
          <w:p w:rsidR="00000000" w:rsidRDefault="00850CC5">
            <w:pPr>
              <w:spacing w:after="0" w:line="256" w:lineRule="auto"/>
              <w:ind w:left="2368" w:firstLine="0"/>
            </w:pPr>
            <w:r>
              <w:rPr>
                <w:rStyle w:val="translated-span"/>
                <w:sz w:val="18"/>
                <w:szCs w:val="18"/>
              </w:rPr>
              <w:t>表</w:t>
            </w:r>
            <w:r>
              <w:rPr>
                <w:rStyle w:val="translated-span"/>
                <w:sz w:val="18"/>
                <w:szCs w:val="18"/>
              </w:rPr>
              <w:t>6</w:t>
            </w:r>
            <w:r>
              <w:rPr>
                <w:rStyle w:val="translated-span"/>
                <w:sz w:val="18"/>
                <w:szCs w:val="18"/>
              </w:rPr>
              <w:t>：缺陷内预测方法的技术特征</w:t>
            </w:r>
            <w:r>
              <w:rPr>
                <w:rStyle w:val="translated-span"/>
                <w:sz w:val="18"/>
                <w:szCs w:val="18"/>
              </w:rPr>
              <w:t>。</w:t>
            </w:r>
          </w:p>
          <w:tbl>
            <w:tblPr>
              <w:tblW w:w="9963" w:type="dxa"/>
              <w:tblCellMar>
                <w:left w:w="0" w:type="dxa"/>
                <w:right w:w="0" w:type="dxa"/>
              </w:tblCellMar>
              <w:tblLook w:val="04A0" w:firstRow="1" w:lastRow="0" w:firstColumn="1" w:lastColumn="0" w:noHBand="0" w:noVBand="1"/>
            </w:tblPr>
            <w:tblGrid>
              <w:gridCol w:w="1576"/>
              <w:gridCol w:w="1437"/>
              <w:gridCol w:w="793"/>
              <w:gridCol w:w="5032"/>
              <w:gridCol w:w="1125"/>
            </w:tblGrid>
            <w:tr w:rsidR="00000000">
              <w:trPr>
                <w:trHeight w:val="255"/>
              </w:trPr>
              <w:tc>
                <w:tcPr>
                  <w:tcW w:w="1576" w:type="dxa"/>
                  <w:tcBorders>
                    <w:top w:val="single" w:sz="8" w:space="0" w:color="181717"/>
                    <w:left w:val="nil"/>
                    <w:bottom w:val="single" w:sz="8" w:space="0" w:color="181717"/>
                    <w:right w:val="nil"/>
                  </w:tcBorders>
                  <w:tcMar>
                    <w:top w:w="15" w:type="dxa"/>
                    <w:left w:w="0" w:type="dxa"/>
                    <w:bottom w:w="0" w:type="dxa"/>
                    <w:right w:w="39" w:type="dxa"/>
                  </w:tcMar>
                  <w:hideMark/>
                </w:tcPr>
                <w:p w:rsidR="00000000" w:rsidRDefault="00850CC5">
                  <w:pPr>
                    <w:framePr w:wrap="around" w:vAnchor="text" w:hAnchor="text"/>
                    <w:spacing w:after="0" w:line="256" w:lineRule="auto"/>
                    <w:ind w:left="40" w:firstLine="0"/>
                    <w:jc w:val="left"/>
                  </w:pPr>
                  <w:r>
                    <w:rPr>
                      <w:rStyle w:val="translated-span"/>
                      <w:sz w:val="18"/>
                      <w:szCs w:val="18"/>
                    </w:rPr>
                    <w:t>系统</w:t>
                  </w:r>
                  <w:r>
                    <w:rPr>
                      <w:rStyle w:val="translated-span"/>
                      <w:sz w:val="18"/>
                      <w:szCs w:val="18"/>
                    </w:rPr>
                    <w:t>/</w:t>
                  </w:r>
                  <w:r>
                    <w:rPr>
                      <w:rStyle w:val="translated-span"/>
                      <w:sz w:val="18"/>
                      <w:szCs w:val="18"/>
                    </w:rPr>
                    <w:t>写入程</w:t>
                  </w:r>
                  <w:r>
                    <w:rPr>
                      <w:rStyle w:val="translated-span"/>
                      <w:sz w:val="18"/>
                      <w:szCs w:val="18"/>
                    </w:rPr>
                    <w:t>序</w:t>
                  </w:r>
                </w:p>
              </w:tc>
              <w:tc>
                <w:tcPr>
                  <w:tcW w:w="1437" w:type="dxa"/>
                  <w:tcBorders>
                    <w:top w:val="single" w:sz="8" w:space="0" w:color="181717"/>
                    <w:left w:val="nil"/>
                    <w:bottom w:val="single" w:sz="8" w:space="0" w:color="181717"/>
                    <w:right w:val="nil"/>
                  </w:tcBorders>
                  <w:tcMar>
                    <w:top w:w="15" w:type="dxa"/>
                    <w:left w:w="0" w:type="dxa"/>
                    <w:bottom w:w="0" w:type="dxa"/>
                    <w:right w:w="39" w:type="dxa"/>
                  </w:tcMar>
                  <w:hideMark/>
                </w:tcPr>
                <w:p w:rsidR="00000000" w:rsidRDefault="00850CC5">
                  <w:pPr>
                    <w:framePr w:wrap="around" w:vAnchor="text" w:hAnchor="text"/>
                    <w:spacing w:after="0" w:line="256" w:lineRule="auto"/>
                    <w:ind w:left="257" w:firstLine="0"/>
                    <w:jc w:val="left"/>
                  </w:pPr>
                  <w:r>
                    <w:rPr>
                      <w:rStyle w:val="translated-span"/>
                      <w:sz w:val="18"/>
                      <w:szCs w:val="18"/>
                    </w:rPr>
                    <w:t>数据集集</w:t>
                  </w:r>
                  <w:r>
                    <w:rPr>
                      <w:rStyle w:val="translated-span"/>
                      <w:sz w:val="18"/>
                      <w:szCs w:val="18"/>
                    </w:rPr>
                    <w:t>合</w:t>
                  </w:r>
                </w:p>
              </w:tc>
              <w:tc>
                <w:tcPr>
                  <w:tcW w:w="793" w:type="dxa"/>
                  <w:tcBorders>
                    <w:top w:val="single" w:sz="8" w:space="0" w:color="181717"/>
                    <w:left w:val="nil"/>
                    <w:bottom w:val="single" w:sz="8" w:space="0" w:color="181717"/>
                    <w:right w:val="nil"/>
                  </w:tcBorders>
                  <w:tcMar>
                    <w:top w:w="15" w:type="dxa"/>
                    <w:left w:w="0" w:type="dxa"/>
                    <w:bottom w:w="0" w:type="dxa"/>
                    <w:right w:w="39" w:type="dxa"/>
                  </w:tcMar>
                  <w:hideMark/>
                </w:tcPr>
                <w:p w:rsidR="00000000" w:rsidRDefault="00850CC5">
                  <w:pPr>
                    <w:framePr w:wrap="around" w:vAnchor="text" w:hAnchor="text"/>
                    <w:spacing w:after="0" w:line="256" w:lineRule="auto"/>
                    <w:ind w:left="34" w:firstLine="0"/>
                    <w:jc w:val="left"/>
                  </w:pPr>
                  <w:r>
                    <w:rPr>
                      <w:rStyle w:val="translated-span"/>
                      <w:sz w:val="18"/>
                      <w:szCs w:val="18"/>
                    </w:rPr>
                    <w:t>韵律</w:t>
                  </w:r>
                  <w:r>
                    <w:rPr>
                      <w:rStyle w:val="translated-span"/>
                      <w:sz w:val="18"/>
                      <w:szCs w:val="18"/>
                    </w:rPr>
                    <w:t>学</w:t>
                  </w:r>
                </w:p>
              </w:tc>
              <w:tc>
                <w:tcPr>
                  <w:tcW w:w="5031" w:type="dxa"/>
                  <w:tcBorders>
                    <w:top w:val="single" w:sz="8" w:space="0" w:color="181717"/>
                    <w:left w:val="nil"/>
                    <w:bottom w:val="single" w:sz="8" w:space="0" w:color="181717"/>
                    <w:right w:val="nil"/>
                  </w:tcBorders>
                  <w:tcMar>
                    <w:top w:w="15" w:type="dxa"/>
                    <w:left w:w="0" w:type="dxa"/>
                    <w:bottom w:w="0" w:type="dxa"/>
                    <w:right w:w="39" w:type="dxa"/>
                  </w:tcMar>
                  <w:hideMark/>
                </w:tcPr>
                <w:p w:rsidR="00000000" w:rsidRDefault="00850CC5">
                  <w:pPr>
                    <w:framePr w:wrap="around" w:vAnchor="text" w:hAnchor="text"/>
                    <w:spacing w:after="0" w:line="256" w:lineRule="auto"/>
                    <w:ind w:right="255" w:firstLine="0"/>
                    <w:jc w:val="center"/>
                  </w:pPr>
                  <w:r>
                    <w:rPr>
                      <w:rStyle w:val="translated-span"/>
                      <w:sz w:val="18"/>
                      <w:szCs w:val="18"/>
                    </w:rPr>
                    <w:t>特征生</w:t>
                  </w:r>
                  <w:r>
                    <w:rPr>
                      <w:rStyle w:val="translated-span"/>
                      <w:sz w:val="18"/>
                      <w:szCs w:val="18"/>
                    </w:rPr>
                    <w:t>成</w:t>
                  </w:r>
                </w:p>
              </w:tc>
              <w:tc>
                <w:tcPr>
                  <w:tcW w:w="1125" w:type="dxa"/>
                  <w:tcBorders>
                    <w:top w:val="single" w:sz="8" w:space="0" w:color="181717"/>
                    <w:left w:val="nil"/>
                    <w:bottom w:val="single" w:sz="8" w:space="0" w:color="181717"/>
                    <w:right w:val="nil"/>
                  </w:tcBorders>
                  <w:tcMar>
                    <w:top w:w="15" w:type="dxa"/>
                    <w:left w:w="0" w:type="dxa"/>
                    <w:bottom w:w="0" w:type="dxa"/>
                    <w:right w:w="39" w:type="dxa"/>
                  </w:tcMar>
                  <w:hideMark/>
                </w:tcPr>
                <w:p w:rsidR="00000000" w:rsidRDefault="00850CC5">
                  <w:pPr>
                    <w:framePr w:wrap="around" w:vAnchor="text" w:hAnchor="text"/>
                    <w:spacing w:after="0" w:line="256" w:lineRule="auto"/>
                    <w:ind w:firstLine="0"/>
                    <w:jc w:val="left"/>
                  </w:pPr>
                  <w:r>
                    <w:rPr>
                      <w:rStyle w:val="translated-span"/>
                      <w:sz w:val="18"/>
                      <w:szCs w:val="18"/>
                    </w:rPr>
                    <w:t>标记的数</w:t>
                  </w:r>
                  <w:r>
                    <w:rPr>
                      <w:rStyle w:val="translated-span"/>
                      <w:sz w:val="18"/>
                      <w:szCs w:val="18"/>
                    </w:rPr>
                    <w:t>据</w:t>
                  </w:r>
                </w:p>
              </w:tc>
            </w:tr>
            <w:tr w:rsidR="00000000">
              <w:trPr>
                <w:trHeight w:val="464"/>
              </w:trPr>
              <w:tc>
                <w:tcPr>
                  <w:tcW w:w="1576" w:type="dxa"/>
                  <w:tcBorders>
                    <w:top w:val="nil"/>
                    <w:left w:val="nil"/>
                    <w:bottom w:val="nil"/>
                    <w:right w:val="nil"/>
                  </w:tcBorders>
                  <w:tcMar>
                    <w:top w:w="15" w:type="dxa"/>
                    <w:left w:w="0" w:type="dxa"/>
                    <w:bottom w:w="0" w:type="dxa"/>
                    <w:right w:w="39"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王等人</w:t>
                  </w:r>
                  <w:r>
                    <w:rPr>
                      <w:rStyle w:val="translated-span"/>
                      <w:sz w:val="18"/>
                      <w:szCs w:val="18"/>
                    </w:rPr>
                    <w:t>[43</w:t>
                  </w:r>
                  <w:r>
                    <w:rPr>
                      <w:rStyle w:val="translated-span"/>
                      <w:sz w:val="18"/>
                      <w:szCs w:val="18"/>
                    </w:rPr>
                    <w:t>]</w:t>
                  </w:r>
                </w:p>
              </w:tc>
              <w:tc>
                <w:tcPr>
                  <w:tcW w:w="1437" w:type="dxa"/>
                  <w:tcBorders>
                    <w:top w:val="nil"/>
                    <w:left w:val="nil"/>
                    <w:bottom w:val="nil"/>
                    <w:right w:val="nil"/>
                  </w:tcBorders>
                  <w:tcMar>
                    <w:top w:w="15" w:type="dxa"/>
                    <w:left w:w="0" w:type="dxa"/>
                    <w:bottom w:w="0" w:type="dxa"/>
                    <w:right w:w="39" w:type="dxa"/>
                  </w:tcMar>
                  <w:vAlign w:val="center"/>
                  <w:hideMark/>
                </w:tcPr>
                <w:p w:rsidR="00000000" w:rsidRDefault="00850CC5">
                  <w:pPr>
                    <w:framePr w:wrap="around" w:vAnchor="text" w:hAnchor="text"/>
                    <w:spacing w:after="0" w:line="256" w:lineRule="auto"/>
                    <w:ind w:left="183" w:firstLine="0"/>
                    <w:jc w:val="left"/>
                  </w:pPr>
                  <w:r>
                    <w:rPr>
                      <w:rStyle w:val="translated-span"/>
                      <w:sz w:val="18"/>
                      <w:szCs w:val="18"/>
                    </w:rPr>
                    <w:t>许</w:t>
                  </w:r>
                  <w:r>
                    <w:rPr>
                      <w:rStyle w:val="translated-span"/>
                      <w:sz w:val="18"/>
                      <w:szCs w:val="18"/>
                    </w:rPr>
                    <w:t>诺</w:t>
                  </w:r>
                </w:p>
              </w:tc>
              <w:tc>
                <w:tcPr>
                  <w:tcW w:w="793" w:type="dxa"/>
                  <w:tcBorders>
                    <w:top w:val="nil"/>
                    <w:left w:val="nil"/>
                    <w:bottom w:val="nil"/>
                    <w:right w:val="nil"/>
                  </w:tcBorders>
                  <w:tcMar>
                    <w:top w:w="15" w:type="dxa"/>
                    <w:left w:w="0" w:type="dxa"/>
                    <w:bottom w:w="0" w:type="dxa"/>
                    <w:right w:w="39" w:type="dxa"/>
                  </w:tcMar>
                  <w:hideMark/>
                </w:tcPr>
                <w:p w:rsidR="00000000" w:rsidRDefault="00850CC5">
                  <w:pPr>
                    <w:framePr w:wrap="around" w:vAnchor="text" w:hAnchor="text"/>
                    <w:spacing w:after="0" w:line="256" w:lineRule="auto"/>
                    <w:ind w:left="137" w:firstLine="0"/>
                    <w:jc w:val="left"/>
                  </w:pPr>
                  <w:r>
                    <w:rPr>
                      <w:rStyle w:val="translated-span"/>
                      <w:sz w:val="18"/>
                      <w:szCs w:val="18"/>
                    </w:rPr>
                    <w:t>F</w:t>
                  </w:r>
                  <w:r>
                    <w:rPr>
                      <w:rStyle w:val="translated-span"/>
                      <w:sz w:val="18"/>
                      <w:szCs w:val="18"/>
                    </w:rPr>
                    <w:t>1</w:t>
                  </w:r>
                </w:p>
                <w:p w:rsidR="00000000" w:rsidRDefault="00850CC5">
                  <w:pPr>
                    <w:framePr w:wrap="around" w:vAnchor="text" w:hAnchor="text"/>
                    <w:spacing w:after="0" w:line="256" w:lineRule="auto"/>
                    <w:ind w:left="91" w:firstLine="0"/>
                    <w:jc w:val="left"/>
                  </w:pPr>
                  <w:r>
                    <w:rPr>
                      <w:rStyle w:val="translated-span"/>
                      <w:sz w:val="18"/>
                      <w:szCs w:val="18"/>
                    </w:rPr>
                    <w:t>回忆</w:t>
                  </w:r>
                  <w:r>
                    <w:rPr>
                      <w:rStyle w:val="translated-span"/>
                      <w:sz w:val="18"/>
                      <w:szCs w:val="18"/>
                    </w:rPr>
                    <w:t>起</w:t>
                  </w:r>
                </w:p>
              </w:tc>
              <w:tc>
                <w:tcPr>
                  <w:tcW w:w="5031" w:type="dxa"/>
                  <w:tcBorders>
                    <w:top w:val="nil"/>
                    <w:left w:val="nil"/>
                    <w:bottom w:val="nil"/>
                    <w:right w:val="nil"/>
                  </w:tcBorders>
                  <w:tcMar>
                    <w:top w:w="15" w:type="dxa"/>
                    <w:left w:w="0" w:type="dxa"/>
                    <w:bottom w:w="0" w:type="dxa"/>
                    <w:right w:w="39" w:type="dxa"/>
                  </w:tcMar>
                  <w:hideMark/>
                </w:tcPr>
                <w:p w:rsidR="00000000" w:rsidRDefault="00850CC5">
                  <w:pPr>
                    <w:framePr w:wrap="around" w:vAnchor="text" w:hAnchor="text"/>
                    <w:spacing w:after="0" w:line="256" w:lineRule="auto"/>
                    <w:ind w:left="2048" w:right="45" w:hanging="2048"/>
                  </w:pPr>
                  <w:r>
                    <w:rPr>
                      <w:rStyle w:val="translated-span"/>
                      <w:sz w:val="18"/>
                      <w:szCs w:val="18"/>
                    </w:rPr>
                    <w:t>解析源代码，处理噪声，映射标记，通过</w:t>
                  </w:r>
                  <w:r>
                    <w:rPr>
                      <w:rStyle w:val="translated-span"/>
                      <w:sz w:val="18"/>
                      <w:szCs w:val="18"/>
                    </w:rPr>
                    <w:t>DBN</w:t>
                  </w:r>
                  <w:r>
                    <w:rPr>
                      <w:rStyle w:val="translated-span"/>
                      <w:sz w:val="18"/>
                      <w:szCs w:val="18"/>
                    </w:rPr>
                    <w:t>生成特</w:t>
                  </w:r>
                  <w:r>
                    <w:rPr>
                      <w:rStyle w:val="translated-span"/>
                      <w:sz w:val="18"/>
                      <w:szCs w:val="18"/>
                    </w:rPr>
                    <w:t>征</w:t>
                  </w:r>
                </w:p>
              </w:tc>
              <w:tc>
                <w:tcPr>
                  <w:tcW w:w="1125" w:type="dxa"/>
                  <w:tcBorders>
                    <w:top w:val="nil"/>
                    <w:left w:val="nil"/>
                    <w:bottom w:val="nil"/>
                    <w:right w:val="nil"/>
                  </w:tcBorders>
                  <w:tcMar>
                    <w:top w:w="15" w:type="dxa"/>
                    <w:left w:w="0" w:type="dxa"/>
                    <w:bottom w:w="0" w:type="dxa"/>
                    <w:right w:w="39" w:type="dxa"/>
                  </w:tcMar>
                  <w:vAlign w:val="center"/>
                  <w:hideMark/>
                </w:tcPr>
                <w:p w:rsidR="00000000" w:rsidRDefault="00850CC5">
                  <w:pPr>
                    <w:framePr w:wrap="around" w:vAnchor="text" w:hAnchor="text"/>
                    <w:spacing w:after="0" w:line="256" w:lineRule="auto"/>
                    <w:ind w:left="251" w:firstLine="0"/>
                    <w:jc w:val="left"/>
                  </w:pPr>
                  <w:r>
                    <w:rPr>
                      <w:rStyle w:val="translated-span"/>
                      <w:sz w:val="18"/>
                      <w:szCs w:val="18"/>
                    </w:rPr>
                    <w:t>克莱</w:t>
                  </w:r>
                  <w:r>
                    <w:rPr>
                      <w:rStyle w:val="translated-span"/>
                      <w:sz w:val="18"/>
                      <w:szCs w:val="18"/>
                    </w:rPr>
                    <w:t>尼</w:t>
                  </w:r>
                </w:p>
              </w:tc>
            </w:tr>
            <w:tr w:rsidR="00000000">
              <w:trPr>
                <w:trHeight w:val="418"/>
              </w:trPr>
              <w:tc>
                <w:tcPr>
                  <w:tcW w:w="1576" w:type="dxa"/>
                  <w:tcMar>
                    <w:top w:w="15" w:type="dxa"/>
                    <w:left w:w="0" w:type="dxa"/>
                    <w:bottom w:w="0" w:type="dxa"/>
                    <w:right w:w="39"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Dam</w:t>
                  </w:r>
                  <w:r>
                    <w:rPr>
                      <w:rStyle w:val="translated-span"/>
                      <w:sz w:val="18"/>
                      <w:szCs w:val="18"/>
                    </w:rPr>
                    <w:t>等人</w:t>
                  </w:r>
                  <w:r>
                    <w:rPr>
                      <w:rStyle w:val="translated-span"/>
                      <w:sz w:val="18"/>
                      <w:szCs w:val="18"/>
                    </w:rPr>
                    <w:t>[44</w:t>
                  </w:r>
                  <w:r>
                    <w:rPr>
                      <w:rStyle w:val="translated-span"/>
                      <w:sz w:val="18"/>
                      <w:szCs w:val="18"/>
                    </w:rPr>
                    <w:t>]</w:t>
                  </w:r>
                </w:p>
              </w:tc>
              <w:tc>
                <w:tcPr>
                  <w:tcW w:w="1437" w:type="dxa"/>
                  <w:tcMar>
                    <w:top w:w="15" w:type="dxa"/>
                    <w:left w:w="0" w:type="dxa"/>
                    <w:bottom w:w="0" w:type="dxa"/>
                    <w:right w:w="39" w:type="dxa"/>
                  </w:tcMar>
                  <w:vAlign w:val="center"/>
                  <w:hideMark/>
                </w:tcPr>
                <w:p w:rsidR="00000000" w:rsidRDefault="00850CC5">
                  <w:pPr>
                    <w:framePr w:wrap="around" w:vAnchor="text" w:hAnchor="text"/>
                    <w:spacing w:after="0" w:line="256" w:lineRule="auto"/>
                    <w:ind w:left="233" w:firstLine="0"/>
                    <w:jc w:val="left"/>
                  </w:pPr>
                  <w:r>
                    <w:rPr>
                      <w:rStyle w:val="translated-span"/>
                      <w:sz w:val="18"/>
                      <w:szCs w:val="18"/>
                    </w:rPr>
                    <w:t>三</w:t>
                  </w:r>
                  <w:r>
                    <w:rPr>
                      <w:rStyle w:val="translated-span"/>
                      <w:sz w:val="18"/>
                      <w:szCs w:val="18"/>
                    </w:rPr>
                    <w:t>星</w:t>
                  </w:r>
                </w:p>
              </w:tc>
              <w:tc>
                <w:tcPr>
                  <w:tcW w:w="793" w:type="dxa"/>
                  <w:tcMar>
                    <w:top w:w="15" w:type="dxa"/>
                    <w:left w:w="0" w:type="dxa"/>
                    <w:bottom w:w="0" w:type="dxa"/>
                    <w:right w:w="39" w:type="dxa"/>
                  </w:tcMar>
                  <w:hideMark/>
                </w:tcPr>
                <w:p w:rsidR="00000000" w:rsidRDefault="00850CC5">
                  <w:pPr>
                    <w:framePr w:wrap="around" w:vAnchor="text" w:hAnchor="text"/>
                    <w:spacing w:after="0" w:line="256" w:lineRule="auto"/>
                    <w:ind w:left="137" w:firstLine="0"/>
                    <w:jc w:val="left"/>
                  </w:pPr>
                  <w:r>
                    <w:rPr>
                      <w:rStyle w:val="translated-span"/>
                      <w:sz w:val="18"/>
                      <w:szCs w:val="18"/>
                    </w:rPr>
                    <w:t>F</w:t>
                  </w:r>
                  <w:r>
                    <w:rPr>
                      <w:rStyle w:val="translated-span"/>
                      <w:sz w:val="18"/>
                      <w:szCs w:val="18"/>
                    </w:rPr>
                    <w:t>1</w:t>
                  </w:r>
                </w:p>
                <w:p w:rsidR="00000000" w:rsidRDefault="00850CC5">
                  <w:pPr>
                    <w:framePr w:wrap="around" w:vAnchor="text" w:hAnchor="text"/>
                    <w:spacing w:after="0" w:line="256" w:lineRule="auto"/>
                    <w:ind w:left="91" w:firstLine="0"/>
                    <w:jc w:val="left"/>
                  </w:pPr>
                  <w:r>
                    <w:rPr>
                      <w:rStyle w:val="translated-span"/>
                      <w:sz w:val="18"/>
                      <w:szCs w:val="18"/>
                    </w:rPr>
                    <w:t>回忆</w:t>
                  </w:r>
                  <w:r>
                    <w:rPr>
                      <w:rStyle w:val="translated-span"/>
                      <w:sz w:val="18"/>
                      <w:szCs w:val="18"/>
                    </w:rPr>
                    <w:t>起</w:t>
                  </w:r>
                </w:p>
              </w:tc>
              <w:tc>
                <w:tcPr>
                  <w:tcW w:w="5031" w:type="dxa"/>
                  <w:tcMar>
                    <w:top w:w="15" w:type="dxa"/>
                    <w:left w:w="0" w:type="dxa"/>
                    <w:bottom w:w="0" w:type="dxa"/>
                    <w:right w:w="39" w:type="dxa"/>
                  </w:tcMar>
                  <w:hideMark/>
                </w:tcPr>
                <w:p w:rsidR="00000000" w:rsidRDefault="00850CC5">
                  <w:pPr>
                    <w:framePr w:wrap="around" w:vAnchor="text" w:hAnchor="text"/>
                    <w:spacing w:after="0" w:line="256" w:lineRule="auto"/>
                    <w:ind w:left="86" w:firstLine="0"/>
                    <w:jc w:val="left"/>
                  </w:pPr>
                  <w:r>
                    <w:rPr>
                      <w:rStyle w:val="translated-span"/>
                      <w:sz w:val="18"/>
                      <w:szCs w:val="18"/>
                    </w:rPr>
                    <w:t>解析源代码，映射</w:t>
                  </w:r>
                  <w:r>
                    <w:rPr>
                      <w:rStyle w:val="translated-span"/>
                      <w:sz w:val="18"/>
                      <w:szCs w:val="18"/>
                    </w:rPr>
                    <w:t>AST</w:t>
                  </w:r>
                  <w:r>
                    <w:rPr>
                      <w:rStyle w:val="translated-span"/>
                      <w:sz w:val="18"/>
                      <w:szCs w:val="18"/>
                    </w:rPr>
                    <w:t>节点，通过树生成特征</w:t>
                  </w:r>
                  <w:r>
                    <w:rPr>
                      <w:rStyle w:val="translated-span"/>
                      <w:sz w:val="18"/>
                      <w:szCs w:val="18"/>
                    </w:rPr>
                    <w:t>-</w:t>
                  </w:r>
                </w:p>
                <w:p w:rsidR="00000000" w:rsidRDefault="00850CC5">
                  <w:pPr>
                    <w:framePr w:wrap="around" w:vAnchor="text" w:hAnchor="text"/>
                    <w:spacing w:after="0" w:line="256" w:lineRule="auto"/>
                    <w:ind w:right="256" w:firstLine="0"/>
                    <w:jc w:val="center"/>
                  </w:pPr>
                  <w:r>
                    <w:rPr>
                      <w:rStyle w:val="translated-span"/>
                      <w:sz w:val="18"/>
                      <w:szCs w:val="18"/>
                    </w:rPr>
                    <w:t>LST</w:t>
                  </w:r>
                  <w:r>
                    <w:rPr>
                      <w:rStyle w:val="translated-span"/>
                      <w:sz w:val="18"/>
                      <w:szCs w:val="18"/>
                    </w:rPr>
                    <w:t>M</w:t>
                  </w:r>
                </w:p>
              </w:tc>
              <w:tc>
                <w:tcPr>
                  <w:tcW w:w="1125" w:type="dxa"/>
                  <w:tcMar>
                    <w:top w:w="15" w:type="dxa"/>
                    <w:left w:w="0" w:type="dxa"/>
                    <w:bottom w:w="0" w:type="dxa"/>
                    <w:right w:w="39" w:type="dxa"/>
                  </w:tcMar>
                  <w:hideMark/>
                </w:tcPr>
                <w:p w:rsidR="00000000" w:rsidRDefault="00850CC5">
                  <w:pPr>
                    <w:framePr w:wrap="around" w:vAnchor="text" w:hAnchor="text"/>
                    <w:spacing w:after="0" w:line="256" w:lineRule="auto"/>
                    <w:ind w:left="221" w:firstLine="0"/>
                    <w:jc w:val="left"/>
                  </w:pPr>
                  <w:r>
                    <w:rPr>
                      <w:rStyle w:val="translated-span"/>
                      <w:sz w:val="18"/>
                      <w:szCs w:val="18"/>
                    </w:rPr>
                    <w:t>模</w:t>
                  </w:r>
                  <w:r>
                    <w:rPr>
                      <w:rStyle w:val="translated-span"/>
                      <w:sz w:val="18"/>
                      <w:szCs w:val="18"/>
                    </w:rPr>
                    <w:t>型</w:t>
                  </w:r>
                </w:p>
                <w:p w:rsidR="00000000" w:rsidRDefault="00850CC5">
                  <w:pPr>
                    <w:framePr w:wrap="around" w:vAnchor="text" w:hAnchor="text"/>
                    <w:spacing w:after="0" w:line="256" w:lineRule="auto"/>
                    <w:ind w:left="69" w:firstLine="0"/>
                    <w:jc w:val="left"/>
                  </w:pPr>
                  <w:r>
                    <w:rPr>
                      <w:rStyle w:val="translated-span"/>
                      <w:sz w:val="18"/>
                      <w:szCs w:val="18"/>
                    </w:rPr>
                    <w:t>一</w:t>
                  </w:r>
                  <w:r>
                    <w:rPr>
                      <w:rStyle w:val="translated-span"/>
                      <w:sz w:val="18"/>
                      <w:szCs w:val="18"/>
                    </w:rPr>
                    <w:t>代</w:t>
                  </w:r>
                </w:p>
              </w:tc>
            </w:tr>
            <w:tr w:rsidR="00000000">
              <w:trPr>
                <w:trHeight w:val="418"/>
              </w:trPr>
              <w:tc>
                <w:tcPr>
                  <w:tcW w:w="1576" w:type="dxa"/>
                  <w:tcMar>
                    <w:top w:w="15" w:type="dxa"/>
                    <w:left w:w="0" w:type="dxa"/>
                    <w:bottom w:w="0" w:type="dxa"/>
                    <w:right w:w="39"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DP-CNN[45</w:t>
                  </w:r>
                  <w:r>
                    <w:rPr>
                      <w:rStyle w:val="translated-span"/>
                      <w:sz w:val="18"/>
                      <w:szCs w:val="18"/>
                    </w:rPr>
                    <w:t>]</w:t>
                  </w:r>
                </w:p>
              </w:tc>
              <w:tc>
                <w:tcPr>
                  <w:tcW w:w="1437" w:type="dxa"/>
                  <w:tcMar>
                    <w:top w:w="15" w:type="dxa"/>
                    <w:left w:w="0" w:type="dxa"/>
                    <w:bottom w:w="0" w:type="dxa"/>
                    <w:right w:w="39" w:type="dxa"/>
                  </w:tcMar>
                  <w:vAlign w:val="center"/>
                  <w:hideMark/>
                </w:tcPr>
                <w:p w:rsidR="00000000" w:rsidRDefault="00850CC5">
                  <w:pPr>
                    <w:framePr w:wrap="around" w:vAnchor="text" w:hAnchor="text"/>
                    <w:spacing w:after="0" w:line="256" w:lineRule="auto"/>
                    <w:ind w:left="183" w:firstLine="0"/>
                    <w:jc w:val="left"/>
                  </w:pPr>
                  <w:r>
                    <w:rPr>
                      <w:rStyle w:val="translated-span"/>
                      <w:sz w:val="18"/>
                      <w:szCs w:val="18"/>
                    </w:rPr>
                    <w:t>许</w:t>
                  </w:r>
                  <w:r>
                    <w:rPr>
                      <w:rStyle w:val="translated-span"/>
                      <w:sz w:val="18"/>
                      <w:szCs w:val="18"/>
                    </w:rPr>
                    <w:t>诺</w:t>
                  </w:r>
                </w:p>
              </w:tc>
              <w:tc>
                <w:tcPr>
                  <w:tcW w:w="793" w:type="dxa"/>
                  <w:tcMar>
                    <w:top w:w="15" w:type="dxa"/>
                    <w:left w:w="0" w:type="dxa"/>
                    <w:bottom w:w="0" w:type="dxa"/>
                    <w:right w:w="39" w:type="dxa"/>
                  </w:tcMar>
                  <w:hideMark/>
                </w:tcPr>
                <w:p w:rsidR="00000000" w:rsidRDefault="00850CC5">
                  <w:pPr>
                    <w:framePr w:wrap="around" w:vAnchor="text" w:hAnchor="text"/>
                    <w:spacing w:after="0" w:line="256" w:lineRule="auto"/>
                    <w:ind w:left="137" w:firstLine="0"/>
                    <w:jc w:val="left"/>
                  </w:pPr>
                  <w:r>
                    <w:rPr>
                      <w:rStyle w:val="translated-span"/>
                      <w:sz w:val="18"/>
                      <w:szCs w:val="18"/>
                    </w:rPr>
                    <w:t>F</w:t>
                  </w:r>
                  <w:r>
                    <w:rPr>
                      <w:rStyle w:val="translated-span"/>
                      <w:sz w:val="18"/>
                      <w:szCs w:val="18"/>
                    </w:rPr>
                    <w:t>1</w:t>
                  </w:r>
                </w:p>
                <w:p w:rsidR="00000000" w:rsidRDefault="00850CC5">
                  <w:pPr>
                    <w:framePr w:wrap="around" w:vAnchor="text" w:hAnchor="text"/>
                    <w:spacing w:after="0" w:line="256" w:lineRule="auto"/>
                    <w:ind w:left="91" w:firstLine="0"/>
                    <w:jc w:val="left"/>
                  </w:pPr>
                  <w:r>
                    <w:rPr>
                      <w:rStyle w:val="translated-span"/>
                      <w:sz w:val="18"/>
                      <w:szCs w:val="18"/>
                    </w:rPr>
                    <w:t>回忆</w:t>
                  </w:r>
                  <w:r>
                    <w:rPr>
                      <w:rStyle w:val="translated-span"/>
                      <w:sz w:val="18"/>
                      <w:szCs w:val="18"/>
                    </w:rPr>
                    <w:t>起</w:t>
                  </w:r>
                </w:p>
              </w:tc>
              <w:tc>
                <w:tcPr>
                  <w:tcW w:w="5031" w:type="dxa"/>
                  <w:tcMar>
                    <w:top w:w="15" w:type="dxa"/>
                    <w:left w:w="0" w:type="dxa"/>
                    <w:bottom w:w="0" w:type="dxa"/>
                    <w:right w:w="39" w:type="dxa"/>
                  </w:tcMar>
                  <w:hideMark/>
                </w:tcPr>
                <w:p w:rsidR="00000000" w:rsidRDefault="00850CC5">
                  <w:pPr>
                    <w:framePr w:wrap="around" w:vAnchor="text" w:hAnchor="text"/>
                    <w:spacing w:after="0" w:line="256" w:lineRule="auto"/>
                    <w:ind w:firstLine="0"/>
                    <w:jc w:val="left"/>
                  </w:pPr>
                  <w:r>
                    <w:rPr>
                      <w:rStyle w:val="translated-span"/>
                      <w:sz w:val="18"/>
                      <w:szCs w:val="18"/>
                    </w:rPr>
                    <w:t>解析源代码，提取和编码令牌，通</w:t>
                  </w:r>
                  <w:r>
                    <w:rPr>
                      <w:rStyle w:val="translated-span"/>
                      <w:sz w:val="18"/>
                      <w:szCs w:val="18"/>
                    </w:rPr>
                    <w:t>过</w:t>
                  </w:r>
                </w:p>
                <w:p w:rsidR="00000000" w:rsidRDefault="00850CC5">
                  <w:pPr>
                    <w:framePr w:wrap="around" w:vAnchor="text" w:hAnchor="text"/>
                    <w:spacing w:after="0" w:line="256" w:lineRule="auto"/>
                    <w:ind w:right="254" w:firstLine="0"/>
                    <w:jc w:val="center"/>
                  </w:pPr>
                  <w:r>
                    <w:rPr>
                      <w:rStyle w:val="translated-span"/>
                      <w:sz w:val="18"/>
                      <w:szCs w:val="18"/>
                    </w:rPr>
                    <w:t>有线电视新闻</w:t>
                  </w:r>
                  <w:r>
                    <w:rPr>
                      <w:rStyle w:val="translated-span"/>
                      <w:sz w:val="18"/>
                      <w:szCs w:val="18"/>
                    </w:rPr>
                    <w:t>网</w:t>
                  </w:r>
                </w:p>
              </w:tc>
              <w:tc>
                <w:tcPr>
                  <w:tcW w:w="1125" w:type="dxa"/>
                  <w:tcMar>
                    <w:top w:w="15" w:type="dxa"/>
                    <w:left w:w="0" w:type="dxa"/>
                    <w:bottom w:w="0" w:type="dxa"/>
                    <w:right w:w="39" w:type="dxa"/>
                  </w:tcMar>
                  <w:hideMark/>
                </w:tcPr>
                <w:p w:rsidR="00000000" w:rsidRDefault="00850CC5">
                  <w:pPr>
                    <w:framePr w:wrap="around" w:vAnchor="text" w:hAnchor="text"/>
                    <w:spacing w:after="0" w:line="256" w:lineRule="auto"/>
                    <w:ind w:left="131" w:hanging="66"/>
                    <w:jc w:val="left"/>
                  </w:pPr>
                  <w:r>
                    <w:rPr>
                      <w:rStyle w:val="translated-span"/>
                      <w:sz w:val="18"/>
                      <w:szCs w:val="18"/>
                    </w:rPr>
                    <w:t>提供的存储</w:t>
                  </w:r>
                  <w:r>
                    <w:rPr>
                      <w:rStyle w:val="translated-span"/>
                      <w:sz w:val="18"/>
                      <w:szCs w:val="18"/>
                    </w:rPr>
                    <w:t>库</w:t>
                  </w:r>
                </w:p>
              </w:tc>
            </w:tr>
            <w:tr w:rsidR="00000000">
              <w:trPr>
                <w:trHeight w:val="418"/>
              </w:trPr>
              <w:tc>
                <w:tcPr>
                  <w:tcW w:w="1576" w:type="dxa"/>
                  <w:tcMar>
                    <w:top w:w="15" w:type="dxa"/>
                    <w:left w:w="0" w:type="dxa"/>
                    <w:bottom w:w="0" w:type="dxa"/>
                    <w:right w:w="39"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SDNN[46</w:t>
                  </w:r>
                  <w:r>
                    <w:rPr>
                      <w:rStyle w:val="translated-span"/>
                      <w:sz w:val="18"/>
                      <w:szCs w:val="18"/>
                    </w:rPr>
                    <w:t>]</w:t>
                  </w:r>
                </w:p>
              </w:tc>
              <w:tc>
                <w:tcPr>
                  <w:tcW w:w="1437" w:type="dxa"/>
                  <w:tcMar>
                    <w:top w:w="15" w:type="dxa"/>
                    <w:left w:w="0" w:type="dxa"/>
                    <w:bottom w:w="0" w:type="dxa"/>
                    <w:right w:w="39" w:type="dxa"/>
                  </w:tcMar>
                  <w:vAlign w:val="center"/>
                  <w:hideMark/>
                </w:tcPr>
                <w:p w:rsidR="00000000" w:rsidRDefault="00850CC5">
                  <w:pPr>
                    <w:framePr w:wrap="around" w:vAnchor="text" w:hAnchor="text"/>
                    <w:spacing w:after="0" w:line="256" w:lineRule="auto"/>
                    <w:ind w:left="327" w:firstLine="0"/>
                    <w:jc w:val="left"/>
                  </w:pPr>
                  <w:r>
                    <w:rPr>
                      <w:rStyle w:val="translated-span"/>
                      <w:sz w:val="18"/>
                      <w:szCs w:val="18"/>
                    </w:rPr>
                    <w:t>国家航空和航天</w:t>
                  </w:r>
                  <w:r>
                    <w:rPr>
                      <w:rStyle w:val="translated-span"/>
                      <w:sz w:val="18"/>
                      <w:szCs w:val="18"/>
                    </w:rPr>
                    <w:t>局</w:t>
                  </w:r>
                </w:p>
              </w:tc>
              <w:tc>
                <w:tcPr>
                  <w:tcW w:w="793" w:type="dxa"/>
                  <w:tcMar>
                    <w:top w:w="15" w:type="dxa"/>
                    <w:left w:w="0" w:type="dxa"/>
                    <w:bottom w:w="0" w:type="dxa"/>
                    <w:right w:w="39" w:type="dxa"/>
                  </w:tcMar>
                  <w:vAlign w:val="center"/>
                  <w:hideMark/>
                </w:tcPr>
                <w:p w:rsidR="00000000" w:rsidRDefault="00850CC5">
                  <w:pPr>
                    <w:framePr w:wrap="around" w:vAnchor="text" w:hAnchor="text"/>
                    <w:spacing w:after="0" w:line="256" w:lineRule="auto"/>
                    <w:ind w:firstLine="0"/>
                    <w:jc w:val="left"/>
                  </w:pPr>
                  <w:r>
                    <w:rPr>
                      <w:rStyle w:val="translated-span"/>
                      <w:i/>
                      <w:iCs/>
                      <w:sz w:val="18"/>
                      <w:szCs w:val="18"/>
                    </w:rPr>
                    <w:t>F</w:t>
                  </w:r>
                  <w:r>
                    <w:rPr>
                      <w:rStyle w:val="translated-span"/>
                      <w:sz w:val="18"/>
                      <w:szCs w:val="18"/>
                    </w:rPr>
                    <w:t>1 AU</w:t>
                  </w:r>
                  <w:r>
                    <w:rPr>
                      <w:rStyle w:val="translated-span"/>
                      <w:sz w:val="18"/>
                      <w:szCs w:val="18"/>
                    </w:rPr>
                    <w:t>C</w:t>
                  </w:r>
                </w:p>
              </w:tc>
              <w:tc>
                <w:tcPr>
                  <w:tcW w:w="5031" w:type="dxa"/>
                  <w:tcMar>
                    <w:top w:w="15" w:type="dxa"/>
                    <w:left w:w="0" w:type="dxa"/>
                    <w:bottom w:w="0" w:type="dxa"/>
                    <w:right w:w="39" w:type="dxa"/>
                  </w:tcMar>
                  <w:vAlign w:val="center"/>
                  <w:hideMark/>
                </w:tcPr>
                <w:p w:rsidR="00000000" w:rsidRDefault="00850CC5">
                  <w:pPr>
                    <w:framePr w:wrap="around" w:vAnchor="text" w:hAnchor="text"/>
                    <w:spacing w:after="0" w:line="256" w:lineRule="auto"/>
                    <w:ind w:firstLine="0"/>
                    <w:jc w:val="left"/>
                  </w:pPr>
                  <w:r>
                    <w:rPr>
                      <w:rStyle w:val="translated-span"/>
                      <w:sz w:val="18"/>
                      <w:szCs w:val="18"/>
                    </w:rPr>
                    <w:t>删除重复的实体，替换缺少的值，数据规范</w:t>
                  </w:r>
                  <w:r>
                    <w:rPr>
                      <w:rStyle w:val="translated-span"/>
                      <w:sz w:val="18"/>
                      <w:szCs w:val="18"/>
                    </w:rPr>
                    <w:t>化</w:t>
                  </w:r>
                </w:p>
              </w:tc>
              <w:tc>
                <w:tcPr>
                  <w:tcW w:w="1125" w:type="dxa"/>
                  <w:tcMar>
                    <w:top w:w="15" w:type="dxa"/>
                    <w:left w:w="0" w:type="dxa"/>
                    <w:bottom w:w="0" w:type="dxa"/>
                    <w:right w:w="39" w:type="dxa"/>
                  </w:tcMar>
                  <w:hideMark/>
                </w:tcPr>
                <w:p w:rsidR="00000000" w:rsidRDefault="00850CC5">
                  <w:pPr>
                    <w:framePr w:wrap="around" w:vAnchor="text" w:hAnchor="text"/>
                    <w:spacing w:after="0" w:line="256" w:lineRule="auto"/>
                    <w:ind w:left="131" w:hanging="66"/>
                    <w:jc w:val="left"/>
                  </w:pPr>
                  <w:r>
                    <w:rPr>
                      <w:rStyle w:val="translated-span"/>
                      <w:sz w:val="18"/>
                      <w:szCs w:val="18"/>
                    </w:rPr>
                    <w:t>提供的存储</w:t>
                  </w:r>
                  <w:r>
                    <w:rPr>
                      <w:rStyle w:val="translated-span"/>
                      <w:sz w:val="18"/>
                      <w:szCs w:val="18"/>
                    </w:rPr>
                    <w:t>库</w:t>
                  </w:r>
                </w:p>
              </w:tc>
            </w:tr>
            <w:tr w:rsidR="00000000">
              <w:trPr>
                <w:trHeight w:val="418"/>
              </w:trPr>
              <w:tc>
                <w:tcPr>
                  <w:tcW w:w="1576" w:type="dxa"/>
                  <w:tcMar>
                    <w:top w:w="15" w:type="dxa"/>
                    <w:left w:w="0" w:type="dxa"/>
                    <w:bottom w:w="0" w:type="dxa"/>
                    <w:right w:w="39" w:type="dxa"/>
                  </w:tcMar>
                  <w:vAlign w:val="center"/>
                  <w:hideMark/>
                </w:tcPr>
                <w:p w:rsidR="00000000" w:rsidRDefault="00850CC5">
                  <w:pPr>
                    <w:framePr w:wrap="around" w:vAnchor="text" w:hAnchor="text"/>
                    <w:spacing w:after="0" w:line="256" w:lineRule="auto"/>
                    <w:ind w:left="40" w:firstLine="0"/>
                    <w:jc w:val="left"/>
                  </w:pPr>
                  <w:r>
                    <w:rPr>
                      <w:rStyle w:val="translated-span"/>
                      <w:sz w:val="18"/>
                      <w:szCs w:val="18"/>
                    </w:rPr>
                    <w:t>CAP-CNN[47</w:t>
                  </w:r>
                  <w:r>
                    <w:rPr>
                      <w:rStyle w:val="translated-span"/>
                      <w:sz w:val="18"/>
                      <w:szCs w:val="18"/>
                    </w:rPr>
                    <w:t>]</w:t>
                  </w:r>
                </w:p>
              </w:tc>
              <w:tc>
                <w:tcPr>
                  <w:tcW w:w="1437" w:type="dxa"/>
                  <w:tcMar>
                    <w:top w:w="15" w:type="dxa"/>
                    <w:left w:w="0" w:type="dxa"/>
                    <w:bottom w:w="0" w:type="dxa"/>
                    <w:right w:w="39" w:type="dxa"/>
                  </w:tcMar>
                  <w:vAlign w:val="center"/>
                  <w:hideMark/>
                </w:tcPr>
                <w:p w:rsidR="00000000" w:rsidRDefault="00850CC5">
                  <w:pPr>
                    <w:framePr w:wrap="around" w:vAnchor="text" w:hAnchor="text"/>
                    <w:spacing w:after="0" w:line="256" w:lineRule="auto"/>
                    <w:ind w:left="184" w:firstLine="0"/>
                    <w:jc w:val="left"/>
                  </w:pPr>
                  <w:r>
                    <w:rPr>
                      <w:rStyle w:val="translated-span"/>
                      <w:sz w:val="18"/>
                      <w:szCs w:val="18"/>
                    </w:rPr>
                    <w:t>许</w:t>
                  </w:r>
                  <w:r>
                    <w:rPr>
                      <w:rStyle w:val="translated-span"/>
                      <w:sz w:val="18"/>
                      <w:szCs w:val="18"/>
                    </w:rPr>
                    <w:t>诺</w:t>
                  </w:r>
                </w:p>
              </w:tc>
              <w:tc>
                <w:tcPr>
                  <w:tcW w:w="793" w:type="dxa"/>
                  <w:tcMar>
                    <w:top w:w="15" w:type="dxa"/>
                    <w:left w:w="0" w:type="dxa"/>
                    <w:bottom w:w="0" w:type="dxa"/>
                    <w:right w:w="39" w:type="dxa"/>
                  </w:tcMar>
                  <w:vAlign w:val="center"/>
                  <w:hideMark/>
                </w:tcPr>
                <w:p w:rsidR="00000000" w:rsidRDefault="00850CC5">
                  <w:pPr>
                    <w:framePr w:wrap="around" w:vAnchor="text" w:hAnchor="text"/>
                    <w:spacing w:after="0" w:line="256" w:lineRule="auto"/>
                    <w:ind w:left="218" w:firstLine="0"/>
                    <w:jc w:val="left"/>
                  </w:pPr>
                  <w:r>
                    <w:rPr>
                      <w:rStyle w:val="translated-span"/>
                      <w:i/>
                      <w:iCs/>
                      <w:sz w:val="18"/>
                      <w:szCs w:val="18"/>
                    </w:rPr>
                    <w:t>F</w:t>
                  </w:r>
                  <w:r>
                    <w:rPr>
                      <w:sz w:val="18"/>
                      <w:szCs w:val="18"/>
                    </w:rPr>
                    <w:t>1</w:t>
                  </w:r>
                </w:p>
              </w:tc>
              <w:tc>
                <w:tcPr>
                  <w:tcW w:w="5031" w:type="dxa"/>
                  <w:tcMar>
                    <w:top w:w="15" w:type="dxa"/>
                    <w:left w:w="0" w:type="dxa"/>
                    <w:bottom w:w="0" w:type="dxa"/>
                    <w:right w:w="39" w:type="dxa"/>
                  </w:tcMar>
                  <w:hideMark/>
                </w:tcPr>
                <w:p w:rsidR="00000000" w:rsidRDefault="00850CC5">
                  <w:pPr>
                    <w:framePr w:wrap="around" w:vAnchor="text" w:hAnchor="text"/>
                    <w:spacing w:after="0" w:line="256" w:lineRule="auto"/>
                    <w:ind w:left="1426" w:hanging="1425"/>
                  </w:pPr>
                  <w:r>
                    <w:rPr>
                      <w:rStyle w:val="translated-span"/>
                      <w:sz w:val="18"/>
                      <w:szCs w:val="18"/>
                    </w:rPr>
                    <w:t>分割源模块，通过预训练</w:t>
                  </w:r>
                  <w:r>
                    <w:rPr>
                      <w:rStyle w:val="translated-span"/>
                      <w:sz w:val="18"/>
                      <w:szCs w:val="18"/>
                    </w:rPr>
                    <w:t>word2vec</w:t>
                  </w:r>
                  <w:r>
                    <w:rPr>
                      <w:rStyle w:val="translated-span"/>
                      <w:sz w:val="18"/>
                      <w:szCs w:val="18"/>
                    </w:rPr>
                    <w:t>编码为矢量，通过</w:t>
                  </w:r>
                  <w:r>
                    <w:rPr>
                      <w:rStyle w:val="translated-span"/>
                      <w:sz w:val="18"/>
                      <w:szCs w:val="18"/>
                    </w:rPr>
                    <w:t>CNN</w:t>
                  </w:r>
                  <w:r>
                    <w:rPr>
                      <w:rStyle w:val="translated-span"/>
                      <w:sz w:val="18"/>
                      <w:szCs w:val="18"/>
                    </w:rPr>
                    <w:t>生成特</w:t>
                  </w:r>
                  <w:r>
                    <w:rPr>
                      <w:rStyle w:val="translated-span"/>
                      <w:sz w:val="18"/>
                      <w:szCs w:val="18"/>
                    </w:rPr>
                    <w:t>征</w:t>
                  </w:r>
                </w:p>
              </w:tc>
              <w:tc>
                <w:tcPr>
                  <w:tcW w:w="1125" w:type="dxa"/>
                  <w:tcMar>
                    <w:top w:w="15" w:type="dxa"/>
                    <w:left w:w="0" w:type="dxa"/>
                    <w:bottom w:w="0" w:type="dxa"/>
                    <w:right w:w="39" w:type="dxa"/>
                  </w:tcMar>
                  <w:hideMark/>
                </w:tcPr>
                <w:p w:rsidR="00000000" w:rsidRDefault="00850CC5">
                  <w:pPr>
                    <w:framePr w:wrap="around" w:vAnchor="text" w:hAnchor="text"/>
                    <w:spacing w:after="0" w:line="256" w:lineRule="auto"/>
                    <w:ind w:left="131" w:hanging="66"/>
                    <w:jc w:val="left"/>
                  </w:pPr>
                  <w:r>
                    <w:rPr>
                      <w:rStyle w:val="translated-span"/>
                      <w:sz w:val="18"/>
                      <w:szCs w:val="18"/>
                    </w:rPr>
                    <w:t>提供的存储</w:t>
                  </w:r>
                  <w:r>
                    <w:rPr>
                      <w:rStyle w:val="translated-span"/>
                      <w:sz w:val="18"/>
                      <w:szCs w:val="18"/>
                    </w:rPr>
                    <w:t>库</w:t>
                  </w:r>
                </w:p>
              </w:tc>
            </w:tr>
            <w:tr w:rsidR="00000000">
              <w:trPr>
                <w:trHeight w:val="419"/>
              </w:trPr>
              <w:tc>
                <w:tcPr>
                  <w:tcW w:w="1576" w:type="dxa"/>
                  <w:tcBorders>
                    <w:top w:val="nil"/>
                    <w:left w:val="nil"/>
                    <w:bottom w:val="single" w:sz="8" w:space="0" w:color="181717"/>
                    <w:right w:val="nil"/>
                  </w:tcBorders>
                  <w:tcMar>
                    <w:top w:w="15" w:type="dxa"/>
                    <w:left w:w="0" w:type="dxa"/>
                    <w:bottom w:w="0" w:type="dxa"/>
                    <w:right w:w="39" w:type="dxa"/>
                  </w:tcMar>
                  <w:hideMark/>
                </w:tcPr>
                <w:p w:rsidR="00000000" w:rsidRDefault="00850CC5">
                  <w:pPr>
                    <w:framePr w:wrap="around" w:vAnchor="text" w:hAnchor="text"/>
                    <w:spacing w:after="0" w:line="256" w:lineRule="auto"/>
                    <w:ind w:left="41" w:right="173" w:firstLine="0"/>
                    <w:jc w:val="left"/>
                  </w:pPr>
                  <w:r>
                    <w:rPr>
                      <w:rStyle w:val="translated-span"/>
                      <w:sz w:val="18"/>
                      <w:szCs w:val="18"/>
                    </w:rPr>
                    <w:t>英语学习者</w:t>
                  </w:r>
                  <w:r>
                    <w:rPr>
                      <w:rStyle w:val="translated-span"/>
                      <w:sz w:val="18"/>
                      <w:szCs w:val="18"/>
                    </w:rPr>
                    <w:t>[48</w:t>
                  </w:r>
                  <w:r>
                    <w:rPr>
                      <w:rStyle w:val="translated-span"/>
                      <w:sz w:val="18"/>
                      <w:szCs w:val="18"/>
                    </w:rPr>
                    <w:t>]</w:t>
                  </w:r>
                </w:p>
              </w:tc>
              <w:tc>
                <w:tcPr>
                  <w:tcW w:w="1437" w:type="dxa"/>
                  <w:tcBorders>
                    <w:top w:val="nil"/>
                    <w:left w:val="nil"/>
                    <w:bottom w:val="single" w:sz="8" w:space="0" w:color="181717"/>
                    <w:right w:val="nil"/>
                  </w:tcBorders>
                  <w:tcMar>
                    <w:top w:w="15" w:type="dxa"/>
                    <w:left w:w="0" w:type="dxa"/>
                    <w:bottom w:w="0" w:type="dxa"/>
                    <w:right w:w="39" w:type="dxa"/>
                  </w:tcMar>
                  <w:hideMark/>
                </w:tcPr>
                <w:p w:rsidR="00000000" w:rsidRDefault="00850CC5">
                  <w:pPr>
                    <w:framePr w:wrap="around" w:vAnchor="text" w:hAnchor="text"/>
                    <w:spacing w:after="0" w:line="256" w:lineRule="auto"/>
                    <w:ind w:left="275" w:hanging="275"/>
                    <w:jc w:val="left"/>
                  </w:pPr>
                  <w:r>
                    <w:rPr>
                      <w:rStyle w:val="translated-span"/>
                      <w:sz w:val="18"/>
                      <w:szCs w:val="18"/>
                    </w:rPr>
                    <w:t>12</w:t>
                  </w:r>
                  <w:r>
                    <w:rPr>
                      <w:rStyle w:val="translated-span"/>
                      <w:sz w:val="18"/>
                      <w:szCs w:val="18"/>
                    </w:rPr>
                    <w:t>个开源项</w:t>
                  </w:r>
                  <w:r>
                    <w:rPr>
                      <w:rStyle w:val="translated-span"/>
                      <w:sz w:val="18"/>
                      <w:szCs w:val="18"/>
                    </w:rPr>
                    <w:t>目</w:t>
                  </w:r>
                </w:p>
              </w:tc>
              <w:tc>
                <w:tcPr>
                  <w:tcW w:w="793" w:type="dxa"/>
                  <w:tcBorders>
                    <w:top w:val="nil"/>
                    <w:left w:val="nil"/>
                    <w:bottom w:val="single" w:sz="8" w:space="0" w:color="181717"/>
                    <w:right w:val="nil"/>
                  </w:tcBorders>
                  <w:tcMar>
                    <w:top w:w="15" w:type="dxa"/>
                    <w:left w:w="0" w:type="dxa"/>
                    <w:bottom w:w="0" w:type="dxa"/>
                    <w:right w:w="39" w:type="dxa"/>
                  </w:tcMar>
                  <w:hideMark/>
                </w:tcPr>
                <w:p w:rsidR="00000000" w:rsidRDefault="00850CC5">
                  <w:pPr>
                    <w:framePr w:wrap="around" w:vAnchor="text" w:hAnchor="text"/>
                    <w:spacing w:after="0" w:line="256" w:lineRule="auto"/>
                    <w:ind w:left="137" w:firstLine="0"/>
                    <w:jc w:val="left"/>
                  </w:pPr>
                  <w:r>
                    <w:rPr>
                      <w:rStyle w:val="translated-span"/>
                      <w:sz w:val="18"/>
                      <w:szCs w:val="18"/>
                    </w:rPr>
                    <w:t>F</w:t>
                  </w:r>
                  <w:r>
                    <w:rPr>
                      <w:rStyle w:val="translated-span"/>
                      <w:sz w:val="18"/>
                      <w:szCs w:val="18"/>
                    </w:rPr>
                    <w:t>1</w:t>
                  </w:r>
                </w:p>
                <w:p w:rsidR="00000000" w:rsidRDefault="00850CC5">
                  <w:pPr>
                    <w:framePr w:wrap="around" w:vAnchor="text" w:hAnchor="text"/>
                    <w:spacing w:after="0" w:line="256" w:lineRule="auto"/>
                    <w:ind w:left="92" w:firstLine="0"/>
                    <w:jc w:val="left"/>
                  </w:pPr>
                  <w:r>
                    <w:rPr>
                      <w:rStyle w:val="translated-span"/>
                      <w:sz w:val="18"/>
                      <w:szCs w:val="18"/>
                    </w:rPr>
                    <w:t>回忆</w:t>
                  </w:r>
                  <w:r>
                    <w:rPr>
                      <w:rStyle w:val="translated-span"/>
                      <w:sz w:val="18"/>
                      <w:szCs w:val="18"/>
                    </w:rPr>
                    <w:t>起</w:t>
                  </w:r>
                </w:p>
              </w:tc>
              <w:tc>
                <w:tcPr>
                  <w:tcW w:w="6156" w:type="dxa"/>
                  <w:gridSpan w:val="2"/>
                  <w:tcBorders>
                    <w:top w:val="nil"/>
                    <w:left w:val="nil"/>
                    <w:bottom w:val="single" w:sz="8" w:space="0" w:color="181717"/>
                    <w:right w:val="nil"/>
                  </w:tcBorders>
                  <w:tcMar>
                    <w:top w:w="15" w:type="dxa"/>
                    <w:left w:w="0" w:type="dxa"/>
                    <w:bottom w:w="0" w:type="dxa"/>
                    <w:right w:w="39" w:type="dxa"/>
                  </w:tcMar>
                  <w:hideMark/>
                </w:tcPr>
                <w:p w:rsidR="00000000" w:rsidRDefault="00850CC5">
                  <w:pPr>
                    <w:framePr w:wrap="around" w:vAnchor="text" w:hAnchor="text"/>
                    <w:spacing w:after="0" w:line="256" w:lineRule="auto"/>
                    <w:ind w:left="1" w:firstLine="0"/>
                    <w:jc w:val="left"/>
                  </w:pPr>
                  <w:r>
                    <w:rPr>
                      <w:rStyle w:val="translated-span"/>
                      <w:sz w:val="18"/>
                      <w:szCs w:val="18"/>
                    </w:rPr>
                    <w:t>删除注释，使用单词嵌入方法，生成特</w:t>
                  </w:r>
                  <w:r>
                    <w:rPr>
                      <w:rStyle w:val="translated-span"/>
                      <w:sz w:val="18"/>
                      <w:szCs w:val="18"/>
                    </w:rPr>
                    <w:t>征</w:t>
                  </w:r>
                </w:p>
                <w:p w:rsidR="00000000" w:rsidRDefault="00850CC5">
                  <w:pPr>
                    <w:framePr w:wrap="around" w:vAnchor="text" w:hAnchor="text"/>
                    <w:spacing w:after="0" w:line="256" w:lineRule="auto"/>
                    <w:ind w:left="2008" w:firstLine="2849"/>
                  </w:pPr>
                  <w:r>
                    <w:rPr>
                      <w:rStyle w:val="translated-span"/>
                      <w:sz w:val="18"/>
                      <w:szCs w:val="18"/>
                    </w:rPr>
                    <w:t>通过</w:t>
                  </w:r>
                  <w:r>
                    <w:rPr>
                      <w:rStyle w:val="translated-span"/>
                      <w:sz w:val="18"/>
                      <w:szCs w:val="18"/>
                    </w:rPr>
                    <w:t>LSTM</w:t>
                  </w:r>
                  <w:r>
                    <w:rPr>
                      <w:rStyle w:val="translated-span"/>
                      <w:sz w:val="18"/>
                      <w:szCs w:val="18"/>
                    </w:rPr>
                    <w:t>提供的项</w:t>
                  </w:r>
                  <w:r>
                    <w:rPr>
                      <w:rStyle w:val="translated-span"/>
                      <w:sz w:val="18"/>
                      <w:szCs w:val="18"/>
                    </w:rPr>
                    <w:t>目</w:t>
                  </w:r>
                </w:p>
              </w:tc>
            </w:tr>
          </w:tbl>
          <w:p w:rsidR="00000000" w:rsidRDefault="00850CC5">
            <w:pPr>
              <w:rPr>
                <w:rFonts w:ascii="宋体" w:hAnsi="宋体"/>
                <w:color w:val="auto"/>
                <w:sz w:val="24"/>
                <w:szCs w:val="24"/>
              </w:rPr>
            </w:pPr>
          </w:p>
        </w:tc>
      </w:tr>
    </w:tbl>
    <w:p w:rsidR="00000000" w:rsidRDefault="00850CC5">
      <w:pPr>
        <w:ind w:left="-15" w:right="-11" w:firstLine="0"/>
      </w:pPr>
      <w:r>
        <w:rPr>
          <w:rStyle w:val="translated-span"/>
        </w:rPr>
        <w:t>开源</w:t>
      </w:r>
      <w:r>
        <w:rPr>
          <w:rStyle w:val="translated-span"/>
        </w:rPr>
        <w:t>java</w:t>
      </w:r>
      <w:r>
        <w:rPr>
          <w:rStyle w:val="translated-span"/>
        </w:rPr>
        <w:t>项目，其在封闭源代码软件和用其他语言编</w:t>
      </w:r>
      <w:r>
        <w:rPr>
          <w:rStyle w:val="translated-span"/>
        </w:rPr>
        <w:t>写的项目上的性能未知</w:t>
      </w:r>
      <w:r>
        <w:rPr>
          <w:rStyle w:val="translated-span"/>
        </w:rPr>
        <w:t>。</w:t>
      </w:r>
      <w:r>
        <w:rPr>
          <w:rStyle w:val="translated-span"/>
        </w:rPr>
        <w:t>此外，所提出的语义特征生成方法仅在开源</w:t>
      </w:r>
      <w:r>
        <w:rPr>
          <w:rStyle w:val="translated-span"/>
        </w:rPr>
        <w:t>java</w:t>
      </w:r>
      <w:r>
        <w:rPr>
          <w:rStyle w:val="translated-span"/>
        </w:rPr>
        <w:t>项目上进行评估，其在封闭源代码软件和其他语言编写的项目上的性能未知</w:t>
      </w:r>
      <w:r>
        <w:rPr>
          <w:rStyle w:val="translated-span"/>
        </w:rPr>
        <w:t>。</w:t>
      </w:r>
    </w:p>
    <w:p w:rsidR="00000000" w:rsidRDefault="00850CC5">
      <w:pPr>
        <w:ind w:left="-15" w:right="-11"/>
      </w:pPr>
      <w:r>
        <w:rPr>
          <w:rStyle w:val="translated-span"/>
        </w:rPr>
        <w:t>最先进的方法</w:t>
      </w:r>
      <w:r>
        <w:rPr>
          <w:rStyle w:val="translated-span"/>
        </w:rPr>
        <w:t>[43]</w:t>
      </w:r>
      <w:r>
        <w:rPr>
          <w:rStyle w:val="translated-span"/>
        </w:rPr>
        <w:t>利用深度信念网络学习从程序</w:t>
      </w:r>
      <w:r>
        <w:rPr>
          <w:rStyle w:val="translated-span"/>
        </w:rPr>
        <w:t>AST</w:t>
      </w:r>
      <w:r>
        <w:rPr>
          <w:rStyle w:val="translated-span"/>
        </w:rPr>
        <w:t>中提取的标记向量的语义特征，这在缺陷预测方面优于传统的基于特征的方法</w:t>
      </w:r>
      <w:r>
        <w:rPr>
          <w:rStyle w:val="translated-span"/>
        </w:rPr>
        <w:t>。</w:t>
      </w:r>
      <w:r>
        <w:rPr>
          <w:rStyle w:val="translated-span"/>
        </w:rPr>
        <w:t>然而，它忽略了有关程序的结构信息，从而导致更准确的缺陷预测</w:t>
      </w:r>
      <w:r>
        <w:rPr>
          <w:rStyle w:val="translated-span"/>
        </w:rPr>
        <w:t>。</w:t>
      </w:r>
      <w:r>
        <w:rPr>
          <w:rStyle w:val="translated-span"/>
        </w:rPr>
        <w:t>文献</w:t>
      </w:r>
      <w:r>
        <w:rPr>
          <w:rStyle w:val="translated-span"/>
        </w:rPr>
        <w:t>[44]</w:t>
      </w:r>
      <w:r>
        <w:rPr>
          <w:rStyle w:val="translated-span"/>
        </w:rPr>
        <w:t>使用一种新的注意机制来实现基于树的</w:t>
      </w:r>
      <w:r>
        <w:rPr>
          <w:rStyle w:val="translated-span"/>
        </w:rPr>
        <w:t>LSTM</w:t>
      </w:r>
      <w:r>
        <w:rPr>
          <w:rStyle w:val="translated-span"/>
        </w:rPr>
        <w:t>网络，该网络利用树网络结构的强大预测能力来避免噪声数据的影响，并以无监督的方式进行训练</w:t>
      </w:r>
      <w:r>
        <w:rPr>
          <w:rStyle w:val="translated-span"/>
        </w:rPr>
        <w:t>。</w:t>
      </w:r>
      <w:r>
        <w:rPr>
          <w:rStyle w:val="translated-span"/>
        </w:rPr>
        <w:t>在模型训练中，为了防止神经网络中的过度拟合，考虑了</w:t>
      </w:r>
      <w:r>
        <w:rPr>
          <w:rStyle w:val="translated-span"/>
        </w:rPr>
        <w:t>退出，并将其与复杂度评价指标相结合，以选择最佳模型</w:t>
      </w:r>
      <w:r>
        <w:rPr>
          <w:rStyle w:val="translated-span"/>
        </w:rPr>
        <w:t>。</w:t>
      </w:r>
      <w:r>
        <w:rPr>
          <w:rStyle w:val="translated-span"/>
        </w:rPr>
        <w:t>三星开源项目已经证明了这种方法的有效性</w:t>
      </w:r>
      <w:r>
        <w:rPr>
          <w:rStyle w:val="translated-span"/>
        </w:rPr>
        <w:t>。</w:t>
      </w:r>
    </w:p>
    <w:p w:rsidR="00000000" w:rsidRDefault="00850CC5">
      <w:pPr>
        <w:ind w:left="-15" w:right="-11"/>
      </w:pPr>
      <w:r>
        <w:rPr>
          <w:rStyle w:val="translated-span"/>
        </w:rPr>
        <w:t>正如语音识别</w:t>
      </w:r>
      <w:r>
        <w:rPr>
          <w:rStyle w:val="translated-span"/>
        </w:rPr>
        <w:t>[51]</w:t>
      </w:r>
      <w:r>
        <w:rPr>
          <w:rStyle w:val="translated-span"/>
        </w:rPr>
        <w:t>和图像分类</w:t>
      </w:r>
      <w:r>
        <w:rPr>
          <w:rStyle w:val="translated-span"/>
        </w:rPr>
        <w:t>[52]</w:t>
      </w:r>
      <w:r>
        <w:rPr>
          <w:rStyle w:val="translated-span"/>
        </w:rPr>
        <w:t>中的深度学习研究人员所报告的那样，卷积神经网络（</w:t>
      </w:r>
      <w:r>
        <w:rPr>
          <w:rStyle w:val="translated-span"/>
        </w:rPr>
        <w:t>CNN</w:t>
      </w:r>
      <w:r>
        <w:rPr>
          <w:rStyle w:val="translated-span"/>
        </w:rPr>
        <w:t>）比</w:t>
      </w:r>
      <w:r>
        <w:rPr>
          <w:rStyle w:val="translated-span"/>
        </w:rPr>
        <w:t>DBN</w:t>
      </w:r>
      <w:r>
        <w:rPr>
          <w:rStyle w:val="translated-span"/>
        </w:rPr>
        <w:t>更先进，因为前者可以更有效地捕获局部模式</w:t>
      </w:r>
      <w:r>
        <w:rPr>
          <w:rStyle w:val="translated-span"/>
        </w:rPr>
        <w:t>。</w:t>
      </w:r>
      <w:r>
        <w:rPr>
          <w:rStyle w:val="translated-span"/>
        </w:rPr>
        <w:t>文献</w:t>
      </w:r>
      <w:r>
        <w:rPr>
          <w:rStyle w:val="translated-span"/>
        </w:rPr>
        <w:t>[45]</w:t>
      </w:r>
      <w:r>
        <w:rPr>
          <w:rStyle w:val="translated-span"/>
        </w:rPr>
        <w:t>借用了</w:t>
      </w:r>
      <w:r>
        <w:rPr>
          <w:rStyle w:val="translated-span"/>
        </w:rPr>
        <w:t>[43]</w:t>
      </w:r>
      <w:r>
        <w:rPr>
          <w:rStyle w:val="translated-span"/>
        </w:rPr>
        <w:t>的方法，选择</w:t>
      </w:r>
      <w:r>
        <w:rPr>
          <w:rStyle w:val="translated-span"/>
        </w:rPr>
        <w:t>AST</w:t>
      </w:r>
      <w:r>
        <w:rPr>
          <w:rStyle w:val="translated-span"/>
        </w:rPr>
        <w:t>上三种相同类型的节点作为标记，并将单词嵌入作为</w:t>
      </w:r>
      <w:r>
        <w:rPr>
          <w:rStyle w:val="translated-span"/>
        </w:rPr>
        <w:t>CNN</w:t>
      </w:r>
      <w:r>
        <w:rPr>
          <w:rStyle w:val="translated-span"/>
        </w:rPr>
        <w:t>体系结构的一部分</w:t>
      </w:r>
      <w:r>
        <w:rPr>
          <w:rStyle w:val="translated-span"/>
        </w:rPr>
        <w:t>。</w:t>
      </w:r>
      <w:r>
        <w:rPr>
          <w:rStyle w:val="translated-span"/>
        </w:rPr>
        <w:t>特征参数的微调是训练成功</w:t>
      </w:r>
      <w:r>
        <w:rPr>
          <w:rStyle w:val="translated-span"/>
        </w:rPr>
        <w:t>CNN</w:t>
      </w:r>
      <w:r>
        <w:rPr>
          <w:rStyle w:val="translated-span"/>
        </w:rPr>
        <w:t>的关键，它直接影响模型的收敛性</w:t>
      </w:r>
      <w:r>
        <w:rPr>
          <w:rStyle w:val="translated-span"/>
        </w:rPr>
        <w:t>。</w:t>
      </w:r>
      <w:r>
        <w:rPr>
          <w:rStyle w:val="translated-span"/>
        </w:rPr>
        <w:t>本文主要改变这三个参数的值：过滤器数量、过滤器长度和隐藏层中的节点数量，其最佳值通过验证实验获得</w:t>
      </w:r>
      <w:r>
        <w:rPr>
          <w:rStyle w:val="translated-span"/>
        </w:rPr>
        <w:t>。</w:t>
      </w:r>
      <w:r>
        <w:rPr>
          <w:rStyle w:val="translated-span"/>
        </w:rPr>
        <w:t>在对七个开源项目的评估中，实验结果表明，</w:t>
      </w:r>
      <w:r>
        <w:rPr>
          <w:rStyle w:val="translated-span"/>
        </w:rPr>
        <w:t>DP-CNN</w:t>
      </w:r>
      <w:r>
        <w:rPr>
          <w:rStyle w:val="translated-span"/>
        </w:rPr>
        <w:t>平均将现有技术方法改进了</w:t>
      </w:r>
      <w:r>
        <w:rPr>
          <w:rStyle w:val="translated-span"/>
        </w:rPr>
        <w:t>12%</w:t>
      </w:r>
      <w:r>
        <w:rPr>
          <w:rStyle w:val="translated-span"/>
        </w:rPr>
        <w:t>。</w:t>
      </w:r>
    </w:p>
    <w:p w:rsidR="00000000" w:rsidRDefault="00850CC5">
      <w:pPr>
        <w:ind w:left="-15" w:right="-11"/>
      </w:pPr>
      <w:r>
        <w:rPr>
          <w:rStyle w:val="translated-span"/>
        </w:rPr>
        <w:t>文献</w:t>
      </w:r>
      <w:r>
        <w:rPr>
          <w:rStyle w:val="translated-span"/>
        </w:rPr>
        <w:t>[46]</w:t>
      </w:r>
      <w:r>
        <w:rPr>
          <w:rStyle w:val="translated-span"/>
        </w:rPr>
        <w:t>探讨了暹罗网络的优势，提出了一种新的</w:t>
      </w:r>
      <w:r>
        <w:rPr>
          <w:rStyle w:val="translated-span"/>
        </w:rPr>
        <w:t>SDP</w:t>
      </w:r>
      <w:r>
        <w:rPr>
          <w:rStyle w:val="translated-span"/>
        </w:rPr>
        <w:t>模型，该模型将相似性特征学习和距离度量学习集成到一个统一的方法中</w:t>
      </w:r>
      <w:r>
        <w:rPr>
          <w:rStyle w:val="translated-span"/>
        </w:rPr>
        <w:t>。</w:t>
      </w:r>
      <w:r>
        <w:rPr>
          <w:rStyle w:val="translated-span"/>
        </w:rPr>
        <w:t>与之前的方法</w:t>
      </w:r>
      <w:r>
        <w:rPr>
          <w:rStyle w:val="translated-span"/>
        </w:rPr>
        <w:t>[43</w:t>
      </w:r>
      <w:r>
        <w:rPr>
          <w:rStyle w:val="translated-span"/>
        </w:rPr>
        <w:t>、</w:t>
      </w:r>
      <w:r>
        <w:rPr>
          <w:rStyle w:val="translated-span"/>
        </w:rPr>
        <w:t>49</w:t>
      </w:r>
      <w:r>
        <w:rPr>
          <w:rStyle w:val="translated-span"/>
        </w:rPr>
        <w:t>、</w:t>
      </w:r>
      <w:r>
        <w:rPr>
          <w:rStyle w:val="translated-span"/>
        </w:rPr>
        <w:t>50]</w:t>
      </w:r>
      <w:r>
        <w:rPr>
          <w:rStyle w:val="translated-span"/>
        </w:rPr>
        <w:t>相比，</w:t>
      </w:r>
      <w:r>
        <w:rPr>
          <w:rStyle w:val="translated-span"/>
        </w:rPr>
        <w:t>SDNN</w:t>
      </w:r>
      <w:r>
        <w:rPr>
          <w:rStyle w:val="translated-span"/>
        </w:rPr>
        <w:t>使用两个完全相同的连接网络来学习最高级别的相似性特征，并使用计量函数作为最高级别特征之间的距离度量</w:t>
      </w:r>
      <w:r>
        <w:rPr>
          <w:rStyle w:val="translated-span"/>
        </w:rPr>
        <w:t>。</w:t>
      </w:r>
      <w:r>
        <w:rPr>
          <w:rStyle w:val="translated-span"/>
        </w:rPr>
        <w:t>在实验过程中，作者探索了隐藏层数量对模型性能的影响，并从</w:t>
      </w:r>
      <w:r>
        <w:rPr>
          <w:rStyle w:val="translated-span"/>
        </w:rPr>
        <w:t>3</w:t>
      </w:r>
      <w:r>
        <w:rPr>
          <w:rStyle w:val="translated-span"/>
        </w:rPr>
        <w:t>个隐藏层中得到了最佳结果，这是通过实验得到的最佳模型</w:t>
      </w:r>
      <w:r>
        <w:rPr>
          <w:rStyle w:val="translated-span"/>
        </w:rPr>
        <w:t>。</w:t>
      </w:r>
      <w:r>
        <w:rPr>
          <w:rStyle w:val="translated-span"/>
        </w:rPr>
        <w:t>此外，还考虑了单元、小批量、学习率和辍学等因素，</w:t>
      </w:r>
      <w:r>
        <w:rPr>
          <w:rStyle w:val="translated-span"/>
        </w:rPr>
        <w:t>进一步提高了模型的精度</w:t>
      </w:r>
      <w:r>
        <w:rPr>
          <w:rStyle w:val="translated-span"/>
        </w:rPr>
        <w:t>。</w:t>
      </w:r>
    </w:p>
    <w:p w:rsidR="00000000" w:rsidRDefault="00850CC5">
      <w:pPr>
        <w:ind w:left="-15" w:right="-11"/>
      </w:pPr>
      <w:r>
        <w:rPr>
          <w:rStyle w:val="translated-span"/>
        </w:rPr>
        <w:t>以前的技术通常基于程序代码本身，而不考虑程序代码注释等信息</w:t>
      </w:r>
      <w:r>
        <w:rPr>
          <w:rStyle w:val="translated-span"/>
        </w:rPr>
        <w:t>。</w:t>
      </w:r>
      <w:r>
        <w:rPr>
          <w:rStyle w:val="translated-span"/>
        </w:rPr>
        <w:t>文献</w:t>
      </w:r>
      <w:r>
        <w:rPr>
          <w:rStyle w:val="translated-span"/>
        </w:rPr>
        <w:t>[47]</w:t>
      </w:r>
      <w:r>
        <w:rPr>
          <w:rStyle w:val="translated-span"/>
        </w:rPr>
        <w:t>提出了一种新的缺陷预测模型</w:t>
      </w:r>
      <w:r>
        <w:rPr>
          <w:rStyle w:val="translated-span"/>
        </w:rPr>
        <w:t>CAP-CNN</w:t>
      </w:r>
      <w:r>
        <w:rPr>
          <w:rStyle w:val="translated-span"/>
        </w:rPr>
        <w:t>，它是一种深度学习模型，自动将代码注释嵌入到源代码的语义特征中，用于软件缺陷预测</w:t>
      </w:r>
      <w:r>
        <w:rPr>
          <w:rStyle w:val="translated-span"/>
        </w:rPr>
        <w:t>。</w:t>
      </w:r>
      <w:r>
        <w:rPr>
          <w:rStyle w:val="translated-span"/>
        </w:rPr>
        <w:t>CAP-CNN</w:t>
      </w:r>
      <w:r>
        <w:rPr>
          <w:rStyle w:val="translated-span"/>
        </w:rPr>
        <w:t>结合源代码和注释进行软件缺陷预测，从而生成更具语义的特征表示，指示源模块的结构和功能</w:t>
      </w:r>
      <w:r>
        <w:rPr>
          <w:rStyle w:val="translated-span"/>
        </w:rPr>
        <w:t>。</w:t>
      </w:r>
      <w:r>
        <w:rPr>
          <w:rStyle w:val="translated-span"/>
        </w:rPr>
        <w:t>在本实验中，作者参考了传统的</w:t>
      </w:r>
      <w:r>
        <w:rPr>
          <w:rStyle w:val="translated-span"/>
        </w:rPr>
        <w:t>CNN</w:t>
      </w:r>
      <w:r>
        <w:rPr>
          <w:rStyle w:val="translated-span"/>
        </w:rPr>
        <w:t>网络结构模型和参数设置，没有进一步探讨各种特征参数对模型性能的影响</w:t>
      </w:r>
      <w:r>
        <w:rPr>
          <w:rStyle w:val="translated-span"/>
        </w:rPr>
        <w:t>。</w:t>
      </w:r>
      <w:r>
        <w:rPr>
          <w:rStyle w:val="translated-span"/>
        </w:rPr>
        <w:t>对广泛使用的软件缺陷预测数据集的实验结果表明，代码注释有助于提高缺陷预测性能</w:t>
      </w:r>
      <w:r>
        <w:rPr>
          <w:rStyle w:val="translated-span"/>
        </w:rPr>
        <w:t>。</w:t>
      </w:r>
    </w:p>
    <w:p w:rsidR="00000000" w:rsidRDefault="00850CC5">
      <w:pPr>
        <w:ind w:left="-15" w:right="-11"/>
      </w:pPr>
      <w:r>
        <w:rPr>
          <w:rStyle w:val="translated-span"/>
        </w:rPr>
        <w:t>从代码自</w:t>
      </w:r>
      <w:r>
        <w:rPr>
          <w:rStyle w:val="translated-span"/>
        </w:rPr>
        <w:t>然性的角度来看，文献</w:t>
      </w:r>
      <w:r>
        <w:rPr>
          <w:rStyle w:val="translated-span"/>
        </w:rPr>
        <w:t>[48]</w:t>
      </w:r>
      <w:r>
        <w:rPr>
          <w:rStyle w:val="translated-span"/>
        </w:rPr>
        <w:t>将交叉熵作为一种新的软件度量引入到文件级的典型缺陷预测中，它基于</w:t>
      </w:r>
      <w:r>
        <w:rPr>
          <w:rStyle w:val="translated-span"/>
        </w:rPr>
        <w:t>LSTM</w:t>
      </w:r>
      <w:r>
        <w:rPr>
          <w:rStyle w:val="translated-span"/>
        </w:rPr>
        <w:t>单元的</w:t>
      </w:r>
      <w:r>
        <w:rPr>
          <w:rStyle w:val="translated-span"/>
        </w:rPr>
        <w:t>RNN</w:t>
      </w:r>
      <w:r>
        <w:rPr>
          <w:rStyle w:val="translated-span"/>
        </w:rPr>
        <w:t>结构挖掘代码令牌集来捕获程序中的共模</w:t>
      </w:r>
      <w:r>
        <w:rPr>
          <w:rStyle w:val="translated-span"/>
        </w:rPr>
        <w:t>。</w:t>
      </w:r>
      <w:r>
        <w:rPr>
          <w:rStyle w:val="translated-span"/>
        </w:rPr>
        <w:t>同时，针对过拟合、梯度消失和梯度爆炸问题，本文采用了退出、梯度裁剪和自适应学习率等优化策略</w:t>
      </w:r>
      <w:r>
        <w:rPr>
          <w:rStyle w:val="translated-span"/>
        </w:rPr>
        <w:t>。</w:t>
      </w:r>
      <w:r>
        <w:rPr>
          <w:rStyle w:val="translated-span"/>
        </w:rPr>
        <w:t>在一系列对比实验中，对各种性能评价指标的微调进一步证实了各种特征参数在模型性能中的重要作用</w:t>
      </w:r>
      <w:r>
        <w:rPr>
          <w:rStyle w:val="translated-span"/>
        </w:rPr>
        <w:t>。</w:t>
      </w:r>
      <w:r>
        <w:rPr>
          <w:rStyle w:val="translated-span"/>
        </w:rPr>
        <w:t>实验结果表明，交叉熵度量比传统度量具有更好的区分性</w:t>
      </w:r>
      <w:r>
        <w:rPr>
          <w:rStyle w:val="translated-span"/>
        </w:rPr>
        <w:t>。</w:t>
      </w:r>
    </w:p>
    <w:p w:rsidR="00000000" w:rsidRDefault="00850CC5">
      <w:pPr>
        <w:ind w:left="-15" w:right="-11"/>
      </w:pPr>
      <w:r>
        <w:rPr>
          <w:rStyle w:val="translated-span"/>
        </w:rPr>
        <w:t>项目内缺陷预测技术主要关注文件级缺陷，它构建</w:t>
      </w:r>
      <w:r>
        <w:rPr>
          <w:rStyle w:val="translated-span"/>
        </w:rPr>
        <w:t>AST</w:t>
      </w:r>
      <w:r>
        <w:rPr>
          <w:rStyle w:val="translated-span"/>
        </w:rPr>
        <w:t>解析程序源代码，使用单词嵌入技术生成单词向量，并使用公共网络模型进行训练</w:t>
      </w:r>
      <w:r>
        <w:rPr>
          <w:rStyle w:val="translated-span"/>
        </w:rPr>
        <w:t>。</w:t>
      </w:r>
      <w:r>
        <w:rPr>
          <w:rStyle w:val="translated-span"/>
        </w:rPr>
        <w:t>对于项目内缺陷深度学习技术的每个特征参数，辍学是可用于防止模型过度拟合的关键参数，其他几个参数（如学习速率和隐藏层数）通常用于加速模型的收敛</w:t>
      </w:r>
      <w:r>
        <w:rPr>
          <w:rStyle w:val="translated-span"/>
        </w:rPr>
        <w:t>。</w:t>
      </w:r>
    </w:p>
    <w:p w:rsidR="00000000" w:rsidRDefault="00850CC5">
      <w:pPr>
        <w:spacing w:after="286"/>
        <w:ind w:left="-15" w:right="-11"/>
      </w:pPr>
      <w:r>
        <w:rPr>
          <w:rStyle w:val="translated-span"/>
        </w:rPr>
        <w:t>此外，项目内缺陷预测方法主要关注新文件是否包含缺陷信息，无法有效反馈引入缺陷的原因或定位缺陷的位置</w:t>
      </w:r>
      <w:r>
        <w:rPr>
          <w:rStyle w:val="translated-span"/>
        </w:rPr>
        <w:t>。</w:t>
      </w:r>
      <w:r>
        <w:rPr>
          <w:rStyle w:val="translated-span"/>
        </w:rPr>
        <w:t>在实际的软件工程实践中，很难确保在开源项目中训练的模型的可重复性和有效性</w:t>
      </w:r>
      <w:r>
        <w:rPr>
          <w:rStyle w:val="translated-span"/>
        </w:rPr>
        <w:t>。</w:t>
      </w:r>
    </w:p>
    <w:p w:rsidR="00000000" w:rsidRDefault="00850CC5">
      <w:pPr>
        <w:pStyle w:val="1"/>
        <w:ind w:left="215" w:hanging="230"/>
      </w:pPr>
      <w:r>
        <w:t>9.</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跨项目缺陷预</w:t>
      </w:r>
      <w:r>
        <w:rPr>
          <w:rStyle w:val="translated-span"/>
        </w:rPr>
        <w:t>测</w:t>
      </w:r>
    </w:p>
    <w:p w:rsidR="00000000" w:rsidRDefault="00850CC5">
      <w:pPr>
        <w:ind w:left="-15" w:right="-11" w:firstLine="0"/>
      </w:pPr>
      <w:r>
        <w:rPr>
          <w:rStyle w:val="translated-span"/>
        </w:rPr>
        <w:t>受不同项目之间的开发过程和编程语言等因素的影响，以前的研究侧重于项目内部的缺陷预测</w:t>
      </w:r>
      <w:r>
        <w:rPr>
          <w:rStyle w:val="translated-span"/>
        </w:rPr>
        <w:t>。</w:t>
      </w:r>
      <w:r>
        <w:rPr>
          <w:rStyle w:val="translated-span"/>
        </w:rPr>
        <w:t>在实践中，新项目通常没有足够的缺陷数据来建立预测模型，因此跨项目缺陷预测是必要的，</w:t>
      </w:r>
      <w:r>
        <w:rPr>
          <w:rStyle w:val="translated-span"/>
        </w:rPr>
        <w:t>它使用来自其他项目的数据来训练模型以应用于新项目</w:t>
      </w:r>
      <w:r>
        <w:rPr>
          <w:rStyle w:val="translated-span"/>
        </w:rPr>
        <w:t>。</w:t>
      </w:r>
    </w:p>
    <w:p w:rsidR="00000000" w:rsidRDefault="00850CC5">
      <w:pPr>
        <w:ind w:left="-15" w:right="-11"/>
      </w:pPr>
      <w:r>
        <w:rPr>
          <w:rStyle w:val="translated-span"/>
        </w:rPr>
        <w:t>随着人工智能技术的飞速发展，特别是深度学习技术强大的学习和表示能力，为不同项目之间的缺陷预测研究提供了良好的应用基础</w:t>
      </w:r>
      <w:r>
        <w:rPr>
          <w:rStyle w:val="translated-span"/>
        </w:rPr>
        <w:t>。</w:t>
      </w:r>
      <w:r>
        <w:rPr>
          <w:rStyle w:val="translated-span"/>
        </w:rPr>
        <w:t>传统的研究侧重于人工设计编码程序的特征，简单地探索不同机器学习算法的性能，无法捕捉程序的语义差异，建立的预测模型精度较低</w:t>
      </w:r>
      <w:r>
        <w:rPr>
          <w:rStyle w:val="translated-span"/>
        </w:rPr>
        <w:t>。</w:t>
      </w:r>
    </w:p>
    <w:p w:rsidR="00000000" w:rsidRDefault="00850CC5">
      <w:pPr>
        <w:ind w:left="-15" w:right="-11"/>
      </w:pPr>
      <w:r>
        <w:rPr>
          <w:rStyle w:val="translated-span"/>
        </w:rPr>
        <w:t>为了有效弥补程序语义和缺陷预测特征之间的差距，文献</w:t>
      </w:r>
      <w:r>
        <w:rPr>
          <w:rStyle w:val="translated-span"/>
        </w:rPr>
        <w:t>[43]</w:t>
      </w:r>
      <w:r>
        <w:rPr>
          <w:rStyle w:val="translated-span"/>
        </w:rPr>
        <w:t>使用</w:t>
      </w:r>
      <w:r>
        <w:rPr>
          <w:rStyle w:val="translated-span"/>
        </w:rPr>
        <w:t>DBN</w:t>
      </w:r>
      <w:r>
        <w:rPr>
          <w:rStyle w:val="translated-span"/>
        </w:rPr>
        <w:t>自动学习从程序</w:t>
      </w:r>
      <w:r>
        <w:rPr>
          <w:rStyle w:val="translated-span"/>
        </w:rPr>
        <w:t>AST</w:t>
      </w:r>
      <w:r>
        <w:rPr>
          <w:rStyle w:val="translated-span"/>
        </w:rPr>
        <w:t>中提取的标记向量的特征，然后使用这些特征来训练缺陷预测模型</w:t>
      </w:r>
      <w:r>
        <w:rPr>
          <w:rStyle w:val="translated-span"/>
        </w:rPr>
        <w:t>。</w:t>
      </w:r>
      <w:r>
        <w:rPr>
          <w:rStyle w:val="translated-span"/>
        </w:rPr>
        <w:t>在实验阶段，本文探讨了隐藏层数量、每个隐藏层中的节点数量和训练迭代次数</w:t>
      </w:r>
      <w:r>
        <w:rPr>
          <w:rStyle w:val="translated-span"/>
        </w:rPr>
        <w:t>三个参数对模型精度、</w:t>
      </w:r>
      <w:r>
        <w:rPr>
          <w:rStyle w:val="translated-span"/>
        </w:rPr>
        <w:t>F1</w:t>
      </w:r>
      <w:r>
        <w:rPr>
          <w:rStyle w:val="translated-span"/>
        </w:rPr>
        <w:t>和召回率的影响</w:t>
      </w:r>
      <w:r>
        <w:rPr>
          <w:rStyle w:val="translated-span"/>
        </w:rPr>
        <w:t>。</w:t>
      </w:r>
      <w:r>
        <w:rPr>
          <w:rStyle w:val="translated-span"/>
        </w:rPr>
        <w:t>实验结果表明，与传统特征相比，语义特征显著改善了</w:t>
      </w:r>
      <w:r>
        <w:rPr>
          <w:rStyle w:val="translated-span"/>
        </w:rPr>
        <w:t>CPDP</w:t>
      </w:r>
      <w:r>
        <w:rPr>
          <w:rStyle w:val="translated-span"/>
        </w:rPr>
        <w:t>模式，适当的特征参数可以更好地提高模型的性能</w:t>
      </w:r>
      <w:r>
        <w:rPr>
          <w:rStyle w:val="translated-span"/>
        </w:rPr>
        <w:t>。</w:t>
      </w:r>
    </w:p>
    <w:p w:rsidR="00000000" w:rsidRDefault="00850CC5">
      <w:pPr>
        <w:ind w:left="-15" w:right="-11"/>
      </w:pPr>
      <w:r>
        <w:rPr>
          <w:rStyle w:val="translated-span"/>
        </w:rPr>
        <w:t>为了弥合程序语义和缺陷特征之间的差距，文献</w:t>
      </w:r>
      <w:r>
        <w:rPr>
          <w:rStyle w:val="translated-span"/>
        </w:rPr>
        <w:t>[44]</w:t>
      </w:r>
      <w:r>
        <w:rPr>
          <w:rStyle w:val="translated-span"/>
        </w:rPr>
        <w:t>开发了一种新的预测模型，该模型通过构建树形</w:t>
      </w:r>
      <w:r>
        <w:rPr>
          <w:rStyle w:val="translated-span"/>
        </w:rPr>
        <w:t>LSTM</w:t>
      </w:r>
      <w:r>
        <w:rPr>
          <w:rStyle w:val="translated-span"/>
        </w:rPr>
        <w:t>神经网络来捕获程序中相距很远的上下文信息，以匹配使用程序源代码的抽象语法树表示</w:t>
      </w:r>
      <w:r>
        <w:rPr>
          <w:rStyle w:val="translated-span"/>
        </w:rPr>
        <w:t>。</w:t>
      </w:r>
      <w:r>
        <w:rPr>
          <w:rStyle w:val="translated-span"/>
        </w:rPr>
        <w:t>在培训阶段，本文重点关注辍学对模型性能的影响</w:t>
      </w:r>
      <w:r>
        <w:rPr>
          <w:rStyle w:val="translated-span"/>
        </w:rPr>
        <w:t>。</w:t>
      </w:r>
      <w:r>
        <w:rPr>
          <w:rStyle w:val="translated-span"/>
        </w:rPr>
        <w:t>文献〔</w:t>
      </w:r>
      <w:r>
        <w:rPr>
          <w:rStyle w:val="translated-span"/>
        </w:rPr>
        <w:t>53, 54</w:t>
      </w:r>
      <w:r>
        <w:rPr>
          <w:rStyle w:val="translated-span"/>
        </w:rPr>
        <w:t>〕提出将深度神经网络应用于汇编指令序列而不是</w:t>
      </w:r>
      <w:r>
        <w:rPr>
          <w:rStyle w:val="translated-span"/>
        </w:rPr>
        <w:t>AST</w:t>
      </w:r>
      <w:r>
        <w:rPr>
          <w:rStyle w:val="translated-span"/>
        </w:rPr>
        <w:t>，它使用</w:t>
      </w:r>
      <w:r>
        <w:rPr>
          <w:rStyle w:val="translated-span"/>
        </w:rPr>
        <w:t>C++</w:t>
      </w:r>
      <w:r>
        <w:rPr>
          <w:rStyle w:val="translated-span"/>
        </w:rPr>
        <w:t>编译器将</w:t>
      </w:r>
      <w:r>
        <w:rPr>
          <w:rStyle w:val="translated-span"/>
        </w:rPr>
        <w:t>C++</w:t>
      </w:r>
      <w:r>
        <w:rPr>
          <w:rStyle w:val="translated-span"/>
        </w:rPr>
        <w:t>程序编译成汇编代码，然后应用卷积神经网络学习汇</w:t>
      </w:r>
      <w:r>
        <w:rPr>
          <w:rStyle w:val="translated-span"/>
        </w:rPr>
        <w:t>编指令序列的数据集</w:t>
      </w:r>
      <w:r>
        <w:rPr>
          <w:rStyle w:val="translated-span"/>
        </w:rPr>
        <w:t>，</w:t>
      </w:r>
      <w:r>
        <w:rPr>
          <w:rStyle w:val="translated-span"/>
        </w:rPr>
        <w:t>其预测效果明显优于基于</w:t>
      </w:r>
      <w:r>
        <w:rPr>
          <w:rStyle w:val="translated-span"/>
        </w:rPr>
        <w:t>AST</w:t>
      </w:r>
      <w:r>
        <w:rPr>
          <w:rStyle w:val="translated-span"/>
        </w:rPr>
        <w:t>的方法</w:t>
      </w:r>
      <w:r>
        <w:rPr>
          <w:rStyle w:val="translated-span"/>
        </w:rPr>
        <w:t>。</w:t>
      </w:r>
    </w:p>
    <w:p w:rsidR="00000000" w:rsidRDefault="00850CC5">
      <w:pPr>
        <w:ind w:left="-15" w:right="-11"/>
      </w:pPr>
      <w:r>
        <w:rPr>
          <w:rStyle w:val="translated-span"/>
        </w:rPr>
        <w:t>在以往的预测模型中，只关注程序代码数据，很少关注程序代码注释信息</w:t>
      </w:r>
      <w:r>
        <w:rPr>
          <w:rStyle w:val="translated-span"/>
        </w:rPr>
        <w:t>。</w:t>
      </w:r>
      <w:r>
        <w:rPr>
          <w:rStyle w:val="translated-span"/>
        </w:rPr>
        <w:t>文献</w:t>
      </w:r>
      <w:r>
        <w:rPr>
          <w:rStyle w:val="translated-span"/>
        </w:rPr>
        <w:t>[47]</w:t>
      </w:r>
      <w:r>
        <w:rPr>
          <w:rStyle w:val="translated-span"/>
        </w:rPr>
        <w:t>提出了一种新的缺陷预测模型</w:t>
      </w:r>
      <w:r>
        <w:rPr>
          <w:rStyle w:val="translated-span"/>
        </w:rPr>
        <w:t>CAP-CNN</w:t>
      </w:r>
      <w:r>
        <w:rPr>
          <w:rStyle w:val="translated-span"/>
        </w:rPr>
        <w:t>，它可以自动嵌入代码注释，生成软件缺陷预测源代码的语义特征</w:t>
      </w:r>
      <w:r>
        <w:rPr>
          <w:rStyle w:val="translated-span"/>
        </w:rPr>
        <w:t>。</w:t>
      </w:r>
      <w:r>
        <w:rPr>
          <w:rStyle w:val="translated-span"/>
        </w:rPr>
        <w:t>同时，该模型利用网络编码和注释信息的吸收，在训练过程中自动生成语义特征，有效地克服了程序中注释缺失的问题</w:t>
      </w:r>
      <w:r>
        <w:rPr>
          <w:rStyle w:val="translated-span"/>
        </w:rPr>
        <w:t>。</w:t>
      </w:r>
      <w:r>
        <w:rPr>
          <w:rStyle w:val="translated-span"/>
        </w:rPr>
        <w:t>对几个广泛使用的软件数据集的实验结果表明，注释特征可以提高缺陷预测性能</w:t>
      </w:r>
      <w:r>
        <w:rPr>
          <w:rStyle w:val="translated-span"/>
        </w:rPr>
        <w:t>。</w:t>
      </w:r>
    </w:p>
    <w:p w:rsidR="00000000" w:rsidRDefault="00850CC5">
      <w:pPr>
        <w:spacing w:after="292"/>
        <w:ind w:left="-15" w:right="-11"/>
      </w:pPr>
      <w:r>
        <w:rPr>
          <w:rStyle w:val="translated-span"/>
        </w:rPr>
        <w:t>现有的软件预测模型大多局限于源代码，但在预测工作中获得的文件通常是二进制可执行文件</w:t>
      </w:r>
      <w:r>
        <w:rPr>
          <w:rStyle w:val="translated-span"/>
        </w:rPr>
        <w:t>。</w:t>
      </w:r>
      <w:r>
        <w:rPr>
          <w:rStyle w:val="translated-span"/>
        </w:rPr>
        <w:t>由于软件版权</w:t>
      </w:r>
      <w:r>
        <w:rPr>
          <w:rStyle w:val="translated-span"/>
        </w:rPr>
        <w:t>和源代码保护的限制，缺陷预测研究界和第三方安全公司很难获得源代码</w:t>
      </w:r>
      <w:r>
        <w:rPr>
          <w:rStyle w:val="translated-span"/>
        </w:rPr>
        <w:t>。</w:t>
      </w:r>
      <w:r>
        <w:rPr>
          <w:rStyle w:val="translated-span"/>
        </w:rPr>
        <w:t>文献</w:t>
      </w:r>
      <w:r>
        <w:rPr>
          <w:rStyle w:val="translated-span"/>
        </w:rPr>
        <w:t>[55]</w:t>
      </w:r>
      <w:r>
        <w:rPr>
          <w:rStyle w:val="translated-span"/>
        </w:rPr>
        <w:t>提出了</w:t>
      </w:r>
      <w:r>
        <w:rPr>
          <w:rStyle w:val="translated-span"/>
        </w:rPr>
        <w:t>smali2vec</w:t>
      </w:r>
      <w:r>
        <w:rPr>
          <w:rStyle w:val="translated-span"/>
        </w:rPr>
        <w:t>方法来捕获</w:t>
      </w:r>
      <w:r>
        <w:rPr>
          <w:rStyle w:val="translated-span"/>
        </w:rPr>
        <w:t>APK</w:t>
      </w:r>
      <w:r>
        <w:rPr>
          <w:rStyle w:val="translated-span"/>
        </w:rPr>
        <w:t>中</w:t>
      </w:r>
      <w:r>
        <w:rPr>
          <w:rStyle w:val="translated-span"/>
        </w:rPr>
        <w:t>smali</w:t>
      </w:r>
      <w:r>
        <w:rPr>
          <w:rStyle w:val="translated-span"/>
        </w:rPr>
        <w:t>的特征，并使用深层神经网络进行训练</w:t>
      </w:r>
      <w:r>
        <w:rPr>
          <w:rStyle w:val="translated-span"/>
        </w:rPr>
        <w:t>。</w:t>
      </w:r>
      <w:r>
        <w:rPr>
          <w:rStyle w:val="translated-span"/>
        </w:rPr>
        <w:t>该模型侧重于微调三个参数，包括隐藏层的数量、每个隐藏层中的神经元数量和迭代次数，从而训练有效的</w:t>
      </w:r>
      <w:r>
        <w:rPr>
          <w:rStyle w:val="translated-span"/>
        </w:rPr>
        <w:t>DNN</w:t>
      </w:r>
      <w:r>
        <w:rPr>
          <w:rStyle w:val="translated-span"/>
        </w:rPr>
        <w:t>来预测</w:t>
      </w:r>
      <w:r>
        <w:rPr>
          <w:rStyle w:val="translated-span"/>
        </w:rPr>
        <w:t>APK</w:t>
      </w:r>
      <w:r>
        <w:rPr>
          <w:rStyle w:val="translated-span"/>
        </w:rPr>
        <w:t>中的缺陷</w:t>
      </w:r>
      <w:r>
        <w:rPr>
          <w:rStyle w:val="translated-span"/>
        </w:rPr>
        <w:t>。</w:t>
      </w:r>
      <w:r>
        <w:rPr>
          <w:rStyle w:val="translated-span"/>
        </w:rPr>
        <w:t>通过在我们的训练数据上使用这些参数的不同值进行实验来微调这三个参数，并从</w:t>
      </w:r>
      <w:r>
        <w:rPr>
          <w:rStyle w:val="translated-span"/>
        </w:rPr>
        <w:t>AUC</w:t>
      </w:r>
      <w:r>
        <w:rPr>
          <w:rStyle w:val="translated-span"/>
        </w:rPr>
        <w:t>值和错误率中找到参数的最佳配置</w:t>
      </w:r>
      <w:r>
        <w:rPr>
          <w:rStyle w:val="translated-span"/>
        </w:rPr>
        <w:t>。</w:t>
      </w:r>
      <w:r>
        <w:rPr>
          <w:rStyle w:val="translated-span"/>
        </w:rPr>
        <w:t>与项目内缺陷预测技术研究相比，基于深度学习技术的跨项目缺陷预测研究还太少，跨项目缺陷预测的研究过程有待于在今后的研</w:t>
      </w:r>
      <w:r>
        <w:rPr>
          <w:rStyle w:val="translated-span"/>
        </w:rPr>
        <w:t>究中进一步推进</w:t>
      </w:r>
      <w:r>
        <w:rPr>
          <w:rStyle w:val="translated-span"/>
        </w:rPr>
        <w:t>。</w:t>
      </w:r>
    </w:p>
    <w:p w:rsidR="00000000" w:rsidRDefault="00850CC5">
      <w:pPr>
        <w:pStyle w:val="1"/>
        <w:ind w:left="336" w:hanging="351"/>
      </w:pPr>
      <w:r>
        <w:t>10.</w:t>
      </w:r>
      <w:r>
        <w:rPr>
          <w:rFonts w:ascii="Times New Roman" w:hAnsi="Times New Roman" w:cs="Times New Roman"/>
          <w:sz w:val="14"/>
          <w:szCs w:val="14"/>
        </w:rPr>
        <w:t xml:space="preserve"> </w:t>
      </w:r>
      <w:r>
        <w:rPr>
          <w:rStyle w:val="translated-span"/>
        </w:rPr>
        <w:t>实时缺陷预</w:t>
      </w:r>
      <w:r>
        <w:rPr>
          <w:rStyle w:val="translated-span"/>
        </w:rPr>
        <w:t>测</w:t>
      </w:r>
    </w:p>
    <w:p w:rsidR="00000000" w:rsidRDefault="00850CC5">
      <w:pPr>
        <w:ind w:left="-15" w:right="-11" w:firstLine="0"/>
      </w:pPr>
      <w:r>
        <w:rPr>
          <w:rStyle w:val="translated-span"/>
        </w:rPr>
        <w:t>在实际场景中，我们很难应用软件系统给出的易出错性建议来克服这些问题，开发人员引入</w:t>
      </w:r>
      <w:r>
        <w:rPr>
          <w:rStyle w:val="translated-span"/>
        </w:rPr>
        <w:t>justin</w:t>
      </w:r>
      <w:r>
        <w:rPr>
          <w:rStyle w:val="translated-span"/>
        </w:rPr>
        <w:t>时间缺陷预测技术来解决这些问题</w:t>
      </w:r>
      <w:r>
        <w:rPr>
          <w:rStyle w:val="translated-span"/>
        </w:rPr>
        <w:t>。</w:t>
      </w:r>
      <w:r>
        <w:rPr>
          <w:rStyle w:val="translated-span"/>
        </w:rPr>
        <w:t>在即时缺陷预测中，可以在早期阶段识别容易发生故障的模块，并反馈给开发人员进行更改和修复</w:t>
      </w:r>
      <w:r>
        <w:rPr>
          <w:rStyle w:val="translated-span"/>
        </w:rPr>
        <w:t>。</w:t>
      </w:r>
      <w:r>
        <w:rPr>
          <w:rStyle w:val="translated-span"/>
        </w:rPr>
        <w:t>目前，即时缺陷预测技术是在代码更改级别进行的，它的细粒度分析使开发人员能够更有效地解决软件开发过程中遇到的问题</w:t>
      </w:r>
      <w:r>
        <w:rPr>
          <w:rStyle w:val="translated-span"/>
        </w:rPr>
        <w:t>。</w:t>
      </w:r>
    </w:p>
    <w:p w:rsidR="00000000" w:rsidRDefault="00850CC5">
      <w:pPr>
        <w:ind w:left="-15" w:right="-11"/>
      </w:pPr>
      <w:r>
        <w:rPr>
          <w:rStyle w:val="translated-span"/>
        </w:rPr>
        <w:t>文献</w:t>
      </w:r>
      <w:r>
        <w:rPr>
          <w:rStyle w:val="translated-span"/>
        </w:rPr>
        <w:t>[56]</w:t>
      </w:r>
      <w:r>
        <w:rPr>
          <w:rStyle w:val="translated-span"/>
        </w:rPr>
        <w:t>首先结合深度学习方法来提高即时缺陷预测的性能，该方法使用由三台受限</w:t>
      </w:r>
      <w:r>
        <w:rPr>
          <w:rStyle w:val="translated-span"/>
        </w:rPr>
        <w:t>Boltzmann</w:t>
      </w:r>
      <w:r>
        <w:rPr>
          <w:rStyle w:val="translated-span"/>
        </w:rPr>
        <w:t>机器和一个</w:t>
      </w:r>
      <w:r>
        <w:rPr>
          <w:rStyle w:val="translated-span"/>
        </w:rPr>
        <w:t>logistic</w:t>
      </w:r>
      <w:r>
        <w:rPr>
          <w:rStyle w:val="translated-span"/>
        </w:rPr>
        <w:t>回归分类器组成的深度信念</w:t>
      </w:r>
      <w:r>
        <w:rPr>
          <w:rStyle w:val="translated-span"/>
        </w:rPr>
        <w:t>网络来构建更深层的模型，以检测更具表现力的特征</w:t>
      </w:r>
      <w:r>
        <w:rPr>
          <w:rStyle w:val="translated-span"/>
        </w:rPr>
        <w:t>。</w:t>
      </w:r>
      <w:r>
        <w:rPr>
          <w:rStyle w:val="translated-span"/>
        </w:rPr>
        <w:t>在本文中，模型的神经网络结构是一种通用结构，其隐藏单元的数量基于一系列数字，使用类似于贪婪搜索的策略</w:t>
      </w:r>
      <w:r>
        <w:rPr>
          <w:rStyle w:val="translated-span"/>
        </w:rPr>
        <w:t>。</w:t>
      </w:r>
      <w:r>
        <w:rPr>
          <w:rStyle w:val="translated-span"/>
        </w:rPr>
        <w:t>同时，通过十倍交叉验证对模型的性能进行了评估，其成本效益和</w:t>
      </w:r>
      <w:r>
        <w:rPr>
          <w:rStyle w:val="translated-span"/>
        </w:rPr>
        <w:t>F1</w:t>
      </w:r>
      <w:r>
        <w:rPr>
          <w:rStyle w:val="translated-span"/>
        </w:rPr>
        <w:t>得分远优于以前的方法</w:t>
      </w:r>
      <w:r>
        <w:rPr>
          <w:rStyle w:val="translated-span"/>
        </w:rPr>
        <w:t>。</w:t>
      </w:r>
    </w:p>
    <w:p w:rsidR="00000000" w:rsidRDefault="00850CC5">
      <w:pPr>
        <w:ind w:left="-15" w:right="-11"/>
      </w:pPr>
      <w:r>
        <w:rPr>
          <w:rStyle w:val="translated-span"/>
        </w:rPr>
        <w:t>与文献</w:t>
      </w:r>
      <w:r>
        <w:rPr>
          <w:rStyle w:val="translated-span"/>
        </w:rPr>
        <w:t>[56]</w:t>
      </w:r>
      <w:r>
        <w:rPr>
          <w:rStyle w:val="translated-span"/>
        </w:rPr>
        <w:t>不同，文献</w:t>
      </w:r>
      <w:r>
        <w:rPr>
          <w:rStyle w:val="translated-span"/>
        </w:rPr>
        <w:t>[57]</w:t>
      </w:r>
      <w:r>
        <w:rPr>
          <w:rStyle w:val="translated-span"/>
        </w:rPr>
        <w:t>使用三个完全连接的反向传播（</w:t>
      </w:r>
      <w:r>
        <w:rPr>
          <w:rStyle w:val="translated-span"/>
        </w:rPr>
        <w:t>BP</w:t>
      </w:r>
      <w:r>
        <w:rPr>
          <w:rStyle w:val="translated-span"/>
        </w:rPr>
        <w:t>）神经网络来构建回归模型，而不是分类器模型</w:t>
      </w:r>
      <w:r>
        <w:rPr>
          <w:rStyle w:val="translated-span"/>
        </w:rPr>
        <w:t>。</w:t>
      </w:r>
      <w:r>
        <w:rPr>
          <w:rStyle w:val="translated-span"/>
        </w:rPr>
        <w:t>此外，模型神经网络回归（</w:t>
      </w:r>
      <w:r>
        <w:rPr>
          <w:rStyle w:val="translated-span"/>
        </w:rPr>
        <w:t>NNR</w:t>
      </w:r>
      <w:r>
        <w:rPr>
          <w:rStyle w:val="translated-span"/>
        </w:rPr>
        <w:t>）方法利用代码更改的十个数值度量，然后将它们反馈给神经网络，其输出指示测试中的代码更改包含</w:t>
      </w:r>
      <w:r>
        <w:rPr>
          <w:rStyle w:val="translated-span"/>
        </w:rPr>
        <w:t>bug</w:t>
      </w:r>
      <w:r>
        <w:rPr>
          <w:rStyle w:val="translated-span"/>
        </w:rPr>
        <w:t>的可能性</w:t>
      </w:r>
      <w:r>
        <w:rPr>
          <w:rStyle w:val="translated-span"/>
        </w:rPr>
        <w:t>。</w:t>
      </w:r>
      <w:r>
        <w:rPr>
          <w:rStyle w:val="translated-span"/>
        </w:rPr>
        <w:t>本文对模型特征参数值的选择没有太</w:t>
      </w:r>
      <w:r>
        <w:rPr>
          <w:rStyle w:val="translated-span"/>
        </w:rPr>
        <w:t>多的说明，主要介绍了如何基于交叉验证训练方法选择最佳模型</w:t>
      </w:r>
      <w:r>
        <w:rPr>
          <w:rStyle w:val="translated-span"/>
        </w:rPr>
        <w:t>。</w:t>
      </w:r>
      <w:r>
        <w:rPr>
          <w:rStyle w:val="translated-span"/>
        </w:rPr>
        <w:t>在给定检测资源的情况下，基于努力感知的即时缺陷预测可以更有效地识别缺陷数量</w:t>
      </w:r>
      <w:r>
        <w:rPr>
          <w:rStyle w:val="translated-span"/>
        </w:rPr>
        <w:t>。</w:t>
      </w:r>
    </w:p>
    <w:p w:rsidR="00000000" w:rsidRDefault="00850CC5">
      <w:pPr>
        <w:ind w:left="-15" w:right="-11"/>
      </w:pPr>
      <w:r>
        <w:rPr>
          <w:rStyle w:val="translated-span"/>
        </w:rPr>
        <w:t>文献</w:t>
      </w:r>
      <w:r>
        <w:rPr>
          <w:rStyle w:val="translated-span"/>
        </w:rPr>
        <w:t>[58]</w:t>
      </w:r>
      <w:r>
        <w:rPr>
          <w:rStyle w:val="translated-span"/>
        </w:rPr>
        <w:t>提出了一种新方法</w:t>
      </w:r>
      <w:r>
        <w:rPr>
          <w:rStyle w:val="translated-span"/>
        </w:rPr>
        <w:t>TLEL</w:t>
      </w:r>
      <w:r>
        <w:rPr>
          <w:rStyle w:val="translated-span"/>
        </w:rPr>
        <w:t>，它使用决策树和集成学习来提高即时缺陷预测的性能</w:t>
      </w:r>
      <w:r>
        <w:rPr>
          <w:rStyle w:val="translated-span"/>
        </w:rPr>
        <w:t>。</w:t>
      </w:r>
      <w:r>
        <w:rPr>
          <w:rStyle w:val="translated-span"/>
        </w:rPr>
        <w:t>在内层，将决策树和包相结合，构建随机森林模型</w:t>
      </w:r>
      <w:r>
        <w:rPr>
          <w:rStyle w:val="translated-span"/>
        </w:rPr>
        <w:t>。</w:t>
      </w:r>
      <w:r>
        <w:rPr>
          <w:rStyle w:val="translated-span"/>
        </w:rPr>
        <w:t>在外层，使用随机欠采样来训练许多不同的随机森林模型，并使用堆栈重新组合这些模型</w:t>
      </w:r>
      <w:r>
        <w:rPr>
          <w:rStyle w:val="translated-span"/>
        </w:rPr>
        <w:t>。</w:t>
      </w:r>
      <w:r>
        <w:rPr>
          <w:rStyle w:val="translated-span"/>
        </w:rPr>
        <w:t>本文介绍了在六个数据集上改变</w:t>
      </w:r>
      <w:r>
        <w:rPr>
          <w:rStyle w:val="translated-span"/>
        </w:rPr>
        <w:t>NTree</w:t>
      </w:r>
      <w:r>
        <w:rPr>
          <w:rStyle w:val="translated-span"/>
        </w:rPr>
        <w:t>和</w:t>
      </w:r>
      <w:r>
        <w:rPr>
          <w:rStyle w:val="translated-span"/>
        </w:rPr>
        <w:t>NLearner</w:t>
      </w:r>
      <w:r>
        <w:rPr>
          <w:rStyle w:val="translated-span"/>
        </w:rPr>
        <w:t>这两个参数的值对</w:t>
      </w:r>
      <w:r>
        <w:rPr>
          <w:rStyle w:val="translated-span"/>
        </w:rPr>
        <w:t>TLEL</w:t>
      </w:r>
      <w:r>
        <w:rPr>
          <w:rStyle w:val="translated-span"/>
        </w:rPr>
        <w:t>性能的影响，并基于成本效益和</w:t>
      </w:r>
      <w:r>
        <w:rPr>
          <w:rStyle w:val="translated-span"/>
        </w:rPr>
        <w:t>F1</w:t>
      </w:r>
      <w:r>
        <w:rPr>
          <w:rStyle w:val="translated-span"/>
        </w:rPr>
        <w:t>分数这两个评估指标，使用十倍交叉验证来评估</w:t>
      </w:r>
      <w:r>
        <w:rPr>
          <w:rStyle w:val="translated-span"/>
        </w:rPr>
        <w:t>TLEL</w:t>
      </w:r>
      <w:r>
        <w:rPr>
          <w:rStyle w:val="translated-span"/>
        </w:rPr>
        <w:t>的</w:t>
      </w:r>
      <w:r>
        <w:rPr>
          <w:rStyle w:val="translated-span"/>
        </w:rPr>
        <w:t>性能</w:t>
      </w:r>
      <w:r>
        <w:rPr>
          <w:rStyle w:val="translated-span"/>
        </w:rPr>
        <w:t>。</w:t>
      </w:r>
    </w:p>
    <w:p w:rsidR="00000000" w:rsidRDefault="00850CC5">
      <w:pPr>
        <w:spacing w:after="343"/>
        <w:ind w:left="-15" w:right="-11"/>
      </w:pPr>
      <w:r>
        <w:rPr>
          <w:rStyle w:val="translated-span"/>
        </w:rPr>
        <w:t>即时缺陷预测技术可以识别早期容易出现故障的模块，并将其反馈给开发人员进行更改和修复，其细粒度分析使开发人员能够更有效地解决软件开发过程中遇到的问题</w:t>
      </w:r>
      <w:r>
        <w:rPr>
          <w:rStyle w:val="translated-span"/>
        </w:rPr>
        <w:t>。</w:t>
      </w:r>
      <w:r>
        <w:rPr>
          <w:rStyle w:val="translated-span"/>
        </w:rPr>
        <w:t>缺陷预测问题是确定当前软件程序是否包含有缺陷的代码，在一定程度上可以看作是两类问题</w:t>
      </w:r>
      <w:r>
        <w:rPr>
          <w:rStyle w:val="translated-span"/>
        </w:rPr>
        <w:t>。</w:t>
      </w:r>
      <w:r>
        <w:rPr>
          <w:rStyle w:val="translated-span"/>
        </w:rPr>
        <w:t>在</w:t>
      </w:r>
      <w:r>
        <w:rPr>
          <w:rStyle w:val="translated-span"/>
        </w:rPr>
        <w:t>nlp</w:t>
      </w:r>
      <w:r>
        <w:rPr>
          <w:rStyle w:val="translated-span"/>
        </w:rPr>
        <w:t>和图像领域，各种</w:t>
      </w:r>
      <w:r>
        <w:rPr>
          <w:rStyle w:val="translated-span"/>
        </w:rPr>
        <w:t>CNN</w:t>
      </w:r>
      <w:r>
        <w:rPr>
          <w:rStyle w:val="translated-span"/>
        </w:rPr>
        <w:t>网络模型在分类任务中表现良好，在未来的研究中，应在实时缺陷预测应用中加以推广</w:t>
      </w:r>
      <w:r>
        <w:rPr>
          <w:rStyle w:val="translated-span"/>
        </w:rPr>
        <w:t>。</w:t>
      </w:r>
    </w:p>
    <w:p w:rsidR="00000000" w:rsidRDefault="00850CC5">
      <w:pPr>
        <w:pStyle w:val="1"/>
        <w:ind w:left="335" w:hanging="350"/>
      </w:pPr>
      <w:r>
        <w:t>11.</w:t>
      </w:r>
      <w:r>
        <w:rPr>
          <w:rFonts w:ascii="Times New Roman" w:hAnsi="Times New Roman" w:cs="Times New Roman"/>
          <w:sz w:val="14"/>
          <w:szCs w:val="14"/>
        </w:rPr>
        <w:t xml:space="preserve"> </w:t>
      </w:r>
      <w:r>
        <w:rPr>
          <w:rStyle w:val="translated-span"/>
        </w:rPr>
        <w:t>未来的方向和挑</w:t>
      </w:r>
      <w:r>
        <w:rPr>
          <w:rStyle w:val="translated-span"/>
        </w:rPr>
        <w:t>战</w:t>
      </w:r>
    </w:p>
    <w:p w:rsidR="00000000" w:rsidRDefault="00850CC5">
      <w:pPr>
        <w:spacing w:after="418"/>
        <w:ind w:left="-15" w:right="-11" w:firstLine="0"/>
      </w:pPr>
      <w:r>
        <w:rPr>
          <w:rStyle w:val="translated-span"/>
        </w:rPr>
        <w:t>在软件开发到部署的整个生命周期内，确保软件的可靠性至关重要，深度学习技术的应用加快了软件开发周期，并节省了人力和时间成本</w:t>
      </w:r>
      <w:r>
        <w:rPr>
          <w:rStyle w:val="translated-span"/>
        </w:rPr>
        <w:t>。</w:t>
      </w:r>
      <w:r>
        <w:rPr>
          <w:rStyle w:val="translated-span"/>
        </w:rPr>
        <w:t>然而，随着软件</w:t>
      </w:r>
      <w:r>
        <w:rPr>
          <w:rStyle w:val="translated-span"/>
        </w:rPr>
        <w:t>技术的不断发展，现有技术难以对日益增多的安全问题进行统一的分析和处理，这进一步使得深度学习技术在软件安全领域的应用面临一些挑战</w:t>
      </w:r>
      <w:r>
        <w:rPr>
          <w:rStyle w:val="translated-span"/>
        </w:rPr>
        <w:t>。</w:t>
      </w:r>
      <w:r>
        <w:rPr>
          <w:rStyle w:val="translated-span"/>
        </w:rPr>
        <w:t>如表</w:t>
      </w:r>
      <w:r>
        <w:rPr>
          <w:rStyle w:val="translated-span"/>
        </w:rPr>
        <w:t>7</w:t>
      </w:r>
      <w:r>
        <w:rPr>
          <w:rStyle w:val="translated-span"/>
        </w:rPr>
        <w:t>所示，将深度学习技术应用于软件安全领域仍然存在一些挑战</w:t>
      </w:r>
      <w:r>
        <w:rPr>
          <w:rStyle w:val="translated-span"/>
        </w:rPr>
        <w:t>。</w:t>
      </w:r>
    </w:p>
    <w:p w:rsidR="00000000" w:rsidRDefault="00850CC5">
      <w:pPr>
        <w:ind w:left="-15" w:right="-11" w:firstLine="0"/>
      </w:pPr>
      <w:r>
        <w:rPr>
          <w:rStyle w:val="translated-span"/>
          <w:i/>
          <w:iCs/>
        </w:rPr>
        <w:t>11.1.</w:t>
      </w:r>
      <w:r>
        <w:rPr>
          <w:rStyle w:val="translated-span"/>
          <w:i/>
          <w:iCs/>
        </w:rPr>
        <w:t xml:space="preserve"> </w:t>
      </w:r>
      <w:r>
        <w:rPr>
          <w:rStyle w:val="translated-span"/>
          <w:i/>
          <w:iCs/>
        </w:rPr>
        <w:t>特征生成</w:t>
      </w:r>
      <w:r>
        <w:rPr>
          <w:rStyle w:val="translated-span"/>
          <w:i/>
          <w:iCs/>
        </w:rPr>
        <w:t>。</w:t>
      </w:r>
      <w:r>
        <w:rPr>
          <w:rStyle w:val="translated-span"/>
        </w:rPr>
        <w:t>选择的特征在神经网络训练过程中起着重要作用，其质量越高，模型训练效果越好</w:t>
      </w:r>
      <w:r>
        <w:rPr>
          <w:rStyle w:val="translated-span"/>
        </w:rPr>
        <w:t>。</w:t>
      </w:r>
      <w:r>
        <w:rPr>
          <w:rStyle w:val="translated-span"/>
        </w:rPr>
        <w:t>在漏洞检测中，通常使用基于标记、树和图的方法来提取程序源代码，然后进行特征映射和向量转</w:t>
      </w:r>
      <w:r>
        <w:rPr>
          <w:rStyle w:val="translated-span"/>
        </w:rPr>
        <w:t>换</w:t>
      </w:r>
    </w:p>
    <w:p w:rsidR="00000000" w:rsidRDefault="00850CC5">
      <w:pPr>
        <w:spacing w:after="11" w:line="237" w:lineRule="auto"/>
        <w:ind w:left="-4" w:firstLine="0"/>
      </w:pPr>
      <w:r>
        <w:rPr>
          <w:rStyle w:val="translated-span"/>
          <w:sz w:val="18"/>
          <w:szCs w:val="18"/>
        </w:rPr>
        <w:t>表</w:t>
      </w:r>
      <w:r>
        <w:rPr>
          <w:rStyle w:val="translated-span"/>
          <w:sz w:val="18"/>
          <w:szCs w:val="18"/>
        </w:rPr>
        <w:t>7</w:t>
      </w:r>
      <w:r>
        <w:rPr>
          <w:rStyle w:val="translated-span"/>
          <w:sz w:val="18"/>
          <w:szCs w:val="18"/>
        </w:rPr>
        <w:t>：应用于软件安全研究的深度学习的机遇和挑战</w:t>
      </w:r>
      <w:r>
        <w:rPr>
          <w:rStyle w:val="translated-span"/>
          <w:sz w:val="18"/>
          <w:szCs w:val="18"/>
        </w:rPr>
        <w:t>。</w:t>
      </w:r>
    </w:p>
    <w:tbl>
      <w:tblPr>
        <w:tblW w:w="4802" w:type="dxa"/>
        <w:tblCellMar>
          <w:left w:w="0" w:type="dxa"/>
          <w:right w:w="0" w:type="dxa"/>
        </w:tblCellMar>
        <w:tblLook w:val="04A0" w:firstRow="1" w:lastRow="0" w:firstColumn="1" w:lastColumn="0" w:noHBand="0" w:noVBand="1"/>
      </w:tblPr>
      <w:tblGrid>
        <w:gridCol w:w="2110"/>
        <w:gridCol w:w="2692"/>
      </w:tblGrid>
      <w:tr w:rsidR="00000000">
        <w:trPr>
          <w:trHeight w:val="255"/>
        </w:trPr>
        <w:tc>
          <w:tcPr>
            <w:tcW w:w="2110" w:type="dxa"/>
            <w:tcBorders>
              <w:top w:val="single" w:sz="8" w:space="0" w:color="181717"/>
              <w:left w:val="nil"/>
              <w:bottom w:val="single" w:sz="8" w:space="0" w:color="181717"/>
              <w:right w:val="nil"/>
            </w:tcBorders>
            <w:tcMar>
              <w:top w:w="15" w:type="dxa"/>
              <w:left w:w="0" w:type="dxa"/>
              <w:bottom w:w="0" w:type="dxa"/>
              <w:right w:w="115" w:type="dxa"/>
            </w:tcMar>
            <w:hideMark/>
          </w:tcPr>
          <w:p w:rsidR="00000000" w:rsidRDefault="00850CC5">
            <w:pPr>
              <w:spacing w:after="0" w:line="256" w:lineRule="auto"/>
              <w:ind w:left="39" w:firstLine="0"/>
              <w:jc w:val="left"/>
            </w:pPr>
            <w:r>
              <w:rPr>
                <w:rStyle w:val="translated-span"/>
                <w:sz w:val="18"/>
                <w:szCs w:val="18"/>
              </w:rPr>
              <w:t>挑</w:t>
            </w:r>
            <w:r>
              <w:rPr>
                <w:rStyle w:val="translated-span"/>
                <w:sz w:val="18"/>
                <w:szCs w:val="18"/>
              </w:rPr>
              <w:t>战</w:t>
            </w:r>
          </w:p>
        </w:tc>
        <w:tc>
          <w:tcPr>
            <w:tcW w:w="2692" w:type="dxa"/>
            <w:tcBorders>
              <w:top w:val="single" w:sz="8" w:space="0" w:color="181717"/>
              <w:left w:val="nil"/>
              <w:bottom w:val="single" w:sz="8" w:space="0" w:color="181717"/>
              <w:right w:val="nil"/>
            </w:tcBorders>
            <w:tcMar>
              <w:top w:w="15" w:type="dxa"/>
              <w:left w:w="0" w:type="dxa"/>
              <w:bottom w:w="0" w:type="dxa"/>
              <w:right w:w="115" w:type="dxa"/>
            </w:tcMar>
            <w:hideMark/>
          </w:tcPr>
          <w:p w:rsidR="00000000" w:rsidRDefault="00850CC5">
            <w:pPr>
              <w:spacing w:after="0" w:line="256" w:lineRule="auto"/>
              <w:ind w:right="23" w:firstLine="0"/>
              <w:jc w:val="center"/>
            </w:pPr>
            <w:r>
              <w:rPr>
                <w:rStyle w:val="translated-span"/>
                <w:sz w:val="18"/>
                <w:szCs w:val="18"/>
              </w:rPr>
              <w:t>机</w:t>
            </w:r>
            <w:r>
              <w:rPr>
                <w:rStyle w:val="translated-span"/>
                <w:sz w:val="18"/>
                <w:szCs w:val="18"/>
              </w:rPr>
              <w:t>会</w:t>
            </w:r>
          </w:p>
        </w:tc>
      </w:tr>
      <w:tr w:rsidR="00000000">
        <w:trPr>
          <w:trHeight w:val="464"/>
        </w:trPr>
        <w:tc>
          <w:tcPr>
            <w:tcW w:w="2110" w:type="dxa"/>
            <w:tcBorders>
              <w:top w:val="nil"/>
              <w:left w:val="nil"/>
              <w:bottom w:val="nil"/>
              <w:right w:val="nil"/>
            </w:tcBorders>
            <w:tcMar>
              <w:top w:w="15" w:type="dxa"/>
              <w:left w:w="0" w:type="dxa"/>
              <w:bottom w:w="0" w:type="dxa"/>
              <w:right w:w="115" w:type="dxa"/>
            </w:tcMar>
            <w:vAlign w:val="center"/>
            <w:hideMark/>
          </w:tcPr>
          <w:p w:rsidR="00000000" w:rsidRDefault="00850CC5">
            <w:pPr>
              <w:spacing w:after="0" w:line="256" w:lineRule="auto"/>
              <w:ind w:left="39" w:firstLine="0"/>
              <w:jc w:val="left"/>
            </w:pPr>
            <w:r>
              <w:rPr>
                <w:rStyle w:val="translated-span"/>
                <w:sz w:val="18"/>
                <w:szCs w:val="18"/>
              </w:rPr>
              <w:t>工具审</w:t>
            </w:r>
            <w:r>
              <w:rPr>
                <w:rStyle w:val="translated-span"/>
                <w:sz w:val="18"/>
                <w:szCs w:val="18"/>
              </w:rPr>
              <w:t>查</w:t>
            </w:r>
          </w:p>
        </w:tc>
        <w:tc>
          <w:tcPr>
            <w:tcW w:w="2692" w:type="dxa"/>
            <w:tcBorders>
              <w:top w:val="nil"/>
              <w:left w:val="nil"/>
              <w:bottom w:val="nil"/>
              <w:right w:val="nil"/>
            </w:tcBorders>
            <w:tcMar>
              <w:top w:w="15" w:type="dxa"/>
              <w:left w:w="0" w:type="dxa"/>
              <w:bottom w:w="0" w:type="dxa"/>
              <w:right w:w="115" w:type="dxa"/>
            </w:tcMar>
            <w:hideMark/>
          </w:tcPr>
          <w:p w:rsidR="00000000" w:rsidRDefault="00850CC5">
            <w:pPr>
              <w:spacing w:after="0" w:line="256" w:lineRule="auto"/>
              <w:ind w:left="959" w:hanging="848"/>
              <w:jc w:val="left"/>
            </w:pPr>
            <w:r>
              <w:rPr>
                <w:rStyle w:val="translated-span"/>
                <w:sz w:val="18"/>
                <w:szCs w:val="18"/>
              </w:rPr>
              <w:t>深度学习模型自动反</w:t>
            </w:r>
            <w:r>
              <w:rPr>
                <w:rStyle w:val="translated-span"/>
                <w:sz w:val="18"/>
                <w:szCs w:val="18"/>
              </w:rPr>
              <w:t>馈</w:t>
            </w:r>
          </w:p>
        </w:tc>
      </w:tr>
      <w:tr w:rsidR="00000000">
        <w:trPr>
          <w:trHeight w:val="209"/>
        </w:trPr>
        <w:tc>
          <w:tcPr>
            <w:tcW w:w="2110" w:type="dxa"/>
            <w:tcMar>
              <w:top w:w="15" w:type="dxa"/>
              <w:left w:w="0" w:type="dxa"/>
              <w:bottom w:w="0" w:type="dxa"/>
              <w:right w:w="115" w:type="dxa"/>
            </w:tcMar>
            <w:hideMark/>
          </w:tcPr>
          <w:p w:rsidR="00000000" w:rsidRDefault="00850CC5">
            <w:pPr>
              <w:spacing w:after="0" w:line="256" w:lineRule="auto"/>
              <w:ind w:left="39" w:firstLine="0"/>
              <w:jc w:val="left"/>
            </w:pPr>
            <w:r>
              <w:rPr>
                <w:rStyle w:val="translated-span"/>
                <w:sz w:val="18"/>
                <w:szCs w:val="18"/>
              </w:rPr>
              <w:t>特征提</w:t>
            </w:r>
            <w:r>
              <w:rPr>
                <w:rStyle w:val="translated-span"/>
                <w:sz w:val="18"/>
                <w:szCs w:val="18"/>
              </w:rPr>
              <w:t>取</w:t>
            </w:r>
          </w:p>
        </w:tc>
        <w:tc>
          <w:tcPr>
            <w:tcW w:w="2692" w:type="dxa"/>
            <w:tcMar>
              <w:top w:w="15" w:type="dxa"/>
              <w:left w:w="0" w:type="dxa"/>
              <w:bottom w:w="0" w:type="dxa"/>
              <w:right w:w="115" w:type="dxa"/>
            </w:tcMar>
            <w:hideMark/>
          </w:tcPr>
          <w:p w:rsidR="00000000" w:rsidRDefault="00850CC5">
            <w:pPr>
              <w:spacing w:after="0" w:line="256" w:lineRule="auto"/>
              <w:ind w:left="67" w:firstLine="0"/>
              <w:jc w:val="left"/>
            </w:pPr>
            <w:r>
              <w:rPr>
                <w:rStyle w:val="translated-span"/>
                <w:sz w:val="18"/>
                <w:szCs w:val="18"/>
              </w:rPr>
              <w:t>树图结合模</w:t>
            </w:r>
            <w:r>
              <w:rPr>
                <w:rStyle w:val="translated-span"/>
                <w:sz w:val="18"/>
                <w:szCs w:val="18"/>
              </w:rPr>
              <w:t>型</w:t>
            </w:r>
          </w:p>
        </w:tc>
      </w:tr>
      <w:tr w:rsidR="00000000">
        <w:trPr>
          <w:trHeight w:val="418"/>
        </w:trPr>
        <w:tc>
          <w:tcPr>
            <w:tcW w:w="2110" w:type="dxa"/>
            <w:tcMar>
              <w:top w:w="15" w:type="dxa"/>
              <w:left w:w="0" w:type="dxa"/>
              <w:bottom w:w="0" w:type="dxa"/>
              <w:right w:w="115" w:type="dxa"/>
            </w:tcMar>
            <w:vAlign w:val="center"/>
            <w:hideMark/>
          </w:tcPr>
          <w:p w:rsidR="00000000" w:rsidRDefault="00850CC5">
            <w:pPr>
              <w:spacing w:after="0" w:line="256" w:lineRule="auto"/>
              <w:ind w:left="39" w:firstLine="0"/>
              <w:jc w:val="left"/>
            </w:pPr>
            <w:r>
              <w:rPr>
                <w:rStyle w:val="translated-span"/>
                <w:sz w:val="18"/>
                <w:szCs w:val="18"/>
              </w:rPr>
              <w:t>语义特征</w:t>
            </w:r>
            <w:r>
              <w:rPr>
                <w:rStyle w:val="translated-span"/>
                <w:sz w:val="18"/>
                <w:szCs w:val="18"/>
              </w:rPr>
              <w:t>学</w:t>
            </w:r>
            <w:r>
              <w:rPr>
                <w:rStyle w:val="translated-span"/>
                <w:sz w:val="18"/>
                <w:szCs w:val="18"/>
              </w:rPr>
              <w:t>习</w:t>
            </w:r>
          </w:p>
        </w:tc>
        <w:tc>
          <w:tcPr>
            <w:tcW w:w="2692" w:type="dxa"/>
            <w:tcMar>
              <w:top w:w="15" w:type="dxa"/>
              <w:left w:w="0" w:type="dxa"/>
              <w:bottom w:w="0" w:type="dxa"/>
              <w:right w:w="115" w:type="dxa"/>
            </w:tcMar>
            <w:hideMark/>
          </w:tcPr>
          <w:p w:rsidR="00000000" w:rsidRDefault="00850CC5">
            <w:pPr>
              <w:spacing w:after="0" w:line="256" w:lineRule="auto"/>
              <w:ind w:left="754" w:hanging="565"/>
              <w:jc w:val="left"/>
            </w:pPr>
            <w:r>
              <w:rPr>
                <w:rStyle w:val="translated-span"/>
                <w:sz w:val="18"/>
                <w:szCs w:val="18"/>
              </w:rPr>
              <w:t>细粒度程序特征表</w:t>
            </w:r>
            <w:r>
              <w:rPr>
                <w:rStyle w:val="translated-span"/>
                <w:sz w:val="18"/>
                <w:szCs w:val="18"/>
              </w:rPr>
              <w:t>示</w:t>
            </w:r>
          </w:p>
        </w:tc>
      </w:tr>
      <w:tr w:rsidR="00000000">
        <w:trPr>
          <w:trHeight w:val="418"/>
        </w:trPr>
        <w:tc>
          <w:tcPr>
            <w:tcW w:w="2110" w:type="dxa"/>
            <w:tcMar>
              <w:top w:w="15" w:type="dxa"/>
              <w:left w:w="0" w:type="dxa"/>
              <w:bottom w:w="0" w:type="dxa"/>
              <w:right w:w="115" w:type="dxa"/>
            </w:tcMar>
            <w:hideMark/>
          </w:tcPr>
          <w:p w:rsidR="00000000" w:rsidRDefault="00850CC5">
            <w:pPr>
              <w:spacing w:after="0" w:line="256" w:lineRule="auto"/>
              <w:ind w:left="40" w:firstLine="0"/>
              <w:jc w:val="left"/>
            </w:pPr>
            <w:r>
              <w:rPr>
                <w:rStyle w:val="translated-span"/>
                <w:sz w:val="18"/>
                <w:szCs w:val="18"/>
              </w:rPr>
              <w:t>高假阴性和假阳</w:t>
            </w:r>
            <w:r>
              <w:rPr>
                <w:rStyle w:val="translated-span"/>
                <w:sz w:val="18"/>
                <w:szCs w:val="18"/>
              </w:rPr>
              <w:t>性</w:t>
            </w:r>
          </w:p>
        </w:tc>
        <w:tc>
          <w:tcPr>
            <w:tcW w:w="2692" w:type="dxa"/>
            <w:tcMar>
              <w:top w:w="15" w:type="dxa"/>
              <w:left w:w="0" w:type="dxa"/>
              <w:bottom w:w="0" w:type="dxa"/>
              <w:right w:w="115" w:type="dxa"/>
            </w:tcMar>
            <w:hideMark/>
          </w:tcPr>
          <w:p w:rsidR="00000000" w:rsidRDefault="00850CC5">
            <w:pPr>
              <w:spacing w:after="0" w:line="256" w:lineRule="auto"/>
              <w:ind w:left="225" w:hanging="225"/>
              <w:jc w:val="left"/>
            </w:pPr>
            <w:r>
              <w:rPr>
                <w:rStyle w:val="translated-span"/>
                <w:sz w:val="18"/>
                <w:szCs w:val="18"/>
              </w:rPr>
              <w:t>DL</w:t>
            </w:r>
            <w:r>
              <w:rPr>
                <w:rStyle w:val="translated-span"/>
                <w:sz w:val="18"/>
                <w:szCs w:val="18"/>
              </w:rPr>
              <w:t>与静态、动态程序分析技术相结</w:t>
            </w:r>
            <w:r>
              <w:rPr>
                <w:rStyle w:val="translated-span"/>
                <w:sz w:val="18"/>
                <w:szCs w:val="18"/>
              </w:rPr>
              <w:t>合</w:t>
            </w:r>
          </w:p>
        </w:tc>
      </w:tr>
      <w:tr w:rsidR="00000000">
        <w:trPr>
          <w:trHeight w:val="418"/>
        </w:trPr>
        <w:tc>
          <w:tcPr>
            <w:tcW w:w="2110" w:type="dxa"/>
            <w:tcMar>
              <w:top w:w="15" w:type="dxa"/>
              <w:left w:w="0" w:type="dxa"/>
              <w:bottom w:w="0" w:type="dxa"/>
              <w:right w:w="115" w:type="dxa"/>
            </w:tcMar>
            <w:vAlign w:val="center"/>
            <w:hideMark/>
          </w:tcPr>
          <w:p w:rsidR="00000000" w:rsidRDefault="00850CC5">
            <w:pPr>
              <w:spacing w:after="0" w:line="256" w:lineRule="auto"/>
              <w:ind w:left="40" w:firstLine="0"/>
              <w:jc w:val="left"/>
            </w:pPr>
            <w:r>
              <w:rPr>
                <w:rStyle w:val="translated-span"/>
                <w:sz w:val="18"/>
                <w:szCs w:val="18"/>
              </w:rPr>
              <w:t>数据</w:t>
            </w:r>
            <w:r>
              <w:rPr>
                <w:rStyle w:val="translated-span"/>
                <w:sz w:val="18"/>
                <w:szCs w:val="18"/>
              </w:rPr>
              <w:t>集</w:t>
            </w:r>
          </w:p>
        </w:tc>
        <w:tc>
          <w:tcPr>
            <w:tcW w:w="2692" w:type="dxa"/>
            <w:tcMar>
              <w:top w:w="15" w:type="dxa"/>
              <w:left w:w="0" w:type="dxa"/>
              <w:bottom w:w="0" w:type="dxa"/>
              <w:right w:w="115" w:type="dxa"/>
            </w:tcMar>
            <w:hideMark/>
          </w:tcPr>
          <w:p w:rsidR="00000000" w:rsidRDefault="00850CC5">
            <w:pPr>
              <w:spacing w:after="0" w:line="256" w:lineRule="auto"/>
              <w:ind w:left="410" w:hanging="334"/>
              <w:jc w:val="left"/>
            </w:pPr>
            <w:r>
              <w:rPr>
                <w:rStyle w:val="translated-span"/>
                <w:sz w:val="18"/>
                <w:szCs w:val="18"/>
              </w:rPr>
              <w:t>建立一个开源的统一数据集标准</w:t>
            </w:r>
            <w:r>
              <w:rPr>
                <w:rStyle w:val="translated-span"/>
                <w:sz w:val="18"/>
                <w:szCs w:val="18"/>
              </w:rPr>
              <w:t>库</w:t>
            </w:r>
          </w:p>
        </w:tc>
      </w:tr>
      <w:tr w:rsidR="00000000">
        <w:trPr>
          <w:trHeight w:val="418"/>
        </w:trPr>
        <w:tc>
          <w:tcPr>
            <w:tcW w:w="2110" w:type="dxa"/>
            <w:tcMar>
              <w:top w:w="15" w:type="dxa"/>
              <w:left w:w="0" w:type="dxa"/>
              <w:bottom w:w="0" w:type="dxa"/>
              <w:right w:w="115" w:type="dxa"/>
            </w:tcMar>
            <w:hideMark/>
          </w:tcPr>
          <w:p w:rsidR="00000000" w:rsidRDefault="00850CC5">
            <w:pPr>
              <w:spacing w:after="0" w:line="256" w:lineRule="auto"/>
              <w:ind w:left="39" w:right="129" w:firstLine="0"/>
              <w:jc w:val="left"/>
            </w:pPr>
            <w:r>
              <w:rPr>
                <w:rStyle w:val="translated-span"/>
                <w:sz w:val="18"/>
                <w:szCs w:val="18"/>
              </w:rPr>
              <w:t>跨项目漏洞检</w:t>
            </w:r>
            <w:r>
              <w:rPr>
                <w:rStyle w:val="translated-span"/>
                <w:sz w:val="18"/>
                <w:szCs w:val="18"/>
              </w:rPr>
              <w:t>测</w:t>
            </w:r>
          </w:p>
        </w:tc>
        <w:tc>
          <w:tcPr>
            <w:tcW w:w="2692" w:type="dxa"/>
            <w:tcMar>
              <w:top w:w="15" w:type="dxa"/>
              <w:left w:w="0" w:type="dxa"/>
              <w:bottom w:w="0" w:type="dxa"/>
              <w:right w:w="115" w:type="dxa"/>
            </w:tcMar>
            <w:vAlign w:val="center"/>
            <w:hideMark/>
          </w:tcPr>
          <w:p w:rsidR="00000000" w:rsidRDefault="00850CC5">
            <w:pPr>
              <w:spacing w:after="0" w:line="256" w:lineRule="auto"/>
              <w:ind w:right="24" w:firstLine="0"/>
              <w:jc w:val="center"/>
            </w:pPr>
            <w:r>
              <w:rPr>
                <w:rStyle w:val="translated-span"/>
                <w:sz w:val="18"/>
                <w:szCs w:val="18"/>
              </w:rPr>
              <w:t>迁移学</w:t>
            </w:r>
            <w:r>
              <w:rPr>
                <w:rStyle w:val="translated-span"/>
                <w:sz w:val="18"/>
                <w:szCs w:val="18"/>
              </w:rPr>
              <w:t>习</w:t>
            </w:r>
          </w:p>
        </w:tc>
      </w:tr>
      <w:tr w:rsidR="00000000">
        <w:trPr>
          <w:trHeight w:val="210"/>
        </w:trPr>
        <w:tc>
          <w:tcPr>
            <w:tcW w:w="2110" w:type="dxa"/>
            <w:tcBorders>
              <w:top w:val="nil"/>
              <w:left w:val="nil"/>
              <w:bottom w:val="single" w:sz="8" w:space="0" w:color="181717"/>
              <w:right w:val="nil"/>
            </w:tcBorders>
            <w:tcMar>
              <w:top w:w="15" w:type="dxa"/>
              <w:left w:w="0" w:type="dxa"/>
              <w:bottom w:w="0" w:type="dxa"/>
              <w:right w:w="115" w:type="dxa"/>
            </w:tcMar>
            <w:hideMark/>
          </w:tcPr>
          <w:p w:rsidR="00000000" w:rsidRDefault="00850CC5">
            <w:pPr>
              <w:spacing w:after="0" w:line="256" w:lineRule="auto"/>
              <w:ind w:left="39" w:firstLine="0"/>
              <w:jc w:val="left"/>
            </w:pPr>
            <w:r>
              <w:rPr>
                <w:rStyle w:val="translated-span"/>
                <w:sz w:val="18"/>
                <w:szCs w:val="18"/>
              </w:rPr>
              <w:t>代码度</w:t>
            </w:r>
            <w:r>
              <w:rPr>
                <w:rStyle w:val="translated-span"/>
                <w:sz w:val="18"/>
                <w:szCs w:val="18"/>
              </w:rPr>
              <w:t>量</w:t>
            </w:r>
          </w:p>
        </w:tc>
        <w:tc>
          <w:tcPr>
            <w:tcW w:w="2692" w:type="dxa"/>
            <w:tcBorders>
              <w:top w:val="nil"/>
              <w:left w:val="nil"/>
              <w:bottom w:val="single" w:sz="8" w:space="0" w:color="181717"/>
              <w:right w:val="nil"/>
            </w:tcBorders>
            <w:tcMar>
              <w:top w:w="15" w:type="dxa"/>
              <w:left w:w="0" w:type="dxa"/>
              <w:bottom w:w="0" w:type="dxa"/>
              <w:right w:w="115" w:type="dxa"/>
            </w:tcMar>
            <w:hideMark/>
          </w:tcPr>
          <w:p w:rsidR="00000000" w:rsidRDefault="00850CC5">
            <w:pPr>
              <w:spacing w:after="0" w:line="256" w:lineRule="auto"/>
              <w:ind w:right="24" w:firstLine="0"/>
              <w:jc w:val="center"/>
            </w:pPr>
            <w:r>
              <w:rPr>
                <w:rStyle w:val="translated-span"/>
                <w:sz w:val="18"/>
                <w:szCs w:val="18"/>
              </w:rPr>
              <w:t>新代码属</w:t>
            </w:r>
            <w:r>
              <w:rPr>
                <w:rStyle w:val="translated-span"/>
                <w:sz w:val="18"/>
                <w:szCs w:val="18"/>
              </w:rPr>
              <w:t>性</w:t>
            </w:r>
          </w:p>
        </w:tc>
      </w:tr>
    </w:tbl>
    <w:p w:rsidR="00000000" w:rsidRDefault="00850CC5">
      <w:pPr>
        <w:spacing w:after="401"/>
        <w:ind w:left="-15" w:right="-11" w:firstLine="0"/>
      </w:pPr>
      <w:r>
        <w:rPr>
          <w:rStyle w:val="translated-span"/>
        </w:rPr>
        <w:t>这些技术用于生成单词向量，作为深度学习模型的输入</w:t>
      </w:r>
      <w:r>
        <w:rPr>
          <w:rStyle w:val="translated-span"/>
        </w:rPr>
        <w:t>。</w:t>
      </w:r>
      <w:r>
        <w:rPr>
          <w:rStyle w:val="translated-span"/>
        </w:rPr>
        <w:t>目前主流的方法是对源代码进行分析，在特征选择中无法有效跟踪程序行为，这在一定程度上限制了模型的性能</w:t>
      </w:r>
      <w:r>
        <w:rPr>
          <w:rStyle w:val="translated-span"/>
        </w:rPr>
        <w:t>。</w:t>
      </w:r>
      <w:r>
        <w:rPr>
          <w:rStyle w:val="translated-span"/>
        </w:rPr>
        <w:t>分析二进制代码可以更好地理解程序的行为，从而使构建的模型更好地定位漏洞的位置</w:t>
      </w:r>
      <w:r>
        <w:rPr>
          <w:rStyle w:val="translated-span"/>
        </w:rPr>
        <w:t>。</w:t>
      </w:r>
      <w:r>
        <w:rPr>
          <w:rStyle w:val="translated-span"/>
        </w:rPr>
        <w:t>因此，有必要探索面向二进制的深度学习漏洞检测技术</w:t>
      </w:r>
      <w:r>
        <w:rPr>
          <w:rStyle w:val="translated-span"/>
        </w:rPr>
        <w:t>。</w:t>
      </w:r>
    </w:p>
    <w:p w:rsidR="00000000" w:rsidRDefault="00850CC5">
      <w:pPr>
        <w:spacing w:after="400"/>
        <w:ind w:left="-15" w:right="-11" w:firstLine="0"/>
      </w:pPr>
      <w:r>
        <w:rPr>
          <w:rStyle w:val="translated-span"/>
          <w:i/>
          <w:iCs/>
        </w:rPr>
        <w:t>11.2.</w:t>
      </w:r>
      <w:r>
        <w:rPr>
          <w:rStyle w:val="translated-span"/>
          <w:i/>
          <w:iCs/>
        </w:rPr>
        <w:t xml:space="preserve"> </w:t>
      </w:r>
      <w:r>
        <w:rPr>
          <w:rStyle w:val="translated-span"/>
          <w:i/>
          <w:iCs/>
        </w:rPr>
        <w:t>型号选择</w:t>
      </w:r>
      <w:r>
        <w:rPr>
          <w:rStyle w:val="translated-span"/>
          <w:i/>
          <w:iCs/>
        </w:rPr>
        <w:t>。</w:t>
      </w:r>
      <w:r>
        <w:rPr>
          <w:rStyle w:val="translated-span"/>
        </w:rPr>
        <w:t>各种深度学习模型最初主要应用于</w:t>
      </w:r>
      <w:r>
        <w:rPr>
          <w:rStyle w:val="translated-span"/>
        </w:rPr>
        <w:t>计算机视觉和图像处理领域，在软件安全研究中的应用尚处于起步阶段，如何利用深度学习模型强大的学习能力来处理软件安全问题亟待解决</w:t>
      </w:r>
      <w:r>
        <w:rPr>
          <w:rStyle w:val="translated-span"/>
        </w:rPr>
        <w:t>。</w:t>
      </w:r>
      <w:r>
        <w:rPr>
          <w:rStyle w:val="translated-span"/>
        </w:rPr>
        <w:t>不同的深度学习模型对相同的数据具有不同的学习能力，如何选择合适的模型来学习特征数据需要进一步的探索</w:t>
      </w:r>
      <w:r>
        <w:rPr>
          <w:rStyle w:val="translated-span"/>
        </w:rPr>
        <w:t>。</w:t>
      </w:r>
    </w:p>
    <w:p w:rsidR="00000000" w:rsidRDefault="00850CC5">
      <w:pPr>
        <w:spacing w:after="401"/>
        <w:ind w:right="-11" w:firstLine="0"/>
      </w:pPr>
      <w:r>
        <w:rPr>
          <w:i/>
          <w:iCs/>
        </w:rPr>
        <w:t>11.</w:t>
      </w:r>
      <w:r>
        <w:rPr>
          <w:rFonts w:ascii="Times New Roman" w:hAnsi="Times New Roman" w:cs="Times New Roman"/>
          <w:i/>
          <w:iCs/>
          <w:sz w:val="14"/>
          <w:szCs w:val="14"/>
        </w:rPr>
        <w:t>     </w:t>
      </w:r>
      <w:r>
        <w:rPr>
          <w:rFonts w:ascii="Times New Roman" w:hAnsi="Times New Roman" w:cs="Times New Roman"/>
          <w:i/>
          <w:iCs/>
          <w:sz w:val="14"/>
          <w:szCs w:val="14"/>
        </w:rPr>
        <w:t xml:space="preserve"> </w:t>
      </w:r>
      <w:r>
        <w:rPr>
          <w:rStyle w:val="translated-span"/>
          <w:i/>
          <w:iCs/>
        </w:rPr>
        <w:t>3.</w:t>
      </w:r>
      <w:r>
        <w:rPr>
          <w:rStyle w:val="translated-span"/>
          <w:i/>
          <w:iCs/>
        </w:rPr>
        <w:t>数据集</w:t>
      </w:r>
      <w:r>
        <w:rPr>
          <w:rStyle w:val="translated-span"/>
          <w:i/>
          <w:iCs/>
        </w:rPr>
        <w:t>。</w:t>
      </w:r>
      <w:r>
        <w:rPr>
          <w:rStyle w:val="translated-span"/>
        </w:rPr>
        <w:t>在当前的研究中，模型训练需要大量的数据，这些数据来自开源项目</w:t>
      </w:r>
      <w:r>
        <w:rPr>
          <w:rStyle w:val="translated-span"/>
        </w:rPr>
        <w:t>。</w:t>
      </w:r>
      <w:r>
        <w:rPr>
          <w:rStyle w:val="translated-span"/>
        </w:rPr>
        <w:t>开放源代码项目和封闭源代码项目之间的数据存在差异，这使得在开放源代码项目中培训的模型可能不适用于封闭源代码项目</w:t>
      </w:r>
      <w:r>
        <w:rPr>
          <w:rStyle w:val="translated-span"/>
        </w:rPr>
        <w:t>。</w:t>
      </w:r>
      <w:r>
        <w:rPr>
          <w:rStyle w:val="translated-span"/>
        </w:rPr>
        <w:t>此外，用于模型训练的数据常常存在数据类型不平衡的问题，这进一步限制了许多模型的性</w:t>
      </w:r>
      <w:r>
        <w:rPr>
          <w:rStyle w:val="translated-span"/>
        </w:rPr>
        <w:t>能</w:t>
      </w:r>
      <w:r>
        <w:rPr>
          <w:rStyle w:val="translated-span"/>
        </w:rPr>
        <w:t>。</w:t>
      </w:r>
    </w:p>
    <w:p w:rsidR="00000000" w:rsidRDefault="00850CC5">
      <w:pPr>
        <w:ind w:left="-15" w:right="-11" w:firstLine="0"/>
      </w:pPr>
      <w:r>
        <w:rPr>
          <w:rStyle w:val="translated-span"/>
          <w:i/>
          <w:iCs/>
        </w:rPr>
        <w:t>11.4.</w:t>
      </w:r>
      <w:r>
        <w:rPr>
          <w:rStyle w:val="translated-span"/>
          <w:i/>
          <w:iCs/>
        </w:rPr>
        <w:t xml:space="preserve"> </w:t>
      </w:r>
      <w:r>
        <w:rPr>
          <w:rStyle w:val="translated-span"/>
          <w:i/>
          <w:iCs/>
        </w:rPr>
        <w:t>业绩评价</w:t>
      </w:r>
      <w:r>
        <w:rPr>
          <w:rStyle w:val="translated-span"/>
          <w:i/>
          <w:iCs/>
        </w:rPr>
        <w:t>。</w:t>
      </w:r>
      <w:r>
        <w:rPr>
          <w:rStyle w:val="translated-span"/>
        </w:rPr>
        <w:t>传统的漏洞检测需要人类专家手动定义特征，这既繁琐又耗时，并且经常面临高误报率和高误报率的风险</w:t>
      </w:r>
      <w:r>
        <w:rPr>
          <w:rStyle w:val="translated-span"/>
        </w:rPr>
        <w:t>。</w:t>
      </w:r>
      <w:r>
        <w:rPr>
          <w:rStyle w:val="translated-span"/>
        </w:rPr>
        <w:t>深度学习技术可以很好地处理自然语言任务，程序代码在一定程度上可以视为文本数据，我们可以借鉴文本数据的处理方法和评价指标，提高现有方法在自然语言特定任务中的性能</w:t>
      </w:r>
      <w:r>
        <w:rPr>
          <w:rStyle w:val="translated-span"/>
        </w:rPr>
        <w:t>。</w:t>
      </w:r>
    </w:p>
    <w:p w:rsidR="00000000" w:rsidRDefault="00850CC5">
      <w:pPr>
        <w:spacing w:after="308"/>
        <w:ind w:left="-15" w:right="-11" w:firstLine="0"/>
      </w:pPr>
      <w:r>
        <w:rPr>
          <w:rStyle w:val="translated-span"/>
          <w:i/>
          <w:iCs/>
        </w:rPr>
        <w:t>11.5</w:t>
      </w:r>
      <w:r>
        <w:rPr>
          <w:rStyle w:val="translated-span"/>
          <w:i/>
          <w:iCs/>
        </w:rPr>
        <w:t>.</w:t>
      </w:r>
      <w:r>
        <w:rPr>
          <w:rStyle w:val="translated-span"/>
          <w:i/>
          <w:iCs/>
        </w:rPr>
        <w:t>特征参数</w:t>
      </w:r>
      <w:r>
        <w:rPr>
          <w:rStyle w:val="translated-span"/>
          <w:i/>
          <w:iCs/>
        </w:rPr>
        <w:t>。</w:t>
      </w:r>
      <w:r>
        <w:rPr>
          <w:rStyle w:val="translated-span"/>
        </w:rPr>
        <w:t>特征参数值的选择在各种深度学习技术中起着重要的作用，其参数值的设置不合理将极大地影响模型的性能</w:t>
      </w:r>
      <w:r>
        <w:rPr>
          <w:rStyle w:val="translated-span"/>
        </w:rPr>
        <w:t>。</w:t>
      </w:r>
      <w:r>
        <w:rPr>
          <w:rStyle w:val="translated-span"/>
        </w:rPr>
        <w:t>现有技术的许多特征参数值是根据经验选择的，其合理性尚未得到验证</w:t>
      </w:r>
      <w:r>
        <w:rPr>
          <w:rStyle w:val="translated-span"/>
        </w:rPr>
        <w:t>。</w:t>
      </w:r>
      <w:r>
        <w:rPr>
          <w:rStyle w:val="translated-span"/>
        </w:rPr>
        <w:t>对于不同的任务，为对应于相同网络模型的特征参数设</w:t>
      </w:r>
      <w:r>
        <w:rPr>
          <w:rStyle w:val="translated-span"/>
        </w:rPr>
        <w:t>置相同的值可能会产生不同的效果</w:t>
      </w:r>
      <w:r>
        <w:rPr>
          <w:rStyle w:val="translated-span"/>
        </w:rPr>
        <w:t>。</w:t>
      </w:r>
    </w:p>
    <w:p w:rsidR="00000000" w:rsidRDefault="00850CC5">
      <w:pPr>
        <w:pStyle w:val="1"/>
        <w:ind w:left="335" w:hanging="350"/>
      </w:pPr>
      <w:r>
        <w:t>12.</w:t>
      </w:r>
      <w:r>
        <w:rPr>
          <w:rFonts w:ascii="Times New Roman" w:hAnsi="Times New Roman" w:cs="Times New Roman"/>
          <w:sz w:val="14"/>
          <w:szCs w:val="14"/>
        </w:rPr>
        <w:t xml:space="preserve"> </w:t>
      </w:r>
      <w:r>
        <w:rPr>
          <w:rStyle w:val="translated-span"/>
        </w:rPr>
        <w:t>结</w:t>
      </w:r>
      <w:r>
        <w:rPr>
          <w:rStyle w:val="translated-span"/>
        </w:rPr>
        <w:t>论</w:t>
      </w:r>
    </w:p>
    <w:p w:rsidR="00000000" w:rsidRDefault="00850CC5">
      <w:pPr>
        <w:spacing w:after="310"/>
        <w:ind w:left="-15" w:right="-11" w:firstLine="0"/>
      </w:pPr>
      <w:r>
        <w:rPr>
          <w:rStyle w:val="translated-span"/>
        </w:rPr>
        <w:t>在软件系统开发过程中，提高软件质量和安全性是软件开发人员的共同目标</w:t>
      </w:r>
      <w:r>
        <w:rPr>
          <w:rStyle w:val="translated-span"/>
        </w:rPr>
        <w:t>。</w:t>
      </w:r>
      <w:r>
        <w:rPr>
          <w:rStyle w:val="translated-span"/>
        </w:rPr>
        <w:t>传统的检测方法需要领域专家花费大量的时间和精力创建特征工程，将深度学习技术与程序分析技术相结合，辅助软件安全研究，进一步推动自动检测技术的发展至关重要</w:t>
      </w:r>
      <w:r>
        <w:rPr>
          <w:rStyle w:val="translated-span"/>
        </w:rPr>
        <w:t>。</w:t>
      </w:r>
      <w:r>
        <w:rPr>
          <w:rStyle w:val="translated-span"/>
        </w:rPr>
        <w:t>本文详细介绍了深度学习技术在软件漏洞检测、软件程序修复、软件缺陷预测等方面的最新研究进展，并对其中存在的不足进行了阐述和讨论</w:t>
      </w:r>
      <w:r>
        <w:rPr>
          <w:rStyle w:val="translated-span"/>
        </w:rPr>
        <w:t>。</w:t>
      </w:r>
      <w:r>
        <w:rPr>
          <w:rStyle w:val="translated-span"/>
        </w:rPr>
        <w:t>纵观近年来自动化技术在软件安全领域的发展趋势，深度学习技术在未来软件安全自动化技术的研究中将发挥越来越重要的作用</w:t>
      </w:r>
      <w:r>
        <w:rPr>
          <w:rStyle w:val="translated-span"/>
        </w:rPr>
        <w:t>。</w:t>
      </w:r>
      <w:r>
        <w:rPr>
          <w:rStyle w:val="translated-span"/>
        </w:rPr>
        <w:t>对于</w:t>
      </w:r>
      <w:r>
        <w:rPr>
          <w:rStyle w:val="translated-span"/>
        </w:rPr>
        <w:t>大多数研究人员来说，深度学习技术是一个历史性的机遇，将促进软件工程技术研究的创新</w:t>
      </w:r>
      <w:r>
        <w:rPr>
          <w:rStyle w:val="translated-span"/>
        </w:rPr>
        <w:t>。</w:t>
      </w:r>
    </w:p>
    <w:p w:rsidR="00000000" w:rsidRDefault="00850CC5">
      <w:pPr>
        <w:spacing w:after="82" w:line="256" w:lineRule="auto"/>
        <w:ind w:left="-5" w:hanging="10"/>
        <w:jc w:val="left"/>
      </w:pPr>
      <w:r>
        <w:rPr>
          <w:rStyle w:val="translated-span"/>
          <w:b/>
          <w:bCs/>
          <w:sz w:val="24"/>
          <w:szCs w:val="24"/>
        </w:rPr>
        <w:t>利益冲</w:t>
      </w:r>
      <w:r>
        <w:rPr>
          <w:rStyle w:val="translated-span"/>
          <w:b/>
          <w:bCs/>
          <w:sz w:val="24"/>
          <w:szCs w:val="24"/>
        </w:rPr>
        <w:t>突</w:t>
      </w:r>
    </w:p>
    <w:p w:rsidR="00000000" w:rsidRDefault="00850CC5">
      <w:pPr>
        <w:spacing w:after="301"/>
        <w:ind w:left="-15" w:right="-11" w:firstLine="0"/>
      </w:pPr>
      <w:r>
        <w:rPr>
          <w:rStyle w:val="translated-span"/>
        </w:rPr>
        <w:t>作者声明他们没有利益冲突</w:t>
      </w:r>
      <w:r>
        <w:rPr>
          <w:rStyle w:val="translated-span"/>
        </w:rPr>
        <w:t>。</w:t>
      </w:r>
    </w:p>
    <w:p w:rsidR="00000000" w:rsidRDefault="00850CC5">
      <w:pPr>
        <w:pStyle w:val="1"/>
        <w:ind w:left="-5" w:firstLine="0"/>
      </w:pPr>
      <w:r>
        <w:rPr>
          <w:rStyle w:val="translated-span"/>
        </w:rPr>
        <w:t>致</w:t>
      </w:r>
      <w:r>
        <w:rPr>
          <w:rStyle w:val="translated-span"/>
        </w:rPr>
        <w:t>谢</w:t>
      </w:r>
    </w:p>
    <w:p w:rsidR="00000000" w:rsidRDefault="00850CC5">
      <w:pPr>
        <w:spacing w:after="308"/>
        <w:ind w:left="-15" w:right="-11" w:firstLine="0"/>
      </w:pPr>
      <w:r>
        <w:rPr>
          <w:rStyle w:val="translated-span"/>
        </w:rPr>
        <w:t>这项工作得到了中国国家重点研发计划（授予</w:t>
      </w:r>
      <w:r>
        <w:rPr>
          <w:rStyle w:val="translated-span"/>
        </w:rPr>
        <w:t>2018YFC1604000</w:t>
      </w:r>
      <w:r>
        <w:rPr>
          <w:rStyle w:val="translated-span"/>
        </w:rPr>
        <w:t>）和湖北自然科学基金（批准号</w:t>
      </w:r>
      <w:r>
        <w:rPr>
          <w:rStyle w:val="translated-span"/>
        </w:rPr>
        <w:t>2017CFB663</w:t>
      </w:r>
      <w:r>
        <w:rPr>
          <w:rStyle w:val="translated-span"/>
        </w:rPr>
        <w:t>）的支持</w:t>
      </w:r>
      <w:r>
        <w:rPr>
          <w:rStyle w:val="translated-span"/>
        </w:rPr>
        <w:t>。</w:t>
      </w:r>
    </w:p>
    <w:p w:rsidR="00000000" w:rsidRDefault="00850CC5">
      <w:pPr>
        <w:pStyle w:val="1"/>
        <w:ind w:left="-5" w:firstLine="0"/>
      </w:pPr>
      <w:r>
        <w:rPr>
          <w:rStyle w:val="translated-span"/>
        </w:rPr>
        <w:t>工具书</w:t>
      </w:r>
      <w:r>
        <w:rPr>
          <w:rStyle w:val="translated-span"/>
        </w:rPr>
        <w:t>类</w:t>
      </w:r>
    </w:p>
    <w:p w:rsidR="00000000" w:rsidRDefault="00850CC5">
      <w:pPr>
        <w:spacing w:after="11" w:line="237" w:lineRule="auto"/>
        <w:ind w:left="375" w:hanging="375"/>
      </w:pPr>
      <w:r>
        <w:rPr>
          <w:rStyle w:val="translated-span"/>
          <w:sz w:val="18"/>
          <w:szCs w:val="18"/>
        </w:rPr>
        <w:t>[1] CVE</w:t>
      </w:r>
      <w:r>
        <w:rPr>
          <w:rStyle w:val="translated-span"/>
          <w:sz w:val="18"/>
          <w:szCs w:val="18"/>
        </w:rPr>
        <w:t>，</w:t>
      </w:r>
      <w:r>
        <w:rPr>
          <w:rStyle w:val="translated-span"/>
          <w:sz w:val="18"/>
          <w:szCs w:val="18"/>
        </w:rPr>
        <w:t>http://cve.mitre.org/.</w:t>
      </w:r>
      <w:r>
        <w:rPr>
          <w:rStyle w:val="translated-span"/>
          <w:sz w:val="18"/>
          <w:szCs w:val="18"/>
        </w:rPr>
        <w:t xml:space="preserve"> </w:t>
      </w:r>
      <w:r>
        <w:rPr>
          <w:rStyle w:val="translated-span"/>
          <w:sz w:val="18"/>
          <w:szCs w:val="18"/>
        </w:rPr>
        <w:t>[2] S.Bellon</w:t>
      </w:r>
      <w:r>
        <w:rPr>
          <w:rStyle w:val="translated-span"/>
          <w:sz w:val="18"/>
          <w:szCs w:val="18"/>
        </w:rPr>
        <w:t>，</w:t>
      </w:r>
      <w:r>
        <w:rPr>
          <w:rStyle w:val="translated-span"/>
          <w:sz w:val="18"/>
          <w:szCs w:val="18"/>
        </w:rPr>
        <w:t>R.Koschke</w:t>
      </w:r>
      <w:r>
        <w:rPr>
          <w:rStyle w:val="translated-span"/>
          <w:sz w:val="18"/>
          <w:szCs w:val="18"/>
        </w:rPr>
        <w:t>，</w:t>
      </w:r>
      <w:r>
        <w:rPr>
          <w:rStyle w:val="translated-span"/>
          <w:sz w:val="18"/>
          <w:szCs w:val="18"/>
        </w:rPr>
        <w:t>G.Antoniol</w:t>
      </w:r>
      <w:r>
        <w:rPr>
          <w:rStyle w:val="translated-span"/>
          <w:sz w:val="18"/>
          <w:szCs w:val="18"/>
        </w:rPr>
        <w:t>等人，</w:t>
      </w:r>
      <w:r>
        <w:rPr>
          <w:rStyle w:val="translated-span"/>
          <w:sz w:val="18"/>
          <w:szCs w:val="18"/>
        </w:rPr>
        <w:t>“</w:t>
      </w:r>
      <w:r>
        <w:rPr>
          <w:rStyle w:val="translated-span"/>
          <w:sz w:val="18"/>
          <w:szCs w:val="18"/>
        </w:rPr>
        <w:t>克隆检测工具的比较和评估</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软件工程学报，第</w:t>
      </w:r>
      <w:r>
        <w:rPr>
          <w:rStyle w:val="translated-span"/>
          <w:sz w:val="18"/>
          <w:szCs w:val="18"/>
        </w:rPr>
        <w:t>33</w:t>
      </w:r>
      <w:r>
        <w:rPr>
          <w:rStyle w:val="translated-span"/>
          <w:sz w:val="18"/>
          <w:szCs w:val="18"/>
        </w:rPr>
        <w:t>卷，第</w:t>
      </w:r>
      <w:r>
        <w:rPr>
          <w:rStyle w:val="translated-span"/>
          <w:sz w:val="18"/>
          <w:szCs w:val="18"/>
        </w:rPr>
        <w:t>9</w:t>
      </w:r>
      <w:r>
        <w:rPr>
          <w:rStyle w:val="translated-span"/>
          <w:sz w:val="18"/>
          <w:szCs w:val="18"/>
        </w:rPr>
        <w:t>期，第</w:t>
      </w:r>
      <w:r>
        <w:rPr>
          <w:rStyle w:val="translated-span"/>
          <w:sz w:val="18"/>
          <w:szCs w:val="18"/>
        </w:rPr>
        <w:t>577-5912007</w:t>
      </w:r>
      <w:r>
        <w:rPr>
          <w:rStyle w:val="translated-span"/>
          <w:sz w:val="18"/>
          <w:szCs w:val="18"/>
        </w:rPr>
        <w:t>页</w:t>
      </w:r>
      <w:r>
        <w:rPr>
          <w:rStyle w:val="translated-span"/>
          <w:sz w:val="18"/>
          <w:szCs w:val="18"/>
        </w:rPr>
        <w:t>。</w:t>
      </w:r>
    </w:p>
    <w:p w:rsidR="00000000" w:rsidRDefault="00850CC5">
      <w:pPr>
        <w:spacing w:after="11" w:line="237" w:lineRule="auto"/>
        <w:ind w:left="375" w:hanging="375"/>
      </w:pPr>
      <w:r>
        <w:rPr>
          <w:rStyle w:val="translated-span"/>
          <w:sz w:val="18"/>
          <w:szCs w:val="18"/>
        </w:rPr>
        <w:t xml:space="preserve">[3] </w:t>
      </w:r>
      <w:r>
        <w:rPr>
          <w:rStyle w:val="translated-span"/>
          <w:sz w:val="18"/>
          <w:szCs w:val="18"/>
        </w:rPr>
        <w:t>李磊、冯浩、庄文伟、孟新民和赖德</w:t>
      </w:r>
      <w:r>
        <w:rPr>
          <w:rStyle w:val="translated-span"/>
          <w:sz w:val="18"/>
          <w:szCs w:val="18"/>
        </w:rPr>
        <w:t>，</w:t>
      </w:r>
    </w:p>
    <w:p w:rsidR="00000000" w:rsidRDefault="00850CC5">
      <w:pPr>
        <w:spacing w:after="11" w:line="237" w:lineRule="auto"/>
        <w:ind w:left="375" w:hanging="375"/>
      </w:pPr>
      <w:r>
        <w:rPr>
          <w:rStyle w:val="translated-span"/>
          <w:sz w:val="18"/>
          <w:szCs w:val="18"/>
        </w:rPr>
        <w:t>“CClearner</w:t>
      </w:r>
      <w:r>
        <w:rPr>
          <w:rStyle w:val="translated-span"/>
          <w:sz w:val="18"/>
          <w:szCs w:val="18"/>
        </w:rPr>
        <w:t>：基于深度学习的克隆检测方法</w:t>
      </w:r>
      <w:r>
        <w:rPr>
          <w:rStyle w:val="translated-span"/>
          <w:sz w:val="18"/>
          <w:szCs w:val="18"/>
        </w:rPr>
        <w:t>”</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IEEE</w:t>
      </w:r>
      <w:r>
        <w:rPr>
          <w:rStyle w:val="translated-span"/>
          <w:sz w:val="18"/>
          <w:szCs w:val="18"/>
        </w:rPr>
        <w:t>软件维护和进化国际会议记录》（</w:t>
      </w:r>
      <w:r>
        <w:rPr>
          <w:rStyle w:val="translated-span"/>
          <w:sz w:val="18"/>
          <w:szCs w:val="18"/>
        </w:rPr>
        <w:t>ICSME</w:t>
      </w:r>
      <w:r>
        <w:rPr>
          <w:rStyle w:val="translated-span"/>
          <w:sz w:val="18"/>
          <w:szCs w:val="18"/>
        </w:rPr>
        <w:t>），第</w:t>
      </w:r>
      <w:r>
        <w:rPr>
          <w:rStyle w:val="translated-span"/>
          <w:sz w:val="18"/>
          <w:szCs w:val="18"/>
        </w:rPr>
        <w:t>249-260</w:t>
      </w:r>
      <w:r>
        <w:rPr>
          <w:rStyle w:val="translated-span"/>
          <w:sz w:val="18"/>
          <w:szCs w:val="18"/>
        </w:rPr>
        <w:t>页，</w:t>
      </w:r>
      <w:r>
        <w:rPr>
          <w:rStyle w:val="translated-span"/>
          <w:sz w:val="18"/>
          <w:szCs w:val="18"/>
        </w:rPr>
        <w:t>IEEE</w:t>
      </w:r>
      <w:r>
        <w:rPr>
          <w:rStyle w:val="translated-span"/>
          <w:sz w:val="18"/>
          <w:szCs w:val="18"/>
        </w:rPr>
        <w:t>，中国上海，</w:t>
      </w:r>
      <w:r>
        <w:rPr>
          <w:rStyle w:val="translated-span"/>
          <w:sz w:val="18"/>
          <w:szCs w:val="18"/>
        </w:rPr>
        <w:t>2017</w:t>
      </w:r>
      <w:r>
        <w:rPr>
          <w:rStyle w:val="translated-span"/>
          <w:sz w:val="18"/>
          <w:szCs w:val="18"/>
        </w:rPr>
        <w:t>年</w:t>
      </w:r>
      <w:r>
        <w:rPr>
          <w:rStyle w:val="translated-span"/>
          <w:sz w:val="18"/>
          <w:szCs w:val="18"/>
        </w:rPr>
        <w:t>9</w:t>
      </w:r>
      <w:r>
        <w:rPr>
          <w:rStyle w:val="translated-span"/>
          <w:sz w:val="18"/>
          <w:szCs w:val="18"/>
        </w:rPr>
        <w:t>月</w:t>
      </w:r>
      <w:r>
        <w:rPr>
          <w:rStyle w:val="translated-span"/>
          <w:sz w:val="18"/>
          <w:szCs w:val="18"/>
        </w:rPr>
        <w:t>。</w:t>
      </w:r>
    </w:p>
    <w:p w:rsidR="00000000" w:rsidRDefault="00850CC5">
      <w:pPr>
        <w:spacing w:after="11" w:line="237" w:lineRule="auto"/>
        <w:ind w:left="378" w:firstLine="0"/>
      </w:pPr>
      <w:r>
        <w:rPr>
          <w:rStyle w:val="translated-span"/>
          <w:sz w:val="18"/>
          <w:szCs w:val="18"/>
        </w:rPr>
        <w:t>[4] H.Wei</w:t>
      </w:r>
      <w:r>
        <w:rPr>
          <w:rStyle w:val="translated-span"/>
          <w:sz w:val="18"/>
          <w:szCs w:val="18"/>
        </w:rPr>
        <w:t>和</w:t>
      </w:r>
      <w:r>
        <w:rPr>
          <w:rStyle w:val="translated-span"/>
          <w:sz w:val="18"/>
          <w:szCs w:val="18"/>
        </w:rPr>
        <w:t>M.Li</w:t>
      </w:r>
      <w:r>
        <w:rPr>
          <w:rStyle w:val="translated-span"/>
          <w:sz w:val="18"/>
          <w:szCs w:val="18"/>
        </w:rPr>
        <w:t>，</w:t>
      </w:r>
      <w:r>
        <w:rPr>
          <w:rStyle w:val="translated-span"/>
          <w:sz w:val="18"/>
          <w:szCs w:val="18"/>
        </w:rPr>
        <w:t>“</w:t>
      </w:r>
      <w:r>
        <w:rPr>
          <w:rStyle w:val="translated-span"/>
          <w:sz w:val="18"/>
          <w:szCs w:val="18"/>
        </w:rPr>
        <w:t>利用源代码中的词法和句法信息监督软件功能性克隆检测的深层特征</w:t>
      </w:r>
      <w:r>
        <w:rPr>
          <w:rStyle w:val="translated-span"/>
          <w:sz w:val="18"/>
          <w:szCs w:val="18"/>
        </w:rPr>
        <w:t>”</w:t>
      </w:r>
      <w:r>
        <w:rPr>
          <w:rStyle w:val="translated-span"/>
          <w:sz w:val="18"/>
          <w:szCs w:val="18"/>
        </w:rPr>
        <w:t>，《第二十六届人工智能国际联合会议论文集》，第</w:t>
      </w:r>
      <w:r>
        <w:rPr>
          <w:rStyle w:val="translated-span"/>
          <w:sz w:val="18"/>
          <w:szCs w:val="18"/>
        </w:rPr>
        <w:t>3034-3040</w:t>
      </w:r>
      <w:r>
        <w:rPr>
          <w:rStyle w:val="translated-span"/>
          <w:sz w:val="18"/>
          <w:szCs w:val="18"/>
        </w:rPr>
        <w:t>页，澳大利亚墨尔本，</w:t>
      </w:r>
      <w:r>
        <w:rPr>
          <w:rStyle w:val="translated-span"/>
          <w:sz w:val="18"/>
          <w:szCs w:val="18"/>
        </w:rPr>
        <w:t>2017</w:t>
      </w:r>
      <w:r>
        <w:rPr>
          <w:rStyle w:val="translated-span"/>
          <w:sz w:val="18"/>
          <w:szCs w:val="18"/>
        </w:rPr>
        <w:t>年</w:t>
      </w:r>
      <w:r>
        <w:rPr>
          <w:rStyle w:val="translated-span"/>
          <w:sz w:val="18"/>
          <w:szCs w:val="18"/>
        </w:rPr>
        <w:t>8</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[5] M.White</w:t>
      </w:r>
      <w:r>
        <w:rPr>
          <w:rStyle w:val="translated-span"/>
          <w:sz w:val="18"/>
          <w:szCs w:val="18"/>
        </w:rPr>
        <w:t>，</w:t>
      </w:r>
      <w:r>
        <w:rPr>
          <w:rStyle w:val="translated-span"/>
          <w:sz w:val="18"/>
          <w:szCs w:val="18"/>
        </w:rPr>
        <w:t>M.Tufano</w:t>
      </w:r>
      <w:r>
        <w:rPr>
          <w:rStyle w:val="translated-span"/>
          <w:sz w:val="18"/>
          <w:szCs w:val="18"/>
        </w:rPr>
        <w:t>，</w:t>
      </w:r>
      <w:r>
        <w:rPr>
          <w:rStyle w:val="translated-span"/>
          <w:sz w:val="18"/>
          <w:szCs w:val="18"/>
        </w:rPr>
        <w:t>C.Vendome</w:t>
      </w:r>
      <w:r>
        <w:rPr>
          <w:rStyle w:val="translated-span"/>
          <w:sz w:val="18"/>
          <w:szCs w:val="18"/>
        </w:rPr>
        <w:t>等人，</w:t>
      </w:r>
      <w:r>
        <w:rPr>
          <w:rStyle w:val="translated-span"/>
          <w:sz w:val="18"/>
          <w:szCs w:val="18"/>
        </w:rPr>
        <w:t>“</w:t>
      </w:r>
      <w:r>
        <w:rPr>
          <w:rStyle w:val="translated-span"/>
          <w:sz w:val="18"/>
          <w:szCs w:val="18"/>
        </w:rPr>
        <w:t>用</w:t>
      </w:r>
      <w:r>
        <w:rPr>
          <w:rStyle w:val="translated-span"/>
          <w:sz w:val="18"/>
          <w:szCs w:val="18"/>
        </w:rPr>
        <w:t>于代码克隆检测的深入学习代码片段</w:t>
      </w:r>
      <w:r>
        <w:rPr>
          <w:rStyle w:val="translated-span"/>
          <w:sz w:val="18"/>
          <w:szCs w:val="18"/>
        </w:rPr>
        <w:t>”</w:t>
      </w:r>
      <w:r>
        <w:rPr>
          <w:rStyle w:val="translated-span"/>
          <w:sz w:val="18"/>
          <w:szCs w:val="18"/>
        </w:rPr>
        <w:t>，第</w:t>
      </w:r>
      <w:r>
        <w:rPr>
          <w:rStyle w:val="translated-span"/>
          <w:sz w:val="18"/>
          <w:szCs w:val="18"/>
        </w:rPr>
        <w:t>31</w:t>
      </w:r>
      <w:r>
        <w:rPr>
          <w:rStyle w:val="translated-span"/>
          <w:sz w:val="18"/>
          <w:szCs w:val="18"/>
        </w:rPr>
        <w:t>届</w:t>
      </w:r>
      <w:r>
        <w:rPr>
          <w:rStyle w:val="translated-span"/>
          <w:sz w:val="18"/>
          <w:szCs w:val="18"/>
        </w:rPr>
        <w:t>IEEE/ACM</w:t>
      </w:r>
      <w:r>
        <w:rPr>
          <w:rStyle w:val="translated-span"/>
          <w:sz w:val="18"/>
          <w:szCs w:val="18"/>
        </w:rPr>
        <w:t>自动化软件工程国际会议论文集，</w:t>
      </w:r>
      <w:r>
        <w:rPr>
          <w:rStyle w:val="translated-span"/>
          <w:sz w:val="18"/>
          <w:szCs w:val="18"/>
        </w:rPr>
        <w:t>ACM</w:t>
      </w:r>
      <w:r>
        <w:rPr>
          <w:rStyle w:val="translated-span"/>
          <w:sz w:val="18"/>
          <w:szCs w:val="18"/>
        </w:rPr>
        <w:t>，第</w:t>
      </w:r>
      <w:r>
        <w:rPr>
          <w:rStyle w:val="translated-span"/>
          <w:sz w:val="18"/>
          <w:szCs w:val="18"/>
        </w:rPr>
        <w:t>87-98</w:t>
      </w:r>
      <w:r>
        <w:rPr>
          <w:rStyle w:val="translated-span"/>
          <w:sz w:val="18"/>
          <w:szCs w:val="18"/>
        </w:rPr>
        <w:t>页，新加坡，</w:t>
      </w:r>
      <w:r>
        <w:rPr>
          <w:rStyle w:val="translated-span"/>
          <w:sz w:val="18"/>
          <w:szCs w:val="18"/>
        </w:rPr>
        <w:t>2016</w:t>
      </w:r>
      <w:r>
        <w:rPr>
          <w:rStyle w:val="translated-span"/>
          <w:sz w:val="18"/>
          <w:szCs w:val="18"/>
        </w:rPr>
        <w:t>年</w:t>
      </w:r>
      <w:r>
        <w:rPr>
          <w:rStyle w:val="translated-span"/>
          <w:sz w:val="18"/>
          <w:szCs w:val="18"/>
        </w:rPr>
        <w:t>9</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[6] N.Marastoni</w:t>
      </w:r>
      <w:r>
        <w:rPr>
          <w:rStyle w:val="translated-span"/>
          <w:sz w:val="18"/>
          <w:szCs w:val="18"/>
        </w:rPr>
        <w:t>，</w:t>
      </w:r>
      <w:r>
        <w:rPr>
          <w:rStyle w:val="translated-span"/>
          <w:sz w:val="18"/>
          <w:szCs w:val="18"/>
        </w:rPr>
        <w:t>R.Giacobazzi</w:t>
      </w:r>
      <w:r>
        <w:rPr>
          <w:rStyle w:val="translated-span"/>
          <w:sz w:val="18"/>
          <w:szCs w:val="18"/>
        </w:rPr>
        <w:t>和</w:t>
      </w:r>
      <w:r>
        <w:rPr>
          <w:rStyle w:val="translated-span"/>
          <w:sz w:val="18"/>
          <w:szCs w:val="18"/>
        </w:rPr>
        <w:t>M.Dalla Preda</w:t>
      </w:r>
      <w:r>
        <w:rPr>
          <w:rStyle w:val="translated-span"/>
          <w:sz w:val="18"/>
          <w:szCs w:val="18"/>
        </w:rPr>
        <w:t>，</w:t>
      </w:r>
      <w:r>
        <w:rPr>
          <w:rStyle w:val="translated-span"/>
          <w:sz w:val="18"/>
          <w:szCs w:val="18"/>
        </w:rPr>
        <w:t>“</w:t>
      </w:r>
      <w:r>
        <w:rPr>
          <w:rStyle w:val="translated-span"/>
          <w:sz w:val="18"/>
          <w:szCs w:val="18"/>
        </w:rPr>
        <w:t>程序相似性的深度学习方法</w:t>
      </w:r>
      <w:r>
        <w:rPr>
          <w:rStyle w:val="translated-span"/>
          <w:sz w:val="18"/>
          <w:szCs w:val="18"/>
        </w:rPr>
        <w:t>”</w:t>
      </w:r>
      <w:r>
        <w:rPr>
          <w:rStyle w:val="translated-span"/>
          <w:sz w:val="18"/>
          <w:szCs w:val="18"/>
        </w:rPr>
        <w:t>，载于《第一届</w:t>
      </w:r>
      <w:r>
        <w:rPr>
          <w:rStyle w:val="translated-span"/>
          <w:sz w:val="18"/>
          <w:szCs w:val="18"/>
        </w:rPr>
        <w:t>Symbiosis</w:t>
      </w:r>
      <w:r>
        <w:rPr>
          <w:rStyle w:val="translated-span"/>
          <w:sz w:val="18"/>
          <w:szCs w:val="18"/>
        </w:rPr>
        <w:t>机器学习和软件工程国际研讨会论文集》，法国蒙彼利埃</w:t>
      </w:r>
      <w:r>
        <w:rPr>
          <w:rStyle w:val="translated-span"/>
          <w:sz w:val="18"/>
          <w:szCs w:val="18"/>
        </w:rPr>
        <w:t>ACM</w:t>
      </w:r>
      <w:r>
        <w:rPr>
          <w:rStyle w:val="translated-span"/>
          <w:sz w:val="18"/>
          <w:szCs w:val="18"/>
        </w:rPr>
        <w:t>，第</w:t>
      </w:r>
      <w:r>
        <w:rPr>
          <w:rStyle w:val="translated-span"/>
          <w:sz w:val="18"/>
          <w:szCs w:val="18"/>
        </w:rPr>
        <w:t>26-35</w:t>
      </w:r>
      <w:r>
        <w:rPr>
          <w:rStyle w:val="translated-span"/>
          <w:sz w:val="18"/>
          <w:szCs w:val="18"/>
        </w:rPr>
        <w:t>页，</w:t>
      </w:r>
      <w:r>
        <w:rPr>
          <w:rStyle w:val="translated-span"/>
          <w:sz w:val="18"/>
          <w:szCs w:val="18"/>
        </w:rPr>
        <w:t>2018</w:t>
      </w:r>
      <w:r>
        <w:rPr>
          <w:rStyle w:val="translated-span"/>
          <w:sz w:val="18"/>
          <w:szCs w:val="18"/>
        </w:rPr>
        <w:t>年</w:t>
      </w:r>
      <w:r>
        <w:rPr>
          <w:rStyle w:val="translated-span"/>
          <w:sz w:val="18"/>
          <w:szCs w:val="18"/>
        </w:rPr>
        <w:t>9</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[7] ANTLR</w:t>
      </w:r>
      <w:r>
        <w:rPr>
          <w:rStyle w:val="translated-span"/>
          <w:sz w:val="18"/>
          <w:szCs w:val="18"/>
        </w:rPr>
        <w:t>，</w:t>
      </w:r>
      <w:r>
        <w:rPr>
          <w:rStyle w:val="translated-span"/>
          <w:sz w:val="18"/>
          <w:szCs w:val="18"/>
        </w:rPr>
        <w:t>http://www.antlr.org/.</w:t>
      </w:r>
      <w:r>
        <w:rPr>
          <w:rStyle w:val="translated-span"/>
          <w:sz w:val="18"/>
          <w:szCs w:val="18"/>
        </w:rPr>
        <w:t xml:space="preserve"> </w:t>
      </w:r>
      <w:r>
        <w:rPr>
          <w:rStyle w:val="translated-span"/>
          <w:sz w:val="18"/>
          <w:szCs w:val="18"/>
        </w:rPr>
        <w:t xml:space="preserve">[8] </w:t>
      </w:r>
      <w:r>
        <w:rPr>
          <w:rStyle w:val="translated-span"/>
          <w:sz w:val="18"/>
          <w:szCs w:val="18"/>
        </w:rPr>
        <w:t>使用</w:t>
      </w:r>
      <w:r>
        <w:rPr>
          <w:rStyle w:val="translated-span"/>
          <w:sz w:val="18"/>
          <w:szCs w:val="18"/>
        </w:rPr>
        <w:t>JDT ASTParser</w:t>
      </w:r>
      <w:r>
        <w:rPr>
          <w:rStyle w:val="translated-span"/>
          <w:sz w:val="18"/>
          <w:szCs w:val="18"/>
        </w:rPr>
        <w:t>解析单个</w:t>
      </w:r>
      <w:r>
        <w:rPr>
          <w:rStyle w:val="translated-span"/>
          <w:sz w:val="18"/>
          <w:szCs w:val="18"/>
        </w:rPr>
        <w:t>Java FLE</w:t>
      </w:r>
      <w:r>
        <w:rPr>
          <w:rStyle w:val="translated-span"/>
          <w:sz w:val="18"/>
          <w:szCs w:val="18"/>
        </w:rPr>
        <w:t>，</w:t>
      </w:r>
      <w:r>
        <w:rPr>
          <w:rStyle w:val="translated-span"/>
          <w:sz w:val="18"/>
          <w:szCs w:val="18"/>
        </w:rPr>
        <w:t>ht</w:t>
      </w:r>
      <w:r>
        <w:rPr>
          <w:rStyle w:val="translated-span"/>
          <w:sz w:val="18"/>
          <w:szCs w:val="18"/>
        </w:rPr>
        <w:t>tp://www.</w:t>
      </w:r>
      <w:r>
        <w:rPr>
          <w:rStyle w:val="translated-span"/>
          <w:sz w:val="18"/>
          <w:szCs w:val="18"/>
        </w:rPr>
        <w:t xml:space="preserve"> </w:t>
      </w:r>
      <w:r>
        <w:rPr>
          <w:rStyle w:val="translated-span"/>
          <w:sz w:val="18"/>
          <w:szCs w:val="18"/>
        </w:rPr>
        <w:t>克里克</w:t>
      </w:r>
      <w:r>
        <w:rPr>
          <w:rStyle w:val="translated-span"/>
          <w:sz w:val="18"/>
          <w:szCs w:val="18"/>
        </w:rPr>
        <w:t>。</w:t>
      </w:r>
      <w:r>
        <w:rPr>
          <w:rStyle w:val="translated-span"/>
          <w:sz w:val="18"/>
          <w:szCs w:val="18"/>
        </w:rPr>
        <w:t>com/2011/11/</w:t>
      </w:r>
      <w:r>
        <w:rPr>
          <w:rStyle w:val="translated-span"/>
          <w:sz w:val="18"/>
          <w:szCs w:val="18"/>
        </w:rPr>
        <w:t>使用</w:t>
      </w:r>
      <w:r>
        <w:rPr>
          <w:rStyle w:val="translated-span"/>
          <w:sz w:val="18"/>
          <w:szCs w:val="18"/>
        </w:rPr>
        <w:t>jdt astparser</w:t>
      </w:r>
      <w:r>
        <w:rPr>
          <w:rStyle w:val="translated-span"/>
          <w:sz w:val="18"/>
          <w:szCs w:val="18"/>
        </w:rPr>
        <w:t>解析</w:t>
      </w:r>
      <w:r>
        <w:rPr>
          <w:rStyle w:val="translated-span"/>
          <w:sz w:val="18"/>
          <w:szCs w:val="18"/>
        </w:rPr>
        <w:t>Java</w:t>
      </w:r>
      <w:r>
        <w:rPr>
          <w:rStyle w:val="translated-span"/>
          <w:sz w:val="18"/>
          <w:szCs w:val="18"/>
        </w:rPr>
        <w:t>文件</w:t>
      </w:r>
      <w:r>
        <w:rPr>
          <w:rStyle w:val="translated-span"/>
          <w:sz w:val="18"/>
          <w:szCs w:val="18"/>
        </w:rPr>
        <w:t>/</w:t>
      </w:r>
      <w:r>
        <w:rPr>
          <w:rStyle w:val="translated-span"/>
          <w:sz w:val="18"/>
          <w:szCs w:val="18"/>
        </w:rPr>
        <w:t>。</w:t>
      </w:r>
    </w:p>
    <w:p w:rsidR="00000000" w:rsidRDefault="00850CC5">
      <w:pPr>
        <w:spacing w:after="11" w:line="237" w:lineRule="auto"/>
        <w:ind w:left="375" w:hanging="375"/>
      </w:pPr>
      <w:r>
        <w:rPr>
          <w:rStyle w:val="translated-span"/>
          <w:sz w:val="18"/>
          <w:szCs w:val="18"/>
        </w:rPr>
        <w:t>[9] T.Mikolov</w:t>
      </w:r>
      <w:r>
        <w:rPr>
          <w:rStyle w:val="translated-span"/>
          <w:sz w:val="18"/>
          <w:szCs w:val="18"/>
        </w:rPr>
        <w:t>，</w:t>
      </w:r>
      <w:r>
        <w:rPr>
          <w:rStyle w:val="translated-span"/>
          <w:sz w:val="18"/>
          <w:szCs w:val="18"/>
        </w:rPr>
        <w:t>S.Kombrink</w:t>
      </w:r>
      <w:r>
        <w:rPr>
          <w:rStyle w:val="translated-span"/>
          <w:sz w:val="18"/>
          <w:szCs w:val="18"/>
        </w:rPr>
        <w:t>，</w:t>
      </w:r>
      <w:r>
        <w:rPr>
          <w:rStyle w:val="translated-span"/>
          <w:sz w:val="18"/>
          <w:szCs w:val="18"/>
        </w:rPr>
        <w:t>A.Deoras</w:t>
      </w:r>
      <w:r>
        <w:rPr>
          <w:rStyle w:val="translated-span"/>
          <w:sz w:val="18"/>
          <w:szCs w:val="18"/>
        </w:rPr>
        <w:t>，</w:t>
      </w:r>
      <w:r>
        <w:rPr>
          <w:rStyle w:val="translated-span"/>
          <w:sz w:val="18"/>
          <w:szCs w:val="18"/>
        </w:rPr>
        <w:t>L.Burget</w:t>
      </w:r>
      <w:r>
        <w:rPr>
          <w:rStyle w:val="translated-span"/>
          <w:sz w:val="18"/>
          <w:szCs w:val="18"/>
        </w:rPr>
        <w:t>和</w:t>
      </w:r>
      <w:r>
        <w:rPr>
          <w:rStyle w:val="translated-span"/>
          <w:sz w:val="18"/>
          <w:szCs w:val="18"/>
        </w:rPr>
        <w:t>J.Cernocky</w:t>
      </w:r>
      <w:r>
        <w:rPr>
          <w:rStyle w:val="translated-span"/>
          <w:sz w:val="18"/>
          <w:szCs w:val="18"/>
        </w:rPr>
        <w:t>，</w:t>
      </w:r>
      <w:r>
        <w:rPr>
          <w:rStyle w:val="translated-span"/>
          <w:sz w:val="18"/>
          <w:szCs w:val="18"/>
        </w:rPr>
        <w:t>“RNNLM</w:t>
      </w:r>
      <w:r>
        <w:rPr>
          <w:rStyle w:val="translated-span"/>
          <w:sz w:val="18"/>
          <w:szCs w:val="18"/>
        </w:rPr>
        <w:t>递归神经网络语言建模工具包</w:t>
      </w:r>
      <w:r>
        <w:rPr>
          <w:rStyle w:val="translated-span"/>
          <w:sz w:val="18"/>
          <w:szCs w:val="18"/>
        </w:rPr>
        <w:t>”</w:t>
      </w:r>
      <w:r>
        <w:rPr>
          <w:rStyle w:val="translated-span"/>
          <w:sz w:val="18"/>
          <w:szCs w:val="18"/>
        </w:rPr>
        <w:t>，</w:t>
      </w:r>
      <w:r>
        <w:rPr>
          <w:rStyle w:val="translated-span"/>
          <w:sz w:val="18"/>
          <w:szCs w:val="18"/>
        </w:rPr>
        <w:t>ASRU&amp;apos;11</w:t>
      </w:r>
      <w:r>
        <w:rPr>
          <w:rStyle w:val="translated-span"/>
          <w:sz w:val="18"/>
          <w:szCs w:val="18"/>
        </w:rPr>
        <w:t>会议录，美国</w:t>
      </w:r>
      <w:r>
        <w:rPr>
          <w:rStyle w:val="translated-span"/>
          <w:sz w:val="18"/>
          <w:szCs w:val="18"/>
        </w:rPr>
        <w:t>HI</w:t>
      </w:r>
      <w:r>
        <w:rPr>
          <w:rStyle w:val="translated-span"/>
          <w:sz w:val="18"/>
          <w:szCs w:val="18"/>
        </w:rPr>
        <w:t>，</w:t>
      </w:r>
      <w:r>
        <w:rPr>
          <w:rStyle w:val="translated-span"/>
          <w:sz w:val="18"/>
          <w:szCs w:val="18"/>
        </w:rPr>
        <w:t>Waikoloa</w:t>
      </w:r>
      <w:r>
        <w:rPr>
          <w:rStyle w:val="translated-span"/>
          <w:sz w:val="18"/>
          <w:szCs w:val="18"/>
        </w:rPr>
        <w:t>，</w:t>
      </w:r>
      <w:r>
        <w:rPr>
          <w:rStyle w:val="translated-span"/>
          <w:sz w:val="18"/>
          <w:szCs w:val="18"/>
        </w:rPr>
        <w:t>2011</w:t>
      </w:r>
      <w:r>
        <w:rPr>
          <w:rStyle w:val="translated-span"/>
          <w:sz w:val="18"/>
          <w:szCs w:val="18"/>
        </w:rPr>
        <w:t>年</w:t>
      </w:r>
      <w:r>
        <w:rPr>
          <w:rStyle w:val="translated-span"/>
          <w:sz w:val="18"/>
          <w:szCs w:val="18"/>
        </w:rPr>
        <w:t>12</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[10] D.Jurafsky</w:t>
      </w:r>
      <w:r>
        <w:rPr>
          <w:rStyle w:val="translated-span"/>
          <w:sz w:val="18"/>
          <w:szCs w:val="18"/>
        </w:rPr>
        <w:t>和</w:t>
      </w:r>
      <w:r>
        <w:rPr>
          <w:rStyle w:val="translated-span"/>
          <w:sz w:val="18"/>
          <w:szCs w:val="18"/>
        </w:rPr>
        <w:t>J.Martin</w:t>
      </w:r>
      <w:r>
        <w:rPr>
          <w:rStyle w:val="translated-span"/>
          <w:sz w:val="18"/>
          <w:szCs w:val="18"/>
        </w:rPr>
        <w:t>，《语音和语言处理》，皮尔森，伦敦，英国，第二版，</w:t>
      </w:r>
      <w:r>
        <w:rPr>
          <w:rStyle w:val="translated-span"/>
          <w:sz w:val="18"/>
          <w:szCs w:val="18"/>
        </w:rPr>
        <w:t>2009</w:t>
      </w:r>
      <w:r>
        <w:rPr>
          <w:rStyle w:val="translated-span"/>
          <w:sz w:val="18"/>
          <w:szCs w:val="18"/>
        </w:rPr>
        <w:t>年</w:t>
      </w:r>
      <w:r>
        <w:rPr>
          <w:rStyle w:val="translated-span"/>
          <w:sz w:val="18"/>
          <w:szCs w:val="18"/>
        </w:rPr>
        <w:t>。</w:t>
      </w:r>
    </w:p>
    <w:p w:rsidR="00000000" w:rsidRDefault="00850CC5">
      <w:pPr>
        <w:spacing w:after="11" w:line="237" w:lineRule="auto"/>
        <w:ind w:left="375" w:hanging="375"/>
      </w:pPr>
      <w:r>
        <w:rPr>
          <w:rStyle w:val="translated-span"/>
          <w:sz w:val="18"/>
          <w:szCs w:val="18"/>
        </w:rPr>
        <w:t>[11] ChristianCollberg</w:t>
      </w:r>
      <w:r>
        <w:rPr>
          <w:rStyle w:val="translated-span"/>
          <w:sz w:val="18"/>
          <w:szCs w:val="18"/>
        </w:rPr>
        <w:t>，三峡河流漫流器</w:t>
      </w:r>
      <w:r>
        <w:rPr>
          <w:rStyle w:val="translated-span"/>
          <w:sz w:val="18"/>
          <w:szCs w:val="18"/>
        </w:rPr>
        <w:t>/</w:t>
      </w:r>
      <w:r>
        <w:rPr>
          <w:rStyle w:val="translated-span"/>
          <w:sz w:val="18"/>
          <w:szCs w:val="18"/>
        </w:rPr>
        <w:t>模糊</w:t>
      </w:r>
      <w:r>
        <w:rPr>
          <w:rStyle w:val="translated-span"/>
          <w:sz w:val="18"/>
          <w:szCs w:val="18"/>
        </w:rPr>
        <w:t>器，</w:t>
      </w:r>
      <w:r>
        <w:rPr>
          <w:rStyle w:val="translated-span"/>
          <w:sz w:val="18"/>
          <w:szCs w:val="18"/>
        </w:rPr>
        <w:t>2015</w:t>
      </w:r>
      <w:r>
        <w:rPr>
          <w:rStyle w:val="translated-span"/>
          <w:sz w:val="18"/>
          <w:szCs w:val="18"/>
        </w:rPr>
        <w:t>年</w:t>
      </w:r>
      <w:r>
        <w:rPr>
          <w:rStyle w:val="translated-span"/>
          <w:sz w:val="18"/>
          <w:szCs w:val="18"/>
        </w:rPr>
        <w:t>。</w:t>
      </w:r>
    </w:p>
    <w:p w:rsidR="00000000" w:rsidRDefault="00850CC5">
      <w:pPr>
        <w:spacing w:after="11" w:line="237" w:lineRule="auto"/>
        <w:ind w:left="375" w:hanging="375"/>
      </w:pPr>
      <w:r>
        <w:rPr>
          <w:rStyle w:val="translated-span"/>
          <w:sz w:val="18"/>
          <w:szCs w:val="18"/>
        </w:rPr>
        <w:t>[12] M.Tufano</w:t>
      </w:r>
      <w:r>
        <w:rPr>
          <w:rStyle w:val="translated-span"/>
          <w:sz w:val="18"/>
          <w:szCs w:val="18"/>
        </w:rPr>
        <w:t>，</w:t>
      </w:r>
      <w:r>
        <w:rPr>
          <w:rStyle w:val="translated-span"/>
          <w:sz w:val="18"/>
          <w:szCs w:val="18"/>
        </w:rPr>
        <w:t>C.Watson</w:t>
      </w:r>
      <w:r>
        <w:rPr>
          <w:rStyle w:val="translated-span"/>
          <w:sz w:val="18"/>
          <w:szCs w:val="18"/>
        </w:rPr>
        <w:t>，</w:t>
      </w:r>
      <w:r>
        <w:rPr>
          <w:rStyle w:val="translated-span"/>
          <w:sz w:val="18"/>
          <w:szCs w:val="18"/>
        </w:rPr>
        <w:t>G.Bavota</w:t>
      </w:r>
      <w:r>
        <w:rPr>
          <w:rStyle w:val="translated-span"/>
          <w:sz w:val="18"/>
          <w:szCs w:val="18"/>
        </w:rPr>
        <w:t>等人，</w:t>
      </w:r>
      <w:r>
        <w:rPr>
          <w:rStyle w:val="translated-span"/>
          <w:sz w:val="18"/>
          <w:szCs w:val="18"/>
        </w:rPr>
        <w:t>“</w:t>
      </w:r>
      <w:r>
        <w:rPr>
          <w:rStyle w:val="translated-span"/>
          <w:sz w:val="18"/>
          <w:szCs w:val="18"/>
        </w:rPr>
        <w:t>从源代码的不同表示中深入学习相似性</w:t>
      </w:r>
      <w:r>
        <w:rPr>
          <w:rStyle w:val="translated-span"/>
          <w:sz w:val="18"/>
          <w:szCs w:val="18"/>
        </w:rPr>
        <w:t>”</w:t>
      </w:r>
      <w:r>
        <w:rPr>
          <w:rStyle w:val="translated-span"/>
          <w:sz w:val="18"/>
          <w:szCs w:val="18"/>
        </w:rPr>
        <w:t>，摘自</w:t>
      </w:r>
      <w:r>
        <w:rPr>
          <w:rStyle w:val="translated-span"/>
          <w:sz w:val="18"/>
          <w:szCs w:val="18"/>
        </w:rPr>
        <w:t>2018</w:t>
      </w:r>
      <w:r>
        <w:rPr>
          <w:rStyle w:val="translated-span"/>
          <w:sz w:val="18"/>
          <w:szCs w:val="18"/>
        </w:rPr>
        <w:t>年</w:t>
      </w:r>
      <w:r>
        <w:rPr>
          <w:rStyle w:val="translated-span"/>
          <w:sz w:val="18"/>
          <w:szCs w:val="18"/>
        </w:rPr>
        <w:t>IEEE/ACM</w:t>
      </w:r>
      <w:r>
        <w:rPr>
          <w:rStyle w:val="translated-span"/>
          <w:sz w:val="18"/>
          <w:szCs w:val="18"/>
        </w:rPr>
        <w:t>第</w:t>
      </w:r>
      <w:r>
        <w:rPr>
          <w:rStyle w:val="translated-span"/>
          <w:sz w:val="18"/>
          <w:szCs w:val="18"/>
        </w:rPr>
        <w:t>15</w:t>
      </w:r>
      <w:r>
        <w:rPr>
          <w:rStyle w:val="translated-span"/>
          <w:sz w:val="18"/>
          <w:szCs w:val="18"/>
        </w:rPr>
        <w:t>届采矿软件存储库国际会议记录，</w:t>
      </w:r>
      <w:r>
        <w:rPr>
          <w:rStyle w:val="translated-span"/>
          <w:sz w:val="18"/>
          <w:szCs w:val="18"/>
        </w:rPr>
        <w:t>IEEE</w:t>
      </w:r>
      <w:r>
        <w:rPr>
          <w:rStyle w:val="translated-span"/>
          <w:sz w:val="18"/>
          <w:szCs w:val="18"/>
        </w:rPr>
        <w:t>，瑞典哥德堡，第</w:t>
      </w:r>
      <w:r>
        <w:rPr>
          <w:rStyle w:val="translated-span"/>
          <w:sz w:val="18"/>
          <w:szCs w:val="18"/>
        </w:rPr>
        <w:t>542-553</w:t>
      </w:r>
      <w:r>
        <w:rPr>
          <w:rStyle w:val="translated-span"/>
          <w:sz w:val="18"/>
          <w:szCs w:val="18"/>
        </w:rPr>
        <w:t>页，</w:t>
      </w:r>
      <w:r>
        <w:rPr>
          <w:rStyle w:val="translated-span"/>
          <w:sz w:val="18"/>
          <w:szCs w:val="18"/>
        </w:rPr>
        <w:t>2018</w:t>
      </w:r>
      <w:r>
        <w:rPr>
          <w:rStyle w:val="translated-span"/>
          <w:sz w:val="18"/>
          <w:szCs w:val="18"/>
        </w:rPr>
        <w:t>年</w:t>
      </w:r>
      <w:r>
        <w:rPr>
          <w:rStyle w:val="translated-span"/>
          <w:sz w:val="18"/>
          <w:szCs w:val="18"/>
        </w:rPr>
        <w:t>5</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[13] A.Sheneamer</w:t>
      </w:r>
      <w:r>
        <w:rPr>
          <w:rStyle w:val="translated-span"/>
          <w:sz w:val="18"/>
          <w:szCs w:val="18"/>
        </w:rPr>
        <w:t>，</w:t>
      </w:r>
      <w:r>
        <w:rPr>
          <w:rStyle w:val="translated-span"/>
          <w:sz w:val="18"/>
          <w:szCs w:val="18"/>
        </w:rPr>
        <w:t>“</w:t>
      </w:r>
      <w:r>
        <w:rPr>
          <w:rStyle w:val="translated-span"/>
          <w:sz w:val="18"/>
          <w:szCs w:val="18"/>
        </w:rPr>
        <w:t>将聚类与语义克隆的深度学习分类相结合的</w:t>
      </w:r>
      <w:r>
        <w:rPr>
          <w:rStyle w:val="translated-span"/>
          <w:sz w:val="18"/>
          <w:szCs w:val="18"/>
        </w:rPr>
        <w:t>CCDLC</w:t>
      </w:r>
      <w:r>
        <w:rPr>
          <w:rStyle w:val="translated-span"/>
          <w:sz w:val="18"/>
          <w:szCs w:val="18"/>
        </w:rPr>
        <w:t>检测框架</w:t>
      </w:r>
      <w:r>
        <w:rPr>
          <w:rStyle w:val="translated-span"/>
          <w:sz w:val="18"/>
          <w:szCs w:val="18"/>
        </w:rPr>
        <w:t>”</w:t>
      </w:r>
      <w:r>
        <w:rPr>
          <w:rStyle w:val="translated-span"/>
          <w:sz w:val="18"/>
          <w:szCs w:val="18"/>
        </w:rPr>
        <w:t>，《</w:t>
      </w:r>
      <w:r>
        <w:rPr>
          <w:rStyle w:val="translated-span"/>
          <w:sz w:val="18"/>
          <w:szCs w:val="18"/>
        </w:rPr>
        <w:t>2018</w:t>
      </w:r>
      <w:r>
        <w:rPr>
          <w:rStyle w:val="translated-span"/>
          <w:sz w:val="18"/>
          <w:szCs w:val="18"/>
        </w:rPr>
        <w:t>年第</w:t>
      </w:r>
      <w:r>
        <w:rPr>
          <w:rStyle w:val="translated-span"/>
          <w:sz w:val="18"/>
          <w:szCs w:val="18"/>
        </w:rPr>
        <w:t>17</w:t>
      </w:r>
      <w:r>
        <w:rPr>
          <w:rStyle w:val="translated-span"/>
          <w:sz w:val="18"/>
          <w:szCs w:val="18"/>
        </w:rPr>
        <w:t>届</w:t>
      </w:r>
      <w:r>
        <w:rPr>
          <w:rStyle w:val="translated-span"/>
          <w:sz w:val="18"/>
          <w:szCs w:val="18"/>
        </w:rPr>
        <w:t>IEEE</w:t>
      </w:r>
      <w:r>
        <w:rPr>
          <w:rStyle w:val="translated-span"/>
          <w:sz w:val="18"/>
          <w:szCs w:val="18"/>
        </w:rPr>
        <w:t>机器学习与应用国际会议论文集》，</w:t>
      </w:r>
      <w:r>
        <w:rPr>
          <w:rStyle w:val="translated-span"/>
          <w:sz w:val="18"/>
          <w:szCs w:val="18"/>
        </w:rPr>
        <w:t>IEEE</w:t>
      </w:r>
      <w:r>
        <w:rPr>
          <w:rStyle w:val="translated-span"/>
          <w:sz w:val="18"/>
          <w:szCs w:val="18"/>
        </w:rPr>
        <w:t>，第</w:t>
      </w:r>
      <w:r>
        <w:rPr>
          <w:rStyle w:val="translated-span"/>
          <w:sz w:val="18"/>
          <w:szCs w:val="18"/>
        </w:rPr>
        <w:t>701-706</w:t>
      </w:r>
      <w:r>
        <w:rPr>
          <w:rStyle w:val="translated-span"/>
          <w:sz w:val="18"/>
          <w:szCs w:val="18"/>
        </w:rPr>
        <w:t>页，美国佛罗里达州奥兰多，</w:t>
      </w:r>
      <w:r>
        <w:rPr>
          <w:rStyle w:val="translated-span"/>
          <w:sz w:val="18"/>
          <w:szCs w:val="18"/>
        </w:rPr>
        <w:t>2018</w:t>
      </w:r>
      <w:r>
        <w:rPr>
          <w:rStyle w:val="translated-span"/>
          <w:sz w:val="18"/>
          <w:szCs w:val="18"/>
        </w:rPr>
        <w:t>年</w:t>
      </w:r>
      <w:r>
        <w:rPr>
          <w:rStyle w:val="translated-span"/>
          <w:sz w:val="18"/>
          <w:szCs w:val="18"/>
        </w:rPr>
        <w:t>12</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[14] A.Sheneamer</w:t>
      </w:r>
      <w:r>
        <w:rPr>
          <w:rStyle w:val="translated-span"/>
          <w:sz w:val="18"/>
          <w:szCs w:val="18"/>
        </w:rPr>
        <w:t>，</w:t>
      </w:r>
      <w:r>
        <w:rPr>
          <w:rStyle w:val="translated-span"/>
          <w:sz w:val="18"/>
          <w:szCs w:val="18"/>
        </w:rPr>
        <w:t>H.Hazazi</w:t>
      </w:r>
      <w:r>
        <w:rPr>
          <w:rStyle w:val="translated-span"/>
          <w:sz w:val="18"/>
          <w:szCs w:val="18"/>
        </w:rPr>
        <w:t>，</w:t>
      </w:r>
      <w:r>
        <w:rPr>
          <w:rStyle w:val="translated-span"/>
          <w:sz w:val="18"/>
          <w:szCs w:val="18"/>
        </w:rPr>
        <w:t>S.Roy</w:t>
      </w:r>
      <w:r>
        <w:rPr>
          <w:rStyle w:val="translated-span"/>
          <w:sz w:val="18"/>
          <w:szCs w:val="18"/>
        </w:rPr>
        <w:t>和</w:t>
      </w:r>
      <w:r>
        <w:rPr>
          <w:rStyle w:val="translated-span"/>
          <w:sz w:val="18"/>
          <w:szCs w:val="18"/>
        </w:rPr>
        <w:t>J.Kalita</w:t>
      </w:r>
      <w:r>
        <w:rPr>
          <w:rStyle w:val="translated-span"/>
          <w:sz w:val="18"/>
          <w:szCs w:val="18"/>
        </w:rPr>
        <w:t>，</w:t>
      </w:r>
      <w:r>
        <w:rPr>
          <w:rStyle w:val="translated-span"/>
          <w:sz w:val="18"/>
          <w:szCs w:val="18"/>
        </w:rPr>
        <w:t>“</w:t>
      </w:r>
      <w:r>
        <w:rPr>
          <w:rStyle w:val="translated-span"/>
          <w:sz w:val="18"/>
          <w:szCs w:val="18"/>
        </w:rPr>
        <w:t>使用机器学习标记语义代码克隆的方案</w:t>
      </w:r>
      <w:r>
        <w:rPr>
          <w:rStyle w:val="translated-span"/>
          <w:sz w:val="18"/>
          <w:szCs w:val="18"/>
        </w:rPr>
        <w:t>”</w:t>
      </w:r>
      <w:r>
        <w:rPr>
          <w:rStyle w:val="translated-span"/>
          <w:sz w:val="18"/>
          <w:szCs w:val="18"/>
        </w:rPr>
        <w:t>，《</w:t>
      </w:r>
      <w:r>
        <w:rPr>
          <w:rStyle w:val="translated-span"/>
          <w:sz w:val="18"/>
          <w:szCs w:val="18"/>
        </w:rPr>
        <w:t>2017</w:t>
      </w:r>
      <w:r>
        <w:rPr>
          <w:rStyle w:val="translated-span"/>
          <w:sz w:val="18"/>
          <w:szCs w:val="18"/>
        </w:rPr>
        <w:t>年第</w:t>
      </w:r>
      <w:r>
        <w:rPr>
          <w:rStyle w:val="translated-span"/>
          <w:sz w:val="18"/>
          <w:szCs w:val="18"/>
        </w:rPr>
        <w:t>16</w:t>
      </w:r>
      <w:r>
        <w:rPr>
          <w:rStyle w:val="translated-span"/>
          <w:sz w:val="18"/>
          <w:szCs w:val="18"/>
        </w:rPr>
        <w:t>届</w:t>
      </w:r>
      <w:r>
        <w:rPr>
          <w:rStyle w:val="translated-span"/>
          <w:sz w:val="18"/>
          <w:szCs w:val="18"/>
        </w:rPr>
        <w:t>IEEE</w:t>
      </w:r>
      <w:r>
        <w:rPr>
          <w:rStyle w:val="translated-span"/>
          <w:sz w:val="18"/>
          <w:szCs w:val="18"/>
        </w:rPr>
        <w:t>机器学习和应用国际会议论文集》，</w:t>
      </w:r>
      <w:r>
        <w:rPr>
          <w:rStyle w:val="translated-span"/>
          <w:sz w:val="18"/>
          <w:szCs w:val="18"/>
        </w:rPr>
        <w:t>IEEE</w:t>
      </w:r>
      <w:r>
        <w:rPr>
          <w:rStyle w:val="translated-span"/>
          <w:sz w:val="18"/>
          <w:szCs w:val="18"/>
        </w:rPr>
        <w:t>，第</w:t>
      </w:r>
      <w:r>
        <w:rPr>
          <w:rStyle w:val="translated-span"/>
          <w:sz w:val="18"/>
          <w:szCs w:val="18"/>
        </w:rPr>
        <w:t>981-985</w:t>
      </w:r>
      <w:r>
        <w:rPr>
          <w:rStyle w:val="translated-span"/>
          <w:sz w:val="18"/>
          <w:szCs w:val="18"/>
        </w:rPr>
        <w:t>页，墨西哥坎昆，</w:t>
      </w:r>
      <w:r>
        <w:rPr>
          <w:rStyle w:val="translated-span"/>
          <w:sz w:val="18"/>
          <w:szCs w:val="18"/>
        </w:rPr>
        <w:t>2017</w:t>
      </w:r>
      <w:r>
        <w:rPr>
          <w:rStyle w:val="translated-span"/>
          <w:sz w:val="18"/>
          <w:szCs w:val="18"/>
        </w:rPr>
        <w:t>年</w:t>
      </w:r>
      <w:r>
        <w:rPr>
          <w:rStyle w:val="translated-span"/>
          <w:sz w:val="18"/>
          <w:szCs w:val="18"/>
        </w:rPr>
        <w:t>12</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[15] N.Shalev</w:t>
      </w:r>
      <w:r>
        <w:rPr>
          <w:rStyle w:val="translated-span"/>
          <w:sz w:val="18"/>
          <w:szCs w:val="18"/>
        </w:rPr>
        <w:t>和</w:t>
      </w:r>
      <w:r>
        <w:rPr>
          <w:rStyle w:val="translated-span"/>
          <w:sz w:val="18"/>
          <w:szCs w:val="18"/>
        </w:rPr>
        <w:t>N.Partush</w:t>
      </w:r>
      <w:r>
        <w:rPr>
          <w:rStyle w:val="translated-span"/>
          <w:sz w:val="18"/>
          <w:szCs w:val="18"/>
        </w:rPr>
        <w:t>，</w:t>
      </w:r>
      <w:r>
        <w:rPr>
          <w:rStyle w:val="translated-span"/>
          <w:sz w:val="18"/>
          <w:szCs w:val="18"/>
        </w:rPr>
        <w:t>“</w:t>
      </w:r>
      <w:r>
        <w:rPr>
          <w:rStyle w:val="translated-span"/>
          <w:sz w:val="18"/>
          <w:szCs w:val="18"/>
        </w:rPr>
        <w:t>使用机器学习的二进制相似性检测</w:t>
      </w:r>
      <w:r>
        <w:rPr>
          <w:rStyle w:val="translated-span"/>
          <w:sz w:val="18"/>
          <w:szCs w:val="18"/>
        </w:rPr>
        <w:t>”</w:t>
      </w:r>
      <w:r>
        <w:rPr>
          <w:rStyle w:val="translated-span"/>
          <w:sz w:val="18"/>
          <w:szCs w:val="18"/>
        </w:rPr>
        <w:t>，《第十三届编程语言和安全分析研讨会论文集》，加拿大多伦多</w:t>
      </w:r>
      <w:r>
        <w:rPr>
          <w:rStyle w:val="translated-span"/>
          <w:sz w:val="18"/>
          <w:szCs w:val="18"/>
        </w:rPr>
        <w:t>ACM</w:t>
      </w:r>
      <w:r>
        <w:rPr>
          <w:rStyle w:val="translated-span"/>
          <w:sz w:val="18"/>
          <w:szCs w:val="18"/>
        </w:rPr>
        <w:t>，第</w:t>
      </w:r>
      <w:r>
        <w:rPr>
          <w:rStyle w:val="translated-span"/>
          <w:sz w:val="18"/>
          <w:szCs w:val="18"/>
        </w:rPr>
        <w:t>42-47</w:t>
      </w:r>
      <w:r>
        <w:rPr>
          <w:rStyle w:val="translated-span"/>
          <w:sz w:val="18"/>
          <w:szCs w:val="18"/>
        </w:rPr>
        <w:t>页，</w:t>
      </w:r>
      <w:r>
        <w:rPr>
          <w:rStyle w:val="translated-span"/>
          <w:sz w:val="18"/>
          <w:szCs w:val="18"/>
        </w:rPr>
        <w:t>2018</w:t>
      </w:r>
      <w:r>
        <w:rPr>
          <w:rStyle w:val="translated-span"/>
          <w:sz w:val="18"/>
          <w:szCs w:val="18"/>
        </w:rPr>
        <w:t>年</w:t>
      </w:r>
      <w:r>
        <w:rPr>
          <w:rStyle w:val="translated-span"/>
          <w:sz w:val="18"/>
          <w:szCs w:val="18"/>
        </w:rPr>
        <w:t>10</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[16] G.Zhao</w:t>
      </w:r>
      <w:r>
        <w:rPr>
          <w:rStyle w:val="translated-span"/>
          <w:sz w:val="18"/>
          <w:szCs w:val="18"/>
        </w:rPr>
        <w:t>和</w:t>
      </w:r>
      <w:r>
        <w:rPr>
          <w:rStyle w:val="translated-span"/>
          <w:sz w:val="18"/>
          <w:szCs w:val="18"/>
        </w:rPr>
        <w:t>J.Huang</w:t>
      </w:r>
      <w:r>
        <w:rPr>
          <w:rStyle w:val="translated-span"/>
          <w:sz w:val="18"/>
          <w:szCs w:val="18"/>
        </w:rPr>
        <w:t>，</w:t>
      </w:r>
      <w:r>
        <w:rPr>
          <w:rStyle w:val="translated-span"/>
          <w:sz w:val="18"/>
          <w:szCs w:val="18"/>
        </w:rPr>
        <w:t>“Deepsim</w:t>
      </w:r>
      <w:r>
        <w:rPr>
          <w:rStyle w:val="translated-span"/>
          <w:sz w:val="18"/>
          <w:szCs w:val="18"/>
        </w:rPr>
        <w:t>：深度学习代码功能相似性</w:t>
      </w:r>
      <w:r>
        <w:rPr>
          <w:rStyle w:val="translated-span"/>
          <w:sz w:val="18"/>
          <w:szCs w:val="18"/>
        </w:rPr>
        <w:t>”</w:t>
      </w:r>
      <w:r>
        <w:rPr>
          <w:rStyle w:val="translated-span"/>
          <w:sz w:val="18"/>
          <w:szCs w:val="18"/>
        </w:rPr>
        <w:t>，摘自</w:t>
      </w:r>
      <w:r>
        <w:rPr>
          <w:rStyle w:val="translated-span"/>
          <w:sz w:val="18"/>
          <w:szCs w:val="18"/>
        </w:rPr>
        <w:t>2018</w:t>
      </w:r>
      <w:r>
        <w:rPr>
          <w:rStyle w:val="translated-span"/>
          <w:sz w:val="18"/>
          <w:szCs w:val="18"/>
        </w:rPr>
        <w:t>年第</w:t>
      </w:r>
      <w:r>
        <w:rPr>
          <w:rStyle w:val="translated-span"/>
          <w:sz w:val="18"/>
          <w:szCs w:val="18"/>
        </w:rPr>
        <w:t>26</w:t>
      </w:r>
      <w:r>
        <w:rPr>
          <w:rStyle w:val="translated-span"/>
          <w:sz w:val="18"/>
          <w:szCs w:val="18"/>
        </w:rPr>
        <w:t>届</w:t>
      </w:r>
      <w:r>
        <w:rPr>
          <w:rStyle w:val="translated-span"/>
          <w:sz w:val="18"/>
          <w:szCs w:val="18"/>
        </w:rPr>
        <w:t>ACM</w:t>
      </w:r>
      <w:r>
        <w:rPr>
          <w:rStyle w:val="translated-span"/>
          <w:sz w:val="18"/>
          <w:szCs w:val="18"/>
        </w:rPr>
        <w:t>欧洲</w:t>
      </w:r>
      <w:r>
        <w:rPr>
          <w:rStyle w:val="translated-span"/>
          <w:sz w:val="18"/>
          <w:szCs w:val="18"/>
        </w:rPr>
        <w:t>软件工程会议联合会议记录和软件工程基础研讨会，美国佛罗里达州布埃纳维斯塔湖</w:t>
      </w:r>
      <w:r>
        <w:rPr>
          <w:rStyle w:val="translated-span"/>
          <w:sz w:val="18"/>
          <w:szCs w:val="18"/>
        </w:rPr>
        <w:t>ACM</w:t>
      </w:r>
      <w:r>
        <w:rPr>
          <w:rStyle w:val="translated-span"/>
          <w:sz w:val="18"/>
          <w:szCs w:val="18"/>
        </w:rPr>
        <w:t>，第</w:t>
      </w:r>
      <w:r>
        <w:rPr>
          <w:rStyle w:val="translated-span"/>
          <w:sz w:val="18"/>
          <w:szCs w:val="18"/>
        </w:rPr>
        <w:t>141-151</w:t>
      </w:r>
      <w:r>
        <w:rPr>
          <w:rStyle w:val="translated-span"/>
          <w:sz w:val="18"/>
          <w:szCs w:val="18"/>
        </w:rPr>
        <w:t>页，</w:t>
      </w:r>
      <w:r>
        <w:rPr>
          <w:rStyle w:val="translated-span"/>
          <w:sz w:val="18"/>
          <w:szCs w:val="18"/>
        </w:rPr>
        <w:t>2018</w:t>
      </w:r>
      <w:r>
        <w:rPr>
          <w:rStyle w:val="translated-span"/>
          <w:sz w:val="18"/>
          <w:szCs w:val="18"/>
        </w:rPr>
        <w:t>年</w:t>
      </w:r>
      <w:r>
        <w:rPr>
          <w:rStyle w:val="translated-span"/>
          <w:sz w:val="18"/>
          <w:szCs w:val="18"/>
        </w:rPr>
        <w:t>11</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[17] A.Sheneamer</w:t>
      </w:r>
      <w:r>
        <w:rPr>
          <w:rStyle w:val="translated-span"/>
          <w:sz w:val="18"/>
          <w:szCs w:val="18"/>
        </w:rPr>
        <w:t>，</w:t>
      </w:r>
      <w:r>
        <w:rPr>
          <w:rStyle w:val="translated-span"/>
          <w:sz w:val="18"/>
          <w:szCs w:val="18"/>
        </w:rPr>
        <w:t>S.Roy</w:t>
      </w:r>
      <w:r>
        <w:rPr>
          <w:rStyle w:val="translated-span"/>
          <w:sz w:val="18"/>
          <w:szCs w:val="18"/>
        </w:rPr>
        <w:t>和</w:t>
      </w:r>
      <w:r>
        <w:rPr>
          <w:rStyle w:val="translated-span"/>
          <w:sz w:val="18"/>
          <w:szCs w:val="18"/>
        </w:rPr>
        <w:t>J.Kalita</w:t>
      </w:r>
      <w:r>
        <w:rPr>
          <w:rStyle w:val="translated-span"/>
          <w:sz w:val="18"/>
          <w:szCs w:val="18"/>
        </w:rPr>
        <w:t>，</w:t>
      </w:r>
      <w:r>
        <w:rPr>
          <w:rStyle w:val="translated-span"/>
          <w:sz w:val="18"/>
          <w:szCs w:val="18"/>
        </w:rPr>
        <w:t>“</w:t>
      </w:r>
      <w:r>
        <w:rPr>
          <w:rStyle w:val="translated-span"/>
          <w:sz w:val="18"/>
          <w:szCs w:val="18"/>
        </w:rPr>
        <w:t>语义代码克隆和模糊代码的检测框架</w:t>
      </w:r>
      <w:r>
        <w:rPr>
          <w:rStyle w:val="translated-span"/>
          <w:sz w:val="18"/>
          <w:szCs w:val="18"/>
        </w:rPr>
        <w:t>”</w:t>
      </w:r>
      <w:r>
        <w:rPr>
          <w:rStyle w:val="translated-span"/>
          <w:sz w:val="18"/>
          <w:szCs w:val="18"/>
        </w:rPr>
        <w:t>，专家系统与应用，第</w:t>
      </w:r>
      <w:r>
        <w:rPr>
          <w:rStyle w:val="translated-span"/>
          <w:sz w:val="18"/>
          <w:szCs w:val="18"/>
        </w:rPr>
        <w:t>97</w:t>
      </w:r>
      <w:r>
        <w:rPr>
          <w:rStyle w:val="translated-span"/>
          <w:sz w:val="18"/>
          <w:szCs w:val="18"/>
        </w:rPr>
        <w:t>卷，第</w:t>
      </w:r>
      <w:r>
        <w:rPr>
          <w:rStyle w:val="translated-span"/>
          <w:sz w:val="18"/>
          <w:szCs w:val="18"/>
        </w:rPr>
        <w:t>405-420</w:t>
      </w:r>
      <w:r>
        <w:rPr>
          <w:rStyle w:val="translated-span"/>
          <w:sz w:val="18"/>
          <w:szCs w:val="18"/>
        </w:rPr>
        <w:t>页，</w:t>
      </w:r>
      <w:r>
        <w:rPr>
          <w:rStyle w:val="translated-span"/>
          <w:sz w:val="18"/>
          <w:szCs w:val="18"/>
        </w:rPr>
        <w:t>2018</w:t>
      </w:r>
      <w:r>
        <w:rPr>
          <w:rStyle w:val="translated-span"/>
          <w:sz w:val="18"/>
          <w:szCs w:val="18"/>
        </w:rPr>
        <w:t>年</w:t>
      </w:r>
      <w:r>
        <w:rPr>
          <w:rStyle w:val="translated-span"/>
          <w:sz w:val="18"/>
          <w:szCs w:val="18"/>
        </w:rPr>
        <w:t>。</w:t>
      </w:r>
    </w:p>
    <w:p w:rsidR="00000000" w:rsidRDefault="00850CC5">
      <w:pPr>
        <w:spacing w:after="3" w:line="249" w:lineRule="auto"/>
        <w:ind w:left="375" w:hanging="375"/>
      </w:pPr>
      <w:r>
        <w:rPr>
          <w:rStyle w:val="translated-span"/>
          <w:sz w:val="18"/>
          <w:szCs w:val="18"/>
        </w:rPr>
        <w:t>[18] N.Kalchbrenner</w:t>
      </w:r>
      <w:r>
        <w:rPr>
          <w:rStyle w:val="translated-span"/>
          <w:sz w:val="18"/>
          <w:szCs w:val="18"/>
        </w:rPr>
        <w:t>、</w:t>
      </w:r>
      <w:r>
        <w:rPr>
          <w:rStyle w:val="translated-span"/>
          <w:sz w:val="18"/>
          <w:szCs w:val="18"/>
        </w:rPr>
        <w:t>E.Grefenstette</w:t>
      </w:r>
      <w:r>
        <w:rPr>
          <w:rStyle w:val="translated-span"/>
          <w:sz w:val="18"/>
          <w:szCs w:val="18"/>
        </w:rPr>
        <w:t>和</w:t>
      </w:r>
      <w:r>
        <w:rPr>
          <w:rStyle w:val="translated-span"/>
          <w:sz w:val="18"/>
          <w:szCs w:val="18"/>
        </w:rPr>
        <w:t>P.Blunsom</w:t>
      </w:r>
      <w:r>
        <w:rPr>
          <w:rStyle w:val="translated-span"/>
          <w:sz w:val="18"/>
          <w:szCs w:val="18"/>
        </w:rPr>
        <w:t>，</w:t>
      </w:r>
      <w:r>
        <w:rPr>
          <w:rStyle w:val="translated-span"/>
          <w:sz w:val="18"/>
          <w:szCs w:val="18"/>
        </w:rPr>
        <w:t>“</w:t>
      </w:r>
      <w:r>
        <w:rPr>
          <w:rStyle w:val="translated-span"/>
          <w:sz w:val="18"/>
          <w:szCs w:val="18"/>
        </w:rPr>
        <w:t>用于句子建模的卷积神经网络</w:t>
      </w:r>
      <w:r>
        <w:rPr>
          <w:rStyle w:val="translated-span"/>
          <w:sz w:val="18"/>
          <w:szCs w:val="18"/>
        </w:rPr>
        <w:t>”</w:t>
      </w:r>
      <w:r>
        <w:rPr>
          <w:rStyle w:val="translated-span"/>
          <w:sz w:val="18"/>
          <w:szCs w:val="18"/>
        </w:rPr>
        <w:t>，</w:t>
      </w:r>
      <w:r>
        <w:rPr>
          <w:rStyle w:val="translated-span"/>
          <w:sz w:val="18"/>
          <w:szCs w:val="18"/>
        </w:rPr>
        <w:t>2014</w:t>
      </w:r>
      <w:r>
        <w:rPr>
          <w:rStyle w:val="translated-span"/>
          <w:sz w:val="18"/>
          <w:szCs w:val="18"/>
        </w:rPr>
        <w:t>年</w:t>
      </w:r>
      <w:r>
        <w:rPr>
          <w:rStyle w:val="translated-span"/>
          <w:sz w:val="18"/>
          <w:szCs w:val="18"/>
        </w:rPr>
        <w:t>，</w:t>
      </w:r>
      <w:r>
        <w:rPr>
          <w:rStyle w:val="translated-span"/>
          <w:sz w:val="18"/>
          <w:szCs w:val="18"/>
        </w:rPr>
        <w:t>https://arxiv.org/abs/1404.2188.</w:t>
      </w:r>
      <w:r>
        <w:rPr>
          <w:rStyle w:val="translated-span"/>
          <w:sz w:val="18"/>
          <w:szCs w:val="18"/>
        </w:rPr>
        <w:t xml:space="preserve"> </w:t>
      </w:r>
      <w:r>
        <w:rPr>
          <w:rStyle w:val="translated-span"/>
          <w:sz w:val="18"/>
          <w:szCs w:val="18"/>
        </w:rPr>
        <w:t>[19] T.Mikolov</w:t>
      </w:r>
      <w:r>
        <w:rPr>
          <w:rStyle w:val="translated-span"/>
          <w:sz w:val="18"/>
          <w:szCs w:val="18"/>
        </w:rPr>
        <w:t>，</w:t>
      </w:r>
      <w:r>
        <w:rPr>
          <w:rStyle w:val="translated-span"/>
          <w:sz w:val="18"/>
          <w:szCs w:val="18"/>
        </w:rPr>
        <w:t>M.Karafiat</w:t>
      </w:r>
      <w:r>
        <w:rPr>
          <w:rStyle w:val="translated-span"/>
          <w:sz w:val="18"/>
          <w:szCs w:val="18"/>
        </w:rPr>
        <w:t>，</w:t>
      </w:r>
      <w:r>
        <w:rPr>
          <w:rStyle w:val="translated-span"/>
          <w:sz w:val="18"/>
          <w:szCs w:val="18"/>
        </w:rPr>
        <w:t>L.Burget</w:t>
      </w:r>
      <w:r>
        <w:rPr>
          <w:rStyle w:val="translated-span"/>
          <w:sz w:val="18"/>
          <w:szCs w:val="18"/>
        </w:rPr>
        <w:t>等人，</w:t>
      </w:r>
      <w:r>
        <w:rPr>
          <w:rStyle w:val="translated-span"/>
          <w:sz w:val="18"/>
          <w:szCs w:val="18"/>
        </w:rPr>
        <w:t>“</w:t>
      </w:r>
      <w:r>
        <w:rPr>
          <w:rStyle w:val="translated-span"/>
          <w:sz w:val="18"/>
          <w:szCs w:val="18"/>
        </w:rPr>
        <w:t>基于递归神经网络的语言模型</w:t>
      </w:r>
      <w:r>
        <w:rPr>
          <w:rStyle w:val="translated-span"/>
          <w:sz w:val="18"/>
          <w:szCs w:val="18"/>
        </w:rPr>
        <w:t>”</w:t>
      </w:r>
      <w:r>
        <w:rPr>
          <w:rStyle w:val="translated-span"/>
          <w:sz w:val="18"/>
          <w:szCs w:val="18"/>
        </w:rPr>
        <w:t>，国际语音通信协会第十一届年会论文集，日本</w:t>
      </w:r>
      <w:r>
        <w:rPr>
          <w:rStyle w:val="translated-span"/>
          <w:sz w:val="18"/>
          <w:szCs w:val="18"/>
        </w:rPr>
        <w:t>Makuhari</w:t>
      </w:r>
      <w:r>
        <w:rPr>
          <w:rStyle w:val="translated-span"/>
          <w:sz w:val="18"/>
          <w:szCs w:val="18"/>
        </w:rPr>
        <w:t>，</w:t>
      </w:r>
      <w:r>
        <w:rPr>
          <w:rStyle w:val="translated-span"/>
          <w:sz w:val="18"/>
          <w:szCs w:val="18"/>
        </w:rPr>
        <w:t>2010</w:t>
      </w:r>
      <w:r>
        <w:rPr>
          <w:rStyle w:val="translated-span"/>
          <w:sz w:val="18"/>
          <w:szCs w:val="18"/>
        </w:rPr>
        <w:t>年</w:t>
      </w:r>
      <w:r>
        <w:rPr>
          <w:rStyle w:val="translated-span"/>
          <w:sz w:val="18"/>
          <w:szCs w:val="18"/>
        </w:rPr>
        <w:t>9</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[20] H.Sak</w:t>
      </w:r>
      <w:r>
        <w:rPr>
          <w:rStyle w:val="translated-span"/>
          <w:sz w:val="18"/>
          <w:szCs w:val="18"/>
        </w:rPr>
        <w:t>，</w:t>
      </w:r>
      <w:r>
        <w:rPr>
          <w:rStyle w:val="translated-span"/>
          <w:sz w:val="18"/>
          <w:szCs w:val="18"/>
        </w:rPr>
        <w:t>A.W.Senior</w:t>
      </w:r>
      <w:r>
        <w:rPr>
          <w:rStyle w:val="translated-span"/>
          <w:sz w:val="18"/>
          <w:szCs w:val="18"/>
        </w:rPr>
        <w:t>和</w:t>
      </w:r>
      <w:r>
        <w:rPr>
          <w:rStyle w:val="translated-span"/>
          <w:sz w:val="18"/>
          <w:szCs w:val="18"/>
        </w:rPr>
        <w:t>F.Beaufays</w:t>
      </w:r>
      <w:r>
        <w:rPr>
          <w:rStyle w:val="translated-span"/>
          <w:sz w:val="18"/>
          <w:szCs w:val="18"/>
        </w:rPr>
        <w:t>，</w:t>
      </w:r>
      <w:r>
        <w:rPr>
          <w:rStyle w:val="translated-span"/>
          <w:sz w:val="18"/>
          <w:szCs w:val="18"/>
        </w:rPr>
        <w:t>“</w:t>
      </w:r>
      <w:r>
        <w:rPr>
          <w:rStyle w:val="translated-span"/>
          <w:sz w:val="18"/>
          <w:szCs w:val="18"/>
        </w:rPr>
        <w:t>用于大规模声学建模的长</w:t>
      </w:r>
      <w:r>
        <w:rPr>
          <w:rStyle w:val="translated-span"/>
          <w:sz w:val="18"/>
          <w:szCs w:val="18"/>
        </w:rPr>
        <w:t>-</w:t>
      </w:r>
      <w:r>
        <w:rPr>
          <w:rStyle w:val="translated-span"/>
          <w:sz w:val="18"/>
          <w:szCs w:val="18"/>
        </w:rPr>
        <w:t>短期记忆递归神经网络架构</w:t>
      </w:r>
      <w:r>
        <w:rPr>
          <w:rStyle w:val="translated-span"/>
          <w:sz w:val="18"/>
          <w:szCs w:val="18"/>
        </w:rPr>
        <w:t>”</w:t>
      </w:r>
      <w:r>
        <w:rPr>
          <w:rStyle w:val="translated-span"/>
          <w:sz w:val="18"/>
          <w:szCs w:val="18"/>
        </w:rPr>
        <w:t>，</w:t>
      </w:r>
      <w:r>
        <w:rPr>
          <w:rStyle w:val="translated-span"/>
          <w:sz w:val="18"/>
          <w:szCs w:val="18"/>
        </w:rPr>
        <w:t>2014</w:t>
      </w:r>
      <w:r>
        <w:rPr>
          <w:rStyle w:val="translated-span"/>
          <w:sz w:val="18"/>
          <w:szCs w:val="18"/>
        </w:rPr>
        <w:t>年</w:t>
      </w:r>
      <w:r>
        <w:rPr>
          <w:rStyle w:val="translated-span"/>
          <w:sz w:val="18"/>
          <w:szCs w:val="18"/>
        </w:rPr>
        <w:t>。</w:t>
      </w:r>
    </w:p>
    <w:p w:rsidR="00000000" w:rsidRDefault="00850CC5">
      <w:pPr>
        <w:spacing w:after="11" w:line="237" w:lineRule="auto"/>
        <w:ind w:left="375" w:hanging="375"/>
      </w:pPr>
      <w:r>
        <w:rPr>
          <w:rStyle w:val="translated-span"/>
          <w:sz w:val="18"/>
          <w:szCs w:val="18"/>
        </w:rPr>
        <w:t>[21]</w:t>
      </w:r>
      <w:r>
        <w:rPr>
          <w:rStyle w:val="translated-span"/>
          <w:sz w:val="18"/>
          <w:szCs w:val="18"/>
        </w:rPr>
        <w:t>李志强，邹</w:t>
      </w:r>
      <w:r>
        <w:rPr>
          <w:rStyle w:val="translated-span"/>
          <w:sz w:val="18"/>
          <w:szCs w:val="18"/>
        </w:rPr>
        <w:t>D.S.</w:t>
      </w:r>
      <w:r>
        <w:rPr>
          <w:rStyle w:val="translated-span"/>
          <w:sz w:val="18"/>
          <w:szCs w:val="18"/>
        </w:rPr>
        <w:t>徐等，</w:t>
      </w:r>
      <w:r>
        <w:rPr>
          <w:rStyle w:val="translated-span"/>
          <w:sz w:val="18"/>
          <w:szCs w:val="18"/>
        </w:rPr>
        <w:t>“VulDeePecker</w:t>
      </w:r>
      <w:r>
        <w:rPr>
          <w:rStyle w:val="translated-span"/>
          <w:sz w:val="18"/>
          <w:szCs w:val="18"/>
        </w:rPr>
        <w:t>：基于深度学习的漏洞检测系统</w:t>
      </w:r>
      <w:r>
        <w:rPr>
          <w:rStyle w:val="translated-span"/>
          <w:sz w:val="18"/>
          <w:szCs w:val="18"/>
        </w:rPr>
        <w:t>”</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w:t>
      </w:r>
      <w:r>
        <w:rPr>
          <w:rStyle w:val="translated-span"/>
          <w:sz w:val="18"/>
          <w:szCs w:val="18"/>
        </w:rPr>
        <w:t>https://arxiv.</w:t>
      </w:r>
      <w:r>
        <w:rPr>
          <w:rStyle w:val="translated-span"/>
          <w:sz w:val="18"/>
          <w:szCs w:val="18"/>
        </w:rPr>
        <w:t xml:space="preserve"> </w:t>
      </w:r>
      <w:r>
        <w:rPr>
          <w:rStyle w:val="translated-span"/>
          <w:sz w:val="18"/>
          <w:szCs w:val="18"/>
        </w:rPr>
        <w:t>org/abs/1801.01681</w:t>
      </w:r>
      <w:r>
        <w:rPr>
          <w:rStyle w:val="translated-span"/>
          <w:sz w:val="18"/>
          <w:szCs w:val="18"/>
        </w:rPr>
        <w:t>。</w:t>
      </w:r>
    </w:p>
    <w:p w:rsidR="00000000" w:rsidRDefault="00850CC5">
      <w:pPr>
        <w:spacing w:after="11" w:line="237" w:lineRule="auto"/>
        <w:ind w:left="375" w:hanging="375"/>
      </w:pPr>
      <w:r>
        <w:rPr>
          <w:rStyle w:val="translated-span"/>
          <w:sz w:val="18"/>
          <w:szCs w:val="18"/>
        </w:rPr>
        <w:t>[22]Z.Li</w:t>
      </w:r>
      <w:r>
        <w:rPr>
          <w:rStyle w:val="translated-span"/>
          <w:sz w:val="18"/>
          <w:szCs w:val="18"/>
        </w:rPr>
        <w:t>，</w:t>
      </w:r>
      <w:r>
        <w:rPr>
          <w:rStyle w:val="translated-span"/>
          <w:sz w:val="18"/>
          <w:szCs w:val="18"/>
        </w:rPr>
        <w:t>D.Zou</w:t>
      </w:r>
      <w:r>
        <w:rPr>
          <w:rStyle w:val="translated-span"/>
          <w:sz w:val="18"/>
          <w:szCs w:val="18"/>
        </w:rPr>
        <w:t>，</w:t>
      </w:r>
      <w:r>
        <w:rPr>
          <w:rStyle w:val="translated-span"/>
          <w:sz w:val="18"/>
          <w:szCs w:val="18"/>
        </w:rPr>
        <w:t>S.Xu</w:t>
      </w:r>
      <w:r>
        <w:rPr>
          <w:rStyle w:val="translated-span"/>
          <w:sz w:val="18"/>
          <w:szCs w:val="18"/>
        </w:rPr>
        <w:t>等人，</w:t>
      </w:r>
      <w:r>
        <w:rPr>
          <w:rStyle w:val="translated-span"/>
          <w:sz w:val="18"/>
          <w:szCs w:val="18"/>
        </w:rPr>
        <w:t>“SySeVR</w:t>
      </w:r>
      <w:r>
        <w:rPr>
          <w:rStyle w:val="translated-span"/>
          <w:sz w:val="18"/>
          <w:szCs w:val="18"/>
        </w:rPr>
        <w:t>：利用深度学习检测软件漏洞的框架</w:t>
      </w:r>
      <w:r>
        <w:rPr>
          <w:rStyle w:val="translated-span"/>
          <w:sz w:val="18"/>
          <w:szCs w:val="18"/>
        </w:rPr>
        <w:t>”</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https://arxiv</w:t>
      </w:r>
      <w:r>
        <w:rPr>
          <w:rStyle w:val="translated-span"/>
          <w:sz w:val="18"/>
          <w:szCs w:val="18"/>
        </w:rPr>
        <w:t>。</w:t>
      </w:r>
      <w:r>
        <w:rPr>
          <w:rStyle w:val="translated-span"/>
          <w:sz w:val="18"/>
          <w:szCs w:val="18"/>
        </w:rPr>
        <w:t>org/abs/1807.06756</w:t>
      </w:r>
      <w:r>
        <w:rPr>
          <w:rStyle w:val="translated-span"/>
          <w:sz w:val="18"/>
          <w:szCs w:val="18"/>
        </w:rPr>
        <w:t>。</w:t>
      </w:r>
    </w:p>
    <w:p w:rsidR="00000000" w:rsidRDefault="00850CC5">
      <w:pPr>
        <w:spacing w:after="11" w:line="237" w:lineRule="auto"/>
        <w:ind w:left="375" w:hanging="375"/>
      </w:pPr>
      <w:r>
        <w:rPr>
          <w:rStyle w:val="translated-span"/>
          <w:sz w:val="18"/>
          <w:szCs w:val="18"/>
        </w:rPr>
        <w:t>[23]W.Xiaomang</w:t>
      </w:r>
      <w:r>
        <w:rPr>
          <w:rStyle w:val="translated-span"/>
          <w:sz w:val="18"/>
          <w:szCs w:val="18"/>
        </w:rPr>
        <w:t>，</w:t>
      </w:r>
      <w:r>
        <w:rPr>
          <w:rStyle w:val="translated-span"/>
          <w:sz w:val="18"/>
          <w:szCs w:val="18"/>
        </w:rPr>
        <w:t>Z.Tao</w:t>
      </w:r>
      <w:r>
        <w:rPr>
          <w:rStyle w:val="translated-span"/>
          <w:sz w:val="18"/>
          <w:szCs w:val="18"/>
        </w:rPr>
        <w:t>，</w:t>
      </w:r>
      <w:r>
        <w:rPr>
          <w:rStyle w:val="translated-span"/>
          <w:sz w:val="18"/>
          <w:szCs w:val="18"/>
        </w:rPr>
        <w:t>W.Runpu</w:t>
      </w:r>
      <w:r>
        <w:rPr>
          <w:rStyle w:val="translated-span"/>
          <w:sz w:val="18"/>
          <w:szCs w:val="18"/>
        </w:rPr>
        <w:t>，</w:t>
      </w:r>
      <w:r>
        <w:rPr>
          <w:rStyle w:val="translated-span"/>
          <w:sz w:val="18"/>
          <w:szCs w:val="18"/>
        </w:rPr>
        <w:t>X.Wei</w:t>
      </w:r>
      <w:r>
        <w:rPr>
          <w:rStyle w:val="translated-span"/>
          <w:sz w:val="18"/>
          <w:szCs w:val="18"/>
        </w:rPr>
        <w:t>和</w:t>
      </w:r>
      <w:r>
        <w:rPr>
          <w:rStyle w:val="translated-span"/>
          <w:sz w:val="18"/>
          <w:szCs w:val="18"/>
        </w:rPr>
        <w:t>H.Changyu</w:t>
      </w:r>
      <w:r>
        <w:rPr>
          <w:rStyle w:val="translated-span"/>
          <w:sz w:val="18"/>
          <w:szCs w:val="18"/>
        </w:rPr>
        <w:t>，</w:t>
      </w:r>
      <w:r>
        <w:rPr>
          <w:rStyle w:val="translated-span"/>
          <w:sz w:val="18"/>
          <w:szCs w:val="18"/>
        </w:rPr>
        <w:t>“CPGVA</w:t>
      </w:r>
      <w:r>
        <w:rPr>
          <w:rStyle w:val="translated-span"/>
          <w:sz w:val="18"/>
          <w:szCs w:val="18"/>
        </w:rPr>
        <w:t>：基于代码属性图的深度学习脆弱性分析</w:t>
      </w:r>
      <w:r>
        <w:rPr>
          <w:rStyle w:val="translated-span"/>
          <w:sz w:val="18"/>
          <w:szCs w:val="18"/>
        </w:rPr>
        <w:t>”</w:t>
      </w:r>
      <w:r>
        <w:rPr>
          <w:rStyle w:val="translated-span"/>
          <w:sz w:val="18"/>
          <w:szCs w:val="18"/>
        </w:rPr>
        <w:t>，发表于</w:t>
      </w:r>
      <w:r>
        <w:rPr>
          <w:rStyle w:val="translated-span"/>
          <w:sz w:val="18"/>
          <w:szCs w:val="18"/>
        </w:rPr>
        <w:t>2018</w:t>
      </w:r>
      <w:r>
        <w:rPr>
          <w:rStyle w:val="translated-span"/>
          <w:sz w:val="18"/>
          <w:szCs w:val="18"/>
        </w:rPr>
        <w:t>年第十届先进信息通信技术国际会议论文集，</w:t>
      </w:r>
      <w:r>
        <w:rPr>
          <w:rStyle w:val="translated-span"/>
          <w:sz w:val="18"/>
          <w:szCs w:val="18"/>
        </w:rPr>
        <w:t>IEEE</w:t>
      </w:r>
      <w:r>
        <w:rPr>
          <w:rStyle w:val="translated-span"/>
          <w:sz w:val="18"/>
          <w:szCs w:val="18"/>
        </w:rPr>
        <w:t>，第</w:t>
      </w:r>
      <w:r>
        <w:rPr>
          <w:rStyle w:val="translated-span"/>
          <w:sz w:val="18"/>
          <w:szCs w:val="18"/>
        </w:rPr>
        <w:t>184-188</w:t>
      </w:r>
      <w:r>
        <w:rPr>
          <w:rStyle w:val="translated-span"/>
          <w:sz w:val="18"/>
          <w:szCs w:val="18"/>
        </w:rPr>
        <w:t>页，瑞典斯德哥尔摩，</w:t>
      </w:r>
      <w:r>
        <w:rPr>
          <w:rStyle w:val="translated-span"/>
          <w:sz w:val="18"/>
          <w:szCs w:val="18"/>
        </w:rPr>
        <w:t>2018</w:t>
      </w:r>
      <w:r>
        <w:rPr>
          <w:rStyle w:val="translated-span"/>
          <w:sz w:val="18"/>
          <w:szCs w:val="18"/>
        </w:rPr>
        <w:t>年</w:t>
      </w:r>
      <w:r>
        <w:rPr>
          <w:rStyle w:val="translated-span"/>
          <w:sz w:val="18"/>
          <w:szCs w:val="18"/>
        </w:rPr>
        <w:t>8</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[24]Y.J.Lee</w:t>
      </w:r>
      <w:r>
        <w:rPr>
          <w:rStyle w:val="translated-span"/>
          <w:sz w:val="18"/>
          <w:szCs w:val="18"/>
        </w:rPr>
        <w:t>，</w:t>
      </w:r>
      <w:r>
        <w:rPr>
          <w:rStyle w:val="translated-span"/>
          <w:sz w:val="18"/>
          <w:szCs w:val="18"/>
        </w:rPr>
        <w:t>S.H.Choi</w:t>
      </w:r>
      <w:r>
        <w:rPr>
          <w:rStyle w:val="translated-span"/>
          <w:sz w:val="18"/>
          <w:szCs w:val="18"/>
        </w:rPr>
        <w:t>，</w:t>
      </w:r>
      <w:r>
        <w:rPr>
          <w:rStyle w:val="translated-span"/>
          <w:sz w:val="18"/>
          <w:szCs w:val="18"/>
        </w:rPr>
        <w:t>C.Kim</w:t>
      </w:r>
      <w:r>
        <w:rPr>
          <w:rStyle w:val="translated-span"/>
          <w:sz w:val="18"/>
          <w:szCs w:val="18"/>
        </w:rPr>
        <w:t>等人，</w:t>
      </w:r>
      <w:r>
        <w:rPr>
          <w:rStyle w:val="translated-span"/>
          <w:sz w:val="18"/>
          <w:szCs w:val="18"/>
        </w:rPr>
        <w:t>“</w:t>
      </w:r>
      <w:r>
        <w:rPr>
          <w:rStyle w:val="translated-span"/>
          <w:sz w:val="18"/>
          <w:szCs w:val="18"/>
        </w:rPr>
        <w:t>通过深入学习学习二进制代码来检测软件缺陷</w:t>
      </w:r>
      <w:r>
        <w:rPr>
          <w:rStyle w:val="translated-span"/>
          <w:sz w:val="18"/>
          <w:szCs w:val="18"/>
        </w:rPr>
        <w:t>”</w:t>
      </w:r>
      <w:r>
        <w:rPr>
          <w:rStyle w:val="translated-span"/>
          <w:sz w:val="18"/>
          <w:szCs w:val="18"/>
        </w:rPr>
        <w:t>，摘自《</w:t>
      </w:r>
      <w:r>
        <w:rPr>
          <w:rStyle w:val="translated-span"/>
          <w:sz w:val="18"/>
          <w:szCs w:val="18"/>
        </w:rPr>
        <w:t>KSII</w:t>
      </w:r>
      <w:r>
        <w:rPr>
          <w:rStyle w:val="translated-span"/>
          <w:sz w:val="18"/>
          <w:szCs w:val="18"/>
        </w:rPr>
        <w:t>第九届互联网国际会议（</w:t>
      </w:r>
      <w:r>
        <w:rPr>
          <w:rStyle w:val="translated-span"/>
          <w:sz w:val="18"/>
          <w:szCs w:val="18"/>
        </w:rPr>
        <w:t>ICONI</w:t>
      </w:r>
      <w:r>
        <w:rPr>
          <w:rStyle w:val="translated-span"/>
          <w:sz w:val="18"/>
          <w:szCs w:val="18"/>
        </w:rPr>
        <w:t>）</w:t>
      </w:r>
      <w:r>
        <w:rPr>
          <w:rStyle w:val="translated-span"/>
          <w:sz w:val="18"/>
          <w:szCs w:val="18"/>
        </w:rPr>
        <w:t>2017</w:t>
      </w:r>
      <w:r>
        <w:rPr>
          <w:rStyle w:val="translated-span"/>
          <w:sz w:val="18"/>
          <w:szCs w:val="18"/>
        </w:rPr>
        <w:t>年研讨会论文集》，美国宾夕法尼亚州匹兹堡，</w:t>
      </w:r>
      <w:r>
        <w:rPr>
          <w:rStyle w:val="translated-span"/>
          <w:sz w:val="18"/>
          <w:szCs w:val="18"/>
        </w:rPr>
        <w:t>2017</w:t>
      </w:r>
      <w:r>
        <w:rPr>
          <w:rStyle w:val="translated-span"/>
          <w:sz w:val="18"/>
          <w:szCs w:val="18"/>
        </w:rPr>
        <w:t>年</w:t>
      </w:r>
      <w:r>
        <w:rPr>
          <w:rStyle w:val="translated-span"/>
          <w:sz w:val="18"/>
          <w:szCs w:val="18"/>
        </w:rPr>
        <w:t>7</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[25]</w:t>
      </w:r>
      <w:r>
        <w:rPr>
          <w:rStyle w:val="translated-span"/>
          <w:sz w:val="18"/>
          <w:szCs w:val="18"/>
        </w:rPr>
        <w:t xml:space="preserve"> </w:t>
      </w:r>
      <w:r>
        <w:rPr>
          <w:rStyle w:val="translated-span"/>
          <w:sz w:val="18"/>
          <w:szCs w:val="18"/>
        </w:rPr>
        <w:t>https://samate.nist.gov/SRD/.</w:t>
      </w:r>
      <w:r>
        <w:rPr>
          <w:rStyle w:val="translated-span"/>
          <w:sz w:val="18"/>
          <w:szCs w:val="18"/>
        </w:rPr>
        <w:t xml:space="preserve"> </w:t>
      </w:r>
      <w:r>
        <w:rPr>
          <w:rStyle w:val="translated-span"/>
          <w:sz w:val="18"/>
          <w:szCs w:val="18"/>
        </w:rPr>
        <w:t>[26]X.Ban</w:t>
      </w:r>
      <w:r>
        <w:rPr>
          <w:rStyle w:val="translated-span"/>
          <w:sz w:val="18"/>
          <w:szCs w:val="18"/>
        </w:rPr>
        <w:t>，</w:t>
      </w:r>
      <w:r>
        <w:rPr>
          <w:rStyle w:val="translated-span"/>
          <w:sz w:val="18"/>
          <w:szCs w:val="18"/>
        </w:rPr>
        <w:t>S.Liu</w:t>
      </w:r>
      <w:r>
        <w:rPr>
          <w:rStyle w:val="translated-span"/>
          <w:sz w:val="18"/>
          <w:szCs w:val="18"/>
        </w:rPr>
        <w:t>，</w:t>
      </w:r>
      <w:r>
        <w:rPr>
          <w:rStyle w:val="translated-span"/>
          <w:sz w:val="18"/>
          <w:szCs w:val="18"/>
        </w:rPr>
        <w:t>C.Chen</w:t>
      </w:r>
      <w:r>
        <w:rPr>
          <w:rStyle w:val="translated-span"/>
          <w:sz w:val="18"/>
          <w:szCs w:val="18"/>
        </w:rPr>
        <w:t>和</w:t>
      </w:r>
      <w:r>
        <w:rPr>
          <w:rStyle w:val="translated-span"/>
          <w:sz w:val="18"/>
          <w:szCs w:val="18"/>
        </w:rPr>
        <w:t>C.Chua</w:t>
      </w:r>
      <w:r>
        <w:rPr>
          <w:rStyle w:val="translated-span"/>
          <w:sz w:val="18"/>
          <w:szCs w:val="18"/>
        </w:rPr>
        <w:t>，</w:t>
      </w:r>
      <w:r>
        <w:rPr>
          <w:rStyle w:val="translated-span"/>
          <w:sz w:val="18"/>
          <w:szCs w:val="18"/>
        </w:rPr>
        <w:t>“</w:t>
      </w:r>
      <w:r>
        <w:rPr>
          <w:rStyle w:val="translated-span"/>
          <w:sz w:val="18"/>
          <w:szCs w:val="18"/>
        </w:rPr>
        <w:t>软件漏洞检测深入学习功能的性能评估</w:t>
      </w:r>
      <w:r>
        <w:rPr>
          <w:rStyle w:val="translated-span"/>
          <w:sz w:val="18"/>
          <w:szCs w:val="18"/>
        </w:rPr>
        <w:t>”</w:t>
      </w:r>
      <w:r>
        <w:rPr>
          <w:rStyle w:val="translated-span"/>
          <w:sz w:val="18"/>
          <w:szCs w:val="18"/>
        </w:rPr>
        <w:t>，《并发性和计算：实践与经验》，第</w:t>
      </w:r>
      <w:r>
        <w:rPr>
          <w:rStyle w:val="translated-span"/>
          <w:sz w:val="18"/>
          <w:szCs w:val="18"/>
        </w:rPr>
        <w:t>31</w:t>
      </w:r>
      <w:r>
        <w:rPr>
          <w:rStyle w:val="translated-span"/>
          <w:sz w:val="18"/>
          <w:szCs w:val="18"/>
        </w:rPr>
        <w:t>卷，第</w:t>
      </w:r>
      <w:r>
        <w:rPr>
          <w:rStyle w:val="translated-span"/>
          <w:sz w:val="18"/>
          <w:szCs w:val="18"/>
        </w:rPr>
        <w:t>19</w:t>
      </w:r>
      <w:r>
        <w:rPr>
          <w:rStyle w:val="translated-span"/>
          <w:sz w:val="18"/>
          <w:szCs w:val="18"/>
        </w:rPr>
        <w:t>期，第</w:t>
      </w:r>
      <w:r>
        <w:rPr>
          <w:rStyle w:val="translated-span"/>
          <w:sz w:val="18"/>
          <w:szCs w:val="18"/>
        </w:rPr>
        <w:t>E51032019</w:t>
      </w:r>
      <w:r>
        <w:rPr>
          <w:rStyle w:val="translated-span"/>
          <w:sz w:val="18"/>
          <w:szCs w:val="18"/>
        </w:rPr>
        <w:t>页</w:t>
      </w:r>
      <w:r>
        <w:rPr>
          <w:rStyle w:val="translated-span"/>
          <w:sz w:val="18"/>
          <w:szCs w:val="18"/>
        </w:rPr>
        <w:t>。</w:t>
      </w:r>
    </w:p>
    <w:p w:rsidR="00000000" w:rsidRDefault="00850CC5">
      <w:pPr>
        <w:spacing w:after="11" w:line="237" w:lineRule="auto"/>
        <w:ind w:left="375" w:hanging="375"/>
      </w:pPr>
      <w:r>
        <w:rPr>
          <w:rStyle w:val="translated-span"/>
          <w:sz w:val="18"/>
          <w:szCs w:val="18"/>
        </w:rPr>
        <w:t>[27]Wu</w:t>
      </w:r>
      <w:r>
        <w:rPr>
          <w:rStyle w:val="translated-span"/>
          <w:sz w:val="18"/>
          <w:szCs w:val="18"/>
        </w:rPr>
        <w:t>，</w:t>
      </w:r>
      <w:r>
        <w:rPr>
          <w:rStyle w:val="translated-span"/>
          <w:sz w:val="18"/>
          <w:szCs w:val="18"/>
        </w:rPr>
        <w:t>J.Wang</w:t>
      </w:r>
      <w:r>
        <w:rPr>
          <w:rStyle w:val="translated-span"/>
          <w:sz w:val="18"/>
          <w:szCs w:val="18"/>
        </w:rPr>
        <w:t>，</w:t>
      </w:r>
      <w:r>
        <w:rPr>
          <w:rStyle w:val="translated-span"/>
          <w:sz w:val="18"/>
          <w:szCs w:val="18"/>
        </w:rPr>
        <w:t>J.Liu</w:t>
      </w:r>
      <w:r>
        <w:rPr>
          <w:rStyle w:val="translated-span"/>
          <w:sz w:val="18"/>
          <w:szCs w:val="18"/>
        </w:rPr>
        <w:t>和</w:t>
      </w:r>
      <w:r>
        <w:rPr>
          <w:rStyle w:val="translated-span"/>
          <w:sz w:val="18"/>
          <w:szCs w:val="18"/>
        </w:rPr>
        <w:t>W.Wang</w:t>
      </w:r>
      <w:r>
        <w:rPr>
          <w:rStyle w:val="translated-span"/>
          <w:sz w:val="18"/>
          <w:szCs w:val="18"/>
        </w:rPr>
        <w:t>，</w:t>
      </w:r>
      <w:r>
        <w:rPr>
          <w:rStyle w:val="translated-span"/>
          <w:sz w:val="18"/>
          <w:szCs w:val="18"/>
        </w:rPr>
        <w:t>“</w:t>
      </w:r>
      <w:r>
        <w:rPr>
          <w:rStyle w:val="translated-span"/>
          <w:sz w:val="18"/>
          <w:szCs w:val="18"/>
        </w:rPr>
        <w:t>深度学习的漏洞</w:t>
      </w:r>
      <w:r>
        <w:rPr>
          <w:rStyle w:val="translated-span"/>
          <w:sz w:val="18"/>
          <w:szCs w:val="18"/>
        </w:rPr>
        <w:t>检测</w:t>
      </w:r>
      <w:r>
        <w:rPr>
          <w:rStyle w:val="translated-span"/>
          <w:sz w:val="18"/>
          <w:szCs w:val="18"/>
        </w:rPr>
        <w:t>”</w:t>
      </w:r>
      <w:r>
        <w:rPr>
          <w:rStyle w:val="translated-span"/>
          <w:sz w:val="18"/>
          <w:szCs w:val="18"/>
        </w:rPr>
        <w:t>，</w:t>
      </w:r>
      <w:r>
        <w:rPr>
          <w:rStyle w:val="translated-span"/>
          <w:sz w:val="18"/>
          <w:szCs w:val="18"/>
        </w:rPr>
        <w:t>2017</w:t>
      </w:r>
      <w:r>
        <w:rPr>
          <w:rStyle w:val="translated-span"/>
          <w:sz w:val="18"/>
          <w:szCs w:val="18"/>
        </w:rPr>
        <w:t>年第三届</w:t>
      </w:r>
      <w:r>
        <w:rPr>
          <w:rStyle w:val="translated-span"/>
          <w:sz w:val="18"/>
          <w:szCs w:val="18"/>
        </w:rPr>
        <w:t>IEEE</w:t>
      </w:r>
      <w:r>
        <w:rPr>
          <w:rStyle w:val="translated-span"/>
          <w:sz w:val="18"/>
          <w:szCs w:val="18"/>
        </w:rPr>
        <w:t>计算机与通信国际会议（</w:t>
      </w:r>
      <w:r>
        <w:rPr>
          <w:rStyle w:val="translated-span"/>
          <w:sz w:val="18"/>
          <w:szCs w:val="18"/>
        </w:rPr>
        <w:t>ICCC</w:t>
      </w:r>
      <w:r>
        <w:rPr>
          <w:rStyle w:val="translated-span"/>
          <w:sz w:val="18"/>
          <w:szCs w:val="18"/>
        </w:rPr>
        <w:t>）论文集，</w:t>
      </w:r>
      <w:r>
        <w:rPr>
          <w:rStyle w:val="translated-span"/>
          <w:sz w:val="18"/>
          <w:szCs w:val="18"/>
        </w:rPr>
        <w:t>IEEE</w:t>
      </w:r>
      <w:r>
        <w:rPr>
          <w:rStyle w:val="translated-span"/>
          <w:sz w:val="18"/>
          <w:szCs w:val="18"/>
        </w:rPr>
        <w:t>，第</w:t>
      </w:r>
      <w:r>
        <w:rPr>
          <w:rStyle w:val="translated-span"/>
          <w:sz w:val="18"/>
          <w:szCs w:val="18"/>
        </w:rPr>
        <w:t>1298-1302</w:t>
      </w:r>
      <w:r>
        <w:rPr>
          <w:rStyle w:val="translated-span"/>
          <w:sz w:val="18"/>
          <w:szCs w:val="18"/>
        </w:rPr>
        <w:t>页，中国成都，</w:t>
      </w:r>
      <w:r>
        <w:rPr>
          <w:rStyle w:val="translated-span"/>
          <w:sz w:val="18"/>
          <w:szCs w:val="18"/>
        </w:rPr>
        <w:t>12</w:t>
      </w:r>
      <w:r>
        <w:rPr>
          <w:rStyle w:val="translated-span"/>
          <w:sz w:val="18"/>
          <w:szCs w:val="18"/>
        </w:rPr>
        <w:t>月</w:t>
      </w:r>
    </w:p>
    <w:p w:rsidR="00000000" w:rsidRDefault="00850CC5">
      <w:pPr>
        <w:spacing w:after="11" w:line="237" w:lineRule="auto"/>
        <w:ind w:left="375" w:hanging="375"/>
      </w:pPr>
      <w:r>
        <w:rPr>
          <w:rStyle w:val="translated-span"/>
          <w:sz w:val="18"/>
          <w:szCs w:val="18"/>
        </w:rPr>
        <w:t>[28]G.Grieco</w:t>
      </w:r>
      <w:r>
        <w:rPr>
          <w:rStyle w:val="translated-span"/>
          <w:sz w:val="18"/>
          <w:szCs w:val="18"/>
        </w:rPr>
        <w:t>，</w:t>
      </w:r>
      <w:r>
        <w:rPr>
          <w:rStyle w:val="translated-span"/>
          <w:sz w:val="18"/>
          <w:szCs w:val="18"/>
        </w:rPr>
        <w:t>G.L.Grinblat</w:t>
      </w:r>
      <w:r>
        <w:rPr>
          <w:rStyle w:val="translated-span"/>
          <w:sz w:val="18"/>
          <w:szCs w:val="18"/>
        </w:rPr>
        <w:t>，</w:t>
      </w:r>
      <w:r>
        <w:rPr>
          <w:rStyle w:val="translated-span"/>
          <w:sz w:val="18"/>
          <w:szCs w:val="18"/>
        </w:rPr>
        <w:t>L.Uzal</w:t>
      </w:r>
      <w:r>
        <w:rPr>
          <w:rStyle w:val="translated-span"/>
          <w:sz w:val="18"/>
          <w:szCs w:val="18"/>
        </w:rPr>
        <w:t>等人，</w:t>
      </w:r>
      <w:r>
        <w:rPr>
          <w:rStyle w:val="translated-span"/>
          <w:sz w:val="18"/>
          <w:szCs w:val="18"/>
        </w:rPr>
        <w:t>“</w:t>
      </w:r>
      <w:r>
        <w:rPr>
          <w:rStyle w:val="translated-span"/>
          <w:sz w:val="18"/>
          <w:szCs w:val="18"/>
        </w:rPr>
        <w:t>利用机器学习进行大规模漏洞发现</w:t>
      </w:r>
      <w:r>
        <w:rPr>
          <w:rStyle w:val="translated-span"/>
          <w:sz w:val="18"/>
          <w:szCs w:val="18"/>
        </w:rPr>
        <w:t>”</w:t>
      </w:r>
      <w:r>
        <w:rPr>
          <w:rStyle w:val="translated-span"/>
          <w:sz w:val="18"/>
          <w:szCs w:val="18"/>
        </w:rPr>
        <w:t>，《第六届</w:t>
      </w:r>
      <w:r>
        <w:rPr>
          <w:rStyle w:val="translated-span"/>
          <w:sz w:val="18"/>
          <w:szCs w:val="18"/>
        </w:rPr>
        <w:t>ACM</w:t>
      </w:r>
      <w:r>
        <w:rPr>
          <w:rStyle w:val="translated-span"/>
          <w:sz w:val="18"/>
          <w:szCs w:val="18"/>
        </w:rPr>
        <w:t>数据和应用程序安全与隐私会议记录》，第</w:t>
      </w:r>
      <w:r>
        <w:rPr>
          <w:rStyle w:val="translated-span"/>
          <w:sz w:val="18"/>
          <w:szCs w:val="18"/>
        </w:rPr>
        <w:t>85-96</w:t>
      </w:r>
      <w:r>
        <w:rPr>
          <w:rStyle w:val="translated-span"/>
          <w:sz w:val="18"/>
          <w:szCs w:val="18"/>
        </w:rPr>
        <w:t>页，美国洛杉矶新奥尔良，</w:t>
      </w:r>
      <w:r>
        <w:rPr>
          <w:rStyle w:val="translated-span"/>
          <w:sz w:val="18"/>
          <w:szCs w:val="18"/>
        </w:rPr>
        <w:t>2016</w:t>
      </w:r>
      <w:r>
        <w:rPr>
          <w:rStyle w:val="translated-span"/>
          <w:sz w:val="18"/>
          <w:szCs w:val="18"/>
        </w:rPr>
        <w:t>年</w:t>
      </w:r>
      <w:r>
        <w:rPr>
          <w:rStyle w:val="translated-span"/>
          <w:sz w:val="18"/>
          <w:szCs w:val="18"/>
        </w:rPr>
        <w:t>3</w:t>
      </w:r>
      <w:r>
        <w:rPr>
          <w:rStyle w:val="translated-span"/>
          <w:sz w:val="18"/>
          <w:szCs w:val="18"/>
        </w:rPr>
        <w:t>月</w:t>
      </w:r>
      <w:r>
        <w:rPr>
          <w:rStyle w:val="translated-span"/>
          <w:sz w:val="18"/>
          <w:szCs w:val="18"/>
        </w:rPr>
        <w:t>。</w:t>
      </w:r>
    </w:p>
    <w:p w:rsidR="00000000" w:rsidRDefault="00850CC5">
      <w:pPr>
        <w:spacing w:after="11" w:line="237" w:lineRule="auto"/>
        <w:ind w:left="378" w:firstLine="0"/>
      </w:pPr>
      <w:r>
        <w:rPr>
          <w:sz w:val="18"/>
          <w:szCs w:val="18"/>
        </w:rPr>
        <w:t>2017.</w:t>
      </w:r>
    </w:p>
    <w:p w:rsidR="00000000" w:rsidRDefault="00850CC5">
      <w:pPr>
        <w:spacing w:after="11" w:line="237" w:lineRule="auto"/>
        <w:ind w:left="375" w:hanging="375"/>
      </w:pPr>
      <w:r>
        <w:rPr>
          <w:rStyle w:val="translated-span"/>
          <w:sz w:val="18"/>
          <w:szCs w:val="18"/>
        </w:rPr>
        <w:t>[29]</w:t>
      </w:r>
      <w:r>
        <w:rPr>
          <w:rStyle w:val="translated-span"/>
          <w:sz w:val="18"/>
          <w:szCs w:val="18"/>
        </w:rPr>
        <w:t>王彦，吴子忠，魏魁等，</w:t>
      </w:r>
      <w:r>
        <w:rPr>
          <w:rStyle w:val="translated-span"/>
          <w:sz w:val="18"/>
          <w:szCs w:val="18"/>
        </w:rPr>
        <w:t>“</w:t>
      </w:r>
      <w:r>
        <w:rPr>
          <w:rStyle w:val="translated-span"/>
          <w:sz w:val="18"/>
          <w:szCs w:val="18"/>
        </w:rPr>
        <w:t>神经模糊：深度神经网络的有效模糊化</w:t>
      </w:r>
      <w:r>
        <w:rPr>
          <w:rStyle w:val="translated-span"/>
          <w:sz w:val="18"/>
          <w:szCs w:val="18"/>
        </w:rPr>
        <w:t>”</w:t>
      </w:r>
      <w:r>
        <w:rPr>
          <w:rStyle w:val="translated-span"/>
          <w:sz w:val="18"/>
          <w:szCs w:val="18"/>
        </w:rPr>
        <w:t>，</w:t>
      </w:r>
      <w:r>
        <w:rPr>
          <w:rStyle w:val="translated-span"/>
          <w:sz w:val="18"/>
          <w:szCs w:val="18"/>
        </w:rPr>
        <w:t>IEEE Access</w:t>
      </w:r>
      <w:r>
        <w:rPr>
          <w:rStyle w:val="translated-span"/>
          <w:sz w:val="18"/>
          <w:szCs w:val="18"/>
        </w:rPr>
        <w:t>，第</w:t>
      </w:r>
      <w:r>
        <w:rPr>
          <w:rStyle w:val="translated-span"/>
          <w:sz w:val="18"/>
          <w:szCs w:val="18"/>
        </w:rPr>
        <w:t>7</w:t>
      </w:r>
      <w:r>
        <w:rPr>
          <w:rStyle w:val="translated-span"/>
          <w:sz w:val="18"/>
          <w:szCs w:val="18"/>
        </w:rPr>
        <w:t>卷，第</w:t>
      </w:r>
      <w:r>
        <w:rPr>
          <w:rStyle w:val="translated-span"/>
          <w:sz w:val="18"/>
          <w:szCs w:val="18"/>
        </w:rPr>
        <w:t>36340-363522019</w:t>
      </w:r>
      <w:r>
        <w:rPr>
          <w:rStyle w:val="translated-span"/>
          <w:sz w:val="18"/>
          <w:szCs w:val="18"/>
        </w:rPr>
        <w:t>页</w:t>
      </w:r>
      <w:r>
        <w:rPr>
          <w:rStyle w:val="translated-span"/>
          <w:sz w:val="18"/>
          <w:szCs w:val="18"/>
        </w:rPr>
        <w:t>。</w:t>
      </w:r>
    </w:p>
    <w:p w:rsidR="00000000" w:rsidRDefault="00850CC5">
      <w:pPr>
        <w:spacing w:after="11" w:line="237" w:lineRule="auto"/>
        <w:ind w:left="375" w:hanging="375"/>
      </w:pPr>
      <w:r>
        <w:rPr>
          <w:rStyle w:val="translated-span"/>
          <w:sz w:val="18"/>
          <w:szCs w:val="18"/>
        </w:rPr>
        <w:t>[30]</w:t>
      </w:r>
      <w:r>
        <w:rPr>
          <w:rStyle w:val="translated-span"/>
          <w:sz w:val="18"/>
          <w:szCs w:val="18"/>
        </w:rPr>
        <w:t>张若荣、李文华和汤</w:t>
      </w:r>
      <w:r>
        <w:rPr>
          <w:rStyle w:val="translated-span"/>
          <w:sz w:val="18"/>
          <w:szCs w:val="18"/>
        </w:rPr>
        <w:t>明明，</w:t>
      </w:r>
      <w:r>
        <w:rPr>
          <w:rStyle w:val="translated-span"/>
          <w:sz w:val="18"/>
          <w:szCs w:val="18"/>
        </w:rPr>
        <w:t>“</w:t>
      </w:r>
      <w:r>
        <w:rPr>
          <w:rStyle w:val="translated-span"/>
          <w:sz w:val="18"/>
          <w:szCs w:val="18"/>
        </w:rPr>
        <w:t>深度学习回顾</w:t>
      </w:r>
      <w:r>
        <w:rPr>
          <w:rStyle w:val="translated-span"/>
          <w:sz w:val="18"/>
          <w:szCs w:val="18"/>
        </w:rPr>
        <w:t>”</w:t>
      </w:r>
      <w:r>
        <w:rPr>
          <w:rStyle w:val="translated-span"/>
          <w:sz w:val="18"/>
          <w:szCs w:val="18"/>
        </w:rPr>
        <w:t>，信息与控制，第</w:t>
      </w:r>
      <w:r>
        <w:rPr>
          <w:rStyle w:val="translated-span"/>
          <w:sz w:val="18"/>
          <w:szCs w:val="18"/>
        </w:rPr>
        <w:t>47</w:t>
      </w:r>
      <w:r>
        <w:rPr>
          <w:rStyle w:val="translated-span"/>
          <w:sz w:val="18"/>
          <w:szCs w:val="18"/>
        </w:rPr>
        <w:t>卷，第</w:t>
      </w:r>
      <w:r>
        <w:rPr>
          <w:rStyle w:val="translated-span"/>
          <w:sz w:val="18"/>
          <w:szCs w:val="18"/>
        </w:rPr>
        <w:t>4</w:t>
      </w:r>
      <w:r>
        <w:rPr>
          <w:rStyle w:val="translated-span"/>
          <w:sz w:val="18"/>
          <w:szCs w:val="18"/>
        </w:rPr>
        <w:t>期，第</w:t>
      </w:r>
      <w:r>
        <w:rPr>
          <w:rStyle w:val="translated-span"/>
          <w:sz w:val="18"/>
          <w:szCs w:val="18"/>
        </w:rPr>
        <w:t>385-397</w:t>
      </w:r>
      <w:r>
        <w:rPr>
          <w:rStyle w:val="translated-span"/>
          <w:sz w:val="18"/>
          <w:szCs w:val="18"/>
        </w:rPr>
        <w:t>页，</w:t>
      </w:r>
      <w:r>
        <w:rPr>
          <w:rStyle w:val="translated-span"/>
          <w:sz w:val="18"/>
          <w:szCs w:val="18"/>
        </w:rPr>
        <w:t>2018</w:t>
      </w:r>
      <w:r>
        <w:rPr>
          <w:rStyle w:val="translated-span"/>
          <w:sz w:val="18"/>
          <w:szCs w:val="18"/>
        </w:rPr>
        <w:t>年</w:t>
      </w:r>
      <w:r>
        <w:rPr>
          <w:rStyle w:val="translated-span"/>
          <w:sz w:val="18"/>
          <w:szCs w:val="18"/>
        </w:rPr>
        <w:t>。</w:t>
      </w:r>
    </w:p>
    <w:p w:rsidR="00000000" w:rsidRDefault="00850CC5">
      <w:pPr>
        <w:spacing w:after="11" w:line="237" w:lineRule="auto"/>
        <w:ind w:left="375" w:hanging="375"/>
      </w:pPr>
      <w:r>
        <w:rPr>
          <w:rStyle w:val="translated-span"/>
          <w:sz w:val="18"/>
          <w:szCs w:val="18"/>
        </w:rPr>
        <w:t>[31]J.Devlin</w:t>
      </w:r>
      <w:r>
        <w:rPr>
          <w:rStyle w:val="translated-span"/>
          <w:sz w:val="18"/>
          <w:szCs w:val="18"/>
        </w:rPr>
        <w:t>，</w:t>
      </w:r>
      <w:r>
        <w:rPr>
          <w:rStyle w:val="translated-span"/>
          <w:sz w:val="18"/>
          <w:szCs w:val="18"/>
        </w:rPr>
        <w:t>J.Uesato</w:t>
      </w:r>
      <w:r>
        <w:rPr>
          <w:rStyle w:val="translated-span"/>
          <w:sz w:val="18"/>
          <w:szCs w:val="18"/>
        </w:rPr>
        <w:t>，</w:t>
      </w:r>
      <w:r>
        <w:rPr>
          <w:rStyle w:val="translated-span"/>
          <w:sz w:val="18"/>
          <w:szCs w:val="18"/>
        </w:rPr>
        <w:t>R.Singh</w:t>
      </w:r>
      <w:r>
        <w:rPr>
          <w:rStyle w:val="translated-span"/>
          <w:sz w:val="18"/>
          <w:szCs w:val="18"/>
        </w:rPr>
        <w:t>等，</w:t>
      </w:r>
      <w:r>
        <w:rPr>
          <w:rStyle w:val="translated-span"/>
          <w:sz w:val="18"/>
          <w:szCs w:val="18"/>
        </w:rPr>
        <w:t>“</w:t>
      </w:r>
      <w:r>
        <w:rPr>
          <w:rStyle w:val="translated-span"/>
          <w:sz w:val="18"/>
          <w:szCs w:val="18"/>
        </w:rPr>
        <w:t>使用神经符号转换网络修复语义代码</w:t>
      </w:r>
      <w:r>
        <w:rPr>
          <w:rStyle w:val="translated-span"/>
          <w:sz w:val="18"/>
          <w:szCs w:val="18"/>
        </w:rPr>
        <w:t>”</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https://arxiv</w:t>
      </w:r>
      <w:r>
        <w:rPr>
          <w:rStyle w:val="translated-span"/>
          <w:sz w:val="18"/>
          <w:szCs w:val="18"/>
        </w:rPr>
        <w:t>。</w:t>
      </w:r>
      <w:r>
        <w:rPr>
          <w:rStyle w:val="translated-span"/>
          <w:sz w:val="18"/>
          <w:szCs w:val="18"/>
        </w:rPr>
        <w:t>org/abs/1710.11054</w:t>
      </w:r>
      <w:r>
        <w:rPr>
          <w:rStyle w:val="translated-span"/>
          <w:sz w:val="18"/>
          <w:szCs w:val="18"/>
        </w:rPr>
        <w:t>。</w:t>
      </w:r>
    </w:p>
    <w:p w:rsidR="00000000" w:rsidRDefault="00850CC5">
      <w:pPr>
        <w:spacing w:after="11" w:line="237" w:lineRule="auto"/>
        <w:ind w:left="375" w:hanging="375"/>
      </w:pPr>
      <w:r>
        <w:rPr>
          <w:rStyle w:val="translated-span"/>
          <w:sz w:val="18"/>
          <w:szCs w:val="18"/>
        </w:rPr>
        <w:t>[32]M.Vasic</w:t>
      </w:r>
      <w:r>
        <w:rPr>
          <w:rStyle w:val="translated-span"/>
          <w:sz w:val="18"/>
          <w:szCs w:val="18"/>
        </w:rPr>
        <w:t>，</w:t>
      </w:r>
      <w:r>
        <w:rPr>
          <w:rStyle w:val="translated-span"/>
          <w:sz w:val="18"/>
          <w:szCs w:val="18"/>
        </w:rPr>
        <w:t>A.Kanade</w:t>
      </w:r>
      <w:r>
        <w:rPr>
          <w:rStyle w:val="translated-span"/>
          <w:sz w:val="18"/>
          <w:szCs w:val="18"/>
        </w:rPr>
        <w:t>，</w:t>
      </w:r>
      <w:r>
        <w:rPr>
          <w:rStyle w:val="translated-span"/>
          <w:sz w:val="18"/>
          <w:szCs w:val="18"/>
        </w:rPr>
        <w:t>P.Manatis</w:t>
      </w:r>
      <w:r>
        <w:rPr>
          <w:rStyle w:val="translated-span"/>
          <w:sz w:val="18"/>
          <w:szCs w:val="18"/>
        </w:rPr>
        <w:t>等人，</w:t>
      </w:r>
      <w:r>
        <w:rPr>
          <w:rStyle w:val="translated-span"/>
          <w:sz w:val="18"/>
          <w:szCs w:val="18"/>
        </w:rPr>
        <w:t>“</w:t>
      </w:r>
      <w:r>
        <w:rPr>
          <w:rStyle w:val="translated-span"/>
          <w:sz w:val="18"/>
          <w:szCs w:val="18"/>
        </w:rPr>
        <w:t>通过联合学习定位和修复来修复神经程序</w:t>
      </w:r>
      <w:r>
        <w:rPr>
          <w:rStyle w:val="translated-span"/>
          <w:sz w:val="18"/>
          <w:szCs w:val="18"/>
        </w:rPr>
        <w:t>”</w:t>
      </w:r>
      <w:r>
        <w:rPr>
          <w:rStyle w:val="translated-span"/>
          <w:sz w:val="18"/>
          <w:szCs w:val="18"/>
        </w:rPr>
        <w:t>，</w:t>
      </w:r>
      <w:r>
        <w:rPr>
          <w:rStyle w:val="translated-span"/>
          <w:sz w:val="18"/>
          <w:szCs w:val="18"/>
        </w:rPr>
        <w:t>2019</w:t>
      </w:r>
      <w:r>
        <w:rPr>
          <w:rStyle w:val="translated-span"/>
          <w:sz w:val="18"/>
          <w:szCs w:val="18"/>
        </w:rPr>
        <w:t>年，</w:t>
      </w:r>
      <w:r>
        <w:rPr>
          <w:rStyle w:val="translated-span"/>
          <w:sz w:val="18"/>
          <w:szCs w:val="18"/>
        </w:rPr>
        <w:t>https://arxiv</w:t>
      </w:r>
      <w:r>
        <w:rPr>
          <w:rStyle w:val="translated-span"/>
          <w:sz w:val="18"/>
          <w:szCs w:val="18"/>
        </w:rPr>
        <w:t>。</w:t>
      </w:r>
      <w:r>
        <w:rPr>
          <w:rStyle w:val="translated-span"/>
          <w:sz w:val="18"/>
          <w:szCs w:val="18"/>
        </w:rPr>
        <w:t>org/abs/1904.01720</w:t>
      </w:r>
      <w:r>
        <w:rPr>
          <w:rStyle w:val="translated-span"/>
          <w:sz w:val="18"/>
          <w:szCs w:val="18"/>
        </w:rPr>
        <w:t>。</w:t>
      </w:r>
    </w:p>
    <w:p w:rsidR="00000000" w:rsidRDefault="00850CC5">
      <w:pPr>
        <w:spacing w:after="11" w:line="237" w:lineRule="auto"/>
        <w:ind w:left="375" w:hanging="375"/>
      </w:pPr>
      <w:r>
        <w:rPr>
          <w:rStyle w:val="translated-span"/>
          <w:sz w:val="18"/>
          <w:szCs w:val="18"/>
        </w:rPr>
        <w:t>[33]A.Koyuncu</w:t>
      </w:r>
      <w:r>
        <w:rPr>
          <w:rStyle w:val="translated-span"/>
          <w:sz w:val="18"/>
          <w:szCs w:val="18"/>
        </w:rPr>
        <w:t>，</w:t>
      </w:r>
      <w:r>
        <w:rPr>
          <w:rStyle w:val="translated-span"/>
          <w:sz w:val="18"/>
          <w:szCs w:val="18"/>
        </w:rPr>
        <w:t>K.Liu</w:t>
      </w:r>
      <w:r>
        <w:rPr>
          <w:rStyle w:val="translated-span"/>
          <w:sz w:val="18"/>
          <w:szCs w:val="18"/>
        </w:rPr>
        <w:t>，</w:t>
      </w:r>
      <w:r>
        <w:rPr>
          <w:rStyle w:val="translated-span"/>
          <w:sz w:val="18"/>
          <w:szCs w:val="18"/>
        </w:rPr>
        <w:t>T.F.Biss</w:t>
      </w:r>
      <w:r>
        <w:rPr>
          <w:rStyle w:val="translated-span"/>
          <w:sz w:val="18"/>
          <w:szCs w:val="18"/>
        </w:rPr>
        <w:t>yande</w:t>
      </w:r>
      <w:r>
        <w:rPr>
          <w:rStyle w:val="translated-span"/>
          <w:sz w:val="18"/>
          <w:szCs w:val="18"/>
        </w:rPr>
        <w:t>等人，</w:t>
      </w:r>
      <w:r>
        <w:rPr>
          <w:rStyle w:val="translated-span"/>
          <w:sz w:val="18"/>
          <w:szCs w:val="18"/>
        </w:rPr>
        <w:t>“Fixminer:</w:t>
      </w:r>
      <w:r>
        <w:rPr>
          <w:rStyle w:val="translated-span"/>
          <w:sz w:val="18"/>
          <w:szCs w:val="18"/>
        </w:rPr>
        <w:t>挖掘自动程序修复的相关修复模式</w:t>
      </w:r>
      <w:r>
        <w:rPr>
          <w:rStyle w:val="translated-span"/>
          <w:sz w:val="18"/>
          <w:szCs w:val="18"/>
        </w:rPr>
        <w:t>”</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w:t>
      </w:r>
      <w:r>
        <w:rPr>
          <w:rStyle w:val="translated-span"/>
          <w:sz w:val="18"/>
          <w:szCs w:val="18"/>
        </w:rPr>
        <w:t>https://arxiv.org/abs/1810.01791.</w:t>
      </w:r>
      <w:r>
        <w:rPr>
          <w:rStyle w:val="translated-span"/>
          <w:sz w:val="18"/>
          <w:szCs w:val="18"/>
        </w:rPr>
        <w:t xml:space="preserve"> </w:t>
      </w:r>
      <w:r>
        <w:rPr>
          <w:rStyle w:val="translated-span"/>
          <w:sz w:val="18"/>
          <w:szCs w:val="18"/>
        </w:rPr>
        <w:t>[34]K.Wang</w:t>
      </w:r>
      <w:r>
        <w:rPr>
          <w:rStyle w:val="translated-span"/>
          <w:sz w:val="18"/>
          <w:szCs w:val="18"/>
        </w:rPr>
        <w:t>，</w:t>
      </w:r>
      <w:r>
        <w:rPr>
          <w:rStyle w:val="translated-span"/>
          <w:sz w:val="18"/>
          <w:szCs w:val="18"/>
        </w:rPr>
        <w:t>R.Singh</w:t>
      </w:r>
      <w:r>
        <w:rPr>
          <w:rStyle w:val="translated-span"/>
          <w:sz w:val="18"/>
          <w:szCs w:val="18"/>
        </w:rPr>
        <w:t>和</w:t>
      </w:r>
      <w:r>
        <w:rPr>
          <w:rStyle w:val="translated-span"/>
          <w:sz w:val="18"/>
          <w:szCs w:val="18"/>
        </w:rPr>
        <w:t>Z.Su</w:t>
      </w:r>
      <w:r>
        <w:rPr>
          <w:rStyle w:val="translated-span"/>
          <w:sz w:val="18"/>
          <w:szCs w:val="18"/>
        </w:rPr>
        <w:t>，</w:t>
      </w:r>
      <w:r>
        <w:rPr>
          <w:rStyle w:val="translated-span"/>
          <w:sz w:val="18"/>
          <w:szCs w:val="18"/>
        </w:rPr>
        <w:t>“</w:t>
      </w:r>
      <w:r>
        <w:rPr>
          <w:rStyle w:val="translated-span"/>
          <w:sz w:val="18"/>
          <w:szCs w:val="18"/>
        </w:rPr>
        <w:t>用于程序修复的动态神经程序嵌入</w:t>
      </w:r>
      <w:r>
        <w:rPr>
          <w:rStyle w:val="translated-span"/>
          <w:sz w:val="18"/>
          <w:szCs w:val="18"/>
        </w:rPr>
        <w:t>”</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w:t>
      </w:r>
      <w:r>
        <w:rPr>
          <w:rStyle w:val="translated-span"/>
          <w:sz w:val="18"/>
          <w:szCs w:val="18"/>
        </w:rPr>
        <w:t>https://arxiv.org/abs/</w:t>
      </w:r>
      <w:r>
        <w:rPr>
          <w:rStyle w:val="translated-span"/>
          <w:sz w:val="18"/>
          <w:szCs w:val="18"/>
        </w:rPr>
        <w:t xml:space="preserve"> </w:t>
      </w:r>
      <w:r>
        <w:rPr>
          <w:rStyle w:val="translated-span"/>
          <w:sz w:val="18"/>
          <w:szCs w:val="18"/>
        </w:rPr>
        <w:t>1711.07163</w:t>
      </w:r>
      <w:r>
        <w:rPr>
          <w:rStyle w:val="translated-span"/>
          <w:sz w:val="18"/>
          <w:szCs w:val="18"/>
        </w:rPr>
        <w:t>.</w:t>
      </w:r>
    </w:p>
    <w:p w:rsidR="00000000" w:rsidRDefault="00850CC5">
      <w:pPr>
        <w:spacing w:after="11" w:line="237" w:lineRule="auto"/>
        <w:ind w:left="375" w:hanging="375"/>
      </w:pPr>
      <w:r>
        <w:rPr>
          <w:rStyle w:val="translated-span"/>
          <w:sz w:val="18"/>
          <w:szCs w:val="18"/>
        </w:rPr>
        <w:t>[35]S.Bhatia</w:t>
      </w:r>
      <w:r>
        <w:rPr>
          <w:rStyle w:val="translated-span"/>
          <w:sz w:val="18"/>
          <w:szCs w:val="18"/>
        </w:rPr>
        <w:t>和</w:t>
      </w:r>
      <w:r>
        <w:rPr>
          <w:rStyle w:val="translated-span"/>
          <w:sz w:val="18"/>
          <w:szCs w:val="18"/>
        </w:rPr>
        <w:t>R.Singh</w:t>
      </w:r>
      <w:r>
        <w:rPr>
          <w:rStyle w:val="translated-span"/>
          <w:sz w:val="18"/>
          <w:szCs w:val="18"/>
        </w:rPr>
        <w:t>，</w:t>
      </w:r>
      <w:r>
        <w:rPr>
          <w:rStyle w:val="translated-span"/>
          <w:sz w:val="18"/>
          <w:szCs w:val="18"/>
        </w:rPr>
        <w:t>“</w:t>
      </w:r>
      <w:r>
        <w:rPr>
          <w:rStyle w:val="translated-span"/>
          <w:sz w:val="18"/>
          <w:szCs w:val="18"/>
        </w:rPr>
        <w:t>使用递归神经网络自动纠正编程分配中的语法错误</w:t>
      </w:r>
      <w:r>
        <w:rPr>
          <w:rStyle w:val="translated-span"/>
          <w:sz w:val="18"/>
          <w:szCs w:val="18"/>
        </w:rPr>
        <w:t>”</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w:t>
      </w:r>
      <w:r>
        <w:rPr>
          <w:rStyle w:val="translated-span"/>
          <w:sz w:val="18"/>
          <w:szCs w:val="18"/>
        </w:rPr>
        <w:t>https://arxiv.org/abs/1603.06129.</w:t>
      </w:r>
      <w:r>
        <w:rPr>
          <w:rStyle w:val="translated-span"/>
          <w:sz w:val="18"/>
          <w:szCs w:val="18"/>
        </w:rPr>
        <w:t xml:space="preserve"> </w:t>
      </w:r>
      <w:r>
        <w:rPr>
          <w:rStyle w:val="translated-span"/>
          <w:sz w:val="18"/>
          <w:szCs w:val="18"/>
        </w:rPr>
        <w:t>[36]E.A.Sant</w:t>
      </w:r>
      <w:r>
        <w:rPr>
          <w:rStyle w:val="translated-span"/>
          <w:sz w:val="18"/>
          <w:szCs w:val="18"/>
        </w:rPr>
        <w:t>os</w:t>
      </w:r>
      <w:r>
        <w:rPr>
          <w:rStyle w:val="translated-span"/>
          <w:sz w:val="18"/>
          <w:szCs w:val="18"/>
        </w:rPr>
        <w:t>，</w:t>
      </w:r>
      <w:r>
        <w:rPr>
          <w:rStyle w:val="translated-span"/>
          <w:sz w:val="18"/>
          <w:szCs w:val="18"/>
        </w:rPr>
        <w:t>J.C.Campbell</w:t>
      </w:r>
      <w:r>
        <w:rPr>
          <w:rStyle w:val="translated-span"/>
          <w:sz w:val="18"/>
          <w:szCs w:val="18"/>
        </w:rPr>
        <w:t>，</w:t>
      </w:r>
      <w:r>
        <w:rPr>
          <w:rStyle w:val="translated-span"/>
          <w:sz w:val="18"/>
          <w:szCs w:val="18"/>
        </w:rPr>
        <w:t>A.Hindle</w:t>
      </w:r>
      <w:r>
        <w:rPr>
          <w:rStyle w:val="translated-span"/>
          <w:sz w:val="18"/>
          <w:szCs w:val="18"/>
        </w:rPr>
        <w:t>和</w:t>
      </w:r>
      <w:r>
        <w:rPr>
          <w:rStyle w:val="translated-span"/>
          <w:sz w:val="18"/>
          <w:szCs w:val="18"/>
        </w:rPr>
        <w:t>J.N.Amaral</w:t>
      </w:r>
      <w:r>
        <w:rPr>
          <w:rStyle w:val="translated-span"/>
          <w:sz w:val="18"/>
          <w:szCs w:val="18"/>
        </w:rPr>
        <w:t>，</w:t>
      </w:r>
      <w:r>
        <w:rPr>
          <w:rStyle w:val="translated-span"/>
          <w:sz w:val="18"/>
          <w:szCs w:val="18"/>
        </w:rPr>
        <w:t>“</w:t>
      </w:r>
      <w:r>
        <w:rPr>
          <w:rStyle w:val="translated-span"/>
          <w:sz w:val="18"/>
          <w:szCs w:val="18"/>
        </w:rPr>
        <w:t>使用递归神经网络发现和纠正语法错误</w:t>
      </w:r>
      <w:r>
        <w:rPr>
          <w:rStyle w:val="translated-span"/>
          <w:sz w:val="18"/>
          <w:szCs w:val="18"/>
        </w:rPr>
        <w:t>”</w:t>
      </w:r>
      <w:r>
        <w:rPr>
          <w:rStyle w:val="translated-span"/>
          <w:sz w:val="18"/>
          <w:szCs w:val="18"/>
        </w:rPr>
        <w:t>，</w:t>
      </w:r>
      <w:r>
        <w:rPr>
          <w:rStyle w:val="translated-span"/>
          <w:sz w:val="18"/>
          <w:szCs w:val="18"/>
        </w:rPr>
        <w:t>PeerJ</w:t>
      </w:r>
      <w:r>
        <w:rPr>
          <w:rStyle w:val="translated-span"/>
          <w:sz w:val="18"/>
          <w:szCs w:val="18"/>
        </w:rPr>
        <w:t>，第</w:t>
      </w:r>
      <w:r>
        <w:rPr>
          <w:rStyle w:val="translated-span"/>
          <w:sz w:val="18"/>
          <w:szCs w:val="18"/>
        </w:rPr>
        <w:t>5</w:t>
      </w:r>
      <w:r>
        <w:rPr>
          <w:rStyle w:val="translated-span"/>
          <w:sz w:val="18"/>
          <w:szCs w:val="18"/>
        </w:rPr>
        <w:t>卷，文章</w:t>
      </w:r>
      <w:r>
        <w:rPr>
          <w:rStyle w:val="translated-span"/>
          <w:sz w:val="18"/>
          <w:szCs w:val="18"/>
        </w:rPr>
        <w:t>ID e3123v1</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w:t>
      </w:r>
    </w:p>
    <w:p w:rsidR="00000000" w:rsidRDefault="00850CC5">
      <w:pPr>
        <w:spacing w:after="11" w:line="237" w:lineRule="auto"/>
        <w:ind w:left="375" w:hanging="375"/>
      </w:pPr>
      <w:r>
        <w:rPr>
          <w:rStyle w:val="translated-span"/>
          <w:sz w:val="18"/>
          <w:szCs w:val="18"/>
        </w:rPr>
        <w:t>[37]E.A.Santos</w:t>
      </w:r>
      <w:r>
        <w:rPr>
          <w:rStyle w:val="translated-span"/>
          <w:sz w:val="18"/>
          <w:szCs w:val="18"/>
        </w:rPr>
        <w:t>，</w:t>
      </w:r>
      <w:r>
        <w:rPr>
          <w:rStyle w:val="translated-span"/>
          <w:sz w:val="18"/>
          <w:szCs w:val="18"/>
        </w:rPr>
        <w:t>J.C.Campbell</w:t>
      </w:r>
      <w:r>
        <w:rPr>
          <w:rStyle w:val="translated-span"/>
          <w:sz w:val="18"/>
          <w:szCs w:val="18"/>
        </w:rPr>
        <w:t>，</w:t>
      </w:r>
      <w:r>
        <w:rPr>
          <w:rStyle w:val="translated-span"/>
          <w:sz w:val="18"/>
          <w:szCs w:val="18"/>
        </w:rPr>
        <w:t>D.Patel</w:t>
      </w:r>
      <w:r>
        <w:rPr>
          <w:rStyle w:val="translated-span"/>
          <w:sz w:val="18"/>
          <w:szCs w:val="18"/>
        </w:rPr>
        <w:t>，</w:t>
      </w:r>
      <w:r>
        <w:rPr>
          <w:rStyle w:val="translated-span"/>
          <w:sz w:val="18"/>
          <w:szCs w:val="18"/>
        </w:rPr>
        <w:t>A.Hindle</w:t>
      </w:r>
      <w:r>
        <w:rPr>
          <w:rStyle w:val="translated-span"/>
          <w:sz w:val="18"/>
          <w:szCs w:val="18"/>
        </w:rPr>
        <w:t>和</w:t>
      </w:r>
      <w:r>
        <w:rPr>
          <w:rStyle w:val="translated-span"/>
          <w:sz w:val="18"/>
          <w:szCs w:val="18"/>
        </w:rPr>
        <w:t>J.N.Amaral</w:t>
      </w:r>
      <w:r>
        <w:rPr>
          <w:rStyle w:val="translated-span"/>
          <w:sz w:val="18"/>
          <w:szCs w:val="18"/>
        </w:rPr>
        <w:t>，</w:t>
      </w:r>
      <w:r>
        <w:rPr>
          <w:rStyle w:val="translated-span"/>
          <w:sz w:val="18"/>
          <w:szCs w:val="18"/>
        </w:rPr>
        <w:t>“</w:t>
      </w:r>
      <w:r>
        <w:rPr>
          <w:rStyle w:val="translated-span"/>
          <w:sz w:val="18"/>
          <w:szCs w:val="18"/>
        </w:rPr>
        <w:t>语法和敏感性：使用语言模型检测和纠正语法错误</w:t>
      </w:r>
      <w:r>
        <w:rPr>
          <w:rStyle w:val="translated-span"/>
          <w:sz w:val="18"/>
          <w:szCs w:val="18"/>
        </w:rPr>
        <w:t>”</w:t>
      </w:r>
      <w:r>
        <w:rPr>
          <w:rStyle w:val="translated-span"/>
          <w:sz w:val="18"/>
          <w:szCs w:val="18"/>
        </w:rPr>
        <w:t>，载于</w:t>
      </w:r>
      <w:r>
        <w:rPr>
          <w:rStyle w:val="translated-span"/>
          <w:sz w:val="18"/>
          <w:szCs w:val="18"/>
        </w:rPr>
        <w:t>2018</w:t>
      </w:r>
      <w:r>
        <w:rPr>
          <w:rStyle w:val="translated-span"/>
          <w:sz w:val="18"/>
          <w:szCs w:val="18"/>
        </w:rPr>
        <w:t>年</w:t>
      </w:r>
      <w:r>
        <w:rPr>
          <w:rStyle w:val="translated-span"/>
          <w:sz w:val="18"/>
          <w:szCs w:val="18"/>
        </w:rPr>
        <w:t>IEEE</w:t>
      </w:r>
      <w:r>
        <w:rPr>
          <w:rStyle w:val="translated-span"/>
          <w:sz w:val="18"/>
          <w:szCs w:val="18"/>
        </w:rPr>
        <w:t>第</w:t>
      </w:r>
      <w:r>
        <w:rPr>
          <w:rStyle w:val="translated-span"/>
          <w:sz w:val="18"/>
          <w:szCs w:val="18"/>
        </w:rPr>
        <w:t>25</w:t>
      </w:r>
      <w:r>
        <w:rPr>
          <w:rStyle w:val="translated-span"/>
          <w:sz w:val="18"/>
          <w:szCs w:val="18"/>
        </w:rPr>
        <w:t>届软件分析、进化和再工程国际会议论文集（</w:t>
      </w:r>
      <w:r>
        <w:rPr>
          <w:rStyle w:val="translated-span"/>
          <w:sz w:val="18"/>
          <w:szCs w:val="18"/>
        </w:rPr>
        <w:t>SANER</w:t>
      </w:r>
      <w:r>
        <w:rPr>
          <w:rStyle w:val="translated-span"/>
          <w:sz w:val="18"/>
          <w:szCs w:val="18"/>
        </w:rPr>
        <w:t>），</w:t>
      </w:r>
      <w:r>
        <w:rPr>
          <w:rStyle w:val="translated-span"/>
          <w:sz w:val="18"/>
          <w:szCs w:val="18"/>
        </w:rPr>
        <w:t>IEEE</w:t>
      </w:r>
      <w:r>
        <w:rPr>
          <w:rStyle w:val="translated-span"/>
          <w:sz w:val="18"/>
          <w:szCs w:val="18"/>
        </w:rPr>
        <w:t>，第</w:t>
      </w:r>
      <w:r>
        <w:rPr>
          <w:rStyle w:val="translated-span"/>
          <w:sz w:val="18"/>
          <w:szCs w:val="18"/>
        </w:rPr>
        <w:t>311-322</w:t>
      </w:r>
      <w:r>
        <w:rPr>
          <w:rStyle w:val="translated-span"/>
          <w:sz w:val="18"/>
          <w:szCs w:val="18"/>
        </w:rPr>
        <w:t>页，意大利坎波巴索，</w:t>
      </w:r>
      <w:r>
        <w:rPr>
          <w:rStyle w:val="translated-span"/>
          <w:sz w:val="18"/>
          <w:szCs w:val="18"/>
        </w:rPr>
        <w:t>2018</w:t>
      </w:r>
      <w:r>
        <w:rPr>
          <w:rStyle w:val="translated-span"/>
          <w:sz w:val="18"/>
          <w:szCs w:val="18"/>
        </w:rPr>
        <w:t>年</w:t>
      </w:r>
      <w:r>
        <w:rPr>
          <w:rStyle w:val="translated-span"/>
          <w:sz w:val="18"/>
          <w:szCs w:val="18"/>
        </w:rPr>
        <w:t>3</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w:t>
      </w:r>
      <w:r>
        <w:rPr>
          <w:rStyle w:val="translated-span"/>
          <w:sz w:val="18"/>
          <w:szCs w:val="18"/>
        </w:rPr>
        <w:t>38</w:t>
      </w:r>
      <w:r>
        <w:rPr>
          <w:rStyle w:val="translated-span"/>
          <w:sz w:val="18"/>
          <w:szCs w:val="18"/>
        </w:rPr>
        <w:t>〕</w:t>
      </w:r>
      <w:r>
        <w:rPr>
          <w:rStyle w:val="translated-span"/>
          <w:sz w:val="18"/>
          <w:szCs w:val="18"/>
        </w:rPr>
        <w:t>R. Gupta</w:t>
      </w:r>
      <w:r>
        <w:rPr>
          <w:rStyle w:val="translated-span"/>
          <w:sz w:val="18"/>
          <w:szCs w:val="18"/>
        </w:rPr>
        <w:t>，</w:t>
      </w:r>
      <w:r>
        <w:rPr>
          <w:rStyle w:val="translated-span"/>
          <w:sz w:val="18"/>
          <w:szCs w:val="18"/>
        </w:rPr>
        <w:t>S.P</w:t>
      </w:r>
      <w:r>
        <w:rPr>
          <w:rStyle w:val="translated-span"/>
          <w:sz w:val="18"/>
          <w:szCs w:val="18"/>
        </w:rPr>
        <w:t>al</w:t>
      </w:r>
      <w:r>
        <w:rPr>
          <w:rStyle w:val="translated-span"/>
          <w:sz w:val="18"/>
          <w:szCs w:val="18"/>
        </w:rPr>
        <w:t>，</w:t>
      </w:r>
      <w:r>
        <w:rPr>
          <w:rStyle w:val="translated-span"/>
          <w:sz w:val="18"/>
          <w:szCs w:val="18"/>
        </w:rPr>
        <w:t>A. Kanade</w:t>
      </w:r>
      <w:r>
        <w:rPr>
          <w:rStyle w:val="translated-span"/>
          <w:sz w:val="18"/>
          <w:szCs w:val="18"/>
        </w:rPr>
        <w:t>等人，</w:t>
      </w:r>
      <w:r>
        <w:rPr>
          <w:rStyle w:val="translated-span"/>
          <w:sz w:val="18"/>
          <w:szCs w:val="18"/>
        </w:rPr>
        <w:t>“Deepfix</w:t>
      </w:r>
      <w:r>
        <w:rPr>
          <w:rStyle w:val="translated-span"/>
          <w:sz w:val="18"/>
          <w:szCs w:val="18"/>
        </w:rPr>
        <w:t>：通过深入学习固定共同的</w:t>
      </w:r>
      <w:r>
        <w:rPr>
          <w:rStyle w:val="translated-span"/>
          <w:sz w:val="18"/>
          <w:szCs w:val="18"/>
        </w:rPr>
        <w:t>C</w:t>
      </w:r>
      <w:r>
        <w:rPr>
          <w:rStyle w:val="translated-span"/>
          <w:sz w:val="18"/>
          <w:szCs w:val="18"/>
        </w:rPr>
        <w:t>语言错误，</w:t>
      </w:r>
      <w:r>
        <w:rPr>
          <w:rStyle w:val="translated-span"/>
          <w:sz w:val="18"/>
          <w:szCs w:val="18"/>
        </w:rPr>
        <w:t>”</w:t>
      </w:r>
      <w:r>
        <w:rPr>
          <w:rStyle w:val="translated-span"/>
          <w:sz w:val="18"/>
          <w:szCs w:val="18"/>
        </w:rPr>
        <w:t>在第</w:t>
      </w:r>
      <w:r>
        <w:rPr>
          <w:rStyle w:val="translated-span"/>
          <w:sz w:val="18"/>
          <w:szCs w:val="18"/>
        </w:rPr>
        <w:t>30</w:t>
      </w:r>
      <w:r>
        <w:rPr>
          <w:rStyle w:val="translated-span"/>
          <w:sz w:val="18"/>
          <w:szCs w:val="18"/>
        </w:rPr>
        <w:t>届</w:t>
      </w:r>
      <w:r>
        <w:rPr>
          <w:rStyle w:val="translated-span"/>
          <w:sz w:val="18"/>
          <w:szCs w:val="18"/>
        </w:rPr>
        <w:t>AAAI</w:t>
      </w:r>
      <w:r>
        <w:rPr>
          <w:rStyle w:val="translated-span"/>
          <w:sz w:val="18"/>
          <w:szCs w:val="18"/>
        </w:rPr>
        <w:t>关于人工智能的会议上，旧金山，</w:t>
      </w:r>
      <w:r>
        <w:rPr>
          <w:rStyle w:val="translated-span"/>
          <w:sz w:val="18"/>
          <w:szCs w:val="18"/>
        </w:rPr>
        <w:t>CA</w:t>
      </w:r>
      <w:r>
        <w:rPr>
          <w:rStyle w:val="translated-span"/>
          <w:sz w:val="18"/>
          <w:szCs w:val="18"/>
        </w:rPr>
        <w:t>，美国，</w:t>
      </w:r>
      <w:r>
        <w:rPr>
          <w:rStyle w:val="translated-span"/>
          <w:sz w:val="18"/>
          <w:szCs w:val="18"/>
        </w:rPr>
        <w:t>2017</w:t>
      </w:r>
      <w:r>
        <w:rPr>
          <w:rStyle w:val="translated-span"/>
          <w:sz w:val="18"/>
          <w:szCs w:val="18"/>
        </w:rPr>
        <w:t>年</w:t>
      </w:r>
      <w:r>
        <w:rPr>
          <w:rStyle w:val="translated-span"/>
          <w:sz w:val="18"/>
          <w:szCs w:val="18"/>
        </w:rPr>
        <w:t>2</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[39]M.White</w:t>
      </w:r>
      <w:r>
        <w:rPr>
          <w:rStyle w:val="translated-span"/>
          <w:sz w:val="18"/>
          <w:szCs w:val="18"/>
        </w:rPr>
        <w:t>、</w:t>
      </w:r>
      <w:r>
        <w:rPr>
          <w:rStyle w:val="translated-span"/>
          <w:sz w:val="18"/>
          <w:szCs w:val="18"/>
        </w:rPr>
        <w:t>M.Tufano</w:t>
      </w:r>
      <w:r>
        <w:rPr>
          <w:rStyle w:val="translated-span"/>
          <w:sz w:val="18"/>
          <w:szCs w:val="18"/>
        </w:rPr>
        <w:t>、</w:t>
      </w:r>
      <w:r>
        <w:rPr>
          <w:rStyle w:val="translated-span"/>
          <w:sz w:val="18"/>
          <w:szCs w:val="18"/>
        </w:rPr>
        <w:t>M.Martınez</w:t>
      </w:r>
      <w:r>
        <w:rPr>
          <w:rStyle w:val="translated-span"/>
          <w:sz w:val="18"/>
          <w:szCs w:val="18"/>
        </w:rPr>
        <w:t>、</w:t>
      </w:r>
      <w:r>
        <w:rPr>
          <w:rStyle w:val="translated-span"/>
          <w:sz w:val="18"/>
          <w:szCs w:val="18"/>
        </w:rPr>
        <w:t>M.Monperrus</w:t>
      </w:r>
      <w:r>
        <w:rPr>
          <w:rStyle w:val="translated-span"/>
          <w:sz w:val="18"/>
          <w:szCs w:val="18"/>
        </w:rPr>
        <w:t>和</w:t>
      </w:r>
      <w:r>
        <w:rPr>
          <w:rStyle w:val="translated-span"/>
          <w:sz w:val="18"/>
          <w:szCs w:val="18"/>
        </w:rPr>
        <w:t>D.Poshyvanyk</w:t>
      </w:r>
      <w:r>
        <w:rPr>
          <w:rStyle w:val="translated-span"/>
          <w:sz w:val="18"/>
          <w:szCs w:val="18"/>
        </w:rPr>
        <w:t>，</w:t>
      </w:r>
      <w:r>
        <w:rPr>
          <w:rStyle w:val="translated-span"/>
          <w:sz w:val="18"/>
          <w:szCs w:val="18"/>
        </w:rPr>
        <w:t>“</w:t>
      </w:r>
      <w:r>
        <w:rPr>
          <w:rStyle w:val="translated-span"/>
          <w:sz w:val="18"/>
          <w:szCs w:val="18"/>
        </w:rPr>
        <w:t>通过深度学习代码相似性对程序修复成分进行分类和转换</w:t>
      </w:r>
      <w:r>
        <w:rPr>
          <w:rStyle w:val="translated-span"/>
          <w:sz w:val="18"/>
          <w:szCs w:val="18"/>
        </w:rPr>
        <w:t>”</w:t>
      </w:r>
      <w:r>
        <w:rPr>
          <w:rStyle w:val="translated-span"/>
          <w:sz w:val="18"/>
          <w:szCs w:val="18"/>
        </w:rPr>
        <w:t>，摘自</w:t>
      </w:r>
      <w:r>
        <w:rPr>
          <w:rStyle w:val="translated-span"/>
          <w:sz w:val="18"/>
          <w:szCs w:val="18"/>
        </w:rPr>
        <w:t>2019</w:t>
      </w:r>
      <w:r>
        <w:rPr>
          <w:rStyle w:val="translated-span"/>
          <w:sz w:val="18"/>
          <w:szCs w:val="18"/>
        </w:rPr>
        <w:t>年</w:t>
      </w:r>
      <w:r>
        <w:rPr>
          <w:rStyle w:val="translated-span"/>
          <w:sz w:val="18"/>
          <w:szCs w:val="18"/>
        </w:rPr>
        <w:t>IEEE</w:t>
      </w:r>
      <w:r>
        <w:rPr>
          <w:rStyle w:val="translated-span"/>
          <w:sz w:val="18"/>
          <w:szCs w:val="18"/>
        </w:rPr>
        <w:t>第</w:t>
      </w:r>
      <w:r>
        <w:rPr>
          <w:rStyle w:val="translated-span"/>
          <w:sz w:val="18"/>
          <w:szCs w:val="18"/>
        </w:rPr>
        <w:t>26</w:t>
      </w:r>
      <w:r>
        <w:rPr>
          <w:rStyle w:val="translated-span"/>
          <w:sz w:val="18"/>
          <w:szCs w:val="18"/>
        </w:rPr>
        <w:t>届软件分析、进化和再工程国际会议记录（</w:t>
      </w:r>
      <w:r>
        <w:rPr>
          <w:rStyle w:val="translated-span"/>
          <w:sz w:val="18"/>
          <w:szCs w:val="18"/>
        </w:rPr>
        <w:t>SANER</w:t>
      </w:r>
      <w:r>
        <w:rPr>
          <w:rStyle w:val="translated-span"/>
          <w:sz w:val="18"/>
          <w:szCs w:val="18"/>
        </w:rPr>
        <w:t>），</w:t>
      </w:r>
      <w:r>
        <w:rPr>
          <w:rStyle w:val="translated-span"/>
          <w:sz w:val="18"/>
          <w:szCs w:val="18"/>
        </w:rPr>
        <w:t>IEEE</w:t>
      </w:r>
      <w:r>
        <w:rPr>
          <w:rStyle w:val="translated-span"/>
          <w:sz w:val="18"/>
          <w:szCs w:val="18"/>
        </w:rPr>
        <w:t>，第</w:t>
      </w:r>
      <w:r>
        <w:rPr>
          <w:rStyle w:val="translated-span"/>
          <w:sz w:val="18"/>
          <w:szCs w:val="18"/>
        </w:rPr>
        <w:t>479-490</w:t>
      </w:r>
      <w:r>
        <w:rPr>
          <w:rStyle w:val="translated-span"/>
          <w:sz w:val="18"/>
          <w:szCs w:val="18"/>
        </w:rPr>
        <w:t>页，中国杭州，</w:t>
      </w:r>
      <w:r>
        <w:rPr>
          <w:rStyle w:val="translated-span"/>
          <w:sz w:val="18"/>
          <w:szCs w:val="18"/>
        </w:rPr>
        <w:t>2019</w:t>
      </w:r>
      <w:r>
        <w:rPr>
          <w:rStyle w:val="translated-span"/>
          <w:sz w:val="18"/>
          <w:szCs w:val="18"/>
        </w:rPr>
        <w:t>年</w:t>
      </w:r>
      <w:r>
        <w:rPr>
          <w:rStyle w:val="translated-span"/>
          <w:sz w:val="18"/>
          <w:szCs w:val="18"/>
        </w:rPr>
        <w:t>2</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[40]M.Martinez</w:t>
      </w:r>
      <w:r>
        <w:rPr>
          <w:rStyle w:val="translated-span"/>
          <w:sz w:val="18"/>
          <w:szCs w:val="18"/>
        </w:rPr>
        <w:t>，</w:t>
      </w:r>
      <w:r>
        <w:rPr>
          <w:rStyle w:val="translated-span"/>
          <w:sz w:val="18"/>
          <w:szCs w:val="18"/>
        </w:rPr>
        <w:t>T.Duri</w:t>
      </w:r>
      <w:r>
        <w:rPr>
          <w:rStyle w:val="translated-span"/>
          <w:sz w:val="18"/>
          <w:szCs w:val="18"/>
        </w:rPr>
        <w:t>eux</w:t>
      </w:r>
      <w:r>
        <w:rPr>
          <w:rStyle w:val="translated-span"/>
          <w:sz w:val="18"/>
          <w:szCs w:val="18"/>
        </w:rPr>
        <w:t>，</w:t>
      </w:r>
      <w:r>
        <w:rPr>
          <w:rStyle w:val="translated-span"/>
          <w:sz w:val="18"/>
          <w:szCs w:val="18"/>
        </w:rPr>
        <w:t>R.Sommerard</w:t>
      </w:r>
      <w:r>
        <w:rPr>
          <w:rStyle w:val="translated-span"/>
          <w:sz w:val="18"/>
          <w:szCs w:val="18"/>
        </w:rPr>
        <w:t>，</w:t>
      </w:r>
      <w:r>
        <w:rPr>
          <w:rStyle w:val="translated-span"/>
          <w:sz w:val="18"/>
          <w:szCs w:val="18"/>
        </w:rPr>
        <w:t>J.Xuan</w:t>
      </w:r>
      <w:r>
        <w:rPr>
          <w:rStyle w:val="translated-span"/>
          <w:sz w:val="18"/>
          <w:szCs w:val="18"/>
        </w:rPr>
        <w:t>和</w:t>
      </w:r>
      <w:r>
        <w:rPr>
          <w:rStyle w:val="translated-span"/>
          <w:sz w:val="18"/>
          <w:szCs w:val="18"/>
        </w:rPr>
        <w:t>M.Monperrus</w:t>
      </w:r>
      <w:r>
        <w:rPr>
          <w:rStyle w:val="translated-span"/>
          <w:sz w:val="18"/>
          <w:szCs w:val="18"/>
        </w:rPr>
        <w:t>，</w:t>
      </w:r>
      <w:r>
        <w:rPr>
          <w:rStyle w:val="translated-span"/>
          <w:sz w:val="18"/>
          <w:szCs w:val="18"/>
        </w:rPr>
        <w:t>“java</w:t>
      </w:r>
      <w:r>
        <w:rPr>
          <w:rStyle w:val="translated-span"/>
          <w:sz w:val="18"/>
          <w:szCs w:val="18"/>
        </w:rPr>
        <w:t>中真实缺陷的自动修复：缺陷</w:t>
      </w:r>
      <w:r>
        <w:rPr>
          <w:rStyle w:val="translated-span"/>
          <w:sz w:val="18"/>
          <w:szCs w:val="18"/>
        </w:rPr>
        <w:t>4J</w:t>
      </w:r>
      <w:r>
        <w:rPr>
          <w:rStyle w:val="translated-span"/>
          <w:sz w:val="18"/>
          <w:szCs w:val="18"/>
        </w:rPr>
        <w:t>数据集的大规模实验</w:t>
      </w:r>
      <w:r>
        <w:rPr>
          <w:rStyle w:val="translated-span"/>
          <w:sz w:val="18"/>
          <w:szCs w:val="18"/>
        </w:rPr>
        <w:t>”</w:t>
      </w:r>
      <w:r>
        <w:rPr>
          <w:rStyle w:val="translated-span"/>
          <w:sz w:val="18"/>
          <w:szCs w:val="18"/>
        </w:rPr>
        <w:t>，经验软件工程，第</w:t>
      </w:r>
      <w:r>
        <w:rPr>
          <w:rStyle w:val="translated-span"/>
          <w:sz w:val="18"/>
          <w:szCs w:val="18"/>
        </w:rPr>
        <w:t>22</w:t>
      </w:r>
      <w:r>
        <w:rPr>
          <w:rStyle w:val="translated-span"/>
          <w:sz w:val="18"/>
          <w:szCs w:val="18"/>
        </w:rPr>
        <w:t>卷，第</w:t>
      </w:r>
      <w:r>
        <w:rPr>
          <w:rStyle w:val="translated-span"/>
          <w:sz w:val="18"/>
          <w:szCs w:val="18"/>
        </w:rPr>
        <w:t>4</w:t>
      </w:r>
      <w:r>
        <w:rPr>
          <w:rStyle w:val="translated-span"/>
          <w:sz w:val="18"/>
          <w:szCs w:val="18"/>
        </w:rPr>
        <w:t>期，第</w:t>
      </w:r>
      <w:r>
        <w:rPr>
          <w:rStyle w:val="translated-span"/>
          <w:sz w:val="18"/>
          <w:szCs w:val="18"/>
        </w:rPr>
        <w:t>1936-1964</w:t>
      </w:r>
      <w:r>
        <w:rPr>
          <w:rStyle w:val="translated-span"/>
          <w:sz w:val="18"/>
          <w:szCs w:val="18"/>
        </w:rPr>
        <w:t>页，</w:t>
      </w:r>
      <w:r>
        <w:rPr>
          <w:rStyle w:val="translated-span"/>
          <w:sz w:val="18"/>
          <w:szCs w:val="18"/>
        </w:rPr>
        <w:t>2017</w:t>
      </w:r>
      <w:r>
        <w:rPr>
          <w:rStyle w:val="translated-span"/>
          <w:sz w:val="18"/>
          <w:szCs w:val="18"/>
        </w:rPr>
        <w:t>年</w:t>
      </w:r>
      <w:r>
        <w:rPr>
          <w:rStyle w:val="translated-span"/>
          <w:sz w:val="18"/>
          <w:szCs w:val="18"/>
        </w:rPr>
        <w:t>。</w:t>
      </w:r>
    </w:p>
    <w:p w:rsidR="00000000" w:rsidRDefault="00850CC5">
      <w:pPr>
        <w:spacing w:after="11" w:line="237" w:lineRule="auto"/>
        <w:ind w:left="375" w:hanging="375"/>
      </w:pPr>
      <w:r>
        <w:rPr>
          <w:rStyle w:val="translated-span"/>
          <w:sz w:val="18"/>
          <w:szCs w:val="18"/>
        </w:rPr>
        <w:t>[41]U.Z.Ahmed</w:t>
      </w:r>
      <w:r>
        <w:rPr>
          <w:rStyle w:val="translated-span"/>
          <w:sz w:val="18"/>
          <w:szCs w:val="18"/>
        </w:rPr>
        <w:t>，</w:t>
      </w:r>
      <w:r>
        <w:rPr>
          <w:rStyle w:val="translated-span"/>
          <w:sz w:val="18"/>
          <w:szCs w:val="18"/>
        </w:rPr>
        <w:t>P.Kumar</w:t>
      </w:r>
      <w:r>
        <w:rPr>
          <w:rStyle w:val="translated-span"/>
          <w:sz w:val="18"/>
          <w:szCs w:val="18"/>
        </w:rPr>
        <w:t>，</w:t>
      </w:r>
      <w:r>
        <w:rPr>
          <w:rStyle w:val="translated-span"/>
          <w:sz w:val="18"/>
          <w:szCs w:val="18"/>
        </w:rPr>
        <w:t>A.Karkare</w:t>
      </w:r>
      <w:r>
        <w:rPr>
          <w:rStyle w:val="translated-span"/>
          <w:sz w:val="18"/>
          <w:szCs w:val="18"/>
        </w:rPr>
        <w:t>等人，</w:t>
      </w:r>
      <w:r>
        <w:rPr>
          <w:rStyle w:val="translated-span"/>
          <w:sz w:val="18"/>
          <w:szCs w:val="18"/>
        </w:rPr>
        <w:t>“</w:t>
      </w:r>
      <w:r>
        <w:rPr>
          <w:rStyle w:val="translated-span"/>
          <w:sz w:val="18"/>
          <w:szCs w:val="18"/>
        </w:rPr>
        <w:t>编译错误修复：针对学生程序，来自学生程序</w:t>
      </w:r>
      <w:r>
        <w:rPr>
          <w:rStyle w:val="translated-span"/>
          <w:sz w:val="18"/>
          <w:szCs w:val="18"/>
        </w:rPr>
        <w:t>”</w:t>
      </w:r>
      <w:r>
        <w:rPr>
          <w:rStyle w:val="translated-span"/>
          <w:sz w:val="18"/>
          <w:szCs w:val="18"/>
        </w:rPr>
        <w:t>，摘自</w:t>
      </w:r>
      <w:r>
        <w:rPr>
          <w:rStyle w:val="translated-span"/>
          <w:sz w:val="18"/>
          <w:szCs w:val="18"/>
        </w:rPr>
        <w:t>2018</w:t>
      </w:r>
      <w:r>
        <w:rPr>
          <w:rStyle w:val="translated-span"/>
          <w:sz w:val="18"/>
          <w:szCs w:val="18"/>
        </w:rPr>
        <w:t>年</w:t>
      </w:r>
      <w:r>
        <w:rPr>
          <w:rStyle w:val="translated-span"/>
          <w:sz w:val="18"/>
          <w:szCs w:val="18"/>
        </w:rPr>
        <w:t>IEEE/ACM</w:t>
      </w:r>
      <w:r>
        <w:rPr>
          <w:rStyle w:val="translated-span"/>
          <w:sz w:val="18"/>
          <w:szCs w:val="18"/>
        </w:rPr>
        <w:t>第</w:t>
      </w:r>
      <w:r>
        <w:rPr>
          <w:rStyle w:val="translated-span"/>
          <w:sz w:val="18"/>
          <w:szCs w:val="18"/>
        </w:rPr>
        <w:t>40</w:t>
      </w:r>
      <w:r>
        <w:rPr>
          <w:rStyle w:val="translated-span"/>
          <w:sz w:val="18"/>
          <w:szCs w:val="18"/>
        </w:rPr>
        <w:t>届软件工程国际会议记录：软件工程教育和培训（</w:t>
      </w:r>
      <w:r>
        <w:rPr>
          <w:rStyle w:val="translated-span"/>
          <w:sz w:val="18"/>
          <w:szCs w:val="18"/>
        </w:rPr>
        <w:t>ICSE-SEET</w:t>
      </w:r>
      <w:r>
        <w:rPr>
          <w:rStyle w:val="translated-span"/>
          <w:sz w:val="18"/>
          <w:szCs w:val="18"/>
        </w:rPr>
        <w:t>），</w:t>
      </w:r>
      <w:r>
        <w:rPr>
          <w:rStyle w:val="translated-span"/>
          <w:sz w:val="18"/>
          <w:szCs w:val="18"/>
        </w:rPr>
        <w:t>IEEE</w:t>
      </w:r>
      <w:r>
        <w:rPr>
          <w:rStyle w:val="translated-span"/>
          <w:sz w:val="18"/>
          <w:szCs w:val="18"/>
        </w:rPr>
        <w:t>，瑞典哥德堡，第</w:t>
      </w:r>
      <w:r>
        <w:rPr>
          <w:rStyle w:val="translated-span"/>
          <w:sz w:val="18"/>
          <w:szCs w:val="18"/>
        </w:rPr>
        <w:t>78-87</w:t>
      </w:r>
      <w:r>
        <w:rPr>
          <w:rStyle w:val="translated-span"/>
          <w:sz w:val="18"/>
          <w:szCs w:val="18"/>
        </w:rPr>
        <w:t>页，</w:t>
      </w:r>
      <w:r>
        <w:rPr>
          <w:rStyle w:val="translated-span"/>
          <w:sz w:val="18"/>
          <w:szCs w:val="18"/>
        </w:rPr>
        <w:t>2018</w:t>
      </w:r>
      <w:r>
        <w:rPr>
          <w:rStyle w:val="translated-span"/>
          <w:sz w:val="18"/>
          <w:szCs w:val="18"/>
        </w:rPr>
        <w:t>年</w:t>
      </w:r>
      <w:r>
        <w:rPr>
          <w:rStyle w:val="translated-span"/>
          <w:sz w:val="18"/>
          <w:szCs w:val="18"/>
        </w:rPr>
        <w:t>5</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[42]R.Gupta</w:t>
      </w:r>
      <w:r>
        <w:rPr>
          <w:rStyle w:val="translated-span"/>
          <w:sz w:val="18"/>
          <w:szCs w:val="18"/>
        </w:rPr>
        <w:t>、</w:t>
      </w:r>
      <w:r>
        <w:rPr>
          <w:rStyle w:val="translated-span"/>
          <w:sz w:val="18"/>
          <w:szCs w:val="18"/>
        </w:rPr>
        <w:t>A.Kanad</w:t>
      </w:r>
      <w:r>
        <w:rPr>
          <w:rStyle w:val="translated-span"/>
          <w:sz w:val="18"/>
          <w:szCs w:val="18"/>
        </w:rPr>
        <w:t>e</w:t>
      </w:r>
      <w:r>
        <w:rPr>
          <w:rStyle w:val="translated-span"/>
          <w:sz w:val="18"/>
          <w:szCs w:val="18"/>
        </w:rPr>
        <w:t>和</w:t>
      </w:r>
      <w:r>
        <w:rPr>
          <w:rStyle w:val="translated-span"/>
          <w:sz w:val="18"/>
          <w:szCs w:val="18"/>
        </w:rPr>
        <w:t>S.Shevade</w:t>
      </w:r>
      <w:r>
        <w:rPr>
          <w:rStyle w:val="translated-span"/>
          <w:sz w:val="18"/>
          <w:szCs w:val="18"/>
        </w:rPr>
        <w:t>，</w:t>
      </w:r>
      <w:r>
        <w:rPr>
          <w:rStyle w:val="translated-span"/>
          <w:sz w:val="18"/>
          <w:szCs w:val="18"/>
        </w:rPr>
        <w:t>“</w:t>
      </w:r>
      <w:r>
        <w:rPr>
          <w:rStyle w:val="translated-span"/>
          <w:sz w:val="18"/>
          <w:szCs w:val="18"/>
        </w:rPr>
        <w:t>编程语言修正的深度强化学习</w:t>
      </w:r>
      <w:r>
        <w:rPr>
          <w:rStyle w:val="translated-span"/>
          <w:sz w:val="18"/>
          <w:szCs w:val="18"/>
        </w:rPr>
        <w:t>”</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https://arxiv</w:t>
      </w:r>
      <w:r>
        <w:rPr>
          <w:rStyle w:val="translated-span"/>
          <w:sz w:val="18"/>
          <w:szCs w:val="18"/>
        </w:rPr>
        <w:t>。</w:t>
      </w:r>
      <w:r>
        <w:rPr>
          <w:rStyle w:val="translated-span"/>
          <w:sz w:val="18"/>
          <w:szCs w:val="18"/>
        </w:rPr>
        <w:t>org/abs/1801.10467</w:t>
      </w:r>
      <w:r>
        <w:rPr>
          <w:rStyle w:val="translated-span"/>
          <w:sz w:val="18"/>
          <w:szCs w:val="18"/>
        </w:rPr>
        <w:t>。</w:t>
      </w:r>
    </w:p>
    <w:p w:rsidR="00000000" w:rsidRDefault="00850CC5">
      <w:pPr>
        <w:spacing w:after="11" w:line="237" w:lineRule="auto"/>
        <w:ind w:left="375" w:hanging="375"/>
      </w:pPr>
      <w:r>
        <w:rPr>
          <w:rStyle w:val="translated-span"/>
          <w:sz w:val="18"/>
          <w:szCs w:val="18"/>
        </w:rPr>
        <w:t>[43]S.Wang</w:t>
      </w:r>
      <w:r>
        <w:rPr>
          <w:rStyle w:val="translated-span"/>
          <w:sz w:val="18"/>
          <w:szCs w:val="18"/>
        </w:rPr>
        <w:t>，</w:t>
      </w:r>
      <w:r>
        <w:rPr>
          <w:rStyle w:val="translated-span"/>
          <w:sz w:val="18"/>
          <w:szCs w:val="18"/>
        </w:rPr>
        <w:t>T.Liu</w:t>
      </w:r>
      <w:r>
        <w:rPr>
          <w:rStyle w:val="translated-span"/>
          <w:sz w:val="18"/>
          <w:szCs w:val="18"/>
        </w:rPr>
        <w:t>和</w:t>
      </w:r>
      <w:r>
        <w:rPr>
          <w:rStyle w:val="translated-span"/>
          <w:sz w:val="18"/>
          <w:szCs w:val="18"/>
        </w:rPr>
        <w:t>L.Tan</w:t>
      </w:r>
      <w:r>
        <w:rPr>
          <w:rStyle w:val="translated-span"/>
          <w:sz w:val="18"/>
          <w:szCs w:val="18"/>
        </w:rPr>
        <w:t>，</w:t>
      </w:r>
      <w:r>
        <w:rPr>
          <w:rStyle w:val="translated-span"/>
          <w:sz w:val="18"/>
          <w:szCs w:val="18"/>
        </w:rPr>
        <w:t>“</w:t>
      </w:r>
      <w:r>
        <w:rPr>
          <w:rStyle w:val="translated-span"/>
          <w:sz w:val="18"/>
          <w:szCs w:val="18"/>
        </w:rPr>
        <w:t>自动学习缺陷预测的语义特征</w:t>
      </w:r>
      <w:r>
        <w:rPr>
          <w:rStyle w:val="translated-span"/>
          <w:sz w:val="18"/>
          <w:szCs w:val="18"/>
        </w:rPr>
        <w:t>”</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IEEE/ACM</w:t>
      </w:r>
      <w:r>
        <w:rPr>
          <w:rStyle w:val="translated-span"/>
          <w:sz w:val="18"/>
          <w:szCs w:val="18"/>
        </w:rPr>
        <w:t>第</w:t>
      </w:r>
      <w:r>
        <w:rPr>
          <w:rStyle w:val="translated-span"/>
          <w:sz w:val="18"/>
          <w:szCs w:val="18"/>
        </w:rPr>
        <w:t>38</w:t>
      </w:r>
      <w:r>
        <w:rPr>
          <w:rStyle w:val="translated-span"/>
          <w:sz w:val="18"/>
          <w:szCs w:val="18"/>
        </w:rPr>
        <w:t>届软件工程国际会议（</w:t>
      </w:r>
      <w:r>
        <w:rPr>
          <w:rStyle w:val="translated-span"/>
          <w:sz w:val="18"/>
          <w:szCs w:val="18"/>
        </w:rPr>
        <w:t>ICSE</w:t>
      </w:r>
      <w:r>
        <w:rPr>
          <w:rStyle w:val="translated-span"/>
          <w:sz w:val="18"/>
          <w:szCs w:val="18"/>
        </w:rPr>
        <w:t>）论文集，</w:t>
      </w:r>
      <w:r>
        <w:rPr>
          <w:rStyle w:val="translated-span"/>
          <w:sz w:val="18"/>
          <w:szCs w:val="18"/>
        </w:rPr>
        <w:t>IEEE</w:t>
      </w:r>
      <w:r>
        <w:rPr>
          <w:rStyle w:val="translated-span"/>
          <w:sz w:val="18"/>
          <w:szCs w:val="18"/>
        </w:rPr>
        <w:t>，德克萨斯州奥斯汀，美国，第</w:t>
      </w:r>
      <w:r>
        <w:rPr>
          <w:rStyle w:val="translated-span"/>
          <w:sz w:val="18"/>
          <w:szCs w:val="18"/>
        </w:rPr>
        <w:t>297-308</w:t>
      </w:r>
      <w:r>
        <w:rPr>
          <w:rStyle w:val="translated-span"/>
          <w:sz w:val="18"/>
          <w:szCs w:val="18"/>
        </w:rPr>
        <w:t>页，</w:t>
      </w:r>
      <w:r>
        <w:rPr>
          <w:rStyle w:val="translated-span"/>
          <w:sz w:val="18"/>
          <w:szCs w:val="18"/>
        </w:rPr>
        <w:t>5</w:t>
      </w:r>
      <w:r>
        <w:rPr>
          <w:rStyle w:val="translated-span"/>
          <w:sz w:val="18"/>
          <w:szCs w:val="18"/>
        </w:rPr>
        <w:t>月</w:t>
      </w:r>
    </w:p>
    <w:p w:rsidR="00000000" w:rsidRDefault="00850CC5">
      <w:pPr>
        <w:spacing w:after="11" w:line="237" w:lineRule="auto"/>
        <w:ind w:left="375" w:hanging="375"/>
      </w:pPr>
      <w:r>
        <w:rPr>
          <w:rStyle w:val="translated-span"/>
          <w:sz w:val="18"/>
          <w:szCs w:val="18"/>
        </w:rPr>
        <w:t>[44]H.K.Dam</w:t>
      </w:r>
      <w:r>
        <w:rPr>
          <w:rStyle w:val="translated-span"/>
          <w:sz w:val="18"/>
          <w:szCs w:val="18"/>
        </w:rPr>
        <w:t>，</w:t>
      </w:r>
      <w:r>
        <w:rPr>
          <w:rStyle w:val="translated-span"/>
          <w:sz w:val="18"/>
          <w:szCs w:val="18"/>
        </w:rPr>
        <w:t>T.Pham</w:t>
      </w:r>
      <w:r>
        <w:rPr>
          <w:rStyle w:val="translated-span"/>
          <w:sz w:val="18"/>
          <w:szCs w:val="18"/>
        </w:rPr>
        <w:t>，</w:t>
      </w:r>
      <w:r>
        <w:rPr>
          <w:rStyle w:val="translated-span"/>
          <w:sz w:val="18"/>
          <w:szCs w:val="18"/>
        </w:rPr>
        <w:t>S.W.Ng</w:t>
      </w:r>
      <w:r>
        <w:rPr>
          <w:rStyle w:val="translated-span"/>
          <w:sz w:val="18"/>
          <w:szCs w:val="18"/>
        </w:rPr>
        <w:t>等人，</w:t>
      </w:r>
      <w:r>
        <w:rPr>
          <w:rStyle w:val="translated-span"/>
          <w:sz w:val="18"/>
          <w:szCs w:val="18"/>
        </w:rPr>
        <w:t>“</w:t>
      </w:r>
      <w:r>
        <w:rPr>
          <w:rStyle w:val="translated-span"/>
          <w:sz w:val="18"/>
          <w:szCs w:val="18"/>
        </w:rPr>
        <w:t>基于深层树的软件缺陷预测模型</w:t>
      </w:r>
      <w:r>
        <w:rPr>
          <w:rStyle w:val="translated-span"/>
          <w:sz w:val="18"/>
          <w:szCs w:val="18"/>
        </w:rPr>
        <w:t>”</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w:t>
      </w:r>
      <w:r>
        <w:rPr>
          <w:rStyle w:val="translated-span"/>
          <w:sz w:val="18"/>
          <w:szCs w:val="18"/>
        </w:rPr>
        <w:t>https://arxiv.org/abs/</w:t>
      </w:r>
      <w:r>
        <w:rPr>
          <w:rStyle w:val="translated-span"/>
          <w:sz w:val="18"/>
          <w:szCs w:val="18"/>
        </w:rPr>
        <w:t xml:space="preserve"> </w:t>
      </w:r>
      <w:r>
        <w:rPr>
          <w:rStyle w:val="translated-span"/>
          <w:sz w:val="18"/>
          <w:szCs w:val="18"/>
        </w:rPr>
        <w:t>1802.00921</w:t>
      </w:r>
      <w:r>
        <w:rPr>
          <w:rStyle w:val="translated-span"/>
          <w:sz w:val="18"/>
          <w:szCs w:val="18"/>
        </w:rPr>
        <w:t>.</w:t>
      </w:r>
    </w:p>
    <w:p w:rsidR="00000000" w:rsidRDefault="00850CC5">
      <w:pPr>
        <w:spacing w:after="11" w:line="237" w:lineRule="auto"/>
        <w:ind w:left="375" w:hanging="375"/>
      </w:pPr>
      <w:r>
        <w:rPr>
          <w:rStyle w:val="translated-span"/>
          <w:sz w:val="18"/>
          <w:szCs w:val="18"/>
        </w:rPr>
        <w:t>[45]Li</w:t>
      </w:r>
      <w:r>
        <w:rPr>
          <w:rStyle w:val="translated-span"/>
          <w:sz w:val="18"/>
          <w:szCs w:val="18"/>
        </w:rPr>
        <w:t>，</w:t>
      </w:r>
      <w:r>
        <w:rPr>
          <w:rStyle w:val="translated-span"/>
          <w:sz w:val="18"/>
          <w:szCs w:val="18"/>
        </w:rPr>
        <w:t>P.He</w:t>
      </w:r>
      <w:r>
        <w:rPr>
          <w:rStyle w:val="translated-span"/>
          <w:sz w:val="18"/>
          <w:szCs w:val="18"/>
        </w:rPr>
        <w:t>，</w:t>
      </w:r>
      <w:r>
        <w:rPr>
          <w:rStyle w:val="translated-span"/>
          <w:sz w:val="18"/>
          <w:szCs w:val="18"/>
        </w:rPr>
        <w:t>J.Zhu</w:t>
      </w:r>
      <w:r>
        <w:rPr>
          <w:rStyle w:val="translated-span"/>
          <w:sz w:val="18"/>
          <w:szCs w:val="18"/>
        </w:rPr>
        <w:t>等人，</w:t>
      </w:r>
      <w:r>
        <w:rPr>
          <w:rStyle w:val="translated-span"/>
          <w:sz w:val="18"/>
          <w:szCs w:val="18"/>
        </w:rPr>
        <w:t>“</w:t>
      </w:r>
      <w:r>
        <w:rPr>
          <w:rStyle w:val="translated-span"/>
          <w:sz w:val="18"/>
          <w:szCs w:val="18"/>
        </w:rPr>
        <w:t>通过卷积神经网络进行软件缺陷预测</w:t>
      </w:r>
      <w:r>
        <w:rPr>
          <w:rStyle w:val="translated-span"/>
          <w:sz w:val="18"/>
          <w:szCs w:val="18"/>
        </w:rPr>
        <w:t>”</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IEEE</w:t>
      </w:r>
      <w:r>
        <w:rPr>
          <w:rStyle w:val="translated-span"/>
          <w:sz w:val="18"/>
          <w:szCs w:val="18"/>
        </w:rPr>
        <w:t>软件质量、可靠性和安全国际会议论文集》，</w:t>
      </w:r>
      <w:r>
        <w:rPr>
          <w:rStyle w:val="translated-span"/>
          <w:sz w:val="18"/>
          <w:szCs w:val="18"/>
        </w:rPr>
        <w:t>IEEE</w:t>
      </w:r>
      <w:r>
        <w:rPr>
          <w:rStyle w:val="translated-span"/>
          <w:sz w:val="18"/>
          <w:szCs w:val="18"/>
        </w:rPr>
        <w:t>，第</w:t>
      </w:r>
      <w:r>
        <w:rPr>
          <w:rStyle w:val="translated-span"/>
          <w:sz w:val="18"/>
          <w:szCs w:val="18"/>
        </w:rPr>
        <w:t>318-328</w:t>
      </w:r>
      <w:r>
        <w:rPr>
          <w:rStyle w:val="translated-span"/>
          <w:sz w:val="18"/>
          <w:szCs w:val="18"/>
        </w:rPr>
        <w:t>页，捷克共和国布拉格，</w:t>
      </w:r>
      <w:r>
        <w:rPr>
          <w:rStyle w:val="translated-span"/>
          <w:sz w:val="18"/>
          <w:szCs w:val="18"/>
        </w:rPr>
        <w:t>2017</w:t>
      </w:r>
      <w:r>
        <w:rPr>
          <w:rStyle w:val="translated-span"/>
          <w:sz w:val="18"/>
          <w:szCs w:val="18"/>
        </w:rPr>
        <w:t>年</w:t>
      </w:r>
      <w:r>
        <w:rPr>
          <w:rStyle w:val="translated-span"/>
          <w:sz w:val="18"/>
          <w:szCs w:val="18"/>
        </w:rPr>
        <w:t>7</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[46]L.Zhao</w:t>
      </w:r>
      <w:r>
        <w:rPr>
          <w:rStyle w:val="translated-span"/>
          <w:sz w:val="18"/>
          <w:szCs w:val="18"/>
        </w:rPr>
        <w:t>，</w:t>
      </w:r>
      <w:r>
        <w:rPr>
          <w:rStyle w:val="translated-span"/>
          <w:sz w:val="18"/>
          <w:szCs w:val="18"/>
        </w:rPr>
        <w:t>Z.Shang</w:t>
      </w:r>
      <w:r>
        <w:rPr>
          <w:rStyle w:val="translated-span"/>
          <w:sz w:val="18"/>
          <w:szCs w:val="18"/>
        </w:rPr>
        <w:t>，</w:t>
      </w:r>
      <w:r>
        <w:rPr>
          <w:rStyle w:val="translated-span"/>
          <w:sz w:val="18"/>
          <w:szCs w:val="18"/>
        </w:rPr>
        <w:t>L.Zhao</w:t>
      </w:r>
      <w:r>
        <w:rPr>
          <w:rStyle w:val="translated-span"/>
          <w:sz w:val="18"/>
          <w:szCs w:val="18"/>
        </w:rPr>
        <w:t>等人，</w:t>
      </w:r>
      <w:r>
        <w:rPr>
          <w:rStyle w:val="translated-span"/>
          <w:sz w:val="18"/>
          <w:szCs w:val="18"/>
        </w:rPr>
        <w:t>“</w:t>
      </w:r>
      <w:r>
        <w:rPr>
          <w:rStyle w:val="translated-span"/>
          <w:sz w:val="18"/>
          <w:szCs w:val="18"/>
        </w:rPr>
        <w:t>用于小数据软件缺陷预测的暹罗密集神经网络</w:t>
      </w:r>
      <w:r>
        <w:rPr>
          <w:rStyle w:val="translated-span"/>
          <w:sz w:val="18"/>
          <w:szCs w:val="18"/>
        </w:rPr>
        <w:t>”</w:t>
      </w:r>
      <w:r>
        <w:rPr>
          <w:rStyle w:val="translated-span"/>
          <w:sz w:val="18"/>
          <w:szCs w:val="18"/>
        </w:rPr>
        <w:t>，</w:t>
      </w:r>
      <w:r>
        <w:rPr>
          <w:rStyle w:val="translated-span"/>
          <w:sz w:val="18"/>
          <w:szCs w:val="18"/>
        </w:rPr>
        <w:t>IEEE Access</w:t>
      </w:r>
      <w:r>
        <w:rPr>
          <w:rStyle w:val="translated-span"/>
          <w:sz w:val="18"/>
          <w:szCs w:val="18"/>
        </w:rPr>
        <w:t>，第</w:t>
      </w:r>
      <w:r>
        <w:rPr>
          <w:rStyle w:val="translated-span"/>
          <w:sz w:val="18"/>
          <w:szCs w:val="18"/>
        </w:rPr>
        <w:t>7</w:t>
      </w:r>
      <w:r>
        <w:rPr>
          <w:rStyle w:val="translated-span"/>
          <w:sz w:val="18"/>
          <w:szCs w:val="18"/>
        </w:rPr>
        <w:t>卷，第</w:t>
      </w:r>
      <w:r>
        <w:rPr>
          <w:rStyle w:val="translated-span"/>
          <w:sz w:val="18"/>
          <w:szCs w:val="18"/>
        </w:rPr>
        <w:t>7663-76772018</w:t>
      </w:r>
      <w:r>
        <w:rPr>
          <w:rStyle w:val="translated-span"/>
          <w:sz w:val="18"/>
          <w:szCs w:val="18"/>
        </w:rPr>
        <w:t>页</w:t>
      </w:r>
      <w:r>
        <w:rPr>
          <w:rStyle w:val="translated-span"/>
          <w:sz w:val="18"/>
          <w:szCs w:val="18"/>
        </w:rPr>
        <w:t>。</w:t>
      </w:r>
    </w:p>
    <w:p w:rsidR="00000000" w:rsidRDefault="00850CC5">
      <w:pPr>
        <w:spacing w:after="11" w:line="237" w:lineRule="auto"/>
        <w:ind w:left="375" w:firstLine="0"/>
      </w:pPr>
      <w:r>
        <w:rPr>
          <w:sz w:val="18"/>
          <w:szCs w:val="18"/>
        </w:rPr>
        <w:t>2016.</w:t>
      </w:r>
    </w:p>
    <w:p w:rsidR="00000000" w:rsidRDefault="00850CC5">
      <w:pPr>
        <w:spacing w:after="11" w:line="237" w:lineRule="auto"/>
        <w:ind w:left="375" w:hanging="375"/>
      </w:pPr>
      <w:r>
        <w:rPr>
          <w:rStyle w:val="translated-span"/>
          <w:sz w:val="18"/>
          <w:szCs w:val="18"/>
        </w:rPr>
        <w:t>[47]</w:t>
      </w:r>
      <w:r>
        <w:rPr>
          <w:rStyle w:val="translated-span"/>
          <w:sz w:val="18"/>
          <w:szCs w:val="18"/>
        </w:rPr>
        <w:t>霍</w:t>
      </w:r>
      <w:r>
        <w:rPr>
          <w:rStyle w:val="translated-span"/>
          <w:sz w:val="18"/>
          <w:szCs w:val="18"/>
        </w:rPr>
        <w:t>X</w:t>
      </w:r>
      <w:r>
        <w:rPr>
          <w:rStyle w:val="translated-span"/>
          <w:sz w:val="18"/>
          <w:szCs w:val="18"/>
        </w:rPr>
        <w:t>，杨</w:t>
      </w:r>
      <w:r>
        <w:rPr>
          <w:rStyle w:val="translated-span"/>
          <w:sz w:val="18"/>
          <w:szCs w:val="18"/>
        </w:rPr>
        <w:t>Y</w:t>
      </w:r>
      <w:r>
        <w:rPr>
          <w:rStyle w:val="translated-span"/>
          <w:sz w:val="18"/>
          <w:szCs w:val="18"/>
        </w:rPr>
        <w:t>，李</w:t>
      </w:r>
      <w:r>
        <w:rPr>
          <w:rStyle w:val="translated-span"/>
          <w:sz w:val="18"/>
          <w:szCs w:val="18"/>
        </w:rPr>
        <w:t>M.</w:t>
      </w:r>
      <w:r>
        <w:rPr>
          <w:rStyle w:val="translated-span"/>
          <w:sz w:val="18"/>
          <w:szCs w:val="18"/>
        </w:rPr>
        <w:t>和詹</w:t>
      </w:r>
      <w:r>
        <w:rPr>
          <w:rStyle w:val="translated-span"/>
          <w:sz w:val="18"/>
          <w:szCs w:val="18"/>
        </w:rPr>
        <w:t>D.-C.“</w:t>
      </w:r>
      <w:r>
        <w:rPr>
          <w:rStyle w:val="translated-span"/>
          <w:sz w:val="18"/>
          <w:szCs w:val="18"/>
        </w:rPr>
        <w:t>通过代码注释嵌入</w:t>
      </w:r>
      <w:r>
        <w:rPr>
          <w:rStyle w:val="translated-span"/>
          <w:sz w:val="18"/>
          <w:szCs w:val="18"/>
        </w:rPr>
        <w:t>学习软件缺陷预测的语义特征</w:t>
      </w:r>
      <w:r>
        <w:rPr>
          <w:rStyle w:val="translated-span"/>
          <w:sz w:val="18"/>
          <w:szCs w:val="18"/>
        </w:rPr>
        <w:t>”</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IEEE</w:t>
      </w:r>
      <w:r>
        <w:rPr>
          <w:rStyle w:val="translated-span"/>
          <w:sz w:val="18"/>
          <w:szCs w:val="18"/>
        </w:rPr>
        <w:t>数据挖掘国际会议论文集》，</w:t>
      </w:r>
      <w:r>
        <w:rPr>
          <w:rStyle w:val="translated-span"/>
          <w:sz w:val="18"/>
          <w:szCs w:val="18"/>
        </w:rPr>
        <w:t>IEEE</w:t>
      </w:r>
      <w:r>
        <w:rPr>
          <w:rStyle w:val="translated-span"/>
          <w:sz w:val="18"/>
          <w:szCs w:val="18"/>
        </w:rPr>
        <w:t>，第</w:t>
      </w:r>
      <w:r>
        <w:rPr>
          <w:rStyle w:val="translated-span"/>
          <w:sz w:val="18"/>
          <w:szCs w:val="18"/>
        </w:rPr>
        <w:t>1049-1054</w:t>
      </w:r>
      <w:r>
        <w:rPr>
          <w:rStyle w:val="translated-span"/>
          <w:sz w:val="18"/>
          <w:szCs w:val="18"/>
        </w:rPr>
        <w:t>页，新加坡，</w:t>
      </w:r>
      <w:r>
        <w:rPr>
          <w:rStyle w:val="translated-span"/>
          <w:sz w:val="18"/>
          <w:szCs w:val="18"/>
        </w:rPr>
        <w:t>2018</w:t>
      </w:r>
      <w:r>
        <w:rPr>
          <w:rStyle w:val="translated-span"/>
          <w:sz w:val="18"/>
          <w:szCs w:val="18"/>
        </w:rPr>
        <w:t>年</w:t>
      </w:r>
      <w:r>
        <w:rPr>
          <w:rStyle w:val="translated-span"/>
          <w:sz w:val="18"/>
          <w:szCs w:val="18"/>
        </w:rPr>
        <w:t>11</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[48]X.Zhang</w:t>
      </w:r>
      <w:r>
        <w:rPr>
          <w:rStyle w:val="translated-span"/>
          <w:sz w:val="18"/>
          <w:szCs w:val="18"/>
        </w:rPr>
        <w:t>，</w:t>
      </w:r>
      <w:r>
        <w:rPr>
          <w:rStyle w:val="translated-span"/>
          <w:sz w:val="18"/>
          <w:szCs w:val="18"/>
        </w:rPr>
        <w:t>K.Ben</w:t>
      </w:r>
      <w:r>
        <w:rPr>
          <w:rStyle w:val="translated-span"/>
          <w:sz w:val="18"/>
          <w:szCs w:val="18"/>
        </w:rPr>
        <w:t>和</w:t>
      </w:r>
      <w:r>
        <w:rPr>
          <w:rStyle w:val="translated-span"/>
          <w:sz w:val="18"/>
          <w:szCs w:val="18"/>
        </w:rPr>
        <w:t>J.Zeng</w:t>
      </w:r>
      <w:r>
        <w:rPr>
          <w:rStyle w:val="translated-span"/>
          <w:sz w:val="18"/>
          <w:szCs w:val="18"/>
        </w:rPr>
        <w:t>，</w:t>
      </w:r>
      <w:r>
        <w:rPr>
          <w:rStyle w:val="translated-span"/>
          <w:sz w:val="18"/>
          <w:szCs w:val="18"/>
        </w:rPr>
        <w:t>“</w:t>
      </w:r>
      <w:r>
        <w:rPr>
          <w:rStyle w:val="translated-span"/>
          <w:sz w:val="18"/>
          <w:szCs w:val="18"/>
        </w:rPr>
        <w:t>交叉熵：软件缺陷预测的新度量</w:t>
      </w:r>
      <w:r>
        <w:rPr>
          <w:rStyle w:val="translated-span"/>
          <w:sz w:val="18"/>
          <w:szCs w:val="18"/>
        </w:rPr>
        <w:t>”</w:t>
      </w:r>
      <w:r>
        <w:rPr>
          <w:rStyle w:val="translated-span"/>
          <w:sz w:val="18"/>
          <w:szCs w:val="18"/>
        </w:rPr>
        <w:t>，载于</w:t>
      </w:r>
      <w:r>
        <w:rPr>
          <w:rStyle w:val="translated-span"/>
          <w:sz w:val="18"/>
          <w:szCs w:val="18"/>
        </w:rPr>
        <w:t>2018</w:t>
      </w:r>
      <w:r>
        <w:rPr>
          <w:rStyle w:val="translated-span"/>
          <w:sz w:val="18"/>
          <w:szCs w:val="18"/>
        </w:rPr>
        <w:t>年</w:t>
      </w:r>
      <w:r>
        <w:rPr>
          <w:rStyle w:val="translated-span"/>
          <w:sz w:val="18"/>
          <w:szCs w:val="18"/>
        </w:rPr>
        <w:t>IEEE</w:t>
      </w:r>
      <w:r>
        <w:rPr>
          <w:rStyle w:val="translated-span"/>
          <w:sz w:val="18"/>
          <w:szCs w:val="18"/>
        </w:rPr>
        <w:t>软件质量、可靠性和安全（</w:t>
      </w:r>
      <w:r>
        <w:rPr>
          <w:rStyle w:val="translated-span"/>
          <w:sz w:val="18"/>
          <w:szCs w:val="18"/>
        </w:rPr>
        <w:t>QRS</w:t>
      </w:r>
      <w:r>
        <w:rPr>
          <w:rStyle w:val="translated-span"/>
          <w:sz w:val="18"/>
          <w:szCs w:val="18"/>
        </w:rPr>
        <w:t>）国际会议记录，</w:t>
      </w:r>
      <w:r>
        <w:rPr>
          <w:rStyle w:val="translated-span"/>
          <w:sz w:val="18"/>
          <w:szCs w:val="18"/>
        </w:rPr>
        <w:t>IEEE</w:t>
      </w:r>
      <w:r>
        <w:rPr>
          <w:rStyle w:val="translated-span"/>
          <w:sz w:val="18"/>
          <w:szCs w:val="18"/>
        </w:rPr>
        <w:t>，第</w:t>
      </w:r>
      <w:r>
        <w:rPr>
          <w:rStyle w:val="translated-span"/>
          <w:sz w:val="18"/>
          <w:szCs w:val="18"/>
        </w:rPr>
        <w:t>111-122</w:t>
      </w:r>
      <w:r>
        <w:rPr>
          <w:rStyle w:val="translated-span"/>
          <w:sz w:val="18"/>
          <w:szCs w:val="18"/>
        </w:rPr>
        <w:t>页，葡萄牙里斯本，</w:t>
      </w:r>
      <w:r>
        <w:rPr>
          <w:rStyle w:val="translated-span"/>
          <w:sz w:val="18"/>
          <w:szCs w:val="18"/>
        </w:rPr>
        <w:t>2018</w:t>
      </w:r>
      <w:r>
        <w:rPr>
          <w:rStyle w:val="translated-span"/>
          <w:sz w:val="18"/>
          <w:szCs w:val="18"/>
        </w:rPr>
        <w:t>年</w:t>
      </w:r>
      <w:r>
        <w:rPr>
          <w:rStyle w:val="translated-span"/>
          <w:sz w:val="18"/>
          <w:szCs w:val="18"/>
        </w:rPr>
        <w:t>7</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[49]G.Navarro</w:t>
      </w:r>
      <w:r>
        <w:rPr>
          <w:rStyle w:val="translated-span"/>
          <w:sz w:val="18"/>
          <w:szCs w:val="18"/>
        </w:rPr>
        <w:t>，</w:t>
      </w:r>
      <w:r>
        <w:rPr>
          <w:rStyle w:val="translated-span"/>
          <w:sz w:val="18"/>
          <w:szCs w:val="18"/>
        </w:rPr>
        <w:t>“</w:t>
      </w:r>
      <w:r>
        <w:rPr>
          <w:rStyle w:val="translated-span"/>
          <w:sz w:val="18"/>
          <w:szCs w:val="18"/>
        </w:rPr>
        <w:t>近似字符串匹配的导游</w:t>
      </w:r>
      <w:r>
        <w:rPr>
          <w:rStyle w:val="translated-span"/>
          <w:sz w:val="18"/>
          <w:szCs w:val="18"/>
        </w:rPr>
        <w:t>”</w:t>
      </w:r>
      <w:r>
        <w:rPr>
          <w:rStyle w:val="translated-span"/>
          <w:sz w:val="18"/>
          <w:szCs w:val="18"/>
        </w:rPr>
        <w:t>，</w:t>
      </w:r>
      <w:r>
        <w:rPr>
          <w:rStyle w:val="translated-span"/>
          <w:sz w:val="18"/>
          <w:szCs w:val="18"/>
        </w:rPr>
        <w:t>ACM</w:t>
      </w:r>
      <w:r>
        <w:rPr>
          <w:rStyle w:val="translated-span"/>
          <w:sz w:val="18"/>
          <w:szCs w:val="18"/>
        </w:rPr>
        <w:t>计算调查，第</w:t>
      </w:r>
      <w:r>
        <w:rPr>
          <w:rStyle w:val="translated-span"/>
          <w:sz w:val="18"/>
          <w:szCs w:val="18"/>
        </w:rPr>
        <w:t>33</w:t>
      </w:r>
      <w:r>
        <w:rPr>
          <w:rStyle w:val="translated-span"/>
          <w:sz w:val="18"/>
          <w:szCs w:val="18"/>
        </w:rPr>
        <w:t>卷，第</w:t>
      </w:r>
      <w:r>
        <w:rPr>
          <w:rStyle w:val="translated-span"/>
          <w:sz w:val="18"/>
          <w:szCs w:val="18"/>
        </w:rPr>
        <w:t>1</w:t>
      </w:r>
      <w:r>
        <w:rPr>
          <w:rStyle w:val="translated-span"/>
          <w:sz w:val="18"/>
          <w:szCs w:val="18"/>
        </w:rPr>
        <w:t>期，第</w:t>
      </w:r>
      <w:r>
        <w:rPr>
          <w:rStyle w:val="translated-span"/>
          <w:sz w:val="18"/>
          <w:szCs w:val="18"/>
        </w:rPr>
        <w:t>31-88</w:t>
      </w:r>
      <w:r>
        <w:rPr>
          <w:rStyle w:val="translated-span"/>
          <w:sz w:val="18"/>
          <w:szCs w:val="18"/>
        </w:rPr>
        <w:t>页，</w:t>
      </w:r>
      <w:r>
        <w:rPr>
          <w:rStyle w:val="translated-span"/>
          <w:sz w:val="18"/>
          <w:szCs w:val="18"/>
        </w:rPr>
        <w:t>2001</w:t>
      </w:r>
      <w:r>
        <w:rPr>
          <w:rStyle w:val="translated-span"/>
          <w:sz w:val="18"/>
          <w:szCs w:val="18"/>
        </w:rPr>
        <w:t>年</w:t>
      </w:r>
      <w:r>
        <w:rPr>
          <w:rStyle w:val="translated-span"/>
          <w:sz w:val="18"/>
          <w:szCs w:val="18"/>
        </w:rPr>
        <w:t>。</w:t>
      </w:r>
    </w:p>
    <w:p w:rsidR="00000000" w:rsidRDefault="00850CC5">
      <w:pPr>
        <w:spacing w:after="11" w:line="237" w:lineRule="auto"/>
        <w:ind w:left="375" w:hanging="375"/>
      </w:pPr>
      <w:r>
        <w:rPr>
          <w:rStyle w:val="translated-span"/>
          <w:sz w:val="18"/>
          <w:szCs w:val="18"/>
        </w:rPr>
        <w:t>[50]S.Kim</w:t>
      </w:r>
      <w:r>
        <w:rPr>
          <w:rStyle w:val="translated-span"/>
          <w:sz w:val="18"/>
          <w:szCs w:val="18"/>
        </w:rPr>
        <w:t>，</w:t>
      </w:r>
      <w:r>
        <w:rPr>
          <w:rStyle w:val="translated-span"/>
          <w:sz w:val="18"/>
          <w:szCs w:val="18"/>
        </w:rPr>
        <w:t>H.Zhang</w:t>
      </w:r>
      <w:r>
        <w:rPr>
          <w:rStyle w:val="translated-span"/>
          <w:sz w:val="18"/>
          <w:szCs w:val="18"/>
        </w:rPr>
        <w:t>，</w:t>
      </w:r>
      <w:r>
        <w:rPr>
          <w:rStyle w:val="translated-span"/>
          <w:sz w:val="18"/>
          <w:szCs w:val="18"/>
        </w:rPr>
        <w:t>R.W</w:t>
      </w:r>
      <w:r>
        <w:rPr>
          <w:rStyle w:val="translated-span"/>
          <w:sz w:val="18"/>
          <w:szCs w:val="18"/>
        </w:rPr>
        <w:t>u</w:t>
      </w:r>
      <w:r>
        <w:rPr>
          <w:rStyle w:val="translated-span"/>
          <w:sz w:val="18"/>
          <w:szCs w:val="18"/>
        </w:rPr>
        <w:t>和</w:t>
      </w:r>
      <w:r>
        <w:rPr>
          <w:rStyle w:val="translated-span"/>
          <w:sz w:val="18"/>
          <w:szCs w:val="18"/>
        </w:rPr>
        <w:t>L.Gong</w:t>
      </w:r>
      <w:r>
        <w:rPr>
          <w:rStyle w:val="translated-span"/>
          <w:sz w:val="18"/>
          <w:szCs w:val="18"/>
        </w:rPr>
        <w:t>，</w:t>
      </w:r>
      <w:r>
        <w:rPr>
          <w:rStyle w:val="translated-span"/>
          <w:sz w:val="18"/>
          <w:szCs w:val="18"/>
        </w:rPr>
        <w:t>“</w:t>
      </w:r>
      <w:r>
        <w:rPr>
          <w:rStyle w:val="translated-span"/>
          <w:sz w:val="18"/>
          <w:szCs w:val="18"/>
        </w:rPr>
        <w:t>缺陷预测中的噪声处理</w:t>
      </w:r>
      <w:r>
        <w:rPr>
          <w:rStyle w:val="translated-span"/>
          <w:sz w:val="18"/>
          <w:szCs w:val="18"/>
        </w:rPr>
        <w:t>”</w:t>
      </w:r>
      <w:r>
        <w:rPr>
          <w:rStyle w:val="translated-span"/>
          <w:sz w:val="18"/>
          <w:szCs w:val="18"/>
        </w:rPr>
        <w:t>，载于第</w:t>
      </w:r>
      <w:r>
        <w:rPr>
          <w:rStyle w:val="translated-span"/>
          <w:sz w:val="18"/>
          <w:szCs w:val="18"/>
        </w:rPr>
        <w:t>33</w:t>
      </w:r>
      <w:r>
        <w:rPr>
          <w:rStyle w:val="translated-span"/>
          <w:sz w:val="18"/>
          <w:szCs w:val="18"/>
        </w:rPr>
        <w:t>届国际软件工程会议论文集</w:t>
      </w:r>
      <w:r>
        <w:rPr>
          <w:rStyle w:val="translated-span"/>
          <w:sz w:val="18"/>
          <w:szCs w:val="18"/>
        </w:rPr>
        <w:t>ICSE&amp;apos;11</w:t>
      </w:r>
      <w:r>
        <w:rPr>
          <w:rStyle w:val="translated-span"/>
          <w:sz w:val="18"/>
          <w:szCs w:val="18"/>
        </w:rPr>
        <w:t>，第</w:t>
      </w:r>
      <w:r>
        <w:rPr>
          <w:rStyle w:val="translated-span"/>
          <w:sz w:val="18"/>
          <w:szCs w:val="18"/>
        </w:rPr>
        <w:t>481-490</w:t>
      </w:r>
      <w:r>
        <w:rPr>
          <w:rStyle w:val="translated-span"/>
          <w:sz w:val="18"/>
          <w:szCs w:val="18"/>
        </w:rPr>
        <w:t>页，美国纽约，</w:t>
      </w:r>
      <w:r>
        <w:rPr>
          <w:rStyle w:val="translated-span"/>
          <w:sz w:val="18"/>
          <w:szCs w:val="18"/>
        </w:rPr>
        <w:t>2011</w:t>
      </w:r>
      <w:r>
        <w:rPr>
          <w:rStyle w:val="translated-span"/>
          <w:sz w:val="18"/>
          <w:szCs w:val="18"/>
        </w:rPr>
        <w:t>年</w:t>
      </w:r>
      <w:r>
        <w:rPr>
          <w:rStyle w:val="translated-span"/>
          <w:sz w:val="18"/>
          <w:szCs w:val="18"/>
        </w:rPr>
        <w:t>。</w:t>
      </w:r>
    </w:p>
    <w:p w:rsidR="00000000" w:rsidRDefault="00850CC5">
      <w:pPr>
        <w:spacing w:after="11" w:line="237" w:lineRule="auto"/>
        <w:ind w:left="375" w:hanging="375"/>
      </w:pPr>
      <w:r>
        <w:rPr>
          <w:rStyle w:val="translated-span"/>
          <w:sz w:val="18"/>
          <w:szCs w:val="18"/>
        </w:rPr>
        <w:t>[51]O.Abdel Hamid</w:t>
      </w:r>
      <w:r>
        <w:rPr>
          <w:rStyle w:val="translated-span"/>
          <w:sz w:val="18"/>
          <w:szCs w:val="18"/>
        </w:rPr>
        <w:t>，</w:t>
      </w:r>
      <w:r>
        <w:rPr>
          <w:rStyle w:val="translated-span"/>
          <w:sz w:val="18"/>
          <w:szCs w:val="18"/>
        </w:rPr>
        <w:t>A.-r.Mohamed</w:t>
      </w:r>
      <w:r>
        <w:rPr>
          <w:rStyle w:val="translated-span"/>
          <w:sz w:val="18"/>
          <w:szCs w:val="18"/>
        </w:rPr>
        <w:t>，</w:t>
      </w:r>
      <w:r>
        <w:rPr>
          <w:rStyle w:val="translated-span"/>
          <w:sz w:val="18"/>
          <w:szCs w:val="18"/>
        </w:rPr>
        <w:t>H.Jiang</w:t>
      </w:r>
      <w:r>
        <w:rPr>
          <w:rStyle w:val="translated-span"/>
          <w:sz w:val="18"/>
          <w:szCs w:val="18"/>
        </w:rPr>
        <w:t>和</w:t>
      </w:r>
      <w:r>
        <w:rPr>
          <w:rStyle w:val="translated-span"/>
          <w:sz w:val="18"/>
          <w:szCs w:val="18"/>
        </w:rPr>
        <w:t>G.Penn</w:t>
      </w:r>
      <w:r>
        <w:rPr>
          <w:rStyle w:val="translated-span"/>
          <w:sz w:val="18"/>
          <w:szCs w:val="18"/>
        </w:rPr>
        <w:t>，</w:t>
      </w:r>
      <w:r>
        <w:rPr>
          <w:rStyle w:val="translated-span"/>
          <w:sz w:val="18"/>
          <w:szCs w:val="18"/>
        </w:rPr>
        <w:t>“</w:t>
      </w:r>
      <w:r>
        <w:rPr>
          <w:rStyle w:val="translated-span"/>
          <w:sz w:val="18"/>
          <w:szCs w:val="18"/>
        </w:rPr>
        <w:t>将卷积神经网络概念应用于语音识别的混合</w:t>
      </w:r>
      <w:r>
        <w:rPr>
          <w:rStyle w:val="translated-span"/>
          <w:sz w:val="18"/>
          <w:szCs w:val="18"/>
        </w:rPr>
        <w:t>NN-HMM</w:t>
      </w:r>
      <w:r>
        <w:rPr>
          <w:rStyle w:val="translated-span"/>
          <w:sz w:val="18"/>
          <w:szCs w:val="18"/>
        </w:rPr>
        <w:t>模型</w:t>
      </w:r>
      <w:r>
        <w:rPr>
          <w:rStyle w:val="translated-span"/>
          <w:sz w:val="18"/>
          <w:szCs w:val="18"/>
        </w:rPr>
        <w:t>”</w:t>
      </w:r>
      <w:r>
        <w:rPr>
          <w:rStyle w:val="translated-span"/>
          <w:sz w:val="18"/>
          <w:szCs w:val="18"/>
        </w:rPr>
        <w:t>，</w:t>
      </w:r>
      <w:r>
        <w:rPr>
          <w:rStyle w:val="translated-span"/>
          <w:sz w:val="18"/>
          <w:szCs w:val="18"/>
        </w:rPr>
        <w:t>2012</w:t>
      </w:r>
      <w:r>
        <w:rPr>
          <w:rStyle w:val="translated-span"/>
          <w:sz w:val="18"/>
          <w:szCs w:val="18"/>
        </w:rPr>
        <w:t>年</w:t>
      </w:r>
      <w:r>
        <w:rPr>
          <w:rStyle w:val="translated-span"/>
          <w:sz w:val="18"/>
          <w:szCs w:val="18"/>
        </w:rPr>
        <w:t>IEEE</w:t>
      </w:r>
      <w:r>
        <w:rPr>
          <w:rStyle w:val="translated-span"/>
          <w:sz w:val="18"/>
          <w:szCs w:val="18"/>
        </w:rPr>
        <w:t>声学、语音和信号处理国际会议记录，日本京都，</w:t>
      </w:r>
      <w:r>
        <w:rPr>
          <w:rStyle w:val="translated-span"/>
          <w:sz w:val="18"/>
          <w:szCs w:val="18"/>
        </w:rPr>
        <w:t>2012</w:t>
      </w:r>
      <w:r>
        <w:rPr>
          <w:rStyle w:val="translated-span"/>
          <w:sz w:val="18"/>
          <w:szCs w:val="18"/>
        </w:rPr>
        <w:t>年</w:t>
      </w:r>
      <w:r>
        <w:rPr>
          <w:rStyle w:val="translated-span"/>
          <w:sz w:val="18"/>
          <w:szCs w:val="18"/>
        </w:rPr>
        <w:t>3</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[52]A.Krizhevsky</w:t>
      </w:r>
      <w:r>
        <w:rPr>
          <w:rStyle w:val="translated-span"/>
          <w:sz w:val="18"/>
          <w:szCs w:val="18"/>
        </w:rPr>
        <w:t>，</w:t>
      </w:r>
      <w:r>
        <w:rPr>
          <w:rStyle w:val="translated-span"/>
          <w:sz w:val="18"/>
          <w:szCs w:val="18"/>
        </w:rPr>
        <w:t>I.Sutskever</w:t>
      </w:r>
      <w:r>
        <w:rPr>
          <w:rStyle w:val="translated-span"/>
          <w:sz w:val="18"/>
          <w:szCs w:val="18"/>
        </w:rPr>
        <w:t>和</w:t>
      </w:r>
      <w:r>
        <w:rPr>
          <w:rStyle w:val="translated-span"/>
          <w:sz w:val="18"/>
          <w:szCs w:val="18"/>
        </w:rPr>
        <w:t>G.E.Hinton</w:t>
      </w:r>
      <w:r>
        <w:rPr>
          <w:rStyle w:val="translated-span"/>
          <w:sz w:val="18"/>
          <w:szCs w:val="18"/>
        </w:rPr>
        <w:t>，</w:t>
      </w:r>
      <w:r>
        <w:rPr>
          <w:rStyle w:val="translated-span"/>
          <w:sz w:val="18"/>
          <w:szCs w:val="18"/>
        </w:rPr>
        <w:t>“</w:t>
      </w:r>
      <w:r>
        <w:rPr>
          <w:rStyle w:val="translated-span"/>
          <w:sz w:val="18"/>
          <w:szCs w:val="18"/>
        </w:rPr>
        <w:t>具有深度卷积神经网络的图像网络分类</w:t>
      </w:r>
      <w:r>
        <w:rPr>
          <w:rStyle w:val="translated-span"/>
          <w:sz w:val="18"/>
          <w:szCs w:val="18"/>
        </w:rPr>
        <w:t>”</w:t>
      </w:r>
      <w:r>
        <w:rPr>
          <w:rStyle w:val="translated-span"/>
          <w:sz w:val="18"/>
          <w:szCs w:val="18"/>
        </w:rPr>
        <w:t>，神经信息处理</w:t>
      </w:r>
      <w:r>
        <w:rPr>
          <w:rStyle w:val="translated-span"/>
          <w:sz w:val="18"/>
          <w:szCs w:val="18"/>
        </w:rPr>
        <w:t>系统进展论文集，内华达州太浩湖，美国，</w:t>
      </w:r>
      <w:r>
        <w:rPr>
          <w:rStyle w:val="translated-span"/>
          <w:sz w:val="18"/>
          <w:szCs w:val="18"/>
        </w:rPr>
        <w:t>2012</w:t>
      </w:r>
      <w:r>
        <w:rPr>
          <w:rStyle w:val="translated-span"/>
          <w:sz w:val="18"/>
          <w:szCs w:val="18"/>
        </w:rPr>
        <w:t>年</w:t>
      </w:r>
      <w:r>
        <w:rPr>
          <w:rStyle w:val="translated-span"/>
          <w:sz w:val="18"/>
          <w:szCs w:val="18"/>
        </w:rPr>
        <w:t>12</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[53]A.V.Phan</w:t>
      </w:r>
      <w:r>
        <w:rPr>
          <w:rStyle w:val="translated-span"/>
          <w:sz w:val="18"/>
          <w:szCs w:val="18"/>
        </w:rPr>
        <w:t>和</w:t>
      </w:r>
      <w:r>
        <w:rPr>
          <w:rStyle w:val="translated-span"/>
          <w:sz w:val="18"/>
          <w:szCs w:val="18"/>
        </w:rPr>
        <w:t>M.Le Nguyen</w:t>
      </w:r>
      <w:r>
        <w:rPr>
          <w:rStyle w:val="translated-span"/>
          <w:sz w:val="18"/>
          <w:szCs w:val="18"/>
        </w:rPr>
        <w:t>，</w:t>
      </w:r>
      <w:r>
        <w:rPr>
          <w:rStyle w:val="translated-span"/>
          <w:sz w:val="18"/>
          <w:szCs w:val="18"/>
        </w:rPr>
        <w:t>“</w:t>
      </w:r>
      <w:r>
        <w:rPr>
          <w:rStyle w:val="translated-span"/>
          <w:sz w:val="18"/>
          <w:szCs w:val="18"/>
        </w:rPr>
        <w:t>预测软件缺陷的汇编代码上的卷积神经网络</w:t>
      </w:r>
      <w:r>
        <w:rPr>
          <w:rStyle w:val="translated-span"/>
          <w:sz w:val="18"/>
          <w:szCs w:val="18"/>
        </w:rPr>
        <w:t>”</w:t>
      </w:r>
      <w:r>
        <w:rPr>
          <w:rStyle w:val="translated-span"/>
          <w:sz w:val="18"/>
          <w:szCs w:val="18"/>
        </w:rPr>
        <w:t>，《</w:t>
      </w:r>
      <w:r>
        <w:rPr>
          <w:rStyle w:val="translated-span"/>
          <w:sz w:val="18"/>
          <w:szCs w:val="18"/>
        </w:rPr>
        <w:t>2017</w:t>
      </w:r>
      <w:r>
        <w:rPr>
          <w:rStyle w:val="translated-span"/>
          <w:sz w:val="18"/>
          <w:szCs w:val="18"/>
        </w:rPr>
        <w:t>年第</w:t>
      </w:r>
      <w:r>
        <w:rPr>
          <w:rStyle w:val="translated-span"/>
          <w:sz w:val="18"/>
          <w:szCs w:val="18"/>
        </w:rPr>
        <w:t>21</w:t>
      </w:r>
      <w:r>
        <w:rPr>
          <w:rStyle w:val="translated-span"/>
          <w:sz w:val="18"/>
          <w:szCs w:val="18"/>
        </w:rPr>
        <w:t>届亚太智能和进化系统研讨会论文集》，</w:t>
      </w:r>
      <w:r>
        <w:rPr>
          <w:rStyle w:val="translated-span"/>
          <w:sz w:val="18"/>
          <w:szCs w:val="18"/>
        </w:rPr>
        <w:t>IEEE</w:t>
      </w:r>
      <w:r>
        <w:rPr>
          <w:rStyle w:val="translated-span"/>
          <w:sz w:val="18"/>
          <w:szCs w:val="18"/>
        </w:rPr>
        <w:t>，第</w:t>
      </w:r>
      <w:r>
        <w:rPr>
          <w:rStyle w:val="translated-span"/>
          <w:sz w:val="18"/>
          <w:szCs w:val="18"/>
        </w:rPr>
        <w:t>37-42</w:t>
      </w:r>
      <w:r>
        <w:rPr>
          <w:rStyle w:val="translated-span"/>
          <w:sz w:val="18"/>
          <w:szCs w:val="18"/>
        </w:rPr>
        <w:t>页，越南河内，</w:t>
      </w:r>
      <w:r>
        <w:rPr>
          <w:rStyle w:val="translated-span"/>
          <w:sz w:val="18"/>
          <w:szCs w:val="18"/>
        </w:rPr>
        <w:t>2017</w:t>
      </w:r>
      <w:r>
        <w:rPr>
          <w:rStyle w:val="translated-span"/>
          <w:sz w:val="18"/>
          <w:szCs w:val="18"/>
        </w:rPr>
        <w:t>年</w:t>
      </w:r>
      <w:r>
        <w:rPr>
          <w:rStyle w:val="translated-span"/>
          <w:sz w:val="18"/>
          <w:szCs w:val="18"/>
        </w:rPr>
        <w:t>11</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[54]A.V.Phan</w:t>
      </w:r>
      <w:r>
        <w:rPr>
          <w:rStyle w:val="translated-span"/>
          <w:sz w:val="18"/>
          <w:szCs w:val="18"/>
        </w:rPr>
        <w:t>，</w:t>
      </w:r>
      <w:r>
        <w:rPr>
          <w:rStyle w:val="translated-span"/>
          <w:sz w:val="18"/>
          <w:szCs w:val="18"/>
        </w:rPr>
        <w:t>M.Le Nguyen</w:t>
      </w:r>
      <w:r>
        <w:rPr>
          <w:rStyle w:val="translated-span"/>
          <w:sz w:val="18"/>
          <w:szCs w:val="18"/>
        </w:rPr>
        <w:t>和</w:t>
      </w:r>
      <w:r>
        <w:rPr>
          <w:rStyle w:val="translated-span"/>
          <w:sz w:val="18"/>
          <w:szCs w:val="18"/>
        </w:rPr>
        <w:t>L.T.Bui</w:t>
      </w:r>
      <w:r>
        <w:rPr>
          <w:rStyle w:val="translated-span"/>
          <w:sz w:val="18"/>
          <w:szCs w:val="18"/>
        </w:rPr>
        <w:t>，</w:t>
      </w:r>
      <w:r>
        <w:rPr>
          <w:rStyle w:val="translated-span"/>
          <w:sz w:val="18"/>
          <w:szCs w:val="18"/>
        </w:rPr>
        <w:t>“</w:t>
      </w:r>
      <w:r>
        <w:rPr>
          <w:rStyle w:val="translated-span"/>
          <w:sz w:val="18"/>
          <w:szCs w:val="18"/>
        </w:rPr>
        <w:t>用于软件缺陷预测的控制流图上的卷积神经网络</w:t>
      </w:r>
      <w:r>
        <w:rPr>
          <w:rStyle w:val="translated-span"/>
          <w:sz w:val="18"/>
          <w:szCs w:val="18"/>
        </w:rPr>
        <w:t>”</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IEEE</w:t>
      </w:r>
      <w:r>
        <w:rPr>
          <w:rStyle w:val="translated-span"/>
          <w:sz w:val="18"/>
          <w:szCs w:val="18"/>
        </w:rPr>
        <w:t>第</w:t>
      </w:r>
      <w:r>
        <w:rPr>
          <w:rStyle w:val="translated-span"/>
          <w:sz w:val="18"/>
          <w:szCs w:val="18"/>
        </w:rPr>
        <w:t>29</w:t>
      </w:r>
      <w:r>
        <w:rPr>
          <w:rStyle w:val="translated-span"/>
          <w:sz w:val="18"/>
          <w:szCs w:val="18"/>
        </w:rPr>
        <w:t>届人工智能工具国际会议记录》，</w:t>
      </w:r>
      <w:r>
        <w:rPr>
          <w:rStyle w:val="translated-span"/>
          <w:sz w:val="18"/>
          <w:szCs w:val="18"/>
        </w:rPr>
        <w:t>IEEE</w:t>
      </w:r>
      <w:r>
        <w:rPr>
          <w:rStyle w:val="translated-span"/>
          <w:sz w:val="18"/>
          <w:szCs w:val="18"/>
        </w:rPr>
        <w:t>，第</w:t>
      </w:r>
      <w:r>
        <w:rPr>
          <w:rStyle w:val="translated-span"/>
          <w:sz w:val="18"/>
          <w:szCs w:val="18"/>
        </w:rPr>
        <w:t>45-52</w:t>
      </w:r>
      <w:r>
        <w:rPr>
          <w:rStyle w:val="translated-span"/>
          <w:sz w:val="18"/>
          <w:szCs w:val="18"/>
        </w:rPr>
        <w:t>页，美国马萨诸塞州波士顿，</w:t>
      </w:r>
      <w:r>
        <w:rPr>
          <w:rStyle w:val="translated-span"/>
          <w:sz w:val="18"/>
          <w:szCs w:val="18"/>
        </w:rPr>
        <w:t>2017</w:t>
      </w:r>
      <w:r>
        <w:rPr>
          <w:rStyle w:val="translated-span"/>
          <w:sz w:val="18"/>
          <w:szCs w:val="18"/>
        </w:rPr>
        <w:t>年</w:t>
      </w:r>
      <w:r>
        <w:rPr>
          <w:rStyle w:val="translated-span"/>
          <w:sz w:val="18"/>
          <w:szCs w:val="18"/>
        </w:rPr>
        <w:t>11</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[55]Do</w:t>
      </w:r>
      <w:r>
        <w:rPr>
          <w:rStyle w:val="translated-span"/>
          <w:sz w:val="18"/>
          <w:szCs w:val="18"/>
        </w:rPr>
        <w:t>ng</w:t>
      </w:r>
      <w:r>
        <w:rPr>
          <w:rStyle w:val="translated-span"/>
          <w:sz w:val="18"/>
          <w:szCs w:val="18"/>
        </w:rPr>
        <w:t>，</w:t>
      </w:r>
      <w:r>
        <w:rPr>
          <w:rStyle w:val="translated-span"/>
          <w:sz w:val="18"/>
          <w:szCs w:val="18"/>
        </w:rPr>
        <w:t>J.Wang</w:t>
      </w:r>
      <w:r>
        <w:rPr>
          <w:rStyle w:val="translated-span"/>
          <w:sz w:val="18"/>
          <w:szCs w:val="18"/>
        </w:rPr>
        <w:t>，</w:t>
      </w:r>
      <w:r>
        <w:rPr>
          <w:rStyle w:val="translated-span"/>
          <w:sz w:val="18"/>
          <w:szCs w:val="18"/>
        </w:rPr>
        <w:t>Q.Li</w:t>
      </w:r>
      <w:r>
        <w:rPr>
          <w:rStyle w:val="translated-span"/>
          <w:sz w:val="18"/>
          <w:szCs w:val="18"/>
        </w:rPr>
        <w:t>，</w:t>
      </w:r>
      <w:r>
        <w:rPr>
          <w:rStyle w:val="translated-span"/>
          <w:sz w:val="18"/>
          <w:szCs w:val="18"/>
        </w:rPr>
        <w:t>G.Xu</w:t>
      </w:r>
      <w:r>
        <w:rPr>
          <w:rStyle w:val="translated-span"/>
          <w:sz w:val="18"/>
          <w:szCs w:val="18"/>
        </w:rPr>
        <w:t>和</w:t>
      </w:r>
      <w:r>
        <w:rPr>
          <w:rStyle w:val="translated-span"/>
          <w:sz w:val="18"/>
          <w:szCs w:val="18"/>
        </w:rPr>
        <w:t>S.Zhang</w:t>
      </w:r>
      <w:r>
        <w:rPr>
          <w:rStyle w:val="translated-span"/>
          <w:sz w:val="18"/>
          <w:szCs w:val="18"/>
        </w:rPr>
        <w:t>，</w:t>
      </w:r>
      <w:r>
        <w:rPr>
          <w:rStyle w:val="translated-span"/>
          <w:sz w:val="18"/>
          <w:szCs w:val="18"/>
        </w:rPr>
        <w:t>“</w:t>
      </w:r>
      <w:r>
        <w:rPr>
          <w:rStyle w:val="translated-span"/>
          <w:sz w:val="18"/>
          <w:szCs w:val="18"/>
        </w:rPr>
        <w:t>使用深度神经网络的</w:t>
      </w:r>
      <w:r>
        <w:rPr>
          <w:rStyle w:val="translated-span"/>
          <w:sz w:val="18"/>
          <w:szCs w:val="18"/>
        </w:rPr>
        <w:t>android</w:t>
      </w:r>
      <w:r>
        <w:rPr>
          <w:rStyle w:val="translated-span"/>
          <w:sz w:val="18"/>
          <w:szCs w:val="18"/>
        </w:rPr>
        <w:t>二进制可执行文件中的缺陷预测</w:t>
      </w:r>
      <w:r>
        <w:rPr>
          <w:rStyle w:val="translated-span"/>
          <w:sz w:val="18"/>
          <w:szCs w:val="18"/>
        </w:rPr>
        <w:t>”</w:t>
      </w:r>
      <w:r>
        <w:rPr>
          <w:rStyle w:val="translated-span"/>
          <w:sz w:val="18"/>
          <w:szCs w:val="18"/>
        </w:rPr>
        <w:t>，无线个人通信，第</w:t>
      </w:r>
      <w:r>
        <w:rPr>
          <w:rStyle w:val="translated-span"/>
          <w:sz w:val="18"/>
          <w:szCs w:val="18"/>
        </w:rPr>
        <w:t>102</w:t>
      </w:r>
      <w:r>
        <w:rPr>
          <w:rStyle w:val="translated-span"/>
          <w:sz w:val="18"/>
          <w:szCs w:val="18"/>
        </w:rPr>
        <w:t>卷，第</w:t>
      </w:r>
      <w:r>
        <w:rPr>
          <w:rStyle w:val="translated-span"/>
          <w:sz w:val="18"/>
          <w:szCs w:val="18"/>
        </w:rPr>
        <w:t>3</w:t>
      </w:r>
      <w:r>
        <w:rPr>
          <w:rStyle w:val="translated-span"/>
          <w:sz w:val="18"/>
          <w:szCs w:val="18"/>
        </w:rPr>
        <w:t>期，第</w:t>
      </w:r>
      <w:r>
        <w:rPr>
          <w:rStyle w:val="translated-span"/>
          <w:sz w:val="18"/>
          <w:szCs w:val="18"/>
        </w:rPr>
        <w:t>2261-2285</w:t>
      </w:r>
      <w:r>
        <w:rPr>
          <w:rStyle w:val="translated-span"/>
          <w:sz w:val="18"/>
          <w:szCs w:val="18"/>
        </w:rPr>
        <w:t>页，</w:t>
      </w:r>
      <w:r>
        <w:rPr>
          <w:rStyle w:val="translated-span"/>
          <w:sz w:val="18"/>
          <w:szCs w:val="18"/>
        </w:rPr>
        <w:t>2018</w:t>
      </w:r>
      <w:r>
        <w:rPr>
          <w:rStyle w:val="translated-span"/>
          <w:sz w:val="18"/>
          <w:szCs w:val="18"/>
        </w:rPr>
        <w:t>年</w:t>
      </w:r>
      <w:r>
        <w:rPr>
          <w:rStyle w:val="translated-span"/>
          <w:sz w:val="18"/>
          <w:szCs w:val="18"/>
        </w:rPr>
        <w:t>。</w:t>
      </w:r>
    </w:p>
    <w:p w:rsidR="00000000" w:rsidRDefault="00850CC5">
      <w:pPr>
        <w:spacing w:after="11" w:line="237" w:lineRule="auto"/>
        <w:ind w:left="375" w:hanging="375"/>
      </w:pPr>
      <w:r>
        <w:rPr>
          <w:rStyle w:val="translated-span"/>
          <w:sz w:val="18"/>
          <w:szCs w:val="18"/>
        </w:rPr>
        <w:t>[56]Yang</w:t>
      </w:r>
      <w:r>
        <w:rPr>
          <w:rStyle w:val="translated-span"/>
          <w:sz w:val="18"/>
          <w:szCs w:val="18"/>
        </w:rPr>
        <w:t>，</w:t>
      </w:r>
      <w:r>
        <w:rPr>
          <w:rStyle w:val="translated-span"/>
          <w:sz w:val="18"/>
          <w:szCs w:val="18"/>
        </w:rPr>
        <w:t>D.Lo</w:t>
      </w:r>
      <w:r>
        <w:rPr>
          <w:rStyle w:val="translated-span"/>
          <w:sz w:val="18"/>
          <w:szCs w:val="18"/>
        </w:rPr>
        <w:t>，</w:t>
      </w:r>
      <w:r>
        <w:rPr>
          <w:rStyle w:val="translated-span"/>
          <w:sz w:val="18"/>
          <w:szCs w:val="18"/>
        </w:rPr>
        <w:t>Xa.Xia</w:t>
      </w:r>
      <w:r>
        <w:rPr>
          <w:rStyle w:val="translated-span"/>
          <w:sz w:val="18"/>
          <w:szCs w:val="18"/>
        </w:rPr>
        <w:t>，</w:t>
      </w:r>
      <w:r>
        <w:rPr>
          <w:rStyle w:val="translated-span"/>
          <w:sz w:val="18"/>
          <w:szCs w:val="18"/>
        </w:rPr>
        <w:t>Y.Zhang</w:t>
      </w:r>
      <w:r>
        <w:rPr>
          <w:rStyle w:val="translated-span"/>
          <w:sz w:val="18"/>
          <w:szCs w:val="18"/>
        </w:rPr>
        <w:t>和</w:t>
      </w:r>
      <w:r>
        <w:rPr>
          <w:rStyle w:val="translated-span"/>
          <w:sz w:val="18"/>
          <w:szCs w:val="18"/>
        </w:rPr>
        <w:t>J.Sun</w:t>
      </w:r>
      <w:r>
        <w:rPr>
          <w:rStyle w:val="translated-span"/>
          <w:sz w:val="18"/>
          <w:szCs w:val="18"/>
        </w:rPr>
        <w:t>，</w:t>
      </w:r>
      <w:r>
        <w:rPr>
          <w:rStyle w:val="translated-span"/>
          <w:sz w:val="18"/>
          <w:szCs w:val="18"/>
        </w:rPr>
        <w:t>“</w:t>
      </w:r>
      <w:r>
        <w:rPr>
          <w:rStyle w:val="translated-span"/>
          <w:sz w:val="18"/>
          <w:szCs w:val="18"/>
        </w:rPr>
        <w:t>实时缺陷预测的深度学习</w:t>
      </w:r>
      <w:r>
        <w:rPr>
          <w:rStyle w:val="translated-span"/>
          <w:sz w:val="18"/>
          <w:szCs w:val="18"/>
        </w:rPr>
        <w:t>”</w:t>
      </w:r>
      <w:r>
        <w:rPr>
          <w:rStyle w:val="translated-span"/>
          <w:sz w:val="18"/>
          <w:szCs w:val="18"/>
        </w:rPr>
        <w:t>，</w:t>
      </w:r>
      <w:r>
        <w:rPr>
          <w:rStyle w:val="translated-span"/>
          <w:sz w:val="18"/>
          <w:szCs w:val="18"/>
        </w:rPr>
        <w:t>2015</w:t>
      </w:r>
      <w:r>
        <w:rPr>
          <w:rStyle w:val="translated-span"/>
          <w:sz w:val="18"/>
          <w:szCs w:val="18"/>
        </w:rPr>
        <w:t>年</w:t>
      </w:r>
      <w:r>
        <w:rPr>
          <w:rStyle w:val="translated-span"/>
          <w:sz w:val="18"/>
          <w:szCs w:val="18"/>
        </w:rPr>
        <w:t>IEEE</w:t>
      </w:r>
      <w:r>
        <w:rPr>
          <w:rStyle w:val="translated-span"/>
          <w:sz w:val="18"/>
          <w:szCs w:val="18"/>
        </w:rPr>
        <w:t>软件质量、可靠性和安全国际会议论文集，</w:t>
      </w:r>
      <w:r>
        <w:rPr>
          <w:rStyle w:val="translated-span"/>
          <w:sz w:val="18"/>
          <w:szCs w:val="18"/>
        </w:rPr>
        <w:t>IEEE</w:t>
      </w:r>
      <w:r>
        <w:rPr>
          <w:rStyle w:val="translated-span"/>
          <w:sz w:val="18"/>
          <w:szCs w:val="18"/>
        </w:rPr>
        <w:t>，第</w:t>
      </w:r>
      <w:r>
        <w:rPr>
          <w:rStyle w:val="translated-span"/>
          <w:sz w:val="18"/>
          <w:szCs w:val="18"/>
        </w:rPr>
        <w:t>17-26</w:t>
      </w:r>
      <w:r>
        <w:rPr>
          <w:rStyle w:val="translated-span"/>
          <w:sz w:val="18"/>
          <w:szCs w:val="18"/>
        </w:rPr>
        <w:t>页，加拿大温哥华，</w:t>
      </w:r>
      <w:r>
        <w:rPr>
          <w:rStyle w:val="translated-span"/>
          <w:sz w:val="18"/>
          <w:szCs w:val="18"/>
        </w:rPr>
        <w:t>2015</w:t>
      </w:r>
      <w:r>
        <w:rPr>
          <w:rStyle w:val="translated-span"/>
          <w:sz w:val="18"/>
          <w:szCs w:val="18"/>
        </w:rPr>
        <w:t>年</w:t>
      </w:r>
      <w:r>
        <w:rPr>
          <w:rStyle w:val="translated-span"/>
          <w:sz w:val="18"/>
          <w:szCs w:val="18"/>
        </w:rPr>
        <w:t>8</w:t>
      </w:r>
      <w:r>
        <w:rPr>
          <w:rStyle w:val="translated-span"/>
          <w:sz w:val="18"/>
          <w:szCs w:val="18"/>
        </w:rPr>
        <w:t>月</w:t>
      </w:r>
      <w:r>
        <w:rPr>
          <w:rStyle w:val="translated-span"/>
          <w:sz w:val="18"/>
          <w:szCs w:val="18"/>
        </w:rPr>
        <w:t>。</w:t>
      </w:r>
    </w:p>
    <w:p w:rsidR="00000000" w:rsidRDefault="00850CC5">
      <w:pPr>
        <w:spacing w:after="11" w:line="237" w:lineRule="auto"/>
        <w:ind w:left="375" w:hanging="375"/>
      </w:pPr>
      <w:r>
        <w:rPr>
          <w:rStyle w:val="translated-span"/>
          <w:sz w:val="18"/>
          <w:szCs w:val="18"/>
        </w:rPr>
        <w:t>[57]L.Qiao</w:t>
      </w:r>
      <w:r>
        <w:rPr>
          <w:rStyle w:val="translated-span"/>
          <w:sz w:val="18"/>
          <w:szCs w:val="18"/>
        </w:rPr>
        <w:t>和</w:t>
      </w:r>
      <w:r>
        <w:rPr>
          <w:rStyle w:val="translated-span"/>
          <w:sz w:val="18"/>
          <w:szCs w:val="18"/>
        </w:rPr>
        <w:t>Y.Wang</w:t>
      </w:r>
      <w:r>
        <w:rPr>
          <w:rStyle w:val="translated-span"/>
          <w:sz w:val="18"/>
          <w:szCs w:val="18"/>
        </w:rPr>
        <w:t>，</w:t>
      </w:r>
      <w:r>
        <w:rPr>
          <w:rStyle w:val="translated-span"/>
          <w:sz w:val="18"/>
          <w:szCs w:val="18"/>
        </w:rPr>
        <w:t>“</w:t>
      </w:r>
      <w:r>
        <w:rPr>
          <w:rStyle w:val="translated-span"/>
          <w:sz w:val="18"/>
          <w:szCs w:val="18"/>
        </w:rPr>
        <w:t>基于神经网络的努力感知和及时缺陷预测</w:t>
      </w:r>
      <w:r>
        <w:rPr>
          <w:rStyle w:val="translated-span"/>
          <w:sz w:val="18"/>
          <w:szCs w:val="18"/>
        </w:rPr>
        <w:t>”</w:t>
      </w:r>
      <w:r>
        <w:rPr>
          <w:rStyle w:val="translated-span"/>
          <w:sz w:val="18"/>
          <w:szCs w:val="18"/>
        </w:rPr>
        <w:t>，</w:t>
      </w:r>
      <w:r>
        <w:rPr>
          <w:rStyle w:val="translated-span"/>
          <w:sz w:val="18"/>
          <w:szCs w:val="18"/>
        </w:rPr>
        <w:t>PLoS One</w:t>
      </w:r>
      <w:r>
        <w:rPr>
          <w:rStyle w:val="translated-span"/>
          <w:sz w:val="18"/>
          <w:szCs w:val="18"/>
        </w:rPr>
        <w:t>，第</w:t>
      </w:r>
      <w:r>
        <w:rPr>
          <w:rStyle w:val="translated-span"/>
          <w:sz w:val="18"/>
          <w:szCs w:val="18"/>
        </w:rPr>
        <w:t>14</w:t>
      </w:r>
      <w:r>
        <w:rPr>
          <w:rStyle w:val="translated-span"/>
          <w:sz w:val="18"/>
          <w:szCs w:val="18"/>
        </w:rPr>
        <w:t>卷，</w:t>
      </w:r>
      <w:r>
        <w:rPr>
          <w:rStyle w:val="translated-span"/>
          <w:sz w:val="18"/>
          <w:szCs w:val="18"/>
        </w:rPr>
        <w:t>第</w:t>
      </w:r>
      <w:r>
        <w:rPr>
          <w:rStyle w:val="translated-span"/>
          <w:sz w:val="18"/>
          <w:szCs w:val="18"/>
        </w:rPr>
        <w:t>2</w:t>
      </w:r>
      <w:r>
        <w:rPr>
          <w:rStyle w:val="translated-span"/>
          <w:sz w:val="18"/>
          <w:szCs w:val="18"/>
        </w:rPr>
        <w:t>期，文章</w:t>
      </w:r>
      <w:r>
        <w:rPr>
          <w:rStyle w:val="translated-span"/>
          <w:sz w:val="18"/>
          <w:szCs w:val="18"/>
        </w:rPr>
        <w:t>ID e0211359</w:t>
      </w:r>
      <w:r>
        <w:rPr>
          <w:rStyle w:val="translated-span"/>
          <w:sz w:val="18"/>
          <w:szCs w:val="18"/>
        </w:rPr>
        <w:t>，</w:t>
      </w:r>
      <w:r>
        <w:rPr>
          <w:rStyle w:val="translated-span"/>
          <w:sz w:val="18"/>
          <w:szCs w:val="18"/>
        </w:rPr>
        <w:t>2019</w:t>
      </w:r>
      <w:r>
        <w:rPr>
          <w:rStyle w:val="translated-span"/>
          <w:sz w:val="18"/>
          <w:szCs w:val="18"/>
        </w:rPr>
        <w:t>年</w:t>
      </w:r>
      <w:r>
        <w:rPr>
          <w:rStyle w:val="translated-span"/>
          <w:sz w:val="18"/>
          <w:szCs w:val="18"/>
        </w:rPr>
        <w:t>。</w:t>
      </w:r>
    </w:p>
    <w:p w:rsidR="00000000" w:rsidRDefault="00850CC5">
      <w:pPr>
        <w:spacing w:after="11" w:line="237" w:lineRule="auto"/>
        <w:ind w:left="375" w:hanging="375"/>
      </w:pPr>
      <w:r>
        <w:rPr>
          <w:rStyle w:val="translated-span"/>
          <w:sz w:val="18"/>
          <w:szCs w:val="18"/>
        </w:rPr>
        <w:t>[58]</w:t>
      </w:r>
      <w:r>
        <w:rPr>
          <w:rStyle w:val="translated-span"/>
          <w:sz w:val="18"/>
          <w:szCs w:val="18"/>
        </w:rPr>
        <w:t>杨晓阳，罗德明，夏晓霞，孙杰，</w:t>
      </w:r>
      <w:r>
        <w:rPr>
          <w:rStyle w:val="translated-span"/>
          <w:sz w:val="18"/>
          <w:szCs w:val="18"/>
        </w:rPr>
        <w:t>“TLEL</w:t>
      </w:r>
      <w:r>
        <w:rPr>
          <w:rStyle w:val="translated-span"/>
          <w:sz w:val="18"/>
          <w:szCs w:val="18"/>
        </w:rPr>
        <w:t>：一种用于实时缺陷预测的两层集成学习方法</w:t>
      </w:r>
      <w:r>
        <w:rPr>
          <w:rStyle w:val="translated-span"/>
          <w:sz w:val="18"/>
          <w:szCs w:val="18"/>
        </w:rPr>
        <w:t>”</w:t>
      </w:r>
      <w:r>
        <w:rPr>
          <w:rStyle w:val="translated-span"/>
          <w:sz w:val="18"/>
          <w:szCs w:val="18"/>
        </w:rPr>
        <w:t>，信息与软件技术，第</w:t>
      </w:r>
      <w:r>
        <w:rPr>
          <w:rStyle w:val="translated-span"/>
          <w:sz w:val="18"/>
          <w:szCs w:val="18"/>
        </w:rPr>
        <w:t>87</w:t>
      </w:r>
      <w:r>
        <w:rPr>
          <w:rStyle w:val="translated-span"/>
          <w:sz w:val="18"/>
          <w:szCs w:val="18"/>
        </w:rPr>
        <w:t>卷，第</w:t>
      </w:r>
      <w:r>
        <w:rPr>
          <w:rStyle w:val="translated-span"/>
          <w:sz w:val="18"/>
          <w:szCs w:val="18"/>
        </w:rPr>
        <w:t>206-220</w:t>
      </w:r>
      <w:r>
        <w:rPr>
          <w:rStyle w:val="translated-span"/>
          <w:sz w:val="18"/>
          <w:szCs w:val="18"/>
        </w:rPr>
        <w:t>页，</w:t>
      </w:r>
      <w:r>
        <w:rPr>
          <w:rStyle w:val="translated-span"/>
          <w:sz w:val="18"/>
          <w:szCs w:val="18"/>
        </w:rPr>
        <w:t>2017</w:t>
      </w:r>
      <w:r>
        <w:rPr>
          <w:rStyle w:val="translated-span"/>
          <w:sz w:val="18"/>
          <w:szCs w:val="18"/>
        </w:rPr>
        <w:t>年</w:t>
      </w:r>
      <w:r>
        <w:rPr>
          <w:rStyle w:val="translated-span"/>
          <w:sz w:val="18"/>
          <w:szCs w:val="18"/>
        </w:rPr>
        <w:t>。</w:t>
      </w:r>
    </w:p>
    <w:sectPr w:rsidR="00000000">
      <w:pgSz w:w="12001" w:h="16001"/>
      <w:pgMar w:top="1446" w:right="1018" w:bottom="1053" w:left="101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624C"/>
    <w:rsid w:val="00850CC5"/>
    <w:rsid w:val="00EA6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2D328512-CA87-43A9-BD7D-1B7B9039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28" w:lineRule="auto"/>
      <w:ind w:firstLine="289"/>
      <w:jc w:val="both"/>
    </w:pPr>
    <w:rPr>
      <w:rFonts w:ascii="Calibri" w:eastAsia="宋体" w:hAnsi="Calibri" w:cs="宋体"/>
      <w:color w:val="181717"/>
    </w:rPr>
  </w:style>
  <w:style w:type="paragraph" w:styleId="1">
    <w:name w:val="heading 1"/>
    <w:basedOn w:val="a"/>
    <w:link w:val="10"/>
    <w:uiPriority w:val="9"/>
    <w:qFormat/>
    <w:pPr>
      <w:keepNext/>
      <w:spacing w:after="82" w:line="256" w:lineRule="auto"/>
      <w:ind w:left="735" w:hanging="10"/>
      <w:jc w:val="left"/>
      <w:outlineLvl w:val="0"/>
    </w:pPr>
    <w:rPr>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b/>
      <w:bCs/>
      <w:color w:val="181717"/>
    </w:rPr>
  </w:style>
  <w:style w:type="paragraph" w:customStyle="1" w:styleId="msonormal0">
    <w:name w:val="msonormal"/>
    <w:basedOn w:val="a"/>
    <w:pPr>
      <w:spacing w:before="100" w:beforeAutospacing="1" w:after="100" w:afterAutospacing="1" w:line="240" w:lineRule="auto"/>
      <w:ind w:firstLine="0"/>
      <w:jc w:val="left"/>
    </w:pPr>
    <w:rPr>
      <w:rFonts w:ascii="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D:\document\convert_tasks\transweb\18275384_18255554\18275384.pdf.files\image002.gi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8275384_18255554\18275384.pdf.files\image004.gif" TargetMode="External"/><Relationship Id="rId5" Type="http://schemas.openxmlformats.org/officeDocument/2006/relationships/image" Target="file:///D:\document\convert_tasks\transweb\18275384_18255554\18275384.pdf.files\image001.gif" TargetMode="External"/><Relationship Id="rId10" Type="http://schemas.openxmlformats.org/officeDocument/2006/relationships/image" Target="media/image4.gif"/><Relationship Id="rId4" Type="http://schemas.openxmlformats.org/officeDocument/2006/relationships/image" Target="media/image1.gif"/><Relationship Id="rId9" Type="http://schemas.openxmlformats.org/officeDocument/2006/relationships/image" Target="file:///D:\document\convert_tasks\transweb\18275384_18255554\18275384.pdf.files\image00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3897</Words>
  <Characters>22218</Characters>
  <Application>Microsoft Office Word</Application>
  <DocSecurity>0</DocSecurity>
  <Lines>185</Lines>
  <Paragraphs>52</Paragraphs>
  <ScaleCrop>false</ScaleCrop>
  <Company/>
  <LinksUpToDate>false</LinksUpToDate>
  <CharactersWithSpaces>26063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pc12</dc:creator>
  <cp:keywords/>
  <dc:description/>
  <cp:lastModifiedBy>pc12</cp:lastModifiedBy>
  <cp:revision>3</cp:revision>
  <dcterms:created xsi:type="dcterms:W3CDTF">2021-12-09T11:13:00Z</dcterms:created>
  <dcterms:modified xsi:type="dcterms:W3CDTF">2021-12-09T11:13:00Z</dcterms:modified>
</cp:coreProperties>
</file>