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00000" w:rsidRDefault="00514E83">
      <w:pPr>
        <w:spacing w:after="360" w:line="256" w:lineRule="auto"/>
        <w:ind w:left="28" w:firstLine="0"/>
        <w:jc w:val="left"/>
      </w:pPr>
      <w:r>
        <w:rPr>
          <w:noProof/>
          <w:sz w:val="22"/>
          <w:szCs w:val="22"/>
        </w:rPr>
        <w:drawing>
          <wp:inline distT="0" distB="0" distL="0" distR="0">
            <wp:extent cx="5029200" cy="47625"/>
            <wp:effectExtent l="0" t="0" r="0" b="9525"/>
            <wp:docPr id="1" name="Group 15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476"/>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029200" cy="47625"/>
                    </a:xfrm>
                    <a:prstGeom prst="rect">
                      <a:avLst/>
                    </a:prstGeom>
                    <a:noFill/>
                    <a:ln>
                      <a:noFill/>
                    </a:ln>
                  </pic:spPr>
                </pic:pic>
              </a:graphicData>
            </a:graphic>
          </wp:inline>
        </w:drawing>
      </w:r>
    </w:p>
    <w:p w:rsidR="00000000" w:rsidRDefault="00514E83">
      <w:pPr>
        <w:spacing w:after="0" w:line="228" w:lineRule="auto"/>
        <w:ind w:left="0" w:firstLine="0"/>
        <w:jc w:val="center"/>
      </w:pPr>
      <w:r>
        <w:rPr>
          <w:rStyle w:val="translated-span"/>
          <w:b/>
          <w:bCs/>
          <w:sz w:val="34"/>
          <w:szCs w:val="34"/>
        </w:rPr>
        <w:t>学习用生成性对抗网络修复软件漏</w:t>
      </w:r>
      <w:r>
        <w:rPr>
          <w:rStyle w:val="translated-span"/>
          <w:b/>
          <w:bCs/>
          <w:sz w:val="34"/>
          <w:szCs w:val="34"/>
        </w:rPr>
        <w:t>洞</w:t>
      </w:r>
    </w:p>
    <w:p w:rsidR="00000000" w:rsidRDefault="00514E83">
      <w:pPr>
        <w:spacing w:after="588" w:line="256" w:lineRule="auto"/>
        <w:ind w:left="28" w:firstLine="0"/>
        <w:jc w:val="left"/>
      </w:pPr>
      <w:r>
        <w:rPr>
          <w:noProof/>
          <w:sz w:val="22"/>
          <w:szCs w:val="22"/>
        </w:rPr>
        <w:drawing>
          <wp:inline distT="0" distB="0" distL="0" distR="0">
            <wp:extent cx="5038725" cy="9525"/>
            <wp:effectExtent l="0" t="0" r="0" b="0"/>
            <wp:docPr id="2" name="Group 15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477"/>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038725" cy="9525"/>
                    </a:xfrm>
                    <a:prstGeom prst="rect">
                      <a:avLst/>
                    </a:prstGeom>
                    <a:noFill/>
                    <a:ln>
                      <a:noFill/>
                    </a:ln>
                  </pic:spPr>
                </pic:pic>
              </a:graphicData>
            </a:graphic>
          </wp:inline>
        </w:drawing>
      </w:r>
    </w:p>
    <w:p w:rsidR="00000000" w:rsidRDefault="00514E83">
      <w:pPr>
        <w:spacing w:after="19" w:line="256" w:lineRule="auto"/>
        <w:ind w:left="107" w:hanging="10"/>
        <w:jc w:val="center"/>
      </w:pPr>
      <w:r>
        <w:rPr>
          <w:rStyle w:val="translated-span"/>
          <w:b/>
          <w:bCs/>
        </w:rPr>
        <w:t>Jacob A.Harer</w:t>
      </w:r>
      <w:r>
        <w:rPr>
          <w:rStyle w:val="translated-span"/>
          <w:b/>
          <w:bCs/>
        </w:rPr>
        <w:t>、</w:t>
      </w:r>
      <w:r>
        <w:rPr>
          <w:rStyle w:val="translated-span"/>
          <w:b/>
          <w:bCs/>
        </w:rPr>
        <w:t>Onur Ozdemir</w:t>
      </w:r>
      <w:r>
        <w:rPr>
          <w:rStyle w:val="translated-span"/>
          <w:b/>
          <w:bCs/>
        </w:rPr>
        <w:t>、</w:t>
      </w:r>
      <w:r>
        <w:rPr>
          <w:rStyle w:val="translated-span"/>
          <w:b/>
          <w:bCs/>
        </w:rPr>
        <w:t>Tomo Lazovich</w:t>
      </w:r>
      <w:r>
        <w:rPr>
          <w:rStyle w:val="translated-span"/>
          <w:b/>
          <w:bCs/>
        </w:rPr>
        <w:t>、</w:t>
      </w:r>
      <w:r>
        <w:rPr>
          <w:rStyle w:val="translated-span"/>
          <w:b/>
          <w:bCs/>
        </w:rPr>
        <w:t>Christopher P.Reale</w:t>
      </w:r>
      <w:r>
        <w:rPr>
          <w:rStyle w:val="translated-span"/>
          <w:b/>
          <w:bCs/>
        </w:rPr>
        <w:t>、</w:t>
      </w:r>
      <w:r>
        <w:rPr>
          <w:rStyle w:val="translated-span"/>
          <w:b/>
          <w:bCs/>
        </w:rPr>
        <w:t>，</w:t>
      </w:r>
      <w:r>
        <w:rPr>
          <w:vertAlign w:val="superscript"/>
        </w:rPr>
        <w:t>1,2</w:t>
      </w:r>
      <w:r>
        <w:rPr>
          <w:vertAlign w:val="superscript"/>
        </w:rPr>
        <w:t>1</w:t>
      </w:r>
      <w:r>
        <w:rPr>
          <w:rStyle w:val="translated-span"/>
          <w:vertAlign w:val="superscript"/>
        </w:rPr>
        <w:t>3</w:t>
      </w:r>
      <w:r>
        <w:rPr>
          <w:rStyle w:val="translated-span"/>
          <w:rFonts w:ascii="MS Mincho" w:eastAsia="MS Mincho" w:hAnsi="MS Mincho" w:cs="MS Mincho" w:hint="eastAsia"/>
          <w:vertAlign w:val="superscript"/>
        </w:rPr>
        <w:t>∗</w:t>
      </w:r>
      <w:r>
        <w:rPr>
          <w:vertAlign w:val="superscript"/>
        </w:rPr>
        <w:t>1</w:t>
      </w:r>
    </w:p>
    <w:p w:rsidR="00000000" w:rsidRDefault="00514E83">
      <w:pPr>
        <w:spacing w:after="49" w:line="256" w:lineRule="auto"/>
        <w:ind w:left="107" w:right="153" w:hanging="10"/>
        <w:jc w:val="center"/>
      </w:pPr>
      <w:r>
        <w:rPr>
          <w:rStyle w:val="translated-span"/>
          <w:b/>
          <w:bCs/>
        </w:rPr>
        <w:t>丽贝卡</w:t>
      </w:r>
      <w:r>
        <w:rPr>
          <w:rStyle w:val="translated-span"/>
          <w:b/>
          <w:bCs/>
        </w:rPr>
        <w:t>·L·</w:t>
      </w:r>
      <w:r>
        <w:rPr>
          <w:rStyle w:val="translated-span"/>
          <w:b/>
          <w:bCs/>
        </w:rPr>
        <w:t>拉塞</w:t>
      </w:r>
      <w:r>
        <w:rPr>
          <w:rStyle w:val="translated-span"/>
          <w:b/>
          <w:bCs/>
        </w:rPr>
        <w:t>尔</w:t>
      </w:r>
      <w:r>
        <w:rPr>
          <w:vertAlign w:val="superscript"/>
        </w:rPr>
        <w:t>1</w:t>
      </w:r>
      <w:r>
        <w:rPr>
          <w:rStyle w:val="translated-span"/>
        </w:rPr>
        <w:t>，路易</w:t>
      </w:r>
      <w:r>
        <w:rPr>
          <w:rStyle w:val="translated-span"/>
        </w:rPr>
        <w:t>·Y·</w:t>
      </w:r>
      <w:r>
        <w:rPr>
          <w:rStyle w:val="translated-span"/>
        </w:rPr>
        <w:t>金</w:t>
      </w:r>
      <w:r>
        <w:rPr>
          <w:rStyle w:val="translated-span"/>
        </w:rPr>
        <w:t>1</w:t>
      </w:r>
      <w:r>
        <w:rPr>
          <w:rStyle w:val="translated-span"/>
        </w:rPr>
        <w:t>，彼得</w:t>
      </w:r>
      <w:r>
        <w:rPr>
          <w:rStyle w:val="translated-span"/>
        </w:rPr>
        <w:t>·</w:t>
      </w:r>
      <w:r>
        <w:rPr>
          <w:rStyle w:val="translated-span"/>
        </w:rPr>
        <w:t>钦</w:t>
      </w:r>
      <w:r>
        <w:rPr>
          <w:rStyle w:val="translated-span"/>
        </w:rPr>
        <w:t>2</w:t>
      </w:r>
    </w:p>
    <w:p w:rsidR="00000000" w:rsidRDefault="00514E83">
      <w:pPr>
        <w:spacing w:after="33" w:line="218" w:lineRule="auto"/>
        <w:ind w:left="31" w:hanging="10"/>
        <w:jc w:val="center"/>
      </w:pPr>
      <w:r>
        <w:rPr>
          <w:vertAlign w:val="superscript"/>
        </w:rPr>
        <w:t>1</w:t>
      </w:r>
      <w:r>
        <w:rPr>
          <w:rStyle w:val="translated-span"/>
        </w:rPr>
        <w:t>德雷珀，马萨诸塞州剑</w:t>
      </w:r>
      <w:r>
        <w:rPr>
          <w:rStyle w:val="translated-span"/>
        </w:rPr>
        <w:t>桥</w:t>
      </w:r>
    </w:p>
    <w:p w:rsidR="00000000" w:rsidRDefault="00514E83">
      <w:pPr>
        <w:spacing w:after="33" w:line="218" w:lineRule="auto"/>
        <w:ind w:left="31" w:hanging="10"/>
        <w:jc w:val="center"/>
      </w:pPr>
      <w:r>
        <w:rPr>
          <w:vertAlign w:val="superscript"/>
        </w:rPr>
        <w:t>2</w:t>
      </w:r>
      <w:r>
        <w:rPr>
          <w:rStyle w:val="translated-span"/>
        </w:rPr>
        <w:t>波士顿大学计算机科学系，马萨诸塞州波士</w:t>
      </w:r>
      <w:r>
        <w:rPr>
          <w:rStyle w:val="translated-span"/>
        </w:rPr>
        <w:t>顿</w:t>
      </w:r>
    </w:p>
    <w:p w:rsidR="00000000" w:rsidRDefault="00514E83">
      <w:pPr>
        <w:spacing w:after="102" w:line="218" w:lineRule="auto"/>
        <w:ind w:left="31" w:right="66" w:hanging="10"/>
        <w:jc w:val="center"/>
      </w:pPr>
      <w:r>
        <w:rPr>
          <w:vertAlign w:val="superscript"/>
        </w:rPr>
        <w:t>3</w:t>
      </w:r>
      <w:r>
        <w:rPr>
          <w:rStyle w:val="translated-span"/>
        </w:rPr>
        <w:t>Lightmatter</w:t>
      </w:r>
      <w:r>
        <w:rPr>
          <w:rStyle w:val="translated-span"/>
        </w:rPr>
        <w:t>，马萨诸塞州波士</w:t>
      </w:r>
      <w:r>
        <w:rPr>
          <w:rStyle w:val="translated-span"/>
        </w:rPr>
        <w:t>顿</w:t>
      </w:r>
    </w:p>
    <w:p w:rsidR="00000000" w:rsidRDefault="00514E83">
      <w:pPr>
        <w:spacing w:after="378" w:line="216" w:lineRule="auto"/>
        <w:ind w:left="367" w:right="346" w:firstLine="0"/>
        <w:jc w:val="center"/>
      </w:pPr>
      <w:r>
        <w:rPr>
          <w:rStyle w:val="translated-span"/>
        </w:rPr>
        <w:t>{jharer</w:t>
      </w:r>
      <w:r>
        <w:rPr>
          <w:rStyle w:val="translated-span"/>
        </w:rPr>
        <w:t>、</w:t>
      </w:r>
      <w:r>
        <w:rPr>
          <w:rStyle w:val="translated-span"/>
        </w:rPr>
        <w:t>oozdemir</w:t>
      </w:r>
      <w:r>
        <w:rPr>
          <w:rStyle w:val="translated-span"/>
        </w:rPr>
        <w:t>、</w:t>
      </w:r>
      <w:r>
        <w:rPr>
          <w:rStyle w:val="translated-span"/>
        </w:rPr>
        <w:t>creale</w:t>
      </w:r>
      <w:r>
        <w:rPr>
          <w:rStyle w:val="translated-span"/>
        </w:rPr>
        <w:t>、</w:t>
      </w:r>
      <w:r>
        <w:rPr>
          <w:rStyle w:val="translated-span"/>
        </w:rPr>
        <w:t>rrussell</w:t>
      </w:r>
      <w:r>
        <w:rPr>
          <w:rStyle w:val="translated-span"/>
        </w:rPr>
        <w:t>、</w:t>
      </w:r>
      <w:r>
        <w:rPr>
          <w:rStyle w:val="translated-span"/>
        </w:rPr>
        <w:t>lkim}</w:t>
      </w:r>
      <w:r>
        <w:rPr>
          <w:rStyle w:val="translated-span"/>
        </w:rPr>
        <w:t>@</w:t>
      </w:r>
      <w:r>
        <w:rPr>
          <w:rStyle w:val="translated-span"/>
        </w:rPr>
        <w:t>德雷珀网</w:t>
      </w:r>
      <w:r>
        <w:rPr>
          <w:rStyle w:val="translated-span"/>
        </w:rPr>
        <w:t>站</w:t>
      </w:r>
      <w:r>
        <w:rPr>
          <w:rStyle w:val="translated-span"/>
        </w:rPr>
        <w:t>,</w:t>
      </w:r>
      <w:r>
        <w:rPr>
          <w:rStyle w:val="translated-span"/>
        </w:rPr>
        <w:t xml:space="preserve"> </w:t>
      </w:r>
      <w:r>
        <w:rPr>
          <w:rStyle w:val="translated-span"/>
        </w:rPr>
        <w:t>tomo@lightmatter.a</w:t>
      </w:r>
      <w:r>
        <w:rPr>
          <w:rStyle w:val="translated-span"/>
        </w:rPr>
        <w:t>i</w:t>
      </w:r>
      <w:r>
        <w:rPr>
          <w:rStyle w:val="translated-span"/>
        </w:rPr>
        <w:t>,</w:t>
      </w:r>
      <w:r>
        <w:rPr>
          <w:rStyle w:val="translated-span"/>
        </w:rPr>
        <w:t xml:space="preserve"> </w:t>
      </w:r>
      <w:r>
        <w:rPr>
          <w:rStyle w:val="translated-span"/>
        </w:rPr>
        <w:t>邮箱：</w:t>
      </w:r>
      <w:r>
        <w:rPr>
          <w:rStyle w:val="translated-span"/>
        </w:rPr>
        <w:t>spchin@cs.bu.ed</w:t>
      </w:r>
      <w:r>
        <w:rPr>
          <w:rStyle w:val="translated-span"/>
        </w:rPr>
        <w:t>u</w:t>
      </w:r>
    </w:p>
    <w:p w:rsidR="00000000" w:rsidRDefault="00514E83">
      <w:pPr>
        <w:pStyle w:val="1"/>
        <w:spacing w:after="126"/>
        <w:ind w:left="0" w:firstLine="0"/>
        <w:jc w:val="center"/>
      </w:pPr>
      <w:r>
        <w:rPr>
          <w:rStyle w:val="translated-span"/>
        </w:rPr>
        <w:t>摘</w:t>
      </w:r>
      <w:r>
        <w:rPr>
          <w:rStyle w:val="translated-span"/>
        </w:rPr>
        <w:t>要</w:t>
      </w:r>
    </w:p>
    <w:p w:rsidR="00000000" w:rsidRDefault="00514E83">
      <w:pPr>
        <w:spacing w:after="430" w:line="218" w:lineRule="auto"/>
        <w:ind w:left="640" w:right="613" w:hanging="10"/>
        <w:jc w:val="center"/>
      </w:pPr>
      <w:r>
        <w:rPr>
          <w:rStyle w:val="translated-span"/>
        </w:rPr>
        <w:t>基于软件漏洞的自动修复问题，我们提出了一种对抗式学习方法，该方法不需要将成对的标记实例或源域和目标域作为双射，就可以从一个离散的源域映射到另一个目标域</w:t>
      </w:r>
      <w:r>
        <w:rPr>
          <w:rStyle w:val="translated-span"/>
        </w:rPr>
        <w:t>。</w:t>
      </w:r>
      <w:r>
        <w:rPr>
          <w:rStyle w:val="translated-span"/>
        </w:rPr>
        <w:t>我们证明了所提出的对抗性学习方法是修复软件漏洞的一种有效技术，它的性能接近于需要标记对的</w:t>
      </w:r>
      <w:r>
        <w:rPr>
          <w:rStyle w:val="translated-span"/>
        </w:rPr>
        <w:t>seq2seq</w:t>
      </w:r>
      <w:r>
        <w:rPr>
          <w:rStyle w:val="translated-span"/>
        </w:rPr>
        <w:t>方法</w:t>
      </w:r>
      <w:r>
        <w:rPr>
          <w:rStyle w:val="translated-span"/>
        </w:rPr>
        <w:t>。</w:t>
      </w:r>
      <w:r>
        <w:rPr>
          <w:rStyle w:val="translated-span"/>
        </w:rPr>
        <w:t>本文提出的生成性对抗网络方法具有应用无关性，它可以应用于其他类似于代码修复的问题，如语法纠正或情感翻译</w:t>
      </w:r>
      <w:r>
        <w:rPr>
          <w:rStyle w:val="translated-span"/>
        </w:rPr>
        <w:t>。</w:t>
      </w:r>
    </w:p>
    <w:p w:rsidR="00000000" w:rsidRDefault="00514E83">
      <w:pPr>
        <w:pStyle w:val="1"/>
        <w:ind w:left="416" w:right="0" w:hanging="403"/>
      </w:pPr>
      <w: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介</w:t>
      </w:r>
      <w:r>
        <w:rPr>
          <w:rStyle w:val="translated-span"/>
        </w:rPr>
        <w:t>绍</w:t>
      </w:r>
    </w:p>
    <w:p w:rsidR="00000000" w:rsidRDefault="00514E83">
      <w:pPr>
        <w:spacing w:after="99"/>
        <w:ind w:left="16"/>
      </w:pPr>
      <w:r>
        <w:rPr>
          <w:rStyle w:val="translated-span"/>
        </w:rPr>
        <w:t>软件程序中的安全漏洞给计算机</w:t>
      </w:r>
      <w:r>
        <w:rPr>
          <w:rStyle w:val="translated-span"/>
        </w:rPr>
        <w:t>系统带来了严重的风险</w:t>
      </w:r>
      <w:r>
        <w:rPr>
          <w:rStyle w:val="translated-span"/>
        </w:rPr>
        <w:t>。</w:t>
      </w:r>
      <w:r>
        <w:rPr>
          <w:rStyle w:val="translated-span"/>
        </w:rPr>
        <w:t>恶意用户可以通过其漏洞危害程序，迫使程序以不希望的方式运行（例如崩溃、暴露敏感用户信息等）</w:t>
      </w:r>
      <w:r>
        <w:rPr>
          <w:rStyle w:val="translated-span"/>
        </w:rPr>
        <w:t>。</w:t>
      </w:r>
      <w:r>
        <w:rPr>
          <w:rStyle w:val="translated-span"/>
        </w:rPr>
        <w:t>每年有数千个这样的漏洞公开报告给公共漏洞和暴露数据库（</w:t>
      </w:r>
      <w:r>
        <w:rPr>
          <w:rStyle w:val="translated-span"/>
        </w:rPr>
        <w:t>CVE</w:t>
      </w:r>
      <w:r>
        <w:rPr>
          <w:rStyle w:val="translated-span"/>
        </w:rPr>
        <w:t>），还有更多的漏洞是在内部专有代码中发现并修补的</w:t>
      </w:r>
      <w:r>
        <w:rPr>
          <w:rStyle w:val="translated-span"/>
        </w:rPr>
        <w:t>[1</w:t>
      </w:r>
      <w:r>
        <w:rPr>
          <w:rStyle w:val="translated-span"/>
        </w:rPr>
        <w:t>，</w:t>
      </w:r>
      <w:r>
        <w:rPr>
          <w:rStyle w:val="translated-span"/>
        </w:rPr>
        <w:t>2]</w:t>
      </w:r>
      <w:r>
        <w:rPr>
          <w:rStyle w:val="translated-span"/>
        </w:rPr>
        <w:t>。</w:t>
      </w:r>
      <w:r>
        <w:rPr>
          <w:rStyle w:val="translated-span"/>
        </w:rPr>
        <w:t>这些漏洞通常是程序员所犯错误的结果，并且由于开源软件和代码重用的盛行，这些漏洞可能会迅速传播</w:t>
      </w:r>
      <w:r>
        <w:rPr>
          <w:rStyle w:val="translated-span"/>
        </w:rPr>
        <w:t>。</w:t>
      </w:r>
    </w:p>
    <w:p w:rsidR="00000000" w:rsidRDefault="00514E83">
      <w:pPr>
        <w:spacing w:after="99"/>
        <w:ind w:left="16"/>
        <w:jc w:val="left"/>
      </w:pPr>
      <w:r>
        <w:rPr>
          <w:rStyle w:val="translated-span"/>
        </w:rPr>
        <w:t>在本文中，我们解决的问题是学习自动修复软件的源代码中包含的安全漏洞</w:t>
      </w:r>
      <w:r>
        <w:rPr>
          <w:rStyle w:val="translated-span"/>
        </w:rPr>
        <w:t>。</w:t>
      </w:r>
      <w:r>
        <w:rPr>
          <w:rStyle w:val="translated-span"/>
        </w:rPr>
        <w:t>这个问题类似于语法错误纠正，语法错误的句子被翻译成正确的句子</w:t>
      </w:r>
      <w:r>
        <w:rPr>
          <w:rStyle w:val="translated-span"/>
        </w:rPr>
        <w:t>。</w:t>
      </w:r>
      <w:r>
        <w:rPr>
          <w:rStyle w:val="translated-span"/>
        </w:rPr>
        <w:t>在我们的例子中，错误的源代码（包含漏洞）取代了错误的</w:t>
      </w:r>
      <w:r>
        <w:rPr>
          <w:rStyle w:val="translated-span"/>
        </w:rPr>
        <w:t>句子，并被修复为良好的源代码</w:t>
      </w:r>
      <w:r>
        <w:rPr>
          <w:rStyle w:val="translated-span"/>
        </w:rPr>
        <w:t>。</w:t>
      </w:r>
    </w:p>
    <w:p w:rsidR="00000000" w:rsidRDefault="00514E83">
      <w:pPr>
        <w:spacing w:after="97"/>
        <w:ind w:left="16"/>
      </w:pPr>
      <w:r>
        <w:rPr>
          <w:rStyle w:val="translated-span"/>
        </w:rPr>
        <w:t>神经机器翻译（</w:t>
      </w:r>
      <w:r>
        <w:rPr>
          <w:rStyle w:val="translated-span"/>
        </w:rPr>
        <w:t>NMT</w:t>
      </w:r>
      <w:r>
        <w:rPr>
          <w:rStyle w:val="translated-span"/>
        </w:rPr>
        <w:t>）系统最近在语言翻译和校正任务方面取得了最先进的性能</w:t>
      </w:r>
      <w:r>
        <w:rPr>
          <w:rStyle w:val="translated-span"/>
        </w:rPr>
        <w:t>[ 3, 4, 5</w:t>
      </w:r>
      <w:r>
        <w:rPr>
          <w:rStyle w:val="translated-span"/>
        </w:rPr>
        <w:t>，</w:t>
      </w:r>
      <w:r>
        <w:rPr>
          <w:rStyle w:val="translated-span"/>
        </w:rPr>
        <w:t>6 ]</w:t>
      </w:r>
      <w:r>
        <w:rPr>
          <w:rStyle w:val="translated-span"/>
        </w:rPr>
        <w:t>。</w:t>
      </w:r>
      <w:r>
        <w:rPr>
          <w:rStyle w:val="translated-span"/>
        </w:rPr>
        <w:t>这些模型使用编码器</w:t>
      </w:r>
      <w:r>
        <w:rPr>
          <w:rStyle w:val="translated-span"/>
        </w:rPr>
        <w:t>-</w:t>
      </w:r>
      <w:r>
        <w:rPr>
          <w:rStyle w:val="translated-span"/>
        </w:rPr>
        <w:t>解码器方法将输入序列</w:t>
      </w:r>
      <w:r>
        <w:rPr>
          <w:rStyle w:val="translated-span"/>
        </w:rPr>
        <w:t>x=</w:t>
      </w:r>
      <w:r>
        <w:rPr>
          <w:rStyle w:val="translated-span"/>
        </w:rPr>
        <w:t>（</w:t>
      </w:r>
      <w:r>
        <w:rPr>
          <w:rStyle w:val="translated-span"/>
        </w:rPr>
        <w:t>x0</w:t>
      </w:r>
      <w:r>
        <w:rPr>
          <w:rStyle w:val="translated-span"/>
        </w:rPr>
        <w:t>，</w:t>
      </w:r>
      <w:r>
        <w:rPr>
          <w:rStyle w:val="translated-span"/>
        </w:rPr>
        <w:t>x1…xT</w:t>
      </w:r>
      <w:r>
        <w:rPr>
          <w:rStyle w:val="translated-span"/>
        </w:rPr>
        <w:t>）转换为输出序列</w:t>
      </w:r>
      <w:r>
        <w:rPr>
          <w:rStyle w:val="translated-span"/>
        </w:rPr>
        <w:t>y=</w:t>
      </w:r>
      <w:r>
        <w:rPr>
          <w:rStyle w:val="translated-span"/>
        </w:rPr>
        <w:t>（</w:t>
      </w:r>
      <w:r>
        <w:rPr>
          <w:rStyle w:val="translated-span"/>
        </w:rPr>
        <w:t>y0</w:t>
      </w:r>
      <w:r>
        <w:rPr>
          <w:rStyle w:val="translated-span"/>
        </w:rPr>
        <w:t>，</w:t>
      </w:r>
      <w:r>
        <w:rPr>
          <w:rStyle w:val="translated-span"/>
        </w:rPr>
        <w:t>y1…yT</w:t>
      </w:r>
      <w:r>
        <w:rPr>
          <w:rStyle w:val="translated-span"/>
        </w:rPr>
        <w:t>），例如，将形成英语句子的单词序列翻译成德语句子</w:t>
      </w:r>
      <w:r>
        <w:rPr>
          <w:rStyle w:val="translated-span"/>
        </w:rPr>
        <w:t>。</w:t>
      </w:r>
      <w:r>
        <w:rPr>
          <w:rStyle w:val="translated-span"/>
        </w:rPr>
        <w:t>到目前为止，训练</w:t>
      </w:r>
      <w:r>
        <w:rPr>
          <w:rStyle w:val="translated-span"/>
        </w:rPr>
        <w:t>NMT</w:t>
      </w:r>
      <w:r>
        <w:rPr>
          <w:rStyle w:val="translated-span"/>
        </w:rPr>
        <w:t>系统最常用的方法是使用标记的示例对来比较网络输出与期望版本的可能性，这就需要在输入和期望输出数据之间进行一对一的映射</w:t>
      </w:r>
      <w:r>
        <w:rPr>
          <w:rStyle w:val="translated-span"/>
        </w:rPr>
        <w:t>。</w:t>
      </w:r>
      <w:r>
        <w:rPr>
          <w:rStyle w:val="translated-span"/>
        </w:rPr>
        <w:t>这可能很难获得，因为在大多数情况下，它需要昂贵的手工注释</w:t>
      </w:r>
      <w:r>
        <w:rPr>
          <w:rStyle w:val="translated-span"/>
        </w:rPr>
        <w:t>。</w:t>
      </w:r>
      <w:r>
        <w:rPr>
          <w:i/>
          <w:iCs/>
          <w:sz w:val="10"/>
          <w:szCs w:val="10"/>
        </w:rPr>
        <w:t>0</w:t>
      </w:r>
    </w:p>
    <w:p w:rsidR="00000000" w:rsidRDefault="00514E83">
      <w:pPr>
        <w:spacing w:after="0" w:line="218" w:lineRule="auto"/>
        <w:ind w:left="31" w:right="21" w:hanging="10"/>
        <w:jc w:val="center"/>
      </w:pPr>
      <w:r>
        <w:rPr>
          <w:rStyle w:val="translated-span"/>
        </w:rPr>
        <w:t>在许多序列到序列（</w:t>
      </w:r>
      <w:r>
        <w:rPr>
          <w:rStyle w:val="translated-span"/>
        </w:rPr>
        <w:t>seq2s</w:t>
      </w:r>
      <w:r>
        <w:rPr>
          <w:rStyle w:val="translated-span"/>
        </w:rPr>
        <w:t>eq</w:t>
      </w:r>
      <w:r>
        <w:rPr>
          <w:rStyle w:val="translated-span"/>
        </w:rPr>
        <w:t>）应用程序中，获取未配对数据要容易得多，即不需要任何匹配对的源域和目标域的数据，因为</w:t>
      </w:r>
      <w:r>
        <w:rPr>
          <w:rStyle w:val="translated-span"/>
        </w:rPr>
        <w:t>这</w:t>
      </w:r>
    </w:p>
    <w:p w:rsidR="00000000" w:rsidRDefault="00514E83">
      <w:pPr>
        <w:spacing w:after="22" w:line="256" w:lineRule="auto"/>
        <w:ind w:left="28" w:firstLine="0"/>
        <w:jc w:val="left"/>
      </w:pPr>
      <w:r>
        <w:rPr>
          <w:noProof/>
          <w:sz w:val="22"/>
          <w:szCs w:val="22"/>
        </w:rPr>
        <w:drawing>
          <wp:inline distT="0" distB="0" distL="0" distR="0">
            <wp:extent cx="1828800" cy="9525"/>
            <wp:effectExtent l="0" t="0" r="0" b="0"/>
            <wp:docPr id="3" name="Group 15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47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28800" cy="9525"/>
                    </a:xfrm>
                    <a:prstGeom prst="rect">
                      <a:avLst/>
                    </a:prstGeom>
                    <a:noFill/>
                    <a:ln>
                      <a:noFill/>
                    </a:ln>
                  </pic:spPr>
                </pic:pic>
              </a:graphicData>
            </a:graphic>
          </wp:inline>
        </w:drawing>
      </w:r>
    </w:p>
    <w:p w:rsidR="00000000" w:rsidRDefault="00514E83">
      <w:pPr>
        <w:spacing w:after="0" w:line="256" w:lineRule="auto"/>
        <w:ind w:left="273" w:firstLine="0"/>
        <w:jc w:val="left"/>
      </w:pPr>
      <w:r>
        <w:rPr>
          <w:rStyle w:val="translated-span"/>
          <w:rFonts w:ascii="MS Mincho" w:eastAsia="MS Mincho" w:hAnsi="MS Mincho" w:cs="MS Mincho" w:hint="eastAsia"/>
          <w:i/>
          <w:iCs/>
          <w:sz w:val="12"/>
          <w:szCs w:val="12"/>
        </w:rPr>
        <w:t>∗</w:t>
      </w:r>
    </w:p>
    <w:p w:rsidR="00000000" w:rsidRDefault="00514E83">
      <w:pPr>
        <w:spacing w:after="306" w:line="264" w:lineRule="auto"/>
        <w:ind w:left="369" w:hanging="10"/>
        <w:jc w:val="left"/>
      </w:pPr>
      <w:r>
        <w:rPr>
          <w:rStyle w:val="translated-span"/>
          <w:sz w:val="18"/>
          <w:szCs w:val="18"/>
        </w:rPr>
        <w:t>作者隶属于德雷珀时所做的工作</w:t>
      </w:r>
      <w:r>
        <w:rPr>
          <w:rStyle w:val="translated-span"/>
          <w:sz w:val="18"/>
          <w:szCs w:val="18"/>
        </w:rPr>
        <w:t>。</w:t>
      </w:r>
    </w:p>
    <w:p w:rsidR="00000000" w:rsidRDefault="00514E83">
      <w:pPr>
        <w:spacing w:after="306" w:line="264" w:lineRule="auto"/>
        <w:ind w:left="18" w:hanging="10"/>
        <w:jc w:val="left"/>
      </w:pPr>
      <w:r>
        <w:rPr>
          <w:rStyle w:val="translated-span"/>
          <w:sz w:val="18"/>
          <w:szCs w:val="18"/>
        </w:rPr>
        <w:t>第</w:t>
      </w:r>
      <w:r>
        <w:rPr>
          <w:rStyle w:val="translated-span"/>
          <w:sz w:val="18"/>
          <w:szCs w:val="18"/>
        </w:rPr>
        <w:t>32</w:t>
      </w:r>
      <w:r>
        <w:rPr>
          <w:rStyle w:val="translated-span"/>
          <w:sz w:val="18"/>
          <w:szCs w:val="18"/>
        </w:rPr>
        <w:t>届神经信息处理系统会议（</w:t>
      </w:r>
      <w:r>
        <w:rPr>
          <w:rStyle w:val="translated-span"/>
          <w:sz w:val="18"/>
          <w:szCs w:val="18"/>
        </w:rPr>
        <w:t>NeurIPS 2018</w:t>
      </w:r>
      <w:r>
        <w:rPr>
          <w:rStyle w:val="translated-span"/>
          <w:sz w:val="18"/>
          <w:szCs w:val="18"/>
        </w:rPr>
        <w:t>），加拿大蒙特勒尔</w:t>
      </w:r>
      <w:r>
        <w:rPr>
          <w:rStyle w:val="translated-span"/>
          <w:sz w:val="18"/>
          <w:szCs w:val="18"/>
        </w:rPr>
        <w:t>。</w:t>
      </w:r>
    </w:p>
    <w:p w:rsidR="00000000" w:rsidRDefault="00514E83">
      <w:pPr>
        <w:spacing w:after="99"/>
        <w:ind w:left="16"/>
        <w:jc w:val="left"/>
      </w:pPr>
      <w:r>
        <w:rPr>
          <w:rStyle w:val="translated-span"/>
        </w:rPr>
        <w:t>只需要将数据标记为源或目标</w:t>
      </w:r>
      <w:r>
        <w:rPr>
          <w:rStyle w:val="translated-span"/>
        </w:rPr>
        <w:t>。</w:t>
      </w:r>
      <w:r>
        <w:rPr>
          <w:rStyle w:val="translated-span"/>
        </w:rPr>
        <w:t>例如，在自然语言翻译中，很容易获得不同语言的单语语料库，而且几乎没有成本</w:t>
      </w:r>
      <w:r>
        <w:rPr>
          <w:rStyle w:val="translated-span"/>
        </w:rPr>
        <w:t>。</w:t>
      </w:r>
      <w:r>
        <w:rPr>
          <w:rStyle w:val="translated-span"/>
        </w:rPr>
        <w:t>对于源代码，存在自动错误检测方法，例如静态分析器或机器学习方法，这些方法可用于标记代码是否存在漏洞，但不提供标记集之间的一对一配对</w:t>
      </w:r>
      <w:r>
        <w:rPr>
          <w:rStyle w:val="translated-span"/>
        </w:rPr>
        <w:t>[7</w:t>
      </w:r>
      <w:r>
        <w:rPr>
          <w:rStyle w:val="translated-span"/>
        </w:rPr>
        <w:t>，</w:t>
      </w:r>
      <w:r>
        <w:rPr>
          <w:rStyle w:val="translated-span"/>
        </w:rPr>
        <w:t>8]</w:t>
      </w:r>
      <w:r>
        <w:rPr>
          <w:rStyle w:val="translated-span"/>
        </w:rPr>
        <w:t>。</w:t>
      </w:r>
    </w:p>
    <w:p w:rsidR="00000000" w:rsidRDefault="00514E83">
      <w:pPr>
        <w:spacing w:after="395"/>
        <w:ind w:left="16"/>
      </w:pPr>
      <w:r>
        <w:rPr>
          <w:rStyle w:val="translated-span"/>
        </w:rPr>
        <w:t>我们解决这个问题的方法是利用生</w:t>
      </w:r>
      <w:r>
        <w:rPr>
          <w:rStyle w:val="translated-span"/>
        </w:rPr>
        <w:t>成性对抗网络（</w:t>
      </w:r>
      <w:r>
        <w:rPr>
          <w:rStyle w:val="translated-span"/>
        </w:rPr>
        <w:t>GANs</w:t>
      </w:r>
      <w:r>
        <w:rPr>
          <w:rStyle w:val="translated-span"/>
        </w:rPr>
        <w:t>）进行对抗式学习</w:t>
      </w:r>
      <w:r>
        <w:rPr>
          <w:rStyle w:val="translated-span"/>
        </w:rPr>
        <w:t>[9]</w:t>
      </w:r>
      <w:r>
        <w:rPr>
          <w:rStyle w:val="translated-span"/>
        </w:rPr>
        <w:t>。</w:t>
      </w:r>
      <w:r>
        <w:rPr>
          <w:rStyle w:val="translated-span"/>
        </w:rPr>
        <w:t>这种方法可以让我们不用成对的例子来训练</w:t>
      </w:r>
      <w:r>
        <w:rPr>
          <w:rStyle w:val="translated-span"/>
        </w:rPr>
        <w:t>。</w:t>
      </w:r>
      <w:r>
        <w:rPr>
          <w:rStyle w:val="translated-span"/>
        </w:rPr>
        <w:t>我们采用了传统的</w:t>
      </w:r>
      <w:r>
        <w:rPr>
          <w:rStyle w:val="translated-span"/>
        </w:rPr>
        <w:t>NMT</w:t>
      </w:r>
      <w:r>
        <w:rPr>
          <w:rStyle w:val="translated-span"/>
        </w:rPr>
        <w:t>模型作为生成器，将典型的负似然损失替换为对抗性鉴别器损失产生的梯度</w:t>
      </w:r>
      <w:r>
        <w:rPr>
          <w:rStyle w:val="translated-span"/>
        </w:rPr>
        <w:t>。</w:t>
      </w:r>
      <w:r>
        <w:rPr>
          <w:rStyle w:val="translated-span"/>
        </w:rPr>
        <w:t>鉴别器被训练来区分</w:t>
      </w:r>
      <w:r>
        <w:rPr>
          <w:rStyle w:val="translated-span"/>
        </w:rPr>
        <w:t>NMT</w:t>
      </w:r>
      <w:r>
        <w:rPr>
          <w:rStyle w:val="translated-span"/>
        </w:rPr>
        <w:t>产生的输出和期望输出的真实例子，因此它的损失可以作为产生的分布和真实分布之间差异的代理</w:t>
      </w:r>
      <w:r>
        <w:rPr>
          <w:rStyle w:val="translated-span"/>
        </w:rPr>
        <w:t>。</w:t>
      </w:r>
      <w:r>
        <w:rPr>
          <w:rStyle w:val="translated-span"/>
        </w:rPr>
        <w:t>这个问题有三个主要困难</w:t>
      </w:r>
      <w:r>
        <w:rPr>
          <w:rStyle w:val="translated-span"/>
        </w:rPr>
        <w:t>。</w:t>
      </w:r>
      <w:r>
        <w:rPr>
          <w:rStyle w:val="translated-span"/>
        </w:rPr>
        <w:t>首先，为了产生离散输出，从</w:t>
      </w:r>
      <w:r>
        <w:rPr>
          <w:rStyle w:val="translated-span"/>
        </w:rPr>
        <w:t>NMT</w:t>
      </w:r>
      <w:r>
        <w:rPr>
          <w:rStyle w:val="translated-span"/>
        </w:rPr>
        <w:t>系统的输出采样是不可微的</w:t>
      </w:r>
      <w:r>
        <w:rPr>
          <w:rStyle w:val="translated-span"/>
        </w:rPr>
        <w:t>。</w:t>
      </w:r>
      <w:r>
        <w:rPr>
          <w:rStyle w:val="translated-span"/>
        </w:rPr>
        <w:t>我们通过使用鉴别器来解决这个问题，该鉴别器在训练期间直接操作</w:t>
      </w:r>
      <w:r>
        <w:rPr>
          <w:rStyle w:val="translated-span"/>
        </w:rPr>
        <w:t>NMT</w:t>
      </w:r>
      <w:r>
        <w:rPr>
          <w:rStyle w:val="translated-span"/>
        </w:rPr>
        <w:t>系统的预期（软）输出，我们将在第</w:t>
      </w:r>
      <w:r>
        <w:rPr>
          <w:rStyle w:val="translated-span"/>
        </w:rPr>
        <w:t>3.2</w:t>
      </w:r>
      <w:r>
        <w:rPr>
          <w:rStyle w:val="translated-span"/>
        </w:rPr>
        <w:t>节中详细讨论</w:t>
      </w:r>
      <w:r>
        <w:rPr>
          <w:rStyle w:val="translated-span"/>
        </w:rPr>
        <w:t>。</w:t>
      </w:r>
      <w:r>
        <w:rPr>
          <w:rStyle w:val="translated-span"/>
        </w:rPr>
        <w:t>第二，对抗性训练不能保证</w:t>
      </w:r>
      <w:r>
        <w:rPr>
          <w:rStyle w:val="translated-span"/>
        </w:rPr>
        <w:t>生成的代码与输入的错误代码相对应（即，生成器被训练为匹配分布，而不是样本）</w:t>
      </w:r>
      <w:r>
        <w:rPr>
          <w:rStyle w:val="translated-span"/>
        </w:rPr>
        <w:t>。</w:t>
      </w:r>
      <w:r>
        <w:rPr>
          <w:rStyle w:val="translated-span"/>
        </w:rPr>
        <w:t>为了强制生成器生成有用的修复（即，生成的代码是输入错误代码的修复版本），我们通过合并两个新的生成器损失函数（如第</w:t>
      </w:r>
      <w:r>
        <w:rPr>
          <w:rStyle w:val="translated-span"/>
        </w:rPr>
        <w:t>3.3</w:t>
      </w:r>
      <w:r>
        <w:rPr>
          <w:rStyle w:val="translated-span"/>
        </w:rPr>
        <w:t>节所述）来调整输入</w:t>
      </w:r>
      <w:r>
        <w:rPr>
          <w:rStyle w:val="translated-span"/>
        </w:rPr>
        <w:t>x</w:t>
      </w:r>
      <w:r>
        <w:rPr>
          <w:rStyle w:val="translated-span"/>
        </w:rPr>
        <w:t>上的</w:t>
      </w:r>
      <w:r>
        <w:rPr>
          <w:rStyle w:val="translated-span"/>
        </w:rPr>
        <w:t>NMT</w:t>
      </w:r>
      <w:r>
        <w:rPr>
          <w:rStyle w:val="translated-span"/>
        </w:rPr>
        <w:t>生成器</w:t>
      </w:r>
      <w:r>
        <w:rPr>
          <w:rStyle w:val="translated-span"/>
        </w:rPr>
        <w:t>。</w:t>
      </w:r>
      <w:r>
        <w:rPr>
          <w:rStyle w:val="translated-span"/>
        </w:rPr>
        <w:t>第三，我们考虑的域不是双射的，即一个坏代码可以有多个修复，或者一个好代码可以有多个破坏</w:t>
      </w:r>
      <w:r>
        <w:rPr>
          <w:rStyle w:val="translated-span"/>
        </w:rPr>
        <w:t>。</w:t>
      </w:r>
      <w:r>
        <w:rPr>
          <w:rStyle w:val="translated-span"/>
        </w:rPr>
        <w:t>我们在第</w:t>
      </w:r>
      <w:r>
        <w:rPr>
          <w:rStyle w:val="translated-span"/>
        </w:rPr>
        <w:t>3.3</w:t>
      </w:r>
      <w:r>
        <w:rPr>
          <w:rStyle w:val="translated-span"/>
        </w:rPr>
        <w:t>节中提出的正则化器在这种情况下仍然有效</w:t>
      </w:r>
      <w:r>
        <w:rPr>
          <w:rStyle w:val="translated-span"/>
        </w:rPr>
        <w:t>。</w:t>
      </w:r>
      <w:r>
        <w:rPr>
          <w:rStyle w:val="translated-span"/>
        </w:rPr>
        <w:t>我们应该注意到，虽然我们的动机是修复源代码，但本文提出的方法和技术是应用不可知的，因为它们可以应用于其他类似的问题，例如纠正语法错误或在消</w:t>
      </w:r>
      <w:r>
        <w:rPr>
          <w:rStyle w:val="translated-span"/>
        </w:rPr>
        <w:t>极情绪和积极情绪之间转换（如在线评论）</w:t>
      </w:r>
      <w:r>
        <w:rPr>
          <w:rStyle w:val="translated-span"/>
        </w:rPr>
        <w:t>。</w:t>
      </w:r>
      <w:r>
        <w:rPr>
          <w:rStyle w:val="translated-span"/>
        </w:rPr>
        <w:t>此外，虽然软件漏洞修复比检测更困难，但我们提出的修复技术可以利用用于检测的相同数据集，并产生比单独检测更易于解释和有用的工具</w:t>
      </w:r>
      <w:r>
        <w:rPr>
          <w:rStyle w:val="translated-span"/>
        </w:rPr>
        <w:t>。</w:t>
      </w:r>
    </w:p>
    <w:p w:rsidR="00000000" w:rsidRDefault="00514E83">
      <w:pPr>
        <w:pStyle w:val="1"/>
        <w:spacing w:after="197"/>
        <w:ind w:left="416" w:right="0" w:hanging="403"/>
      </w:pPr>
      <w: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相关工</w:t>
      </w:r>
      <w:r>
        <w:rPr>
          <w:rStyle w:val="translated-span"/>
        </w:rPr>
        <w:t>作</w:t>
      </w:r>
    </w:p>
    <w:p w:rsidR="00000000" w:rsidRDefault="00514E83">
      <w:pPr>
        <w:pStyle w:val="2"/>
        <w:ind w:left="535" w:hanging="522"/>
      </w:pPr>
      <w:r>
        <w:t>2.1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软件修</w:t>
      </w:r>
      <w:r>
        <w:rPr>
          <w:rStyle w:val="translated-span"/>
        </w:rPr>
        <w:t>复</w:t>
      </w:r>
    </w:p>
    <w:p w:rsidR="00000000" w:rsidRDefault="00514E83">
      <w:pPr>
        <w:spacing w:after="311"/>
        <w:ind w:left="16"/>
        <w:jc w:val="left"/>
      </w:pPr>
      <w:r>
        <w:rPr>
          <w:rStyle w:val="translated-span"/>
        </w:rPr>
        <w:t>关于软件的自动修复已经做了很多研究</w:t>
      </w:r>
      <w:r>
        <w:rPr>
          <w:rStyle w:val="translated-span"/>
        </w:rPr>
        <w:t>。</w:t>
      </w:r>
      <w:r>
        <w:rPr>
          <w:rStyle w:val="translated-span"/>
        </w:rPr>
        <w:t>在这里，我们描述了以前的数据驱动方法（参见</w:t>
      </w:r>
      <w:r>
        <w:rPr>
          <w:rStyle w:val="translated-span"/>
        </w:rPr>
        <w:t>[10]</w:t>
      </w:r>
      <w:r>
        <w:rPr>
          <w:rStyle w:val="translated-span"/>
        </w:rPr>
        <w:t>以获得更广泛的主题回顾）</w:t>
      </w:r>
      <w:r>
        <w:rPr>
          <w:rStyle w:val="translated-span"/>
        </w:rPr>
        <w:t>。</w:t>
      </w:r>
      <w:r>
        <w:rPr>
          <w:rStyle w:val="translated-span"/>
        </w:rPr>
        <w:t>最近两个成功的方法是</w:t>
      </w:r>
      <w:r>
        <w:rPr>
          <w:rStyle w:val="translated-span"/>
        </w:rPr>
        <w:t>Le</w:t>
      </w:r>
      <w:r>
        <w:rPr>
          <w:rStyle w:val="translated-span"/>
        </w:rPr>
        <w:t>等人</w:t>
      </w:r>
      <w:r>
        <w:rPr>
          <w:rStyle w:val="translated-span"/>
        </w:rPr>
        <w:t>[11]</w:t>
      </w:r>
      <w:r>
        <w:rPr>
          <w:rStyle w:val="translated-span"/>
        </w:rPr>
        <w:t>和</w:t>
      </w:r>
      <w:r>
        <w:rPr>
          <w:rStyle w:val="translated-span"/>
        </w:rPr>
        <w:t>Long and Rinard[12]</w:t>
      </w:r>
      <w:r>
        <w:rPr>
          <w:rStyle w:val="translated-span"/>
        </w:rPr>
        <w:t>。</w:t>
      </w:r>
      <w:r>
        <w:rPr>
          <w:rStyle w:val="translated-span"/>
        </w:rPr>
        <w:t>Le</w:t>
      </w:r>
      <w:r>
        <w:rPr>
          <w:rStyle w:val="translated-span"/>
        </w:rPr>
        <w:t>等人挖掘了跨多个项目的</w:t>
      </w:r>
      <w:r>
        <w:rPr>
          <w:rStyle w:val="translated-span"/>
        </w:rPr>
        <w:t>bug</w:t>
      </w:r>
      <w:r>
        <w:rPr>
          <w:rStyle w:val="translated-span"/>
        </w:rPr>
        <w:t>修复历史，并尝试在新发现的</w:t>
      </w:r>
      <w:r>
        <w:rPr>
          <w:rStyle w:val="translated-span"/>
        </w:rPr>
        <w:t>bug</w:t>
      </w:r>
      <w:r>
        <w:rPr>
          <w:rStyle w:val="translated-span"/>
        </w:rPr>
        <w:t>上重用常见的</w:t>
      </w:r>
      <w:r>
        <w:rPr>
          <w:rStyle w:val="translated-span"/>
        </w:rPr>
        <w:t>bug</w:t>
      </w:r>
      <w:r>
        <w:rPr>
          <w:rStyle w:val="translated-span"/>
        </w:rPr>
        <w:t>修复模</w:t>
      </w:r>
      <w:r>
        <w:rPr>
          <w:rStyle w:val="translated-span"/>
        </w:rPr>
        <w:t>式</w:t>
      </w:r>
      <w:r>
        <w:rPr>
          <w:rStyle w:val="translated-span"/>
        </w:rPr>
        <w:t>。</w:t>
      </w:r>
      <w:r>
        <w:rPr>
          <w:rStyle w:val="translated-span"/>
        </w:rPr>
        <w:t>Long</w:t>
      </w:r>
      <w:r>
        <w:rPr>
          <w:rStyle w:val="translated-span"/>
        </w:rPr>
        <w:t>和</w:t>
      </w:r>
      <w:r>
        <w:rPr>
          <w:rStyle w:val="translated-span"/>
        </w:rPr>
        <w:t>Rinard</w:t>
      </w:r>
      <w:r>
        <w:rPr>
          <w:rStyle w:val="translated-span"/>
        </w:rPr>
        <w:t>学习并使用概率模型对缺陷代码的潜在修复进行排序</w:t>
      </w:r>
      <w:r>
        <w:rPr>
          <w:rStyle w:val="translated-span"/>
        </w:rPr>
        <w:t>。</w:t>
      </w:r>
      <w:r>
        <w:rPr>
          <w:rStyle w:val="translated-span"/>
        </w:rPr>
        <w:t>这些工作，连同过去在这个领域的大部分工作，需要一组测试用例，用于对生产的维修进行排序和验证</w:t>
      </w:r>
      <w:r>
        <w:rPr>
          <w:rStyle w:val="translated-span"/>
        </w:rPr>
        <w:t>。</w:t>
      </w:r>
      <w:r>
        <w:rPr>
          <w:rStyle w:val="translated-span"/>
        </w:rPr>
        <w:t>Devlin</w:t>
      </w:r>
      <w:r>
        <w:rPr>
          <w:rStyle w:val="translated-span"/>
        </w:rPr>
        <w:t>等人</w:t>
      </w:r>
      <w:r>
        <w:rPr>
          <w:rStyle w:val="translated-span"/>
        </w:rPr>
        <w:t>[13]</w:t>
      </w:r>
      <w:r>
        <w:rPr>
          <w:rStyle w:val="translated-span"/>
        </w:rPr>
        <w:t>通过使用基于规则的方法生成修复，然后使用神经网络对它们进行排序，从而避免了对测试用例的需要</w:t>
      </w:r>
      <w:r>
        <w:rPr>
          <w:rStyle w:val="translated-span"/>
        </w:rPr>
        <w:t>。</w:t>
      </w:r>
      <w:r>
        <w:rPr>
          <w:rStyle w:val="translated-span"/>
        </w:rPr>
        <w:t>Gupta</w:t>
      </w:r>
      <w:r>
        <w:rPr>
          <w:rStyle w:val="translated-span"/>
        </w:rPr>
        <w:t>等人</w:t>
      </w:r>
      <w:r>
        <w:rPr>
          <w:rStyle w:val="translated-span"/>
        </w:rPr>
        <w:t>[14]</w:t>
      </w:r>
      <w:r>
        <w:rPr>
          <w:rStyle w:val="translated-span"/>
        </w:rPr>
        <w:t>更进一步，通过训练</w:t>
      </w:r>
      <w:r>
        <w:rPr>
          <w:rStyle w:val="translated-span"/>
        </w:rPr>
        <w:t>seq2seq</w:t>
      </w:r>
      <w:r>
        <w:rPr>
          <w:rStyle w:val="translated-span"/>
        </w:rPr>
        <w:t>模型来直接生成错误代码的修复</w:t>
      </w:r>
      <w:r>
        <w:rPr>
          <w:rStyle w:val="translated-span"/>
        </w:rPr>
        <w:t>。</w:t>
      </w:r>
      <w:r>
        <w:rPr>
          <w:rStyle w:val="translated-span"/>
        </w:rPr>
        <w:t>因此，文献</w:t>
      </w:r>
      <w:r>
        <w:rPr>
          <w:rStyle w:val="translated-span"/>
        </w:rPr>
        <w:t>[14]</w:t>
      </w:r>
      <w:r>
        <w:rPr>
          <w:rStyle w:val="translated-span"/>
        </w:rPr>
        <w:t>中的工作与我们的工作最为相似，但主要缺点是需要成对的训练数据</w:t>
      </w:r>
      <w:r>
        <w:rPr>
          <w:rStyle w:val="translated-span"/>
        </w:rPr>
        <w:t>。</w:t>
      </w:r>
    </w:p>
    <w:p w:rsidR="00000000" w:rsidRDefault="00514E83">
      <w:pPr>
        <w:pStyle w:val="2"/>
        <w:ind w:left="535" w:hanging="522"/>
      </w:pPr>
      <w:r>
        <w:t>2.2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甘</w:t>
      </w:r>
      <w:r>
        <w:rPr>
          <w:rStyle w:val="translated-span"/>
        </w:rPr>
        <w:t>斯</w:t>
      </w:r>
    </w:p>
    <w:p w:rsidR="00000000" w:rsidRDefault="00514E83">
      <w:pPr>
        <w:spacing w:after="128"/>
        <w:ind w:left="16"/>
      </w:pPr>
      <w:r>
        <w:rPr>
          <w:rStyle w:val="translated-span"/>
        </w:rPr>
        <w:t>Goodfellow</w:t>
      </w:r>
      <w:r>
        <w:rPr>
          <w:rStyle w:val="translated-span"/>
        </w:rPr>
        <w:t>等人</w:t>
      </w:r>
      <w:r>
        <w:rPr>
          <w:rStyle w:val="translated-span"/>
        </w:rPr>
        <w:t>[15]</w:t>
      </w:r>
      <w:r>
        <w:rPr>
          <w:rStyle w:val="translated-span"/>
        </w:rPr>
        <w:t>首</w:t>
      </w:r>
      <w:r>
        <w:rPr>
          <w:rStyle w:val="translated-span"/>
        </w:rPr>
        <w:t>先引入了</w:t>
      </w:r>
      <w:r>
        <w:rPr>
          <w:rStyle w:val="translated-span"/>
        </w:rPr>
        <w:t>GANs</w:t>
      </w:r>
      <w:r>
        <w:rPr>
          <w:rStyle w:val="translated-span"/>
        </w:rPr>
        <w:t>来学习自然图像的生成模型</w:t>
      </w:r>
      <w:r>
        <w:rPr>
          <w:rStyle w:val="translated-span"/>
        </w:rPr>
        <w:t>。</w:t>
      </w:r>
      <w:r>
        <w:rPr>
          <w:rStyle w:val="translated-span"/>
        </w:rPr>
        <w:t>从那时起，许多</w:t>
      </w:r>
      <w:r>
        <w:rPr>
          <w:rStyle w:val="translated-span"/>
        </w:rPr>
        <w:t>GANs</w:t>
      </w:r>
      <w:r>
        <w:rPr>
          <w:rStyle w:val="translated-span"/>
        </w:rPr>
        <w:t>的变体被创建并应用于图像域</w:t>
      </w:r>
      <w:r>
        <w:rPr>
          <w:rStyle w:val="translated-span"/>
        </w:rPr>
        <w:t>[16</w:t>
      </w:r>
      <w:r>
        <w:rPr>
          <w:rStyle w:val="translated-span"/>
        </w:rPr>
        <w:t>，</w:t>
      </w:r>
      <w:r>
        <w:rPr>
          <w:rStyle w:val="translated-span"/>
        </w:rPr>
        <w:t>17</w:t>
      </w:r>
      <w:r>
        <w:rPr>
          <w:rStyle w:val="translated-span"/>
        </w:rPr>
        <w:t>，</w:t>
      </w:r>
      <w:r>
        <w:rPr>
          <w:rStyle w:val="translated-span"/>
        </w:rPr>
        <w:t>18</w:t>
      </w:r>
      <w:r>
        <w:rPr>
          <w:rStyle w:val="translated-span"/>
        </w:rPr>
        <w:t>，</w:t>
      </w:r>
      <w:r>
        <w:rPr>
          <w:rStyle w:val="translated-span"/>
        </w:rPr>
        <w:t>19</w:t>
      </w:r>
      <w:r>
        <w:rPr>
          <w:rStyle w:val="translated-span"/>
        </w:rPr>
        <w:t>，</w:t>
      </w:r>
      <w:r>
        <w:rPr>
          <w:rStyle w:val="translated-span"/>
        </w:rPr>
        <w:t>20]</w:t>
      </w:r>
      <w:r>
        <w:rPr>
          <w:rStyle w:val="translated-span"/>
        </w:rPr>
        <w:t>。</w:t>
      </w:r>
      <w:r>
        <w:rPr>
          <w:rStyle w:val="translated-span"/>
        </w:rPr>
        <w:t>由于数据的丰富性和连续性，</w:t>
      </w:r>
      <w:r>
        <w:rPr>
          <w:rStyle w:val="translated-span"/>
        </w:rPr>
        <w:t>GANs</w:t>
      </w:r>
      <w:r>
        <w:rPr>
          <w:rStyle w:val="translated-span"/>
        </w:rPr>
        <w:t>通常将重点放在图像上</w:t>
      </w:r>
      <w:r>
        <w:rPr>
          <w:rStyle w:val="translated-span"/>
        </w:rPr>
        <w:t>。</w:t>
      </w:r>
      <w:r>
        <w:rPr>
          <w:rStyle w:val="translated-span"/>
        </w:rPr>
        <w:t>将</w:t>
      </w:r>
      <w:r>
        <w:rPr>
          <w:rStyle w:val="translated-span"/>
        </w:rPr>
        <w:t>GANs</w:t>
      </w:r>
      <w:r>
        <w:rPr>
          <w:rStyle w:val="translated-span"/>
        </w:rPr>
        <w:t>应用于离散数据（如文本）带来了连续情况下不存在的技术挑战性问题（如通过离散值传播梯度）</w:t>
      </w:r>
      <w:r>
        <w:rPr>
          <w:rStyle w:val="translated-span"/>
        </w:rPr>
        <w:t>。</w:t>
      </w:r>
      <w:r>
        <w:rPr>
          <w:rStyle w:val="translated-span"/>
        </w:rPr>
        <w:t>一种成功的方法是</w:t>
      </w:r>
      <w:r>
        <w:rPr>
          <w:rStyle w:val="translated-span"/>
        </w:rPr>
        <w:t>Yu</w:t>
      </w:r>
      <w:r>
        <w:rPr>
          <w:rStyle w:val="translated-span"/>
        </w:rPr>
        <w:t>等人</w:t>
      </w:r>
      <w:r>
        <w:rPr>
          <w:rStyle w:val="translated-span"/>
        </w:rPr>
        <w:t>[21]</w:t>
      </w:r>
      <w:r>
        <w:rPr>
          <w:rStyle w:val="translated-span"/>
        </w:rPr>
        <w:t>，该方法将鉴别器的输出视为强化学习环境中的奖励</w:t>
      </w:r>
      <w:r>
        <w:rPr>
          <w:rStyle w:val="translated-span"/>
        </w:rPr>
        <w:t>。</w:t>
      </w:r>
      <w:r>
        <w:rPr>
          <w:rStyle w:val="translated-span"/>
        </w:rPr>
        <w:t>这允许从发生器的输出采样，因为梯度不需要通过鉴别器传回</w:t>
      </w:r>
      <w:r>
        <w:rPr>
          <w:rStyle w:val="translated-span"/>
        </w:rPr>
        <w:t>。</w:t>
      </w:r>
      <w:r>
        <w:rPr>
          <w:rStyle w:val="translated-span"/>
        </w:rPr>
        <w:t>然而，由于为整个序列提供奖励，因此为生成器计算的梯度不能提供鉴别器认为输出序列的哪些部分不正确的信</w:t>
      </w:r>
      <w:r>
        <w:rPr>
          <w:rStyle w:val="translated-span"/>
        </w:rPr>
        <w:t>息，从而导致长的收敛时间</w:t>
      </w:r>
      <w:r>
        <w:rPr>
          <w:rStyle w:val="translated-span"/>
        </w:rPr>
        <w:t>。</w:t>
      </w:r>
      <w:r>
        <w:rPr>
          <w:rStyle w:val="translated-span"/>
        </w:rPr>
        <w:t>其他几种方法已经成功地将对抗性鉴别器直接应用于具有似然输出的序列发生器的输出</w:t>
      </w:r>
      <w:r>
        <w:rPr>
          <w:rStyle w:val="translated-span"/>
        </w:rPr>
        <w:t>。</w:t>
      </w:r>
      <w:r>
        <w:rPr>
          <w:rStyle w:val="translated-span"/>
        </w:rPr>
        <w:t>Zhang</w:t>
      </w:r>
      <w:r>
        <w:rPr>
          <w:rStyle w:val="translated-span"/>
        </w:rPr>
        <w:t>等人</w:t>
      </w:r>
      <w:r>
        <w:rPr>
          <w:rStyle w:val="translated-span"/>
        </w:rPr>
        <w:t>[22]</w:t>
      </w:r>
      <w:r>
        <w:rPr>
          <w:rStyle w:val="translated-span"/>
        </w:rPr>
        <w:t>用一个最大平均差（</w:t>
      </w:r>
      <w:r>
        <w:rPr>
          <w:rStyle w:val="translated-span"/>
        </w:rPr>
        <w:t>MMD</w:t>
      </w:r>
      <w:r>
        <w:rPr>
          <w:rStyle w:val="translated-span"/>
        </w:rPr>
        <w:t>）度量来代替鉴别器中传统的</w:t>
      </w:r>
      <w:r>
        <w:rPr>
          <w:rStyle w:val="translated-span"/>
        </w:rPr>
        <w:t>GAN</w:t>
      </w:r>
      <w:r>
        <w:rPr>
          <w:rStyle w:val="translated-span"/>
        </w:rPr>
        <w:t>损失，以稳定</w:t>
      </w:r>
      <w:r>
        <w:rPr>
          <w:rStyle w:val="translated-span"/>
        </w:rPr>
        <w:t>GAN</w:t>
      </w:r>
      <w:r>
        <w:rPr>
          <w:rStyle w:val="translated-span"/>
        </w:rPr>
        <w:t>训练</w:t>
      </w:r>
      <w:r>
        <w:rPr>
          <w:rStyle w:val="translated-span"/>
        </w:rPr>
        <w:t>。</w:t>
      </w:r>
      <w:r>
        <w:rPr>
          <w:rStyle w:val="translated-span"/>
        </w:rPr>
        <w:t>Press</w:t>
      </w:r>
      <w:r>
        <w:rPr>
          <w:rStyle w:val="translated-span"/>
        </w:rPr>
        <w:t>等人</w:t>
      </w:r>
      <w:r>
        <w:rPr>
          <w:rStyle w:val="translated-span"/>
        </w:rPr>
        <w:t>[23]</w:t>
      </w:r>
      <w:r>
        <w:rPr>
          <w:rStyle w:val="translated-span"/>
        </w:rPr>
        <w:t>和</w:t>
      </w:r>
      <w:r>
        <w:rPr>
          <w:rStyle w:val="translated-span"/>
        </w:rPr>
        <w:t>Rajeswar</w:t>
      </w:r>
      <w:r>
        <w:rPr>
          <w:rStyle w:val="translated-span"/>
        </w:rPr>
        <w:t>等人</w:t>
      </w:r>
      <w:r>
        <w:rPr>
          <w:rStyle w:val="translated-span"/>
        </w:rPr>
        <w:t>[24]</w:t>
      </w:r>
      <w:r>
        <w:rPr>
          <w:rStyle w:val="translated-span"/>
        </w:rPr>
        <w:t>都能够使用</w:t>
      </w:r>
      <w:r>
        <w:rPr>
          <w:rStyle w:val="translated-span"/>
        </w:rPr>
        <w:t>Wasserstein-GAN[17]</w:t>
      </w:r>
      <w:r>
        <w:rPr>
          <w:rStyle w:val="translated-span"/>
        </w:rPr>
        <w:t>生成相当逼真的中等长度句子，这是我们在本文中采用的方法</w:t>
      </w:r>
      <w:r>
        <w:rPr>
          <w:rStyle w:val="translated-span"/>
        </w:rPr>
        <w:t>。</w:t>
      </w:r>
    </w:p>
    <w:p w:rsidR="00000000" w:rsidRDefault="00514E83">
      <w:pPr>
        <w:spacing w:after="99"/>
        <w:ind w:left="16"/>
      </w:pPr>
      <w:r>
        <w:rPr>
          <w:rStyle w:val="translated-span"/>
        </w:rPr>
        <w:t>研究了如何用输入序列</w:t>
      </w:r>
      <w:r>
        <w:rPr>
          <w:rStyle w:val="translated-span"/>
        </w:rPr>
        <w:t>x</w:t>
      </w:r>
      <w:r>
        <w:rPr>
          <w:rStyle w:val="translated-span"/>
        </w:rPr>
        <w:t>代替随机变量来调节</w:t>
      </w:r>
      <w:r>
        <w:rPr>
          <w:rStyle w:val="translated-span"/>
        </w:rPr>
        <w:t>GAN</w:t>
      </w:r>
      <w:r>
        <w:rPr>
          <w:rStyle w:val="translated-span"/>
        </w:rPr>
        <w:t>的发生器</w:t>
      </w:r>
      <w:r>
        <w:rPr>
          <w:rStyle w:val="translated-span"/>
        </w:rPr>
        <w:t>。</w:t>
      </w:r>
      <w:r>
        <w:rPr>
          <w:rStyle w:val="translated-span"/>
        </w:rPr>
        <w:t>当成对数据可用时，通过向鉴别器提供</w:t>
      </w:r>
      <w:r>
        <w:rPr>
          <w:rStyle w:val="translated-span"/>
        </w:rPr>
        <w:t>x</w:t>
      </w:r>
      <w:r>
        <w:rPr>
          <w:rStyle w:val="translated-span"/>
        </w:rPr>
        <w:t>和</w:t>
      </w:r>
      <w:r>
        <w:rPr>
          <w:rStyle w:val="translated-span"/>
        </w:rPr>
        <w:t>y</w:t>
      </w:r>
      <w:r>
        <w:rPr>
          <w:rStyle w:val="translated-span"/>
        </w:rPr>
        <w:t>，可以容易地执行这一点，从而形成</w:t>
      </w:r>
      <w:r>
        <w:rPr>
          <w:rStyle w:val="translated-span"/>
        </w:rPr>
        <w:t>Mirza</w:t>
      </w:r>
      <w:r>
        <w:rPr>
          <w:rStyle w:val="translated-span"/>
        </w:rPr>
        <w:t>和</w:t>
      </w:r>
      <w:r>
        <w:rPr>
          <w:rStyle w:val="translated-span"/>
        </w:rPr>
        <w:t>Osin</w:t>
      </w:r>
      <w:r>
        <w:rPr>
          <w:rStyle w:val="translated-span"/>
        </w:rPr>
        <w:t>dero</w:t>
      </w:r>
      <w:r>
        <w:rPr>
          <w:rStyle w:val="translated-span"/>
        </w:rPr>
        <w:t>的条件方法中的问题</w:t>
      </w:r>
      <w:r>
        <w:rPr>
          <w:rStyle w:val="translated-span"/>
        </w:rPr>
        <w:t>[25</w:t>
      </w:r>
      <w:r>
        <w:rPr>
          <w:rStyle w:val="translated-span"/>
        </w:rPr>
        <w:t>，</w:t>
      </w:r>
      <w:r>
        <w:rPr>
          <w:rStyle w:val="translated-span"/>
        </w:rPr>
        <w:t>26]</w:t>
      </w:r>
      <w:r>
        <w:rPr>
          <w:rStyle w:val="translated-span"/>
        </w:rPr>
        <w:t>。</w:t>
      </w:r>
      <w:r>
        <w:rPr>
          <w:rStyle w:val="translated-span"/>
        </w:rPr>
        <w:t>然而，这种方法在没有配对的情况下显然更加困难</w:t>
      </w:r>
      <w:r>
        <w:rPr>
          <w:rStyle w:val="translated-span"/>
        </w:rPr>
        <w:t>。</w:t>
      </w:r>
      <w:r>
        <w:rPr>
          <w:rStyle w:val="translated-span"/>
        </w:rPr>
        <w:t>一种方法是通过使用在相反方向的域之间转换的双生成器对来强制条件化</w:t>
      </w:r>
      <w:r>
        <w:rPr>
          <w:rStyle w:val="translated-span"/>
        </w:rPr>
        <w:t>。</w:t>
      </w:r>
      <w:r>
        <w:rPr>
          <w:rStyle w:val="translated-span"/>
        </w:rPr>
        <w:t>例如，</w:t>
      </w:r>
      <w:r>
        <w:rPr>
          <w:rStyle w:val="translated-span"/>
        </w:rPr>
        <w:t>Gomez</w:t>
      </w:r>
      <w:r>
        <w:rPr>
          <w:rStyle w:val="translated-span"/>
        </w:rPr>
        <w:t>等人将循环</w:t>
      </w:r>
      <w:r>
        <w:rPr>
          <w:rStyle w:val="translated-span"/>
        </w:rPr>
        <w:t>GAN[27]</w:t>
      </w:r>
      <w:r>
        <w:rPr>
          <w:rStyle w:val="translated-span"/>
        </w:rPr>
        <w:t>方法应用于密码破解</w:t>
      </w:r>
      <w:r>
        <w:rPr>
          <w:rStyle w:val="translated-span"/>
        </w:rPr>
        <w:t>[28]</w:t>
      </w:r>
      <w:r>
        <w:rPr>
          <w:rStyle w:val="translated-span"/>
        </w:rPr>
        <w:t>。</w:t>
      </w:r>
      <w:r>
        <w:rPr>
          <w:rStyle w:val="translated-span"/>
        </w:rPr>
        <w:t>他们训练两个生成器，一个获取原始文本并生成加密文本，另一个撤消加密</w:t>
      </w:r>
      <w:r>
        <w:rPr>
          <w:rStyle w:val="translated-span"/>
        </w:rPr>
        <w:t>。</w:t>
      </w:r>
      <w:r>
        <w:rPr>
          <w:rStyle w:val="translated-span"/>
        </w:rPr>
        <w:t>拥有两个生成器允许</w:t>
      </w:r>
      <w:r>
        <w:rPr>
          <w:rStyle w:val="translated-span"/>
        </w:rPr>
        <w:t>Gomez</w:t>
      </w:r>
      <w:r>
        <w:rPr>
          <w:rStyle w:val="translated-span"/>
        </w:rPr>
        <w:t>等人使用第一个生成器对原始数据进行加密，然后用另一个生成器对其进行解密，通过添加一个损失函数来确保条件性，该损失函数将双翻译输出与原始原始输入进行比较</w:t>
      </w:r>
      <w:r>
        <w:rPr>
          <w:rStyle w:val="translated-span"/>
        </w:rPr>
        <w:t>。</w:t>
      </w:r>
      <w:r>
        <w:rPr>
          <w:rStyle w:val="translated-span"/>
        </w:rPr>
        <w:t>Lample</w:t>
      </w:r>
      <w:r>
        <w:rPr>
          <w:rStyle w:val="translated-span"/>
        </w:rPr>
        <w:t>等人</w:t>
      </w:r>
      <w:r>
        <w:rPr>
          <w:rStyle w:val="translated-span"/>
        </w:rPr>
        <w:t>[29]</w:t>
      </w:r>
      <w:r>
        <w:rPr>
          <w:rStyle w:val="translated-span"/>
        </w:rPr>
        <w:t>对</w:t>
      </w:r>
      <w:r>
        <w:rPr>
          <w:rStyle w:val="translated-span"/>
        </w:rPr>
        <w:t>NMT</w:t>
      </w:r>
      <w:r>
        <w:rPr>
          <w:rStyle w:val="translated-span"/>
        </w:rPr>
        <w:t>采用了类似</w:t>
      </w:r>
      <w:r>
        <w:rPr>
          <w:rStyle w:val="translated-span"/>
        </w:rPr>
        <w:t>的方法</w:t>
      </w:r>
      <w:r>
        <w:rPr>
          <w:rStyle w:val="translated-span"/>
        </w:rPr>
        <w:t>。</w:t>
      </w:r>
      <w:r>
        <w:rPr>
          <w:rStyle w:val="translated-span"/>
        </w:rPr>
        <w:t>它们使用两个编码器</w:t>
      </w:r>
      <w:r>
        <w:rPr>
          <w:rStyle w:val="translated-span"/>
        </w:rPr>
        <w:t>/</w:t>
      </w:r>
      <w:r>
        <w:rPr>
          <w:rStyle w:val="translated-span"/>
        </w:rPr>
        <w:t>解码器对进行翻译，这两个编码器</w:t>
      </w:r>
      <w:r>
        <w:rPr>
          <w:rStyle w:val="translated-span"/>
        </w:rPr>
        <w:t>/</w:t>
      </w:r>
      <w:r>
        <w:rPr>
          <w:rStyle w:val="translated-span"/>
        </w:rPr>
        <w:t>解码器对分别从给定语言转换为潜在表示和返回</w:t>
      </w:r>
      <w:r>
        <w:rPr>
          <w:rStyle w:val="translated-span"/>
        </w:rPr>
        <w:t>。</w:t>
      </w:r>
      <w:r>
        <w:rPr>
          <w:rStyle w:val="translated-span"/>
        </w:rPr>
        <w:t>然后他们使用对抗性损失来确保两种语言之间的潜在表达是相同的，从而允许从一种语言编码然后解码到第二种语言的翻译</w:t>
      </w:r>
      <w:r>
        <w:rPr>
          <w:rStyle w:val="translated-span"/>
        </w:rPr>
        <w:t>。</w:t>
      </w:r>
      <w:r>
        <w:rPr>
          <w:rStyle w:val="translated-span"/>
        </w:rPr>
        <w:t>对于条件性，他们采用了与戈麦斯等人类似的方法，将一个句子从一种语言完全翻译成另一种语言，再将其翻译回来，然后将原句子与产生的双重翻译进行比较</w:t>
      </w:r>
      <w:r>
        <w:rPr>
          <w:rStyle w:val="translated-span"/>
        </w:rPr>
        <w:t>。</w:t>
      </w:r>
    </w:p>
    <w:p w:rsidR="00000000" w:rsidRDefault="00514E83">
      <w:pPr>
        <w:spacing w:after="400"/>
        <w:ind w:left="16"/>
      </w:pPr>
      <w:r>
        <w:rPr>
          <w:rStyle w:val="translated-span"/>
        </w:rPr>
        <w:t>Gomez</w:t>
      </w:r>
      <w:r>
        <w:rPr>
          <w:rStyle w:val="translated-span"/>
        </w:rPr>
        <w:t>等人和</w:t>
      </w:r>
      <w:r>
        <w:rPr>
          <w:rStyle w:val="translated-span"/>
        </w:rPr>
        <w:t>Lample</w:t>
      </w:r>
      <w:r>
        <w:rPr>
          <w:rStyle w:val="translated-span"/>
        </w:rPr>
        <w:t>等人的方法都依赖于在两个方向上跨域转换句子的能力</w:t>
      </w:r>
      <w:r>
        <w:rPr>
          <w:rStyle w:val="translated-span"/>
        </w:rPr>
        <w:t>。</w:t>
      </w:r>
      <w:r>
        <w:rPr>
          <w:rStyle w:val="translated-span"/>
        </w:rPr>
        <w:t>这在许多翻译领域是有意义的，因为有有限的合理的方法可以将一种语言的句子转换成</w:t>
      </w:r>
      <w:r>
        <w:rPr>
          <w:rStyle w:val="translated-span"/>
        </w:rPr>
        <w:t>另一种语言的正确句子</w:t>
      </w:r>
      <w:r>
        <w:rPr>
          <w:rStyle w:val="translated-span"/>
        </w:rPr>
        <w:t>。</w:t>
      </w:r>
      <w:r>
        <w:rPr>
          <w:rStyle w:val="translated-span"/>
        </w:rPr>
        <w:t>这使得网络能够找到从一个域中的每个点到另一个域中的单个点的单个映射，从而仍然覆盖了大多数翻译</w:t>
      </w:r>
      <w:r>
        <w:rPr>
          <w:rStyle w:val="translated-span"/>
        </w:rPr>
        <w:t>。</w:t>
      </w:r>
      <w:r>
        <w:rPr>
          <w:rStyle w:val="translated-span"/>
        </w:rPr>
        <w:t>不幸的是，在像我们的问题这样的序列校正任务中，一个域包含所有正确的序列，而另一个域包含所有不在正确域中的序列</w:t>
      </w:r>
      <w:r>
        <w:rPr>
          <w:rStyle w:val="translated-span"/>
        </w:rPr>
        <w:t>。</w:t>
      </w:r>
      <w:r>
        <w:rPr>
          <w:rStyle w:val="translated-span"/>
        </w:rPr>
        <w:t>因此，从正确到错误的映射不是一对一的，而是一对多的</w:t>
      </w:r>
      <w:r>
        <w:rPr>
          <w:rStyle w:val="translated-span"/>
        </w:rPr>
        <w:t>。</w:t>
      </w:r>
      <w:r>
        <w:rPr>
          <w:rStyle w:val="translated-span"/>
        </w:rPr>
        <w:t>由网络发现的单个映射将无法详细说明所有坏函数的空间，因此只能对它所覆盖的相对较小的坏函数集实施条件限制</w:t>
      </w:r>
      <w:r>
        <w:rPr>
          <w:rStyle w:val="translated-span"/>
        </w:rPr>
        <w:t>。</w:t>
      </w:r>
      <w:r>
        <w:rPr>
          <w:rStyle w:val="translated-span"/>
        </w:rPr>
        <w:t>因此，我们建议在生成器上使用自正则化项来强制条件化，这在本质上与</w:t>
      </w:r>
      <w:r>
        <w:rPr>
          <w:rStyle w:val="translated-span"/>
        </w:rPr>
        <w:t>Shrivastava</w:t>
      </w:r>
      <w:r>
        <w:rPr>
          <w:rStyle w:val="translated-span"/>
        </w:rPr>
        <w:t>等人</w:t>
      </w:r>
      <w:r>
        <w:rPr>
          <w:rStyle w:val="translated-span"/>
        </w:rPr>
        <w:t>[30]</w:t>
      </w:r>
      <w:r>
        <w:rPr>
          <w:rStyle w:val="translated-span"/>
        </w:rPr>
        <w:t>使用的从模拟图像生成逼真图像的方</w:t>
      </w:r>
      <w:r>
        <w:rPr>
          <w:rStyle w:val="translated-span"/>
        </w:rPr>
        <w:t>法类似</w:t>
      </w:r>
      <w:r>
        <w:rPr>
          <w:rStyle w:val="translated-span"/>
        </w:rPr>
        <w:t>。</w:t>
      </w:r>
    </w:p>
    <w:p w:rsidR="00000000" w:rsidRDefault="00514E83">
      <w:pPr>
        <w:pStyle w:val="1"/>
        <w:spacing w:after="200"/>
        <w:ind w:left="416" w:right="0" w:hanging="403"/>
      </w:pPr>
      <w: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配</w:t>
      </w:r>
      <w:r>
        <w:rPr>
          <w:rStyle w:val="translated-span"/>
        </w:rPr>
        <w:t>方</w:t>
      </w:r>
    </w:p>
    <w:p w:rsidR="00000000" w:rsidRDefault="00514E83">
      <w:pPr>
        <w:spacing w:after="99"/>
        <w:ind w:left="16"/>
        <w:jc w:val="left"/>
      </w:pPr>
      <w:r>
        <w:rPr>
          <w:rStyle w:val="translated-span"/>
        </w:rPr>
        <w:t>GANs</w:t>
      </w:r>
      <w:r>
        <w:rPr>
          <w:rStyle w:val="translated-span"/>
        </w:rPr>
        <w:t>是最初提出的生成模型，用于从随机噪声向量</w:t>
      </w:r>
      <w:r>
        <w:rPr>
          <w:rStyle w:val="translated-span"/>
        </w:rPr>
        <w:t>z</w:t>
      </w:r>
      <w:r>
        <w:rPr>
          <w:rStyle w:val="translated-span"/>
        </w:rPr>
        <w:t>生成真实图像</w:t>
      </w:r>
      <w:r>
        <w:rPr>
          <w:rStyle w:val="translated-span"/>
        </w:rPr>
        <w:t>y[9]</w:t>
      </w:r>
      <w:r>
        <w:rPr>
          <w:rStyle w:val="translated-span"/>
        </w:rPr>
        <w:t>。</w:t>
      </w:r>
      <w:r>
        <w:rPr>
          <w:rStyle w:val="translated-span"/>
        </w:rPr>
        <w:t>通过将学习问题定义为生成元</w:t>
      </w:r>
      <w:r>
        <w:rPr>
          <w:rStyle w:val="translated-span"/>
        </w:rPr>
        <w:t>G</w:t>
      </w:r>
      <w:r>
        <w:rPr>
          <w:rStyle w:val="translated-span"/>
        </w:rPr>
        <w:t>（</w:t>
      </w:r>
      <w:r>
        <w:rPr>
          <w:rStyle w:val="translated-span"/>
        </w:rPr>
        <w:t>·</w:t>
      </w:r>
      <w:r>
        <w:rPr>
          <w:rStyle w:val="translated-span"/>
        </w:rPr>
        <w:t>）和鉴别器</w:t>
      </w:r>
      <w:r>
        <w:rPr>
          <w:rStyle w:val="translated-span"/>
        </w:rPr>
        <w:t>D</w:t>
      </w:r>
      <w:r>
        <w:rPr>
          <w:rStyle w:val="translated-span"/>
        </w:rPr>
        <w:t>（</w:t>
      </w:r>
      <w:r>
        <w:rPr>
          <w:rStyle w:val="translated-span"/>
        </w:rPr>
        <w:t>·</w:t>
      </w:r>
      <w:r>
        <w:rPr>
          <w:rStyle w:val="translated-span"/>
        </w:rPr>
        <w:t>）之间的二人极小极大对策，我们找到了一个映射</w:t>
      </w:r>
      <w:r>
        <w:rPr>
          <w:rStyle w:val="translated-span"/>
        </w:rPr>
        <w:t>G:z</w:t>
      </w:r>
      <w:r>
        <w:rPr>
          <w:rStyle w:val="translated-span"/>
        </w:rPr>
        <w:t>→</w:t>
      </w:r>
      <w:r>
        <w:rPr>
          <w:rStyle w:val="translated-span"/>
        </w:rPr>
        <w:t>y</w:t>
      </w:r>
      <w:r>
        <w:rPr>
          <w:rStyle w:val="translated-span"/>
        </w:rPr>
        <w:t>，</w:t>
      </w:r>
      <w:r>
        <w:rPr>
          <w:rStyle w:val="translated-span"/>
        </w:rPr>
        <w:t>其中，生成器通过最小化鉴别器的性能来学习生成看起来真实的数据样本，鉴别器的目标是最大化其自身在区分生成的样本和真实样本方面的性能</w:t>
      </w:r>
      <w:r>
        <w:rPr>
          <w:rStyle w:val="translated-span"/>
        </w:rPr>
        <w:t>。</w:t>
      </w:r>
    </w:p>
    <w:p w:rsidR="00000000" w:rsidRDefault="00514E83">
      <w:pPr>
        <w:spacing w:after="350"/>
        <w:ind w:left="16"/>
        <w:jc w:val="left"/>
      </w:pPr>
      <w:r>
        <w:rPr>
          <w:rStyle w:val="translated-span"/>
        </w:rPr>
        <w:t>本文的问题与原始的</w:t>
      </w:r>
      <w:r>
        <w:rPr>
          <w:rStyle w:val="translated-span"/>
        </w:rPr>
        <w:t>GaN</w:t>
      </w:r>
      <w:r>
        <w:rPr>
          <w:rStyle w:val="translated-span"/>
        </w:rPr>
        <w:t>问题不同，我们的目标是在两个离散值域之间找到映射，即给定的坏码（或源）域</w:t>
      </w:r>
      <w:r>
        <w:rPr>
          <w:rStyle w:val="translated-span"/>
        </w:rPr>
        <w:t>X</w:t>
      </w:r>
      <w:r>
        <w:rPr>
          <w:rStyle w:val="translated-span"/>
        </w:rPr>
        <w:t>和良好的码（或目标）域</w:t>
      </w:r>
      <w:r>
        <w:rPr>
          <w:rStyle w:val="translated-span"/>
        </w:rPr>
        <w:t>Y</w:t>
      </w:r>
      <w:r>
        <w:rPr>
          <w:rStyle w:val="translated-span"/>
        </w:rPr>
        <w:t>，通过使用未成对训练样本</w:t>
      </w:r>
      <w:r>
        <w:rPr>
          <w:rStyle w:val="translated-span"/>
        </w:rPr>
        <w:t>{Xi} Ni</w:t>
      </w:r>
      <w:r>
        <w:rPr>
          <w:rStyle w:val="translated-span"/>
        </w:rPr>
        <w:t>＝</w:t>
      </w:r>
      <w:r>
        <w:rPr>
          <w:rStyle w:val="translated-span"/>
        </w:rPr>
        <w:t>1</w:t>
      </w:r>
      <w:r>
        <w:rPr>
          <w:rStyle w:val="translated-span"/>
        </w:rPr>
        <w:t>和</w:t>
      </w:r>
      <w:r>
        <w:rPr>
          <w:rStyle w:val="translated-span"/>
        </w:rPr>
        <w:t>{Yi}Mi</w:t>
      </w:r>
      <w:r>
        <w:rPr>
          <w:rStyle w:val="translated-span"/>
        </w:rPr>
        <w:t>＝</w:t>
      </w:r>
      <w:r>
        <w:rPr>
          <w:rStyle w:val="translated-span"/>
        </w:rPr>
        <w:t>1</w:t>
      </w:r>
      <w:r>
        <w:rPr>
          <w:rStyle w:val="translated-span"/>
        </w:rPr>
        <w:t>，其中席席</w:t>
      </w:r>
      <w:r>
        <w:rPr>
          <w:rStyle w:val="translated-span"/>
        </w:rPr>
        <w:t>X</w:t>
      </w:r>
      <w:r>
        <w:rPr>
          <w:rStyle w:val="translated-span"/>
        </w:rPr>
        <w:t>和</w:t>
      </w:r>
      <w:r>
        <w:rPr>
          <w:rStyle w:val="translated-span"/>
        </w:rPr>
        <w:t>Y Y Y</w:t>
      </w:r>
      <w:r>
        <w:rPr>
          <w:rStyle w:val="translated-span"/>
        </w:rPr>
        <w:t>。</w:t>
      </w:r>
    </w:p>
    <w:p w:rsidR="00000000" w:rsidRDefault="00514E83">
      <w:pPr>
        <w:pStyle w:val="2"/>
        <w:ind w:left="535" w:hanging="522"/>
      </w:pPr>
      <w:r>
        <w:t>3.1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对抗性损</w:t>
      </w:r>
      <w:r>
        <w:rPr>
          <w:rStyle w:val="translated-span"/>
        </w:rPr>
        <w:t>失</w:t>
      </w:r>
    </w:p>
    <w:p w:rsidR="00000000" w:rsidRDefault="00514E83">
      <w:pPr>
        <w:spacing w:after="226"/>
        <w:ind w:left="16"/>
      </w:pPr>
      <w:r>
        <w:rPr>
          <w:rStyle w:val="translated-span"/>
        </w:rPr>
        <w:t>Goodfello</w:t>
      </w:r>
      <w:r>
        <w:rPr>
          <w:rStyle w:val="translated-span"/>
        </w:rPr>
        <w:t>等人</w:t>
      </w:r>
      <w:r>
        <w:rPr>
          <w:rStyle w:val="translated-span"/>
        </w:rPr>
        <w:t>[9]</w:t>
      </w:r>
      <w:r>
        <w:rPr>
          <w:rStyle w:val="translated-span"/>
        </w:rPr>
        <w:t>的原始</w:t>
      </w:r>
      <w:r>
        <w:rPr>
          <w:rStyle w:val="translated-span"/>
        </w:rPr>
        <w:t>GAN</w:t>
      </w:r>
      <w:r>
        <w:rPr>
          <w:rStyle w:val="translated-span"/>
        </w:rPr>
        <w:t>损失表示</w:t>
      </w:r>
      <w:r>
        <w:rPr>
          <w:rStyle w:val="translated-span"/>
        </w:rPr>
        <w:t>为</w:t>
      </w:r>
    </w:p>
    <w:p w:rsidR="00000000" w:rsidRDefault="00514E83">
      <w:pPr>
        <w:spacing w:after="3" w:line="256" w:lineRule="auto"/>
        <w:ind w:left="0" w:firstLine="0"/>
        <w:jc w:val="left"/>
      </w:pPr>
      <w:r>
        <w:rPr>
          <w:sz w:val="22"/>
          <w:szCs w:val="22"/>
        </w:rPr>
        <w:t>                                           </w:t>
      </w:r>
      <w:r>
        <w:rPr>
          <w:sz w:val="22"/>
          <w:szCs w:val="22"/>
        </w:rPr>
        <w:t xml:space="preserve"> </w:t>
      </w:r>
      <w:r>
        <w:rPr>
          <w:rStyle w:val="translated-span"/>
          <w:i/>
          <w:iCs/>
        </w:rPr>
        <w:t>LGAN</w:t>
      </w:r>
      <w:r>
        <w:rPr>
          <w:rStyle w:val="translated-span"/>
          <w:i/>
          <w:iCs/>
        </w:rPr>
        <w:t>公</w:t>
      </w:r>
      <w:r>
        <w:rPr>
          <w:rStyle w:val="translated-span"/>
          <w:i/>
          <w:iCs/>
        </w:rPr>
        <w:t>司</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w:t>
      </w:r>
      <w:r>
        <w:rPr>
          <w:rStyle w:val="translated-span"/>
          <w:sz w:val="31"/>
          <w:szCs w:val="31"/>
          <w:vertAlign w:val="superscript"/>
        </w:rPr>
        <w:t>电</w:t>
      </w:r>
      <w:r>
        <w:rPr>
          <w:rStyle w:val="translated-span"/>
          <w:sz w:val="31"/>
          <w:szCs w:val="31"/>
          <w:vertAlign w:val="superscript"/>
        </w:rPr>
        <w:t>子</w:t>
      </w:r>
      <w:r>
        <w:rPr>
          <w:rStyle w:val="translated-span"/>
          <w:i/>
          <w:iCs/>
          <w:vertAlign w:val="subscript"/>
        </w:rPr>
        <w:t>年</w:t>
      </w:r>
      <w:r>
        <w:rPr>
          <w:rStyle w:val="translated-span"/>
          <w:rFonts w:ascii="Cambria Math" w:hAnsi="Cambria Math" w:cs="Cambria Math"/>
          <w:i/>
          <w:iCs/>
          <w:vertAlign w:val="subscript"/>
        </w:rPr>
        <w:t>∼</w:t>
      </w:r>
      <w:r>
        <w:rPr>
          <w:rStyle w:val="translated-span"/>
          <w:i/>
          <w:iCs/>
          <w:vertAlign w:val="subscript"/>
        </w:rPr>
        <w:t>P</w:t>
      </w:r>
      <w:r>
        <w:rPr>
          <w:rStyle w:val="translated-span"/>
          <w:vertAlign w:val="subscript"/>
        </w:rPr>
        <w:t>（年</w:t>
      </w:r>
      <w:r>
        <w:rPr>
          <w:rStyle w:val="translated-span"/>
          <w:vertAlign w:val="subscript"/>
        </w:rPr>
        <w:t>）</w:t>
      </w:r>
      <w:r>
        <w:rPr>
          <w:rStyle w:val="translated-span"/>
        </w:rPr>
        <w:t>[</w:t>
      </w:r>
      <w:r>
        <w:rPr>
          <w:rStyle w:val="translated-span"/>
        </w:rPr>
        <w:t>对数</w:t>
      </w:r>
      <w:r>
        <w:rPr>
          <w:rStyle w:val="translated-span"/>
        </w:rPr>
        <w:t>D</w:t>
      </w:r>
      <w:r>
        <w:rPr>
          <w:rStyle w:val="translated-span"/>
        </w:rPr>
        <w:t>（</w:t>
      </w:r>
      <w:r>
        <w:rPr>
          <w:rStyle w:val="translated-span"/>
        </w:rPr>
        <w:t>y</w:t>
      </w:r>
      <w:r>
        <w:rPr>
          <w:rStyle w:val="translated-span"/>
        </w:rPr>
        <w:t>）</w:t>
      </w:r>
      <w:r>
        <w:rPr>
          <w:rStyle w:val="translated-span"/>
        </w:rPr>
        <w:t>]</w:t>
      </w:r>
      <w:r>
        <w:rPr>
          <w:rStyle w:val="translated-span"/>
        </w:rPr>
        <w:t>+</w:t>
      </w:r>
      <w:r>
        <w:rPr>
          <w:rStyle w:val="translated-span"/>
          <w:sz w:val="31"/>
          <w:szCs w:val="31"/>
          <w:vertAlign w:val="superscript"/>
        </w:rPr>
        <w:t>电</w:t>
      </w:r>
      <w:r>
        <w:rPr>
          <w:rStyle w:val="translated-span"/>
          <w:sz w:val="31"/>
          <w:szCs w:val="31"/>
          <w:vertAlign w:val="superscript"/>
        </w:rPr>
        <w:t>子</w:t>
      </w:r>
      <w:r>
        <w:rPr>
          <w:rStyle w:val="translated-span"/>
          <w:i/>
          <w:iCs/>
          <w:vertAlign w:val="subscript"/>
        </w:rPr>
        <w:t>x</w:t>
      </w:r>
      <w:r>
        <w:rPr>
          <w:rStyle w:val="translated-span"/>
          <w:rFonts w:ascii="Cambria Math" w:hAnsi="Cambria Math" w:cs="Cambria Math"/>
          <w:i/>
          <w:iCs/>
          <w:vertAlign w:val="subscript"/>
        </w:rPr>
        <w:t>∼</w:t>
      </w:r>
      <w:r>
        <w:rPr>
          <w:rStyle w:val="translated-span"/>
          <w:i/>
          <w:iCs/>
          <w:vertAlign w:val="subscript"/>
        </w:rPr>
        <w:t>P</w:t>
      </w:r>
      <w:r>
        <w:rPr>
          <w:rStyle w:val="translated-span"/>
          <w:i/>
          <w:iCs/>
          <w:vertAlign w:val="subscript"/>
        </w:rPr>
        <w:t>公</w:t>
      </w:r>
      <w:r>
        <w:rPr>
          <w:rStyle w:val="translated-span"/>
          <w:i/>
          <w:iCs/>
          <w:vertAlign w:val="subscript"/>
        </w:rPr>
        <w:t>司</w:t>
      </w:r>
      <w:r>
        <w:rPr>
          <w:rStyle w:val="translated-span"/>
          <w:vertAlign w:val="subscript"/>
        </w:rPr>
        <w:t>（十</w:t>
      </w:r>
      <w:r>
        <w:rPr>
          <w:rStyle w:val="translated-span"/>
          <w:vertAlign w:val="subscript"/>
        </w:rPr>
        <w:t>）</w:t>
      </w:r>
      <w:r>
        <w:rPr>
          <w:rStyle w:val="translated-span"/>
        </w:rPr>
        <w:t>[</w:t>
      </w:r>
      <w:r>
        <w:rPr>
          <w:rStyle w:val="translated-span"/>
        </w:rPr>
        <w:t>对数（</w:t>
      </w:r>
      <w:r>
        <w:rPr>
          <w:rStyle w:val="translated-span"/>
        </w:rPr>
        <w:t>1</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x</w:t>
      </w:r>
      <w:r>
        <w:rPr>
          <w:rStyle w:val="translated-span"/>
        </w:rPr>
        <w:t>））</w:t>
      </w:r>
      <w:r>
        <w:rPr>
          <w:rStyle w:val="translated-span"/>
        </w:rPr>
        <w:t>]</w:t>
      </w:r>
      <w:r>
        <w:rPr>
          <w:rStyle w:val="translated-span"/>
        </w:rPr>
        <w:t>（</w:t>
      </w:r>
      <w:r>
        <w:rPr>
          <w:rStyle w:val="translated-span"/>
        </w:rPr>
        <w:t>1</w:t>
      </w:r>
      <w:r>
        <w:rPr>
          <w:rStyle w:val="translated-span"/>
        </w:rPr>
        <w:t>）</w:t>
      </w:r>
    </w:p>
    <w:p w:rsidR="00000000" w:rsidRDefault="00514E83">
      <w:pPr>
        <w:spacing w:after="66"/>
        <w:ind w:left="16"/>
      </w:pPr>
      <w:r>
        <w:rPr>
          <w:rStyle w:val="translated-span"/>
        </w:rPr>
        <w:t>其中，最优生成器为</w:t>
      </w:r>
      <w:r>
        <w:rPr>
          <w:rStyle w:val="translated-span"/>
        </w:rPr>
        <w:t>G</w:t>
      </w:r>
      <w:r>
        <w:rPr>
          <w:rStyle w:val="translated-span"/>
          <w:rFonts w:ascii="MS Mincho" w:eastAsia="MS Mincho" w:hAnsi="MS Mincho" w:cs="MS Mincho" w:hint="eastAsia"/>
        </w:rPr>
        <w:t>∗</w:t>
      </w:r>
      <w:r>
        <w:rPr>
          <w:rStyle w:val="translated-span"/>
        </w:rPr>
        <w:t>=argminG maxD LGAN</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w:t>
      </w:r>
      <w:r>
        <w:rPr>
          <w:rStyle w:val="translated-span"/>
        </w:rPr>
        <w:t>众所周知，当生成样本和真实样本的分布不重叠时，这种损失可能是不稳定的</w:t>
      </w:r>
      <w:r>
        <w:rPr>
          <w:rStyle w:val="translated-span"/>
        </w:rPr>
        <w:t>[16]</w:t>
      </w:r>
      <w:r>
        <w:rPr>
          <w:rStyle w:val="translated-span"/>
        </w:rPr>
        <w:t>。</w:t>
      </w:r>
      <w:r>
        <w:rPr>
          <w:rStyle w:val="translated-span"/>
        </w:rPr>
        <w:t>这使得鉴</w:t>
      </w:r>
      <w:r>
        <w:rPr>
          <w:rStyle w:val="translated-span"/>
        </w:rPr>
        <w:t>别器提供零梯度</w:t>
      </w:r>
      <w:r>
        <w:rPr>
          <w:rStyle w:val="translated-span"/>
        </w:rPr>
        <w:t>。</w:t>
      </w:r>
      <w:r>
        <w:rPr>
          <w:rStyle w:val="translated-span"/>
        </w:rPr>
        <w:t>此外，这种标准损失函数可能导致模式崩溃，由此产生的样本来自真实数据分布的单一模式</w:t>
      </w:r>
      <w:r>
        <w:rPr>
          <w:rStyle w:val="translated-span"/>
        </w:rPr>
        <w:t>。</w:t>
      </w:r>
      <w:r>
        <w:rPr>
          <w:rStyle w:val="translated-span"/>
        </w:rPr>
        <w:t>为了缓解这些问题，</w:t>
      </w:r>
      <w:r>
        <w:rPr>
          <w:rStyle w:val="translated-span"/>
        </w:rPr>
        <w:t>Arjovsky</w:t>
      </w:r>
      <w:r>
        <w:rPr>
          <w:rStyle w:val="translated-span"/>
        </w:rPr>
        <w:t>等人</w:t>
      </w:r>
      <w:r>
        <w:rPr>
          <w:rStyle w:val="translated-span"/>
        </w:rPr>
        <w:t>[17]</w:t>
      </w:r>
      <w:r>
        <w:rPr>
          <w:rStyle w:val="translated-span"/>
        </w:rPr>
        <w:t>提出了</w:t>
      </w:r>
      <w:r>
        <w:rPr>
          <w:rStyle w:val="translated-span"/>
        </w:rPr>
        <w:t>Wasserstein GAN</w:t>
      </w:r>
      <w:r>
        <w:rPr>
          <w:rStyle w:val="translated-span"/>
        </w:rPr>
        <w:t>（</w:t>
      </w:r>
      <w:r>
        <w:rPr>
          <w:rStyle w:val="translated-span"/>
        </w:rPr>
        <w:t>WGAN</w:t>
      </w:r>
      <w:r>
        <w:rPr>
          <w:rStyle w:val="translated-span"/>
        </w:rPr>
        <w:t>）损耗，该损耗在鉴别器中使用产生的和实际数据样本之间的</w:t>
      </w:r>
      <w:r>
        <w:rPr>
          <w:rStyle w:val="translated-span"/>
        </w:rPr>
        <w:t>Wasserstein-1</w:t>
      </w:r>
      <w:r>
        <w:rPr>
          <w:rStyle w:val="translated-span"/>
        </w:rPr>
        <w:t>或土方机（</w:t>
      </w:r>
      <w:r>
        <w:rPr>
          <w:rStyle w:val="translated-span"/>
        </w:rPr>
        <w:t>EM</w:t>
      </w:r>
      <w:r>
        <w:rPr>
          <w:rStyle w:val="translated-span"/>
        </w:rPr>
        <w:t>）距离</w:t>
      </w:r>
      <w:r>
        <w:rPr>
          <w:rStyle w:val="translated-span"/>
        </w:rPr>
        <w:t>。</w:t>
      </w:r>
      <w:r>
        <w:rPr>
          <w:rStyle w:val="translated-span"/>
        </w:rPr>
        <w:t>EM</w:t>
      </w:r>
      <w:r>
        <w:rPr>
          <w:rStyle w:val="translated-span"/>
        </w:rPr>
        <w:t>距离相对容易估计，并导致易于计算的损失函数</w:t>
      </w:r>
      <w:r>
        <w:rPr>
          <w:rStyle w:val="translated-span"/>
        </w:rPr>
        <w:t>：</w:t>
      </w:r>
    </w:p>
    <w:p w:rsidR="00000000" w:rsidRDefault="00514E83">
      <w:pPr>
        <w:spacing w:after="53" w:line="256" w:lineRule="auto"/>
        <w:ind w:left="0" w:firstLine="0"/>
        <w:jc w:val="left"/>
      </w:pPr>
      <w:r>
        <w:rPr>
          <w:sz w:val="22"/>
          <w:szCs w:val="22"/>
        </w:rPr>
        <w:t>                                                  </w:t>
      </w:r>
      <w:r>
        <w:rPr>
          <w:sz w:val="22"/>
          <w:szCs w:val="22"/>
        </w:rPr>
        <w:t xml:space="preserve"> </w:t>
      </w:r>
      <w:r>
        <w:rPr>
          <w:rStyle w:val="translated-span"/>
          <w:i/>
          <w:iCs/>
        </w:rPr>
        <w:t>我</w:t>
      </w:r>
      <w:r>
        <w:rPr>
          <w:rStyle w:val="translated-span"/>
          <w:i/>
          <w:iCs/>
          <w:sz w:val="14"/>
          <w:szCs w:val="14"/>
        </w:rPr>
        <w:t>WGAN</w:t>
      </w:r>
      <w:r>
        <w:rPr>
          <w:rStyle w:val="translated-span"/>
          <w:i/>
          <w:iCs/>
          <w:sz w:val="14"/>
          <w:szCs w:val="14"/>
        </w:rPr>
        <w:t>公</w:t>
      </w:r>
      <w:r>
        <w:rPr>
          <w:rStyle w:val="translated-span"/>
          <w:i/>
          <w:iCs/>
          <w:sz w:val="14"/>
          <w:szCs w:val="14"/>
        </w:rPr>
        <w:t>司</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w:t>
      </w:r>
      <w:r>
        <w:rPr>
          <w:rStyle w:val="translated-span"/>
        </w:rPr>
        <w:t>E</w:t>
      </w:r>
      <w:r>
        <w:rPr>
          <w:rStyle w:val="translated-span"/>
          <w:i/>
          <w:iCs/>
          <w:sz w:val="14"/>
          <w:szCs w:val="14"/>
        </w:rPr>
        <w:t>年</w:t>
      </w:r>
      <w:r>
        <w:rPr>
          <w:rStyle w:val="translated-span"/>
          <w:rFonts w:ascii="Cambria Math" w:hAnsi="Cambria Math" w:cs="Cambria Math"/>
          <w:i/>
          <w:iCs/>
          <w:sz w:val="14"/>
          <w:szCs w:val="14"/>
        </w:rPr>
        <w:t>∼</w:t>
      </w:r>
      <w:r>
        <w:rPr>
          <w:rStyle w:val="translated-span"/>
          <w:i/>
          <w:iCs/>
          <w:sz w:val="14"/>
          <w:szCs w:val="14"/>
        </w:rPr>
        <w:t>P</w:t>
      </w:r>
      <w:r>
        <w:rPr>
          <w:rStyle w:val="translated-span"/>
          <w:sz w:val="14"/>
          <w:szCs w:val="14"/>
        </w:rPr>
        <w:t>（年</w:t>
      </w:r>
      <w:r>
        <w:rPr>
          <w:rStyle w:val="translated-span"/>
          <w:sz w:val="14"/>
          <w:szCs w:val="14"/>
        </w:rPr>
        <w:t>）</w:t>
      </w:r>
      <w:r>
        <w:rPr>
          <w:rStyle w:val="translated-span"/>
        </w:rPr>
        <w:t>[</w:t>
      </w:r>
      <w:r>
        <w:rPr>
          <w:rStyle w:val="translated-span"/>
        </w:rPr>
        <w:t>年</w:t>
      </w:r>
      <w:r>
        <w:rPr>
          <w:rStyle w:val="translated-span"/>
        </w:rPr>
        <w:t>]</w:t>
      </w:r>
      <w:r>
        <w:rPr>
          <w:rStyle w:val="translated-span"/>
        </w:rPr>
        <w:t>月</w:t>
      </w:r>
      <w:r>
        <w:rPr>
          <w:rStyle w:val="translated-span"/>
          <w:i/>
          <w:iCs/>
          <w:sz w:val="14"/>
          <w:szCs w:val="14"/>
        </w:rPr>
        <w:t>x</w:t>
      </w:r>
      <w:r>
        <w:rPr>
          <w:rStyle w:val="translated-span"/>
          <w:rFonts w:ascii="Cambria Math" w:hAnsi="Cambria Math" w:cs="Cambria Math"/>
          <w:i/>
          <w:iCs/>
          <w:sz w:val="14"/>
          <w:szCs w:val="14"/>
        </w:rPr>
        <w:t>∼</w:t>
      </w:r>
      <w:r>
        <w:rPr>
          <w:rStyle w:val="translated-span"/>
          <w:i/>
          <w:iCs/>
          <w:sz w:val="14"/>
          <w:szCs w:val="14"/>
        </w:rPr>
        <w:t>P</w:t>
      </w:r>
      <w:r>
        <w:rPr>
          <w:rStyle w:val="translated-span"/>
          <w:i/>
          <w:iCs/>
          <w:sz w:val="14"/>
          <w:szCs w:val="14"/>
        </w:rPr>
        <w:t>公</w:t>
      </w:r>
      <w:r>
        <w:rPr>
          <w:rStyle w:val="translated-span"/>
          <w:i/>
          <w:iCs/>
          <w:sz w:val="14"/>
          <w:szCs w:val="14"/>
        </w:rPr>
        <w:t>司</w:t>
      </w:r>
      <w:r>
        <w:rPr>
          <w:rStyle w:val="translated-span"/>
          <w:sz w:val="14"/>
          <w:szCs w:val="14"/>
        </w:rPr>
        <w:t>（十</w:t>
      </w:r>
      <w:r>
        <w:rPr>
          <w:rStyle w:val="translated-span"/>
          <w:sz w:val="14"/>
          <w:szCs w:val="14"/>
        </w:rPr>
        <w:t>）</w:t>
      </w:r>
      <w:r>
        <w:rPr>
          <w:rStyle w:val="translated-span"/>
        </w:rPr>
        <w:t>[D</w:t>
      </w:r>
      <w:r>
        <w:rPr>
          <w:rStyle w:val="translated-span"/>
        </w:rPr>
        <w:t>（</w:t>
      </w:r>
      <w:r>
        <w:rPr>
          <w:rStyle w:val="translated-span"/>
        </w:rPr>
        <w:t>G</w:t>
      </w:r>
      <w:r>
        <w:rPr>
          <w:rStyle w:val="translated-span"/>
        </w:rPr>
        <w:t>（</w:t>
      </w:r>
      <w:r>
        <w:rPr>
          <w:rStyle w:val="translated-span"/>
        </w:rPr>
        <w:t>x</w:t>
      </w:r>
      <w:r>
        <w:rPr>
          <w:rStyle w:val="translated-span"/>
        </w:rPr>
        <w:t>））</w:t>
      </w:r>
      <w:r>
        <w:rPr>
          <w:rStyle w:val="translated-span"/>
        </w:rPr>
        <w:t>]</w:t>
      </w:r>
      <w:r>
        <w:rPr>
          <w:rStyle w:val="translated-span"/>
        </w:rPr>
        <w:t>（</w:t>
      </w:r>
      <w:r>
        <w:rPr>
          <w:rStyle w:val="translated-span"/>
        </w:rPr>
        <w:t>2</w:t>
      </w:r>
      <w:r>
        <w:rPr>
          <w:rStyle w:val="translated-span"/>
        </w:rPr>
        <w:t>）</w:t>
      </w:r>
    </w:p>
    <w:p w:rsidR="00000000" w:rsidRDefault="00514E83">
      <w:pPr>
        <w:spacing w:after="275"/>
        <w:ind w:left="16"/>
      </w:pPr>
      <w:r>
        <w:rPr>
          <w:rStyle w:val="translated-span"/>
        </w:rPr>
        <w:t>其中鉴别器函数</w:t>
      </w:r>
      <w:r>
        <w:rPr>
          <w:rStyle w:val="translated-span"/>
        </w:rPr>
        <w:t>D</w:t>
      </w:r>
      <w:r>
        <w:rPr>
          <w:rStyle w:val="translated-span"/>
        </w:rPr>
        <w:t>被约束为</w:t>
      </w:r>
      <w:r>
        <w:rPr>
          <w:rStyle w:val="translated-span"/>
        </w:rPr>
        <w:t>1-Lipschitz</w:t>
      </w:r>
      <w:r>
        <w:rPr>
          <w:rStyle w:val="translated-span"/>
        </w:rPr>
        <w:t>。</w:t>
      </w:r>
      <w:r>
        <w:rPr>
          <w:rStyle w:val="translated-span"/>
        </w:rPr>
        <w:t>我们在我们的模型中使用</w:t>
      </w:r>
      <w:r>
        <w:rPr>
          <w:rStyle w:val="translated-span"/>
        </w:rPr>
        <w:t>WGAN</w:t>
      </w:r>
      <w:r>
        <w:rPr>
          <w:rStyle w:val="translated-span"/>
        </w:rPr>
        <w:t>，因为它导致更稳定的训练</w:t>
      </w:r>
      <w:r>
        <w:rPr>
          <w:rStyle w:val="translated-span"/>
        </w:rPr>
        <w:t>。</w:t>
      </w:r>
    </w:p>
    <w:p w:rsidR="00000000" w:rsidRDefault="00514E83">
      <w:pPr>
        <w:pStyle w:val="2"/>
        <w:ind w:left="535" w:hanging="522"/>
      </w:pPr>
      <w:r>
        <w:t>3.2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具有离散数据的</w:t>
      </w:r>
      <w:r>
        <w:rPr>
          <w:rStyle w:val="translated-span"/>
        </w:rPr>
        <w:t>GAN</w:t>
      </w:r>
      <w:r>
        <w:rPr>
          <w:rStyle w:val="translated-span"/>
        </w:rPr>
        <w:t>s</w:t>
      </w:r>
    </w:p>
    <w:p w:rsidR="00000000" w:rsidRDefault="00514E83">
      <w:pPr>
        <w:spacing w:after="0"/>
        <w:ind w:left="16"/>
      </w:pPr>
      <w:r>
        <w:rPr>
          <w:rStyle w:val="translated-span"/>
        </w:rPr>
        <w:t>离散序列对抗训练的主要挑战之一是，从</w:t>
      </w:r>
      <w:r>
        <w:rPr>
          <w:rStyle w:val="translated-span"/>
        </w:rPr>
        <w:t>NMT</w:t>
      </w:r>
      <w:r>
        <w:rPr>
          <w:rStyle w:val="translated-span"/>
        </w:rPr>
        <w:t>系统的输出中采样以产生离散输出是不可微的</w:t>
      </w:r>
      <w:r>
        <w:rPr>
          <w:rStyle w:val="translated-span"/>
        </w:rPr>
        <w:t>。</w:t>
      </w:r>
    </w:p>
    <w:p w:rsidR="00000000" w:rsidRDefault="00514E83">
      <w:pPr>
        <w:spacing w:after="68"/>
        <w:ind w:left="16"/>
      </w:pPr>
      <w:r>
        <w:rPr>
          <w:rStyle w:val="translated-span"/>
        </w:rPr>
        <w:t>训练的目的是从实数序列</w:t>
      </w:r>
      <w:r>
        <w:rPr>
          <w:rStyle w:val="translated-span"/>
        </w:rPr>
        <w:t>PY</w:t>
      </w:r>
      <w:r>
        <w:rPr>
          <w:rStyle w:val="translated-span"/>
        </w:rPr>
        <w:t>的未知分布中产生样本，样本可以分解</w:t>
      </w:r>
      <w:r>
        <w:rPr>
          <w:rStyle w:val="translated-span"/>
        </w:rPr>
        <w:t>为</w:t>
      </w:r>
    </w:p>
    <w:p w:rsidR="00000000" w:rsidRDefault="00514E83">
      <w:pPr>
        <w:spacing w:after="136" w:line="256" w:lineRule="auto"/>
        <w:ind w:left="10" w:right="74" w:hanging="10"/>
        <w:jc w:val="center"/>
      </w:pPr>
      <w:r>
        <w:rPr>
          <w:rStyle w:val="translated-span"/>
          <w:i/>
          <w:iCs/>
          <w:sz w:val="14"/>
          <w:szCs w:val="14"/>
        </w:rPr>
        <w:t>T</w:t>
      </w:r>
      <w:r>
        <w:rPr>
          <w:rStyle w:val="translated-span"/>
          <w:i/>
          <w:iCs/>
          <w:sz w:val="14"/>
          <w:szCs w:val="14"/>
        </w:rPr>
        <w:t>型</w:t>
      </w:r>
    </w:p>
    <w:p w:rsidR="00000000" w:rsidRDefault="00514E83">
      <w:pPr>
        <w:spacing w:after="0" w:line="256" w:lineRule="auto"/>
        <w:ind w:left="0" w:firstLine="0"/>
        <w:jc w:val="left"/>
      </w:pPr>
      <w:r>
        <w:rPr>
          <w:sz w:val="22"/>
          <w:szCs w:val="22"/>
        </w:rPr>
        <w:t>                                                                </w:t>
      </w:r>
      <w:r>
        <w:rPr>
          <w:sz w:val="22"/>
          <w:szCs w:val="22"/>
        </w:rPr>
        <w:t xml:space="preserve"> </w:t>
      </w:r>
      <w:r>
        <w:rPr>
          <w:rStyle w:val="translated-span"/>
          <w:i/>
          <w:iCs/>
        </w:rPr>
        <w:t>PY</w:t>
      </w:r>
      <w:r>
        <w:rPr>
          <w:rStyle w:val="translated-span"/>
          <w:i/>
          <w:iCs/>
        </w:rPr>
        <w:t>公</w:t>
      </w:r>
      <w:r>
        <w:rPr>
          <w:rStyle w:val="translated-span"/>
          <w:i/>
          <w:iCs/>
        </w:rPr>
        <w:t>司</w:t>
      </w:r>
      <w:r>
        <w:rPr>
          <w:rStyle w:val="translated-span"/>
        </w:rPr>
        <w:t>（</w:t>
      </w:r>
      <w:r>
        <w:rPr>
          <w:rStyle w:val="translated-span"/>
        </w:rPr>
        <w:t>y</w:t>
      </w:r>
      <w:r>
        <w:rPr>
          <w:rStyle w:val="translated-span"/>
        </w:rPr>
        <w:t>）</w:t>
      </w:r>
      <w:r>
        <w:rPr>
          <w:rStyle w:val="translated-span"/>
        </w:rPr>
        <w:t xml:space="preserve"> =P</w:t>
      </w:r>
      <w:r>
        <w:rPr>
          <w:rStyle w:val="translated-span"/>
        </w:rPr>
        <w:t>（</w:t>
      </w:r>
      <w:r>
        <w:rPr>
          <w:rStyle w:val="translated-span"/>
        </w:rPr>
        <w:t>y0</w:t>
      </w:r>
      <w:r>
        <w:rPr>
          <w:rStyle w:val="translated-span"/>
        </w:rPr>
        <w:t>）</w:t>
      </w:r>
      <w:r>
        <w:rPr>
          <w:rStyle w:val="translated-span"/>
          <w:sz w:val="31"/>
          <w:szCs w:val="31"/>
          <w:vertAlign w:val="superscript"/>
        </w:rPr>
        <w:t>是</w:t>
      </w:r>
      <w:r>
        <w:rPr>
          <w:rStyle w:val="translated-span"/>
          <w:sz w:val="31"/>
          <w:szCs w:val="31"/>
          <w:vertAlign w:val="superscript"/>
        </w:rPr>
        <w:t>的</w:t>
      </w:r>
      <w:r>
        <w:rPr>
          <w:rStyle w:val="translated-span"/>
          <w:i/>
          <w:iCs/>
        </w:rPr>
        <w:t>第</w:t>
      </w:r>
      <w:r>
        <w:rPr>
          <w:rStyle w:val="translated-span"/>
        </w:rPr>
        <w:t>（</w:t>
      </w:r>
      <w:r>
        <w:rPr>
          <w:rStyle w:val="translated-span"/>
        </w:rPr>
        <w:t>y | yt0</w:t>
      </w:r>
      <w:r>
        <w:rPr>
          <w:rStyle w:val="translated-span"/>
        </w:rPr>
        <w:t>，</w:t>
      </w:r>
      <w:r>
        <w:rPr>
          <w:rStyle w:val="translated-span"/>
        </w:rPr>
        <w:t>…yt</w:t>
      </w:r>
      <w:r>
        <w:rPr>
          <w:rStyle w:val="translated-span"/>
        </w:rPr>
        <w:t>−</w:t>
      </w:r>
      <w:r>
        <w:rPr>
          <w:rStyle w:val="translated-span"/>
        </w:rPr>
        <w:t>1</w:t>
      </w:r>
      <w:r>
        <w:rPr>
          <w:rStyle w:val="translated-span"/>
        </w:rPr>
        <w:t>）（</w:t>
      </w:r>
      <w:r>
        <w:rPr>
          <w:rStyle w:val="translated-span"/>
        </w:rPr>
        <w:t>3</w:t>
      </w:r>
      <w:r>
        <w:rPr>
          <w:rStyle w:val="translated-span"/>
        </w:rPr>
        <w:t>）</w:t>
      </w:r>
    </w:p>
    <w:p w:rsidR="00000000" w:rsidRDefault="00514E83">
      <w:pPr>
        <w:spacing w:after="143" w:line="256" w:lineRule="auto"/>
        <w:ind w:left="10" w:right="53" w:hanging="10"/>
        <w:jc w:val="center"/>
      </w:pPr>
      <w:r>
        <w:rPr>
          <w:rStyle w:val="translated-span"/>
          <w:i/>
          <w:iCs/>
          <w:sz w:val="14"/>
          <w:szCs w:val="14"/>
        </w:rPr>
        <w:t>t</w:t>
      </w:r>
      <w:r>
        <w:rPr>
          <w:rStyle w:val="translated-span"/>
          <w:i/>
          <w:iCs/>
          <w:sz w:val="14"/>
          <w:szCs w:val="14"/>
        </w:rPr>
        <w:t>型</w:t>
      </w:r>
      <w:r>
        <w:rPr>
          <w:rStyle w:val="translated-span"/>
          <w:sz w:val="14"/>
          <w:szCs w:val="14"/>
        </w:rPr>
        <w:t>=</w:t>
      </w:r>
      <w:r>
        <w:rPr>
          <w:rStyle w:val="translated-span"/>
          <w:sz w:val="14"/>
          <w:szCs w:val="14"/>
        </w:rPr>
        <w:t>1</w:t>
      </w:r>
    </w:p>
    <w:p w:rsidR="00000000" w:rsidRDefault="00514E83">
      <w:pPr>
        <w:spacing w:after="229"/>
        <w:ind w:left="16"/>
      </w:pPr>
      <w:r>
        <w:rPr>
          <w:rStyle w:val="translated-span"/>
        </w:rPr>
        <w:t>其中，每个条件分布</w:t>
      </w:r>
      <w:r>
        <w:rPr>
          <w:rStyle w:val="translated-span"/>
        </w:rPr>
        <w:t>P</w:t>
      </w:r>
      <w:r>
        <w:rPr>
          <w:rStyle w:val="translated-span"/>
        </w:rPr>
        <w:t>（</w:t>
      </w:r>
      <w:r>
        <w:rPr>
          <w:rStyle w:val="translated-span"/>
        </w:rPr>
        <w:t>yt | y0</w:t>
      </w:r>
      <w:r>
        <w:rPr>
          <w:rStyle w:val="translated-span"/>
        </w:rPr>
        <w:t>，</w:t>
      </w:r>
      <w:r>
        <w:rPr>
          <w:rStyle w:val="translated-span"/>
        </w:rPr>
        <w:t>…yt</w:t>
      </w:r>
      <w:r>
        <w:rPr>
          <w:rStyle w:val="translated-span"/>
        </w:rPr>
        <w:t>−</w:t>
      </w:r>
      <w:r>
        <w:rPr>
          <w:rStyle w:val="translated-span"/>
        </w:rPr>
        <w:t>1</w:t>
      </w:r>
      <w:r>
        <w:rPr>
          <w:rStyle w:val="translated-span"/>
        </w:rPr>
        <w:t>）用</w:t>
      </w:r>
      <w:r>
        <w:rPr>
          <w:rStyle w:val="translated-span"/>
        </w:rPr>
        <w:t>softmax</w:t>
      </w:r>
      <w:r>
        <w:rPr>
          <w:rStyle w:val="translated-span"/>
        </w:rPr>
        <w:t>输出进行估计（在本例中使用</w:t>
      </w:r>
      <w:r>
        <w:rPr>
          <w:rStyle w:val="translated-span"/>
        </w:rPr>
        <w:t>RNN</w:t>
      </w:r>
      <w:r>
        <w:rPr>
          <w:rStyle w:val="translated-span"/>
        </w:rPr>
        <w:t>生成器</w:t>
      </w:r>
      <w:r>
        <w:rPr>
          <w:rStyle w:val="translated-span"/>
        </w:rPr>
        <w:t>）</w:t>
      </w:r>
    </w:p>
    <w:p w:rsidR="00000000" w:rsidRDefault="00514E83">
      <w:pPr>
        <w:spacing w:after="3" w:line="256" w:lineRule="auto"/>
        <w:ind w:left="0" w:firstLine="0"/>
        <w:jc w:val="left"/>
      </w:pPr>
      <w:r>
        <w:rPr>
          <w:sz w:val="22"/>
          <w:szCs w:val="22"/>
        </w:rPr>
        <w:t>                                                     </w:t>
      </w:r>
      <w:r>
        <w:rPr>
          <w:sz w:val="22"/>
          <w:szCs w:val="22"/>
        </w:rPr>
        <w:t xml:space="preserve"> </w:t>
      </w:r>
      <w:r>
        <w:rPr>
          <w:rStyle w:val="translated-span"/>
          <w:i/>
          <w:iCs/>
        </w:rPr>
        <w:t>第</w:t>
      </w:r>
      <w:r>
        <w:rPr>
          <w:rStyle w:val="translated-span"/>
          <w:sz w:val="31"/>
          <w:szCs w:val="31"/>
          <w:vertAlign w:val="superscript"/>
        </w:rPr>
        <w:t>ˆ</w:t>
      </w:r>
      <w:r>
        <w:rPr>
          <w:rStyle w:val="translated-span"/>
        </w:rPr>
        <w:t>（</w:t>
      </w:r>
      <w:r>
        <w:rPr>
          <w:rStyle w:val="translated-span"/>
        </w:rPr>
        <w:t>y | yt0…yt</w:t>
      </w:r>
      <w:r>
        <w:rPr>
          <w:rStyle w:val="translated-span"/>
        </w:rPr>
        <w:t>−</w:t>
      </w:r>
      <w:r>
        <w:rPr>
          <w:rStyle w:val="translated-span"/>
        </w:rPr>
        <w:t>1</w:t>
      </w:r>
      <w:r>
        <w:rPr>
          <w:rStyle w:val="translated-span"/>
        </w:rPr>
        <w:t>）</w:t>
      </w:r>
      <w:r>
        <w:rPr>
          <w:rStyle w:val="translated-span"/>
        </w:rPr>
        <w:t>=sht</w:t>
      </w:r>
      <w:r>
        <w:rPr>
          <w:rStyle w:val="translated-span"/>
        </w:rPr>
        <w:t>，软最大值（</w:t>
      </w:r>
      <w:r>
        <w:rPr>
          <w:rStyle w:val="translated-span"/>
        </w:rPr>
        <w:t>f</w:t>
      </w:r>
      <w:r>
        <w:rPr>
          <w:rStyle w:val="translated-span"/>
        </w:rPr>
        <w:t>（</w:t>
      </w:r>
      <w:r>
        <w:rPr>
          <w:rStyle w:val="translated-span"/>
        </w:rPr>
        <w:t>yt</w:t>
      </w:r>
      <w:r>
        <w:rPr>
          <w:rStyle w:val="translated-span"/>
        </w:rPr>
        <w:t>−</w:t>
      </w:r>
      <w:r>
        <w:rPr>
          <w:rStyle w:val="translated-span"/>
        </w:rPr>
        <w:t>1</w:t>
      </w:r>
      <w:r>
        <w:rPr>
          <w:rStyle w:val="translated-span"/>
        </w:rPr>
        <w:t>，</w:t>
      </w:r>
      <w:r>
        <w:rPr>
          <w:rStyle w:val="translated-span"/>
        </w:rPr>
        <w:t>t</w:t>
      </w:r>
      <w:r>
        <w:rPr>
          <w:rStyle w:val="translated-span"/>
        </w:rPr>
        <w:t>−</w:t>
      </w:r>
      <w:r>
        <w:rPr>
          <w:rStyle w:val="translated-span"/>
        </w:rPr>
        <w:t>1</w:t>
      </w:r>
      <w:r>
        <w:rPr>
          <w:rStyle w:val="translated-span"/>
        </w:rPr>
        <w:t>））（</w:t>
      </w:r>
      <w:r>
        <w:rPr>
          <w:rStyle w:val="translated-span"/>
        </w:rPr>
        <w:t>4</w:t>
      </w:r>
      <w:r>
        <w:rPr>
          <w:rStyle w:val="translated-span"/>
        </w:rPr>
        <w:t>）</w:t>
      </w:r>
    </w:p>
    <w:p w:rsidR="00000000" w:rsidRDefault="00514E83">
      <w:pPr>
        <w:spacing w:after="131"/>
        <w:ind w:left="16"/>
      </w:pPr>
      <w:r>
        <w:rPr>
          <w:rStyle w:val="translated-span"/>
        </w:rPr>
        <w:t>其中</w:t>
      </w:r>
      <w:r>
        <w:rPr>
          <w:rStyle w:val="translated-span"/>
        </w:rPr>
        <w:t>f</w:t>
      </w:r>
      <w:r>
        <w:rPr>
          <w:rStyle w:val="translated-span"/>
        </w:rPr>
        <w:t>（</w:t>
      </w:r>
      <w:r>
        <w:rPr>
          <w:rStyle w:val="translated-span"/>
        </w:rPr>
        <w:t>·</w:t>
      </w:r>
      <w:r>
        <w:rPr>
          <w:rStyle w:val="translated-span"/>
        </w:rPr>
        <w:t>）和</w:t>
      </w:r>
      <w:r>
        <w:rPr>
          <w:rStyle w:val="translated-span"/>
        </w:rPr>
        <w:t>ht</w:t>
      </w:r>
      <w:r>
        <w:rPr>
          <w:rStyle w:val="translated-span"/>
        </w:rPr>
        <w:t>分别表示发电机网络和</w:t>
      </w:r>
      <w:r>
        <w:rPr>
          <w:rStyle w:val="translated-span"/>
        </w:rPr>
        <w:t>RNN</w:t>
      </w:r>
      <w:r>
        <w:rPr>
          <w:rStyle w:val="translated-span"/>
        </w:rPr>
        <w:t>在时间</w:t>
      </w:r>
      <w:r>
        <w:rPr>
          <w:rStyle w:val="translated-span"/>
        </w:rPr>
        <w:t>t</w:t>
      </w:r>
      <w:r>
        <w:rPr>
          <w:rStyle w:val="translated-span"/>
        </w:rPr>
        <w:t>的隐藏状态</w:t>
      </w:r>
      <w:r>
        <w:rPr>
          <w:rStyle w:val="translated-span"/>
        </w:rPr>
        <w:t>。</w:t>
      </w:r>
      <w:r>
        <w:rPr>
          <w:rStyle w:val="translated-span"/>
        </w:rPr>
        <w:t>理想情况下，我们将从</w:t>
      </w:r>
      <w:r>
        <w:rPr>
          <w:rStyle w:val="translated-span"/>
        </w:rPr>
        <w:t>st</w:t>
      </w:r>
      <w:r>
        <w:rPr>
          <w:rStyle w:val="translated-span"/>
        </w:rPr>
        <w:t>采样生成一个序列，并将其与实际数据一起提供给鉴别器进行训练，但这个采样过程是不可微的</w:t>
      </w:r>
      <w:r>
        <w:rPr>
          <w:rStyle w:val="translated-span"/>
        </w:rPr>
        <w:t>。</w:t>
      </w:r>
      <w:r>
        <w:rPr>
          <w:rStyle w:val="translated-span"/>
        </w:rPr>
        <w:t>相反</w:t>
      </w:r>
      <w:r>
        <w:rPr>
          <w:rStyle w:val="translated-span"/>
        </w:rPr>
        <w:t>，我们直接为鉴别器提供</w:t>
      </w:r>
      <w:r>
        <w:rPr>
          <w:rStyle w:val="translated-span"/>
        </w:rPr>
        <w:t>st</w:t>
      </w:r>
      <w:r>
        <w:rPr>
          <w:rStyle w:val="translated-span"/>
        </w:rPr>
        <w:t>。</w:t>
      </w:r>
      <w:r>
        <w:rPr>
          <w:rStyle w:val="translated-span"/>
        </w:rPr>
        <w:t>由于每个</w:t>
      </w:r>
      <w:r>
        <w:rPr>
          <w:rStyle w:val="translated-span"/>
        </w:rPr>
        <w:t>st</w:t>
      </w:r>
      <w:r>
        <w:rPr>
          <w:rStyle w:val="translated-span"/>
        </w:rPr>
        <w:t>依赖于先前生成的输出令牌和</w:t>
      </w:r>
      <w:r>
        <w:rPr>
          <w:rStyle w:val="translated-span"/>
        </w:rPr>
        <w:t>RNN</w:t>
      </w:r>
      <w:r>
        <w:rPr>
          <w:rStyle w:val="translated-span"/>
        </w:rPr>
        <w:t>状态，我们仍然需要使用</w:t>
      </w:r>
      <w:r>
        <w:rPr>
          <w:rStyle w:val="translated-span"/>
        </w:rPr>
        <w:t>argmax</w:t>
      </w:r>
      <w:r>
        <w:rPr>
          <w:rStyle w:val="translated-span"/>
        </w:rPr>
        <w:t>从</w:t>
      </w:r>
      <w:r>
        <w:rPr>
          <w:rStyle w:val="translated-span"/>
        </w:rPr>
        <w:t>st</w:t>
      </w:r>
      <w:r>
        <w:rPr>
          <w:rStyle w:val="translated-span"/>
        </w:rPr>
        <w:t>−</w:t>
      </w:r>
      <w:r>
        <w:rPr>
          <w:rStyle w:val="translated-span"/>
        </w:rPr>
        <w:t>1</w:t>
      </w:r>
      <w:r>
        <w:rPr>
          <w:rStyle w:val="translated-span"/>
        </w:rPr>
        <w:t>中采样</w:t>
      </w:r>
      <w:r>
        <w:rPr>
          <w:rStyle w:val="translated-span"/>
        </w:rPr>
        <w:t>yt</w:t>
      </w:r>
      <w:r>
        <w:rPr>
          <w:rStyle w:val="translated-span"/>
        </w:rPr>
        <w:t>−</w:t>
      </w:r>
      <w:r>
        <w:rPr>
          <w:rStyle w:val="translated-span"/>
        </w:rPr>
        <w:t>1</w:t>
      </w:r>
      <w:r>
        <w:rPr>
          <w:rStyle w:val="translated-span"/>
        </w:rPr>
        <w:t>以生成</w:t>
      </w:r>
      <w:r>
        <w:rPr>
          <w:rStyle w:val="translated-span"/>
        </w:rPr>
        <w:t>st</w:t>
      </w:r>
      <w:r>
        <w:rPr>
          <w:rStyle w:val="translated-span"/>
        </w:rPr>
        <w:t>。注意，</w:t>
      </w:r>
      <w:r>
        <w:rPr>
          <w:rStyle w:val="translated-span"/>
        </w:rPr>
        <w:t>st</w:t>
      </w:r>
      <w:r>
        <w:rPr>
          <w:rStyle w:val="translated-span"/>
        </w:rPr>
        <w:t>可以解释为软一热表示，因为它对应于（</w:t>
      </w:r>
      <w:r>
        <w:rPr>
          <w:rStyle w:val="translated-span"/>
        </w:rPr>
        <w:t>4</w:t>
      </w:r>
      <w:r>
        <w:rPr>
          <w:rStyle w:val="translated-span"/>
        </w:rPr>
        <w:t>）中关于条件分布的一热向量的期望</w:t>
      </w:r>
      <w:r>
        <w:rPr>
          <w:rStyle w:val="translated-span"/>
        </w:rPr>
        <w:t>。</w:t>
      </w:r>
      <w:r>
        <w:rPr>
          <w:rStyle w:val="translated-span"/>
        </w:rPr>
        <w:t>虽然这种软表示减轻了不可微性的问题，但它可能会引入我们接下来讨论的鉴别器的潜在问题</w:t>
      </w:r>
      <w:r>
        <w:rPr>
          <w:rStyle w:val="translated-span"/>
        </w:rPr>
        <w:t>。</w:t>
      </w:r>
    </w:p>
    <w:p w:rsidR="00000000" w:rsidRDefault="00514E83">
      <w:pPr>
        <w:spacing w:after="123"/>
        <w:ind w:left="16"/>
      </w:pPr>
      <w:r>
        <w:rPr>
          <w:rStyle w:val="translated-span"/>
        </w:rPr>
        <w:t>注意，由于每个发电机输出</w:t>
      </w:r>
      <w:r>
        <w:rPr>
          <w:rStyle w:val="translated-span"/>
        </w:rPr>
        <w:t>st</w:t>
      </w:r>
      <w:r>
        <w:rPr>
          <w:rStyle w:val="translated-span"/>
        </w:rPr>
        <w:t>是一个概率向量，它几乎肯定不是一个热向量</w:t>
      </w:r>
      <w:r>
        <w:rPr>
          <w:rStyle w:val="translated-span"/>
        </w:rPr>
        <w:t>。</w:t>
      </w:r>
      <w:r>
        <w:rPr>
          <w:rStyle w:val="translated-span"/>
        </w:rPr>
        <w:t>换句话说，当每个实标记</w:t>
      </w:r>
      <w:r>
        <w:rPr>
          <w:rStyle w:val="translated-span"/>
        </w:rPr>
        <w:t>yt</w:t>
      </w:r>
      <w:r>
        <w:rPr>
          <w:rStyle w:val="translated-span"/>
        </w:rPr>
        <w:t>位于标准</w:t>
      </w:r>
      <w:r>
        <w:rPr>
          <w:rStyle w:val="translated-span"/>
        </w:rPr>
        <w:t>V</w:t>
      </w:r>
      <w:r>
        <w:rPr>
          <w:rStyle w:val="translated-span"/>
        </w:rPr>
        <w:t>−</w:t>
      </w:r>
      <w:r>
        <w:rPr>
          <w:rStyle w:val="translated-span"/>
        </w:rPr>
        <w:t>1</w:t>
      </w:r>
      <w:r>
        <w:rPr>
          <w:rStyle w:val="translated-span"/>
        </w:rPr>
        <w:t>维单纯形的一个顶点上时，我们生成的输出</w:t>
      </w:r>
      <w:r>
        <w:rPr>
          <w:rStyle w:val="translated-span"/>
        </w:rPr>
        <w:t>st</w:t>
      </w:r>
      <w:r>
        <w:rPr>
          <w:rStyle w:val="translated-span"/>
        </w:rPr>
        <w:t>位于单纯形的内部</w:t>
      </w:r>
      <w:r>
        <w:rPr>
          <w:rStyle w:val="translated-span"/>
        </w:rPr>
        <w:t>。</w:t>
      </w:r>
      <w:r>
        <w:rPr>
          <w:rStyle w:val="translated-span"/>
        </w:rPr>
        <w:t>这意味着</w:t>
      </w:r>
      <w:r>
        <w:rPr>
          <w:rStyle w:val="translated-span"/>
        </w:rPr>
        <w:t>Pr</w:t>
      </w:r>
      <w:r>
        <w:rPr>
          <w:rStyle w:val="translated-span"/>
        </w:rPr>
        <w:t>和</w:t>
      </w:r>
      <w:r>
        <w:rPr>
          <w:rStyle w:val="translated-span"/>
        </w:rPr>
        <w:t>Ps</w:t>
      </w:r>
      <w:r>
        <w:rPr>
          <w:rStyle w:val="translated-span"/>
        </w:rPr>
        <w:t>具有不相交的支</w:t>
      </w:r>
      <w:r>
        <w:rPr>
          <w:rStyle w:val="translated-span"/>
        </w:rPr>
        <w:t>撑，并且在理论上是完全可分离的</w:t>
      </w:r>
      <w:r>
        <w:rPr>
          <w:rStyle w:val="translated-span"/>
        </w:rPr>
        <w:t>。</w:t>
      </w:r>
      <w:r>
        <w:rPr>
          <w:rStyle w:val="translated-span"/>
        </w:rPr>
        <w:t>因此，存在一个</w:t>
      </w:r>
      <w:r>
        <w:rPr>
          <w:rStyle w:val="translated-span"/>
        </w:rPr>
        <w:t>“</w:t>
      </w:r>
      <w:r>
        <w:rPr>
          <w:rStyle w:val="translated-span"/>
        </w:rPr>
        <w:t>平凡</w:t>
      </w:r>
      <w:r>
        <w:rPr>
          <w:rStyle w:val="translated-span"/>
        </w:rPr>
        <w:t>”</w:t>
      </w:r>
      <w:r>
        <w:rPr>
          <w:rStyle w:val="translated-span"/>
        </w:rPr>
        <w:t>鉴别器，该鉴别器独立地查看每个令牌，并基于序列是否由一个热向量组成来判别</w:t>
      </w:r>
      <w:r>
        <w:rPr>
          <w:rStyle w:val="translated-span"/>
        </w:rPr>
        <w:t>。</w:t>
      </w:r>
      <w:r>
        <w:rPr>
          <w:rStyle w:val="translated-span"/>
        </w:rPr>
        <w:t>这样的鉴别器不会为训练生成器提供有用的信息，因为它不注意令牌之间的顺序依赖关系</w:t>
      </w:r>
      <w:r>
        <w:rPr>
          <w:rStyle w:val="translated-span"/>
        </w:rPr>
        <w:t>。</w:t>
      </w:r>
      <w:r>
        <w:rPr>
          <w:rStyle w:val="translated-span"/>
        </w:rPr>
        <w:t>然而，我们推测简单的鉴别器架构不存在这个问题，因为这样的</w:t>
      </w:r>
      <w:r>
        <w:rPr>
          <w:rStyle w:val="translated-span"/>
        </w:rPr>
        <w:t>“</w:t>
      </w:r>
      <w:r>
        <w:rPr>
          <w:rStyle w:val="translated-span"/>
        </w:rPr>
        <w:t>琐碎</w:t>
      </w:r>
      <w:r>
        <w:rPr>
          <w:rStyle w:val="translated-span"/>
        </w:rPr>
        <w:t>”</w:t>
      </w:r>
      <w:r>
        <w:rPr>
          <w:rStyle w:val="translated-span"/>
        </w:rPr>
        <w:t>鉴别器在实践中可能很难实现</w:t>
      </w:r>
      <w:r>
        <w:rPr>
          <w:rStyle w:val="translated-span"/>
        </w:rPr>
        <w:t>。</w:t>
      </w:r>
      <w:r>
        <w:rPr>
          <w:rStyle w:val="translated-span"/>
        </w:rPr>
        <w:t>这在我们的实验中得到了验证，我们发现相对较浅的网络，比如只使用一个卷积层的网络，比较深的网络表现更好</w:t>
      </w:r>
      <w:r>
        <w:rPr>
          <w:rStyle w:val="translated-span"/>
        </w:rPr>
        <w:t>。</w:t>
      </w:r>
    </w:p>
    <w:p w:rsidR="00000000" w:rsidRDefault="00514E83">
      <w:pPr>
        <w:ind w:left="16"/>
      </w:pPr>
      <w:r>
        <w:rPr>
          <w:rStyle w:val="translated-span"/>
        </w:rPr>
        <w:t>文献</w:t>
      </w:r>
      <w:r>
        <w:rPr>
          <w:rStyle w:val="translated-span"/>
        </w:rPr>
        <w:t>[23</w:t>
      </w:r>
      <w:r>
        <w:rPr>
          <w:rStyle w:val="translated-span"/>
        </w:rPr>
        <w:t>，</w:t>
      </w:r>
      <w:r>
        <w:rPr>
          <w:rStyle w:val="translated-span"/>
        </w:rPr>
        <w:t>24</w:t>
      </w:r>
      <w:r>
        <w:rPr>
          <w:rStyle w:val="translated-span"/>
        </w:rPr>
        <w:t>，</w:t>
      </w:r>
      <w:r>
        <w:rPr>
          <w:rStyle w:val="translated-span"/>
        </w:rPr>
        <w:t>28]</w:t>
      </w:r>
      <w:r>
        <w:rPr>
          <w:rStyle w:val="translated-span"/>
        </w:rPr>
        <w:t>中有相关工作报告了通过使用改进的</w:t>
      </w:r>
      <w:r>
        <w:rPr>
          <w:rStyle w:val="translated-span"/>
        </w:rPr>
        <w:t>Wasserstein-GAN</w:t>
      </w:r>
      <w:r>
        <w:rPr>
          <w:rStyle w:val="translated-span"/>
        </w:rPr>
        <w:t>（</w:t>
      </w:r>
      <w:r>
        <w:rPr>
          <w:rStyle w:val="translated-span"/>
        </w:rPr>
        <w:t>WGAN-GP</w:t>
      </w:r>
      <w:r>
        <w:rPr>
          <w:rStyle w:val="translated-span"/>
        </w:rPr>
        <w:t>）损失</w:t>
      </w:r>
      <w:r>
        <w:rPr>
          <w:rStyle w:val="translated-span"/>
        </w:rPr>
        <w:t>避免这种</w:t>
      </w:r>
      <w:r>
        <w:rPr>
          <w:rStyle w:val="translated-span"/>
        </w:rPr>
        <w:t>“</w:t>
      </w:r>
      <w:r>
        <w:rPr>
          <w:rStyle w:val="translated-span"/>
        </w:rPr>
        <w:t>琐碎</w:t>
      </w:r>
      <w:r>
        <w:rPr>
          <w:rStyle w:val="translated-span"/>
        </w:rPr>
        <w:t>”</w:t>
      </w:r>
      <w:r>
        <w:rPr>
          <w:rStyle w:val="translated-span"/>
        </w:rPr>
        <w:t>鉴别器</w:t>
      </w:r>
      <w:r>
        <w:rPr>
          <w:rStyle w:val="translated-span"/>
        </w:rPr>
        <w:t>[31]</w:t>
      </w:r>
      <w:r>
        <w:rPr>
          <w:rStyle w:val="translated-span"/>
        </w:rPr>
        <w:t>。</w:t>
      </w:r>
      <w:r>
        <w:rPr>
          <w:rStyle w:val="translated-span"/>
        </w:rPr>
        <w:t>然而，在我们的实现中，我们在</w:t>
      </w:r>
      <w:r>
        <w:rPr>
          <w:rStyle w:val="translated-span"/>
        </w:rPr>
        <w:t>Wasserstein GAN</w:t>
      </w:r>
      <w:r>
        <w:rPr>
          <w:rStyle w:val="translated-span"/>
        </w:rPr>
        <w:t>的原始版本中取得了更大的成功，它在鉴别器中使用了剪裁权重（在两个版本都有足够的超参数调优之后）</w:t>
      </w:r>
      <w:r>
        <w:rPr>
          <w:rStyle w:val="translated-span"/>
        </w:rPr>
        <w:t>。</w:t>
      </w:r>
      <w:r>
        <w:rPr>
          <w:rStyle w:val="translated-span"/>
        </w:rPr>
        <w:t>我们认为，这是由于原始</w:t>
      </w:r>
      <w:r>
        <w:rPr>
          <w:rStyle w:val="translated-span"/>
        </w:rPr>
        <w:t>Wasserstein GAN</w:t>
      </w:r>
      <w:r>
        <w:rPr>
          <w:rStyle w:val="translated-span"/>
        </w:rPr>
        <w:t>中的权值剪裁，迫使鉴别器学习更简单的函数，如改进的</w:t>
      </w:r>
      <w:r>
        <w:rPr>
          <w:rStyle w:val="translated-span"/>
        </w:rPr>
        <w:t>WGAN</w:t>
      </w:r>
      <w:r>
        <w:rPr>
          <w:rStyle w:val="translated-span"/>
        </w:rPr>
        <w:t>论文</w:t>
      </w:r>
      <w:r>
        <w:rPr>
          <w:rStyle w:val="translated-span"/>
        </w:rPr>
        <w:t>[31]</w:t>
      </w:r>
      <w:r>
        <w:rPr>
          <w:rStyle w:val="translated-span"/>
        </w:rPr>
        <w:t>所示</w:t>
      </w:r>
      <w:r>
        <w:rPr>
          <w:rStyle w:val="translated-span"/>
        </w:rPr>
        <w:t>。</w:t>
      </w:r>
      <w:r>
        <w:rPr>
          <w:rStyle w:val="translated-span"/>
        </w:rPr>
        <w:t>这些简单的函数不允许鉴别器简单地关注一个热向量，并迫使它关注令牌之间的顺序依赖关系</w:t>
      </w:r>
      <w:r>
        <w:rPr>
          <w:rStyle w:val="translated-span"/>
        </w:rPr>
        <w:t>。</w:t>
      </w:r>
      <w:r>
        <w:rPr>
          <w:rStyle w:val="translated-span"/>
        </w:rPr>
        <w:t>为了进一步分析这一点，我们在图中提供了一些可视化效</w:t>
      </w:r>
      <w:r>
        <w:rPr>
          <w:rStyle w:val="translated-span"/>
        </w:rPr>
        <w:t>果</w:t>
      </w:r>
    </w:p>
    <w:p w:rsidR="00000000" w:rsidRDefault="00514E83">
      <w:pPr>
        <w:spacing w:after="135" w:line="256" w:lineRule="auto"/>
        <w:ind w:left="86" w:firstLine="0"/>
        <w:jc w:val="left"/>
      </w:pPr>
      <w:r>
        <w:rPr>
          <w:noProof/>
          <w:sz w:val="22"/>
          <w:szCs w:val="22"/>
        </w:rPr>
        <w:drawing>
          <wp:inline distT="0" distB="0" distL="0" distR="0">
            <wp:extent cx="4953000" cy="1209675"/>
            <wp:effectExtent l="0" t="0" r="0" b="9525"/>
            <wp:docPr id="4" name="Group 15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561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953000" cy="1209675"/>
                    </a:xfrm>
                    <a:prstGeom prst="rect">
                      <a:avLst/>
                    </a:prstGeom>
                    <a:noFill/>
                    <a:ln>
                      <a:noFill/>
                    </a:ln>
                  </pic:spPr>
                </pic:pic>
              </a:graphicData>
            </a:graphic>
          </wp:inline>
        </w:drawing>
      </w:r>
    </w:p>
    <w:p w:rsidR="00000000" w:rsidRDefault="00514E83">
      <w:pPr>
        <w:spacing w:after="124" w:line="256" w:lineRule="auto"/>
        <w:ind w:left="0" w:firstLine="0"/>
        <w:jc w:val="left"/>
      </w:pPr>
      <w:r>
        <w:rPr>
          <w:sz w:val="22"/>
          <w:szCs w:val="22"/>
        </w:rPr>
        <w:t>          </w:t>
      </w:r>
      <w:r>
        <w:rPr>
          <w:sz w:val="22"/>
          <w:szCs w:val="22"/>
        </w:rPr>
        <w:t xml:space="preserve"> </w:t>
      </w:r>
      <w:r>
        <w:rPr>
          <w:rStyle w:val="translated-span"/>
          <w:sz w:val="18"/>
          <w:szCs w:val="18"/>
        </w:rPr>
        <w:t>（</w:t>
      </w:r>
      <w:r>
        <w:rPr>
          <w:rStyle w:val="translated-span"/>
          <w:sz w:val="18"/>
          <w:szCs w:val="18"/>
        </w:rPr>
        <w:t>a</w:t>
      </w:r>
      <w:r>
        <w:rPr>
          <w:rStyle w:val="translated-span"/>
          <w:sz w:val="18"/>
          <w:szCs w:val="18"/>
        </w:rPr>
        <w:t>）</w:t>
      </w:r>
      <w:r>
        <w:rPr>
          <w:rStyle w:val="translated-span"/>
          <w:sz w:val="18"/>
          <w:szCs w:val="18"/>
        </w:rPr>
        <w:t xml:space="preserve"> </w:t>
      </w:r>
      <w:r>
        <w:rPr>
          <w:rStyle w:val="translated-span"/>
          <w:sz w:val="18"/>
          <w:szCs w:val="18"/>
        </w:rPr>
        <w:t>损耗比（</w:t>
      </w:r>
      <w:r>
        <w:rPr>
          <w:rStyle w:val="translated-span"/>
          <w:sz w:val="18"/>
          <w:szCs w:val="18"/>
        </w:rPr>
        <w:t>b</w:t>
      </w:r>
      <w:r>
        <w:rPr>
          <w:rStyle w:val="translated-span"/>
          <w:sz w:val="18"/>
          <w:szCs w:val="18"/>
        </w:rPr>
        <w:t>）</w:t>
      </w:r>
      <w:r>
        <w:rPr>
          <w:rStyle w:val="translated-span"/>
          <w:sz w:val="18"/>
          <w:szCs w:val="18"/>
        </w:rPr>
        <w:t>1</w:t>
      </w:r>
      <w:r>
        <w:rPr>
          <w:rStyle w:val="translated-span"/>
          <w:sz w:val="18"/>
          <w:szCs w:val="18"/>
        </w:rPr>
        <w:t>层</w:t>
      </w:r>
      <w:r>
        <w:rPr>
          <w:rStyle w:val="translated-span"/>
          <w:sz w:val="18"/>
          <w:szCs w:val="18"/>
        </w:rPr>
        <w:t>WGAN</w:t>
      </w:r>
      <w:r>
        <w:rPr>
          <w:rStyle w:val="translated-span"/>
          <w:sz w:val="18"/>
          <w:szCs w:val="18"/>
        </w:rPr>
        <w:t>（</w:t>
      </w:r>
      <w:r>
        <w:rPr>
          <w:rStyle w:val="translated-span"/>
          <w:sz w:val="18"/>
          <w:szCs w:val="18"/>
        </w:rPr>
        <w:t>c</w:t>
      </w:r>
      <w:r>
        <w:rPr>
          <w:rStyle w:val="translated-span"/>
          <w:sz w:val="18"/>
          <w:szCs w:val="18"/>
        </w:rPr>
        <w:t>）</w:t>
      </w:r>
      <w:r>
        <w:rPr>
          <w:rStyle w:val="translated-span"/>
          <w:sz w:val="18"/>
          <w:szCs w:val="18"/>
        </w:rPr>
        <w:t>WGAN-GP</w:t>
      </w:r>
      <w:r>
        <w:rPr>
          <w:rStyle w:val="translated-span"/>
          <w:sz w:val="18"/>
          <w:szCs w:val="18"/>
        </w:rPr>
        <w:t>（</w:t>
      </w:r>
      <w:r>
        <w:rPr>
          <w:rStyle w:val="translated-span"/>
          <w:sz w:val="18"/>
          <w:szCs w:val="18"/>
        </w:rPr>
        <w:t>d</w:t>
      </w:r>
      <w:r>
        <w:rPr>
          <w:rStyle w:val="translated-span"/>
          <w:sz w:val="18"/>
          <w:szCs w:val="18"/>
        </w:rPr>
        <w:t>）</w:t>
      </w:r>
      <w:r>
        <w:rPr>
          <w:rStyle w:val="translated-span"/>
          <w:sz w:val="18"/>
          <w:szCs w:val="18"/>
        </w:rPr>
        <w:t>3</w:t>
      </w:r>
      <w:r>
        <w:rPr>
          <w:rStyle w:val="translated-span"/>
          <w:sz w:val="18"/>
          <w:szCs w:val="18"/>
        </w:rPr>
        <w:t>层</w:t>
      </w:r>
      <w:r>
        <w:rPr>
          <w:rStyle w:val="translated-span"/>
          <w:sz w:val="18"/>
          <w:szCs w:val="18"/>
        </w:rPr>
        <w:t>WGA</w:t>
      </w:r>
      <w:r>
        <w:rPr>
          <w:rStyle w:val="translated-span"/>
          <w:sz w:val="18"/>
          <w:szCs w:val="18"/>
        </w:rPr>
        <w:t>N</w:t>
      </w:r>
    </w:p>
    <w:p w:rsidR="00000000" w:rsidRDefault="00514E83">
      <w:pPr>
        <w:spacing w:after="210"/>
        <w:ind w:left="16"/>
      </w:pPr>
      <w:r>
        <w:rPr>
          <w:rStyle w:val="translated-span"/>
        </w:rPr>
        <w:t>图</w:t>
      </w:r>
      <w:r>
        <w:rPr>
          <w:rStyle w:val="translated-span"/>
        </w:rPr>
        <w:t>1</w:t>
      </w:r>
      <w:r>
        <w:rPr>
          <w:rStyle w:val="translated-span"/>
        </w:rPr>
        <w:t>：（</w:t>
      </w:r>
      <w:r>
        <w:rPr>
          <w:rStyle w:val="translated-span"/>
        </w:rPr>
        <w:t>a</w:t>
      </w:r>
      <w:r>
        <w:rPr>
          <w:rStyle w:val="translated-span"/>
        </w:rPr>
        <w:t>）训练过程中正确生成和错误生成对之间的</w:t>
      </w:r>
      <w:r>
        <w:rPr>
          <w:rStyle w:val="translated-span"/>
        </w:rPr>
        <w:t>Wasserstein</w:t>
      </w:r>
      <w:r>
        <w:rPr>
          <w:rStyle w:val="translated-span"/>
        </w:rPr>
        <w:t>损失率</w:t>
      </w:r>
      <w:r>
        <w:rPr>
          <w:rStyle w:val="translated-span"/>
        </w:rPr>
        <w:t>。</w:t>
      </w:r>
      <w:r>
        <w:rPr>
          <w:rStyle w:val="translated-span"/>
        </w:rPr>
        <w:t>（</w:t>
      </w:r>
      <w:r>
        <w:rPr>
          <w:rStyle w:val="translated-span"/>
        </w:rPr>
        <w:t>b-d</w:t>
      </w:r>
      <w:r>
        <w:rPr>
          <w:rStyle w:val="translated-span"/>
        </w:rPr>
        <w:t>）</w:t>
      </w:r>
      <w:r>
        <w:rPr>
          <w:rStyle w:val="translated-span"/>
        </w:rPr>
        <w:t>1</w:t>
      </w:r>
      <w:r>
        <w:rPr>
          <w:rStyle w:val="translated-span"/>
        </w:rPr>
        <w:t>层</w:t>
      </w:r>
      <w:r>
        <w:rPr>
          <w:rStyle w:val="translated-span"/>
        </w:rPr>
        <w:t>1</w:t>
      </w:r>
      <w:r>
        <w:rPr>
          <w:rStyle w:val="translated-span"/>
        </w:rPr>
        <w:t>维</w:t>
      </w:r>
      <w:r>
        <w:rPr>
          <w:rStyle w:val="translated-span"/>
        </w:rPr>
        <w:t>CNN</w:t>
      </w:r>
      <w:r>
        <w:rPr>
          <w:rStyle w:val="translated-span"/>
        </w:rPr>
        <w:t>与</w:t>
      </w:r>
      <w:r>
        <w:rPr>
          <w:rStyle w:val="translated-span"/>
        </w:rPr>
        <w:t>WGAN</w:t>
      </w:r>
      <w:r>
        <w:rPr>
          <w:rStyle w:val="translated-span"/>
        </w:rPr>
        <w:t>损失、</w:t>
      </w:r>
      <w:r>
        <w:rPr>
          <w:rStyle w:val="translated-span"/>
        </w:rPr>
        <w:t>1</w:t>
      </w:r>
      <w:r>
        <w:rPr>
          <w:rStyle w:val="translated-span"/>
        </w:rPr>
        <w:t>层</w:t>
      </w:r>
      <w:r>
        <w:rPr>
          <w:rStyle w:val="translated-span"/>
        </w:rPr>
        <w:t>1</w:t>
      </w:r>
      <w:r>
        <w:rPr>
          <w:rStyle w:val="translated-span"/>
        </w:rPr>
        <w:t>维</w:t>
      </w:r>
      <w:r>
        <w:rPr>
          <w:rStyle w:val="translated-span"/>
        </w:rPr>
        <w:t>CNN</w:t>
      </w:r>
      <w:r>
        <w:rPr>
          <w:rStyle w:val="translated-span"/>
        </w:rPr>
        <w:t>与</w:t>
      </w:r>
      <w:r>
        <w:rPr>
          <w:rStyle w:val="translated-span"/>
        </w:rPr>
        <w:t>WGAN-GP</w:t>
      </w:r>
      <w:r>
        <w:rPr>
          <w:rStyle w:val="translated-span"/>
        </w:rPr>
        <w:t>损失和</w:t>
      </w:r>
      <w:r>
        <w:rPr>
          <w:rStyle w:val="translated-span"/>
        </w:rPr>
        <w:t>3</w:t>
      </w:r>
      <w:r>
        <w:rPr>
          <w:rStyle w:val="translated-span"/>
        </w:rPr>
        <w:t>层</w:t>
      </w:r>
      <w:r>
        <w:rPr>
          <w:rStyle w:val="translated-span"/>
        </w:rPr>
        <w:t>1</w:t>
      </w:r>
      <w:r>
        <w:rPr>
          <w:rStyle w:val="translated-span"/>
        </w:rPr>
        <w:t>维</w:t>
      </w:r>
      <w:r>
        <w:rPr>
          <w:rStyle w:val="translated-span"/>
        </w:rPr>
        <w:t>CNN</w:t>
      </w:r>
      <w:r>
        <w:rPr>
          <w:rStyle w:val="translated-span"/>
        </w:rPr>
        <w:t>与</w:t>
      </w:r>
      <w:r>
        <w:rPr>
          <w:rStyle w:val="translated-span"/>
        </w:rPr>
        <w:t>WGAN</w:t>
      </w:r>
      <w:r>
        <w:rPr>
          <w:rStyle w:val="translated-span"/>
        </w:rPr>
        <w:t>损失的权重</w:t>
      </w:r>
      <w:r>
        <w:rPr>
          <w:rStyle w:val="translated-span"/>
        </w:rPr>
        <w:t>。</w:t>
      </w:r>
    </w:p>
    <w:p w:rsidR="00000000" w:rsidRDefault="00514E83">
      <w:pPr>
        <w:spacing w:after="98"/>
        <w:ind w:left="16"/>
      </w:pPr>
      <w:r>
        <w:rPr>
          <w:rStyle w:val="translated-span"/>
        </w:rPr>
        <w:t>1</w:t>
      </w:r>
      <w:r>
        <w:rPr>
          <w:rStyle w:val="translated-span"/>
        </w:rPr>
        <w:t>，我们使用成对的数据集进行分析</w:t>
      </w:r>
      <w:r>
        <w:rPr>
          <w:rStyle w:val="translated-span"/>
        </w:rPr>
        <w:t>。</w:t>
      </w:r>
      <w:r>
        <w:rPr>
          <w:rStyle w:val="translated-span"/>
        </w:rPr>
        <w:t>我们随机抽取一组数据对，其中</w:t>
      </w:r>
      <w:r>
        <w:rPr>
          <w:rStyle w:val="translated-span"/>
        </w:rPr>
        <w:t>x</w:t>
      </w:r>
      <w:r>
        <w:rPr>
          <w:rStyle w:val="translated-span"/>
        </w:rPr>
        <w:t>是</w:t>
      </w:r>
      <w:r>
        <w:rPr>
          <w:rStyle w:val="translated-span"/>
        </w:rPr>
        <w:t>y</w:t>
      </w:r>
      <w:r>
        <w:rPr>
          <w:rStyle w:val="translated-span"/>
        </w:rPr>
        <w:t>的一个坏版本，并计算两种不同情况下的</w:t>
      </w:r>
      <w:r>
        <w:rPr>
          <w:rStyle w:val="translated-span"/>
        </w:rPr>
        <w:t>Wasserstein</w:t>
      </w:r>
      <w:r>
        <w:rPr>
          <w:rStyle w:val="translated-span"/>
        </w:rPr>
        <w:t>损失值</w:t>
      </w:r>
      <w:r>
        <w:rPr>
          <w:rStyle w:val="translated-span"/>
        </w:rPr>
        <w:t>LWGAN</w:t>
      </w:r>
      <w:r>
        <w:rPr>
          <w:rStyle w:val="translated-span"/>
        </w:rPr>
        <w:t>（</w:t>
      </w:r>
      <w:r>
        <w:rPr>
          <w:rStyle w:val="translated-span"/>
        </w:rPr>
        <w:t>D</w:t>
      </w:r>
      <w:r>
        <w:rPr>
          <w:rStyle w:val="translated-span"/>
        </w:rPr>
        <w:t>，</w:t>
      </w:r>
      <w:r>
        <w:rPr>
          <w:rStyle w:val="translated-span"/>
        </w:rPr>
        <w:t>G</w:t>
      </w:r>
      <w:r>
        <w:rPr>
          <w:rStyle w:val="translated-span"/>
        </w:rPr>
        <w:t>），如（</w:t>
      </w:r>
      <w:r>
        <w:rPr>
          <w:rStyle w:val="translated-span"/>
        </w:rPr>
        <w:t>2</w:t>
      </w:r>
      <w:r>
        <w:rPr>
          <w:rStyle w:val="translated-span"/>
        </w:rPr>
        <w:t>）中所定义</w:t>
      </w:r>
      <w:r>
        <w:rPr>
          <w:rStyle w:val="translated-span"/>
        </w:rPr>
        <w:t>。</w:t>
      </w:r>
      <w:r>
        <w:rPr>
          <w:rStyle w:val="translated-span"/>
        </w:rPr>
        <w:t>对于第一个损耗计算，我们选择发电机</w:t>
      </w:r>
      <w:r>
        <w:rPr>
          <w:rStyle w:val="translated-span"/>
        </w:rPr>
        <w:t>G</w:t>
      </w:r>
      <w:r>
        <w:rPr>
          <w:rStyle w:val="translated-span"/>
        </w:rPr>
        <w:t>（</w:t>
      </w:r>
      <w:r>
        <w:rPr>
          <w:rStyle w:val="translated-span"/>
        </w:rPr>
        <w:t>x</w:t>
      </w:r>
      <w:r>
        <w:rPr>
          <w:rStyle w:val="translated-span"/>
        </w:rPr>
        <w:t>）产生正确输出（</w:t>
      </w:r>
      <w:r>
        <w:rPr>
          <w:rStyle w:val="translated-span"/>
        </w:rPr>
        <w:t>G</w:t>
      </w:r>
      <w:r>
        <w:rPr>
          <w:rStyle w:val="translated-span"/>
        </w:rPr>
        <w:t>（</w:t>
      </w:r>
      <w:r>
        <w:rPr>
          <w:rStyle w:val="translated-span"/>
        </w:rPr>
        <w:t>x</w:t>
      </w:r>
      <w:r>
        <w:rPr>
          <w:rStyle w:val="translated-span"/>
        </w:rPr>
        <w:t>）</w:t>
      </w:r>
      <w:r>
        <w:rPr>
          <w:rStyle w:val="translated-span"/>
        </w:rPr>
        <w:t>=y</w:t>
      </w:r>
      <w:r>
        <w:rPr>
          <w:rStyle w:val="translated-span"/>
        </w:rPr>
        <w:t>）的对，对于第二个损耗，产生</w:t>
      </w:r>
      <w:r>
        <w:rPr>
          <w:rStyle w:val="translated-span"/>
        </w:rPr>
        <w:t>的输出不正确（</w:t>
      </w:r>
      <w:r>
        <w:rPr>
          <w:rStyle w:val="translated-span"/>
        </w:rPr>
        <w:t>G</w:t>
      </w:r>
      <w:r>
        <w:rPr>
          <w:rStyle w:val="translated-span"/>
        </w:rPr>
        <w:t>（</w:t>
      </w:r>
      <w:r>
        <w:rPr>
          <w:rStyle w:val="translated-span"/>
        </w:rPr>
        <w:t>x</w:t>
      </w:r>
      <w:r>
        <w:rPr>
          <w:rStyle w:val="translated-span"/>
        </w:rPr>
        <w:t>）</w:t>
      </w:r>
      <w:r>
        <w:rPr>
          <w:rStyle w:val="translated-span"/>
        </w:rPr>
        <w:t>6=y</w:t>
      </w:r>
      <w:r>
        <w:rPr>
          <w:rStyle w:val="translated-span"/>
        </w:rPr>
        <w:t>）</w:t>
      </w:r>
      <w:r>
        <w:rPr>
          <w:rStyle w:val="translated-span"/>
        </w:rPr>
        <w:t>。</w:t>
      </w:r>
      <w:r>
        <w:rPr>
          <w:rStyle w:val="translated-span"/>
        </w:rPr>
        <w:t>然后，我们取这两个损失值的比率，并在图</w:t>
      </w:r>
      <w:r>
        <w:rPr>
          <w:rStyle w:val="translated-span"/>
        </w:rPr>
        <w:t>1a</w:t>
      </w:r>
      <w:r>
        <w:rPr>
          <w:rStyle w:val="translated-span"/>
        </w:rPr>
        <w:t>中为三种不同的鉴别器设置绘制它们，即</w:t>
      </w:r>
      <w:r>
        <w:rPr>
          <w:rStyle w:val="translated-span"/>
        </w:rPr>
        <w:t>i</w:t>
      </w:r>
      <w:r>
        <w:rPr>
          <w:rStyle w:val="translated-span"/>
        </w:rPr>
        <w:t>）带</w:t>
      </w:r>
      <w:r>
        <w:rPr>
          <w:rStyle w:val="translated-span"/>
        </w:rPr>
        <w:t>WGAN</w:t>
      </w:r>
      <w:r>
        <w:rPr>
          <w:rStyle w:val="translated-span"/>
        </w:rPr>
        <w:t>损失的</w:t>
      </w:r>
      <w:r>
        <w:rPr>
          <w:rStyle w:val="translated-span"/>
        </w:rPr>
        <w:t>1</w:t>
      </w:r>
      <w:r>
        <w:rPr>
          <w:rStyle w:val="translated-span"/>
        </w:rPr>
        <w:t>层</w:t>
      </w:r>
      <w:r>
        <w:rPr>
          <w:rStyle w:val="translated-span"/>
        </w:rPr>
        <w:t>CNN</w:t>
      </w:r>
      <w:r>
        <w:rPr>
          <w:rStyle w:val="translated-span"/>
        </w:rPr>
        <w:t>；</w:t>
      </w:r>
      <w:r>
        <w:rPr>
          <w:rStyle w:val="translated-span"/>
        </w:rPr>
        <w:t>ii</w:t>
      </w:r>
      <w:r>
        <w:rPr>
          <w:rStyle w:val="translated-span"/>
        </w:rPr>
        <w:t>）带</w:t>
      </w:r>
      <w:r>
        <w:rPr>
          <w:rStyle w:val="translated-span"/>
        </w:rPr>
        <w:t>WGAN-GP</w:t>
      </w:r>
      <w:r>
        <w:rPr>
          <w:rStyle w:val="translated-span"/>
        </w:rPr>
        <w:t>损失的</w:t>
      </w:r>
      <w:r>
        <w:rPr>
          <w:rStyle w:val="translated-span"/>
        </w:rPr>
        <w:t>1</w:t>
      </w:r>
      <w:r>
        <w:rPr>
          <w:rStyle w:val="translated-span"/>
        </w:rPr>
        <w:t>层</w:t>
      </w:r>
      <w:r>
        <w:rPr>
          <w:rStyle w:val="translated-span"/>
        </w:rPr>
        <w:t>CNN</w:t>
      </w:r>
      <w:r>
        <w:rPr>
          <w:rStyle w:val="translated-span"/>
        </w:rPr>
        <w:t>；以及</w:t>
      </w:r>
      <w:r>
        <w:rPr>
          <w:rStyle w:val="translated-span"/>
        </w:rPr>
        <w:t>3</w:t>
      </w:r>
      <w:r>
        <w:rPr>
          <w:rStyle w:val="translated-span"/>
        </w:rPr>
        <w:t>）带</w:t>
      </w:r>
      <w:r>
        <w:rPr>
          <w:rStyle w:val="translated-span"/>
        </w:rPr>
        <w:t>WGAN</w:t>
      </w:r>
      <w:r>
        <w:rPr>
          <w:rStyle w:val="translated-span"/>
        </w:rPr>
        <w:t>损失的</w:t>
      </w:r>
      <w:r>
        <w:rPr>
          <w:rStyle w:val="translated-span"/>
        </w:rPr>
        <w:t>3</w:t>
      </w:r>
      <w:r>
        <w:rPr>
          <w:rStyle w:val="translated-span"/>
        </w:rPr>
        <w:t>层</w:t>
      </w:r>
      <w:r>
        <w:rPr>
          <w:rStyle w:val="translated-span"/>
        </w:rPr>
        <w:t>CNN</w:t>
      </w:r>
      <w:r>
        <w:rPr>
          <w:rStyle w:val="translated-span"/>
        </w:rPr>
        <w:t>。</w:t>
      </w:r>
      <w:r>
        <w:rPr>
          <w:rStyle w:val="translated-span"/>
        </w:rPr>
        <w:t>仅根据输入是否为一个热向量来区分输入的鉴别器在这两种情况下应具有非常相似的损失值，从而导致损失率为</w:t>
      </w:r>
      <w:r>
        <w:rPr>
          <w:rStyle w:val="translated-span"/>
          <w:rFonts w:ascii="Cambria Math" w:hAnsi="Cambria Math" w:cs="Cambria Math"/>
        </w:rPr>
        <w:t>∼</w:t>
      </w:r>
      <w:r>
        <w:rPr>
          <w:rStyle w:val="translated-span"/>
        </w:rPr>
        <w:t>1</w:t>
      </w:r>
      <w:r>
        <w:rPr>
          <w:rStyle w:val="translated-span"/>
        </w:rPr>
        <w:t>，因为在这两种情况下，生成器都不会产生一个热向量</w:t>
      </w:r>
      <w:r>
        <w:rPr>
          <w:rStyle w:val="translated-span"/>
        </w:rPr>
        <w:t>。</w:t>
      </w:r>
      <w:r>
        <w:rPr>
          <w:rStyle w:val="translated-span"/>
        </w:rPr>
        <w:t>正如我们在图</w:t>
      </w:r>
      <w:r>
        <w:rPr>
          <w:rStyle w:val="translated-span"/>
        </w:rPr>
        <w:t>1a</w:t>
      </w:r>
      <w:r>
        <w:rPr>
          <w:rStyle w:val="translated-span"/>
        </w:rPr>
        <w:t>中观察到的，具有原始</w:t>
      </w:r>
      <w:r>
        <w:rPr>
          <w:rStyle w:val="translated-span"/>
        </w:rPr>
        <w:t>Wasserstein</w:t>
      </w:r>
      <w:r>
        <w:rPr>
          <w:rStyle w:val="translated-span"/>
        </w:rPr>
        <w:t>损耗的更简单的网络结构（本例中为</w:t>
      </w:r>
      <w:r>
        <w:rPr>
          <w:rStyle w:val="translated-span"/>
        </w:rPr>
        <w:t>1</w:t>
      </w:r>
      <w:r>
        <w:rPr>
          <w:rStyle w:val="translated-span"/>
        </w:rPr>
        <w:t>层</w:t>
      </w:r>
      <w:r>
        <w:rPr>
          <w:rStyle w:val="translated-span"/>
        </w:rPr>
        <w:t>CNN</w:t>
      </w:r>
      <w:r>
        <w:rPr>
          <w:rStyle w:val="translated-span"/>
        </w:rPr>
        <w:t>）为训练发生器提供了更好的分离，即更好的信</w:t>
      </w:r>
      <w:r>
        <w:rPr>
          <w:rStyle w:val="translated-span"/>
        </w:rPr>
        <w:t>号</w:t>
      </w:r>
      <w:r>
        <w:rPr>
          <w:rStyle w:val="translated-span"/>
        </w:rPr>
        <w:t>。</w:t>
      </w:r>
      <w:r>
        <w:rPr>
          <w:rStyle w:val="translated-span"/>
        </w:rPr>
        <w:t>图</w:t>
      </w:r>
      <w:r>
        <w:rPr>
          <w:rStyle w:val="translated-span"/>
        </w:rPr>
        <w:t>1b-1d</w:t>
      </w:r>
      <w:r>
        <w:rPr>
          <w:rStyle w:val="translated-span"/>
        </w:rPr>
        <w:t>进一步强调了这一点，其中我们显示了每个网络中第一卷积层上的</w:t>
      </w:r>
      <w:r>
        <w:rPr>
          <w:rStyle w:val="translated-span"/>
        </w:rPr>
        <w:t>1-D</w:t>
      </w:r>
      <w:r>
        <w:rPr>
          <w:rStyle w:val="translated-span"/>
        </w:rPr>
        <w:t>卷积滤波器（其内核大小为</w:t>
      </w:r>
      <w:r>
        <w:rPr>
          <w:rStyle w:val="translated-span"/>
        </w:rPr>
        <w:t>11</w:t>
      </w:r>
      <w:r>
        <w:rPr>
          <w:rStyle w:val="translated-span"/>
        </w:rPr>
        <w:t>）的归一化权重</w:t>
      </w:r>
      <w:r>
        <w:rPr>
          <w:rStyle w:val="translated-span"/>
        </w:rPr>
        <w:t>。</w:t>
      </w:r>
      <w:r>
        <w:rPr>
          <w:rStyle w:val="translated-span"/>
        </w:rPr>
        <w:t>图</w:t>
      </w:r>
      <w:r>
        <w:rPr>
          <w:rStyle w:val="translated-span"/>
        </w:rPr>
        <w:t>1b</w:t>
      </w:r>
      <w:r>
        <w:rPr>
          <w:rStyle w:val="translated-span"/>
        </w:rPr>
        <w:t>中用于最简单网络的过滤器具有较低的稀疏度，这意味着它们在聚合来自多个令牌的数据时考虑了顺序依赖性，而图</w:t>
      </w:r>
      <w:r>
        <w:rPr>
          <w:rStyle w:val="translated-span"/>
        </w:rPr>
        <w:t>1c</w:t>
      </w:r>
      <w:r>
        <w:rPr>
          <w:rStyle w:val="translated-span"/>
        </w:rPr>
        <w:t>和</w:t>
      </w:r>
      <w:r>
        <w:rPr>
          <w:rStyle w:val="translated-span"/>
        </w:rPr>
        <w:t>1d</w:t>
      </w:r>
      <w:r>
        <w:rPr>
          <w:rStyle w:val="translated-span"/>
        </w:rPr>
        <w:t>中的网络具有更高的稀疏度，通常一次只强调单个令牌</w:t>
      </w:r>
      <w:r>
        <w:rPr>
          <w:rStyle w:val="translated-span"/>
        </w:rPr>
        <w:t>，</w:t>
      </w:r>
      <w:r>
        <w:rPr>
          <w:rStyle w:val="translated-span"/>
        </w:rPr>
        <w:t>我们期望关注单个令牌的鉴别器根据给定的令牌是否是一个热点来判断</w:t>
      </w:r>
      <w:r>
        <w:rPr>
          <w:rStyle w:val="translated-span"/>
        </w:rPr>
        <w:t>。</w:t>
      </w:r>
      <w:r>
        <w:rPr>
          <w:rStyle w:val="translated-span"/>
        </w:rPr>
        <w:t>这些观察结果意味着一种内在的权衡</w:t>
      </w:r>
      <w:r>
        <w:rPr>
          <w:rStyle w:val="translated-span"/>
        </w:rPr>
        <w:t>。</w:t>
      </w:r>
      <w:r>
        <w:rPr>
          <w:rStyle w:val="translated-span"/>
        </w:rPr>
        <w:t>过于复杂的鉴别器可以学习基于虚假特征的鉴别器，即，向量是否是一个热点，这可能导致过度拟合</w:t>
      </w:r>
      <w:r>
        <w:rPr>
          <w:rStyle w:val="translated-span"/>
        </w:rPr>
        <w:t>。</w:t>
      </w:r>
      <w:r>
        <w:rPr>
          <w:rStyle w:val="translated-span"/>
        </w:rPr>
        <w:t>另一方面，一个非常简单的鉴别器将</w:t>
      </w:r>
      <w:r>
        <w:rPr>
          <w:rStyle w:val="translated-span"/>
        </w:rPr>
        <w:t>无法精确地对数据进行建模，因此无法向生成器提供任何有用的信息</w:t>
      </w:r>
      <w:r>
        <w:rPr>
          <w:rStyle w:val="translated-span"/>
        </w:rPr>
        <w:t>。</w:t>
      </w:r>
      <w:r>
        <w:rPr>
          <w:rStyle w:val="translated-span"/>
        </w:rPr>
        <w:t>我们需要像对待超参数一样对待这种权衡，通过逐个应用调整鉴别器模型</w:t>
      </w:r>
      <w:r>
        <w:rPr>
          <w:rStyle w:val="translated-span"/>
        </w:rPr>
        <w:t>。</w:t>
      </w:r>
    </w:p>
    <w:p w:rsidR="00000000" w:rsidRDefault="00514E83">
      <w:pPr>
        <w:spacing w:after="338"/>
        <w:ind w:left="16"/>
      </w:pPr>
      <w:r>
        <w:rPr>
          <w:rStyle w:val="translated-span"/>
        </w:rPr>
        <w:t>我们还应该提到文献中提出的另外两种方法来克服我们上面讨论的问题</w:t>
      </w:r>
      <w:r>
        <w:rPr>
          <w:rStyle w:val="translated-span"/>
        </w:rPr>
        <w:t>。</w:t>
      </w:r>
      <w:r>
        <w:rPr>
          <w:rStyle w:val="translated-span"/>
        </w:rPr>
        <w:t>第一种方法是（线性和确定性地）将每个热向量嵌入到低维空间中</w:t>
      </w:r>
      <w:r>
        <w:rPr>
          <w:rStyle w:val="translated-span"/>
        </w:rPr>
        <w:t>[23]</w:t>
      </w:r>
      <w:r>
        <w:rPr>
          <w:rStyle w:val="translated-span"/>
        </w:rPr>
        <w:t>。</w:t>
      </w:r>
      <w:r>
        <w:rPr>
          <w:rStyle w:val="translated-span"/>
        </w:rPr>
        <w:t>这种方法仍然容易受到足够复杂的鉴别器忽略顺序依赖的问题的影响，因为这些嵌入是确定性的</w:t>
      </w:r>
      <w:r>
        <w:rPr>
          <w:rStyle w:val="translated-span"/>
        </w:rPr>
        <w:t>。</w:t>
      </w:r>
      <w:r>
        <w:rPr>
          <w:rStyle w:val="translated-span"/>
        </w:rPr>
        <w:t>我们在实践中也发现了这种情况；仅在鉴别器中添加一个嵌入项并没有产生明显的改进，仍然需要使用简单的网络</w:t>
      </w:r>
      <w:r>
        <w:rPr>
          <w:rStyle w:val="translated-span"/>
        </w:rPr>
        <w:t>。</w:t>
      </w:r>
      <w:r>
        <w:rPr>
          <w:rStyle w:val="translated-span"/>
        </w:rPr>
        <w:t>第二种替代方法是使用</w:t>
      </w:r>
      <w:r>
        <w:rPr>
          <w:rStyle w:val="translated-span"/>
        </w:rPr>
        <w:t>Gumbel softmax</w:t>
      </w:r>
      <w:r>
        <w:rPr>
          <w:rStyle w:val="translated-span"/>
        </w:rPr>
        <w:t>分布通过连续松</w:t>
      </w:r>
      <w:r>
        <w:rPr>
          <w:rStyle w:val="translated-span"/>
        </w:rPr>
        <w:t>弛对离散采样过程进行重新参数化</w:t>
      </w:r>
      <w:r>
        <w:rPr>
          <w:rStyle w:val="translated-span"/>
        </w:rPr>
        <w:t>[32</w:t>
      </w:r>
      <w:r>
        <w:rPr>
          <w:rStyle w:val="translated-span"/>
        </w:rPr>
        <w:t>，</w:t>
      </w:r>
      <w:r>
        <w:rPr>
          <w:rStyle w:val="translated-span"/>
        </w:rPr>
        <w:t>33]</w:t>
      </w:r>
      <w:r>
        <w:rPr>
          <w:rStyle w:val="translated-span"/>
        </w:rPr>
        <w:t>。</w:t>
      </w:r>
      <w:r>
        <w:rPr>
          <w:rStyle w:val="translated-span"/>
        </w:rPr>
        <w:t>由于连续松弛，这种方法仍然通过</w:t>
      </w:r>
      <w:r>
        <w:rPr>
          <w:rStyle w:val="translated-span"/>
        </w:rPr>
        <w:t>softmax</w:t>
      </w:r>
      <w:r>
        <w:rPr>
          <w:rStyle w:val="translated-span"/>
        </w:rPr>
        <w:t>函数生成（随机）输出，因此类似于我们的</w:t>
      </w:r>
      <w:r>
        <w:rPr>
          <w:rStyle w:val="translated-span"/>
        </w:rPr>
        <w:t>soft one</w:t>
      </w:r>
      <w:r>
        <w:rPr>
          <w:rStyle w:val="translated-span"/>
        </w:rPr>
        <w:t>热输出</w:t>
      </w:r>
      <w:r>
        <w:rPr>
          <w:rStyle w:val="translated-span"/>
        </w:rPr>
        <w:t>。</w:t>
      </w:r>
      <w:r>
        <w:rPr>
          <w:rStyle w:val="translated-span"/>
        </w:rPr>
        <w:t>我们对这种方法进行了试验，但没有观察到任何改进</w:t>
      </w:r>
      <w:r>
        <w:rPr>
          <w:rStyle w:val="translated-span"/>
        </w:rPr>
        <w:t>。</w:t>
      </w:r>
    </w:p>
    <w:p w:rsidR="00000000" w:rsidRDefault="00514E83">
      <w:pPr>
        <w:pStyle w:val="2"/>
        <w:ind w:left="535" w:hanging="522"/>
      </w:pPr>
      <w:r>
        <w:t>3.3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自正则域映</w:t>
      </w:r>
      <w:r>
        <w:rPr>
          <w:rStyle w:val="translated-span"/>
        </w:rPr>
        <w:t>射</w:t>
      </w:r>
    </w:p>
    <w:p w:rsidR="00000000" w:rsidRDefault="00514E83">
      <w:pPr>
        <w:ind w:left="16"/>
      </w:pPr>
      <w:r>
        <w:rPr>
          <w:rStyle w:val="translated-span"/>
        </w:rPr>
        <w:t>在源代码修复或更一般的序列校正的上下文中，我们需要将生成的样本</w:t>
      </w:r>
      <w:r>
        <w:rPr>
          <w:rStyle w:val="translated-span"/>
        </w:rPr>
        <w:t>y</w:t>
      </w:r>
      <w:r>
        <w:rPr>
          <w:rStyle w:val="translated-span"/>
        </w:rPr>
        <w:t>约束为</w:t>
      </w:r>
      <w:r>
        <w:rPr>
          <w:rStyle w:val="translated-span"/>
        </w:rPr>
        <w:t>x</w:t>
      </w:r>
      <w:r>
        <w:rPr>
          <w:rStyle w:val="translated-span"/>
        </w:rPr>
        <w:t>的校正版本。因此，我们有以下两个要求：（</w:t>
      </w:r>
      <w:r>
        <w:rPr>
          <w:rStyle w:val="translated-span"/>
        </w:rPr>
        <w:t>1</w:t>
      </w:r>
      <w:r>
        <w:rPr>
          <w:rStyle w:val="translated-span"/>
        </w:rPr>
        <w:t>）正确的序列在通过生成器时应保持不变</w:t>
      </w:r>
      <w:r>
        <w:rPr>
          <w:rStyle w:val="translated-span"/>
        </w:rPr>
        <w:t>；</w:t>
      </w:r>
      <w:r>
        <w:rPr>
          <w:rStyle w:val="translated-span"/>
        </w:rPr>
        <w:t>（</w:t>
      </w:r>
      <w:r>
        <w:rPr>
          <w:rStyle w:val="translated-span"/>
        </w:rPr>
        <w:t>2</w:t>
      </w:r>
      <w:r>
        <w:rPr>
          <w:rStyle w:val="translated-span"/>
        </w:rPr>
        <w:t>）修复后的序列应接近原对应的错误输入序列</w:t>
      </w:r>
      <w:r>
        <w:rPr>
          <w:rStyle w:val="translated-span"/>
        </w:rPr>
        <w:t>。</w:t>
      </w:r>
    </w:p>
    <w:p w:rsidR="00000000" w:rsidRDefault="00514E83">
      <w:pPr>
        <w:spacing w:after="204"/>
        <w:ind w:left="16"/>
      </w:pPr>
      <w:r>
        <w:rPr>
          <w:rStyle w:val="translated-span"/>
        </w:rPr>
        <w:t>我们探索了两个正则化器来满足这些需求</w:t>
      </w:r>
      <w:r>
        <w:rPr>
          <w:rStyle w:val="translated-span"/>
        </w:rPr>
        <w:t>。</w:t>
      </w:r>
      <w:r>
        <w:rPr>
          <w:rStyle w:val="translated-span"/>
        </w:rPr>
        <w:t>作为我们的第一个正则化器，除了</w:t>
      </w:r>
      <w:r>
        <w:rPr>
          <w:rStyle w:val="translated-span"/>
        </w:rPr>
        <w:t>GA</w:t>
      </w:r>
      <w:r>
        <w:rPr>
          <w:rStyle w:val="translated-span"/>
        </w:rPr>
        <w:t>N</w:t>
      </w:r>
      <w:r>
        <w:rPr>
          <w:rStyle w:val="translated-span"/>
        </w:rPr>
        <w:t>训练之外，我们还将我们的生成器训练成一个从正确序列中采样的数据的自动编码器</w:t>
      </w:r>
      <w:r>
        <w:rPr>
          <w:rStyle w:val="translated-span"/>
        </w:rPr>
        <w:t>。</w:t>
      </w:r>
      <w:r>
        <w:rPr>
          <w:rStyle w:val="translated-span"/>
        </w:rPr>
        <w:t>这直接强制执行第（</w:t>
      </w:r>
      <w:r>
        <w:rPr>
          <w:rStyle w:val="translated-span"/>
        </w:rPr>
        <w:t>1</w:t>
      </w:r>
      <w:r>
        <w:rPr>
          <w:rStyle w:val="translated-span"/>
        </w:rPr>
        <w:t>）项，而间接强制执行第（</w:t>
      </w:r>
      <w:r>
        <w:rPr>
          <w:rStyle w:val="translated-span"/>
        </w:rPr>
        <w:t>2</w:t>
      </w:r>
      <w:r>
        <w:rPr>
          <w:rStyle w:val="translated-span"/>
        </w:rPr>
        <w:t>）项，因为自动编码器丢失会鼓励正确的子序列保持不变</w:t>
      </w:r>
      <w:r>
        <w:rPr>
          <w:rStyle w:val="translated-span"/>
        </w:rPr>
        <w:t>。</w:t>
      </w:r>
      <w:r>
        <w:rPr>
          <w:rStyle w:val="translated-span"/>
        </w:rPr>
        <w:t>自动编码器正则化器如下所</w:t>
      </w:r>
      <w:r>
        <w:rPr>
          <w:rStyle w:val="translated-span"/>
        </w:rPr>
        <w:t>示</w:t>
      </w:r>
    </w:p>
    <w:p w:rsidR="00000000" w:rsidRDefault="00514E83">
      <w:pPr>
        <w:spacing w:after="3" w:line="256" w:lineRule="auto"/>
        <w:ind w:left="0" w:firstLine="0"/>
        <w:jc w:val="left"/>
      </w:pPr>
      <w:r>
        <w:rPr>
          <w:sz w:val="22"/>
          <w:szCs w:val="22"/>
        </w:rPr>
        <w:t>                                                             </w:t>
      </w:r>
      <w:r>
        <w:rPr>
          <w:sz w:val="22"/>
          <w:szCs w:val="22"/>
        </w:rPr>
        <w:t xml:space="preserve"> </w:t>
      </w:r>
      <w:r>
        <w:rPr>
          <w:rStyle w:val="translated-span"/>
          <w:i/>
          <w:iCs/>
        </w:rPr>
        <w:t>劳</w:t>
      </w:r>
      <w:r>
        <w:rPr>
          <w:rStyle w:val="translated-span"/>
          <w:i/>
          <w:iCs/>
        </w:rPr>
        <w:t>托</w:t>
      </w:r>
      <w:r>
        <w:rPr>
          <w:rStyle w:val="translated-span"/>
        </w:rPr>
        <w:t>（克）</w:t>
      </w:r>
      <w:r>
        <w:rPr>
          <w:rStyle w:val="translated-span"/>
        </w:rPr>
        <w:t>=</w:t>
      </w:r>
      <w:r>
        <w:rPr>
          <w:rStyle w:val="translated-span"/>
          <w:sz w:val="31"/>
          <w:szCs w:val="31"/>
          <w:vertAlign w:val="superscript"/>
        </w:rPr>
        <w:t>电</w:t>
      </w:r>
      <w:r>
        <w:rPr>
          <w:rStyle w:val="translated-span"/>
          <w:sz w:val="31"/>
          <w:szCs w:val="31"/>
          <w:vertAlign w:val="superscript"/>
        </w:rPr>
        <w:t>子</w:t>
      </w:r>
      <w:r>
        <w:rPr>
          <w:rStyle w:val="translated-span"/>
          <w:i/>
          <w:iCs/>
          <w:vertAlign w:val="subscript"/>
        </w:rPr>
        <w:t>十</w:t>
      </w:r>
      <w:r>
        <w:rPr>
          <w:rStyle w:val="translated-span"/>
          <w:rFonts w:ascii="Cambria Math" w:hAnsi="Cambria Math" w:cs="Cambria Math"/>
          <w:i/>
          <w:iCs/>
          <w:sz w:val="14"/>
          <w:szCs w:val="14"/>
        </w:rPr>
        <w:t>∼</w:t>
      </w:r>
      <w:r>
        <w:rPr>
          <w:rStyle w:val="translated-span"/>
          <w:i/>
          <w:iCs/>
          <w:vertAlign w:val="subscript"/>
        </w:rPr>
        <w:t>第</w:t>
      </w:r>
      <w:r>
        <w:rPr>
          <w:rStyle w:val="translated-span"/>
          <w:vertAlign w:val="subscript"/>
        </w:rPr>
        <w:t>（十</w:t>
      </w:r>
      <w:r>
        <w:rPr>
          <w:rStyle w:val="translated-span"/>
          <w:vertAlign w:val="subscript"/>
        </w:rPr>
        <w:t>）</w:t>
      </w:r>
      <w:r>
        <w:rPr>
          <w:rStyle w:val="translated-span"/>
        </w:rPr>
        <w:t>[</w:t>
      </w:r>
      <w:r>
        <w:rPr>
          <w:rStyle w:val="translated-span"/>
        </w:rPr>
        <w:t>−</w:t>
      </w:r>
      <w:r>
        <w:rPr>
          <w:rStyle w:val="translated-span"/>
        </w:rPr>
        <w:t>xlog</w:t>
      </w:r>
      <w:r>
        <w:rPr>
          <w:rStyle w:val="translated-span"/>
        </w:rPr>
        <w:t>（</w:t>
      </w:r>
      <w:r>
        <w:rPr>
          <w:rStyle w:val="translated-span"/>
        </w:rPr>
        <w:t>G</w:t>
      </w:r>
      <w:r>
        <w:rPr>
          <w:rStyle w:val="translated-span"/>
        </w:rPr>
        <w:t>（</w:t>
      </w:r>
      <w:r>
        <w:rPr>
          <w:rStyle w:val="translated-span"/>
        </w:rPr>
        <w:t>x</w:t>
      </w:r>
      <w:r>
        <w:rPr>
          <w:rStyle w:val="translated-span"/>
        </w:rPr>
        <w:t>））</w:t>
      </w:r>
      <w:r>
        <w:rPr>
          <w:rStyle w:val="translated-span"/>
        </w:rPr>
        <w:t>]</w:t>
      </w:r>
      <w:r>
        <w:rPr>
          <w:rStyle w:val="translated-span"/>
        </w:rPr>
        <w:t>。</w:t>
      </w:r>
      <w:r>
        <w:rPr>
          <w:rStyle w:val="translated-span"/>
        </w:rPr>
        <w:t>(5</w:t>
      </w:r>
      <w:r>
        <w:rPr>
          <w:rStyle w:val="translated-span"/>
        </w:rPr>
        <w:t>)</w:t>
      </w:r>
    </w:p>
    <w:p w:rsidR="00000000" w:rsidRDefault="00514E83">
      <w:pPr>
        <w:spacing w:after="0"/>
        <w:ind w:left="16"/>
      </w:pPr>
      <w:r>
        <w:rPr>
          <w:rStyle w:val="translated-span"/>
        </w:rPr>
        <w:t>作为第二个正则化器，我们强制生成的输出中每个令牌的频率保持接近输入令牌的频率</w:t>
      </w:r>
      <w:r>
        <w:rPr>
          <w:rStyle w:val="translated-span"/>
        </w:rPr>
        <w:t>。</w:t>
      </w:r>
      <w:r>
        <w:rPr>
          <w:rStyle w:val="translated-span"/>
        </w:rPr>
        <w:t>这强制执行第（</w:t>
      </w:r>
      <w:r>
        <w:rPr>
          <w:rStyle w:val="translated-span"/>
        </w:rPr>
        <w:t>2</w:t>
      </w:r>
      <w:r>
        <w:rPr>
          <w:rStyle w:val="translated-span"/>
        </w:rPr>
        <w:t>）项，例外情况是它可能允许</w:t>
      </w:r>
      <w:r>
        <w:rPr>
          <w:rStyle w:val="translated-span"/>
        </w:rPr>
        <w:t>改变序列的顺序，例如，任意重新排序不会增加这种损失</w:t>
      </w:r>
      <w:r>
        <w:rPr>
          <w:rStyle w:val="translated-span"/>
        </w:rPr>
        <w:t>。</w:t>
      </w:r>
      <w:r>
        <w:rPr>
          <w:rStyle w:val="translated-span"/>
        </w:rPr>
        <w:t>然而，</w:t>
      </w:r>
      <w:r>
        <w:rPr>
          <w:rStyle w:val="translated-span"/>
        </w:rPr>
        <w:t>GAN</w:t>
      </w:r>
      <w:r>
        <w:rPr>
          <w:rStyle w:val="translated-span"/>
        </w:rPr>
        <w:t>丢失减轻了这个问题，因为任意的重新排序产生了与</w:t>
      </w:r>
      <w:r>
        <w:rPr>
          <w:rStyle w:val="translated-span"/>
        </w:rPr>
        <w:t>P</w:t>
      </w:r>
      <w:r>
        <w:rPr>
          <w:rStyle w:val="translated-span"/>
        </w:rPr>
        <w:t>（</w:t>
      </w:r>
      <w:r>
        <w:rPr>
          <w:rStyle w:val="translated-span"/>
        </w:rPr>
        <w:t>y</w:t>
      </w:r>
      <w:r>
        <w:rPr>
          <w:rStyle w:val="translated-span"/>
        </w:rPr>
        <w:t>）有很大不同的错误序列</w:t>
      </w:r>
      <w:r>
        <w:rPr>
          <w:rStyle w:val="translated-span"/>
        </w:rPr>
        <w:t>。</w:t>
      </w:r>
      <w:r>
        <w:rPr>
          <w:rStyle w:val="translated-span"/>
        </w:rPr>
        <w:t>我们的第二个正则化子</w:t>
      </w:r>
      <w:r>
        <w:rPr>
          <w:rStyle w:val="translated-span"/>
        </w:rPr>
        <w:t>是</w:t>
      </w:r>
    </w:p>
    <w:p w:rsidR="00000000" w:rsidRDefault="00514E83">
      <w:pPr>
        <w:spacing w:after="136" w:line="256" w:lineRule="auto"/>
        <w:ind w:left="10" w:right="565" w:hanging="10"/>
        <w:jc w:val="center"/>
      </w:pPr>
      <w:r>
        <w:rPr>
          <w:rStyle w:val="translated-span"/>
          <w:i/>
          <w:iCs/>
          <w:sz w:val="14"/>
          <w:szCs w:val="14"/>
        </w:rPr>
        <w:t>n</w:t>
      </w:r>
    </w:p>
    <w:p w:rsidR="00000000" w:rsidRDefault="00514E83">
      <w:pPr>
        <w:spacing w:after="3" w:line="256" w:lineRule="auto"/>
        <w:ind w:left="0" w:firstLine="0"/>
        <w:jc w:val="left"/>
      </w:pPr>
      <w:r>
        <w:rPr>
          <w:sz w:val="22"/>
          <w:szCs w:val="22"/>
        </w:rPr>
        <w:t>                                               </w:t>
      </w:r>
      <w:r>
        <w:rPr>
          <w:sz w:val="22"/>
          <w:szCs w:val="22"/>
        </w:rPr>
        <w:t xml:space="preserve"> </w:t>
      </w:r>
      <w:r>
        <w:rPr>
          <w:rStyle w:val="translated-span"/>
          <w:i/>
          <w:iCs/>
        </w:rPr>
        <w:t>LFREQ</w:t>
      </w:r>
      <w:r>
        <w:rPr>
          <w:rStyle w:val="translated-span"/>
          <w:i/>
          <w:iCs/>
        </w:rPr>
        <w:t>公</w:t>
      </w:r>
      <w:r>
        <w:rPr>
          <w:rStyle w:val="translated-span"/>
          <w:i/>
          <w:iCs/>
        </w:rPr>
        <w:t>司</w:t>
      </w:r>
      <w:r>
        <w:rPr>
          <w:rStyle w:val="translated-span"/>
        </w:rPr>
        <w:t>（克）</w:t>
      </w:r>
      <w:r>
        <w:rPr>
          <w:rStyle w:val="translated-span"/>
        </w:rPr>
        <w:t>=</w:t>
      </w:r>
      <w:r>
        <w:rPr>
          <w:rStyle w:val="translated-span"/>
          <w:sz w:val="31"/>
          <w:szCs w:val="31"/>
          <w:vertAlign w:val="superscript"/>
        </w:rPr>
        <w:t>电</w:t>
      </w:r>
      <w:r>
        <w:rPr>
          <w:rStyle w:val="translated-span"/>
          <w:sz w:val="31"/>
          <w:szCs w:val="31"/>
          <w:vertAlign w:val="superscript"/>
        </w:rPr>
        <w:t>子</w:t>
      </w:r>
      <w:r>
        <w:rPr>
          <w:rStyle w:val="translated-span"/>
          <w:i/>
          <w:iCs/>
          <w:vertAlign w:val="subscript"/>
        </w:rPr>
        <w:t>x</w:t>
      </w:r>
      <w:r>
        <w:rPr>
          <w:rStyle w:val="translated-span"/>
          <w:rFonts w:ascii="Cambria Math" w:hAnsi="Cambria Math" w:cs="Cambria Math"/>
          <w:i/>
          <w:iCs/>
          <w:vertAlign w:val="subscript"/>
        </w:rPr>
        <w:t>∼</w:t>
      </w:r>
      <w:r>
        <w:rPr>
          <w:rStyle w:val="translated-span"/>
          <w:i/>
          <w:iCs/>
          <w:vertAlign w:val="subscript"/>
        </w:rPr>
        <w:t>P</w:t>
      </w:r>
      <w:r>
        <w:rPr>
          <w:rStyle w:val="translated-span"/>
          <w:i/>
          <w:iCs/>
          <w:vertAlign w:val="subscript"/>
        </w:rPr>
        <w:t>公</w:t>
      </w:r>
      <w:r>
        <w:rPr>
          <w:rStyle w:val="translated-span"/>
          <w:i/>
          <w:iCs/>
          <w:vertAlign w:val="subscript"/>
        </w:rPr>
        <w:t>司</w:t>
      </w:r>
      <w:r>
        <w:rPr>
          <w:rStyle w:val="translated-span"/>
          <w:vertAlign w:val="subscript"/>
        </w:rPr>
        <w:t>（十</w:t>
      </w:r>
      <w:r>
        <w:rPr>
          <w:rStyle w:val="translated-span"/>
          <w:vertAlign w:val="subscript"/>
        </w:rPr>
        <w:t>）</w:t>
      </w:r>
      <w:r>
        <w:rPr>
          <w:rStyle w:val="translated-span"/>
        </w:rPr>
        <w:t>[</w:t>
      </w:r>
      <w:r>
        <w:rPr>
          <w:rStyle w:val="translated-span"/>
          <w:sz w:val="31"/>
          <w:szCs w:val="31"/>
          <w:vertAlign w:val="superscript"/>
        </w:rPr>
        <w:t>十</w:t>
      </w:r>
      <w:r>
        <w:rPr>
          <w:rStyle w:val="translated-span"/>
          <w:i/>
          <w:iCs/>
        </w:rPr>
        <w:t>k</w:t>
      </w:r>
      <w:r>
        <w:rPr>
          <w:rStyle w:val="translated-span"/>
        </w:rPr>
        <w:t>频率（</w:t>
      </w:r>
      <w:r>
        <w:rPr>
          <w:rStyle w:val="translated-span"/>
        </w:rPr>
        <w:t>x</w:t>
      </w:r>
      <w:r>
        <w:rPr>
          <w:rStyle w:val="translated-span"/>
        </w:rPr>
        <w:t>，</w:t>
      </w:r>
      <w:r>
        <w:rPr>
          <w:rStyle w:val="translated-span"/>
        </w:rPr>
        <w:t>i</w:t>
      </w:r>
      <w:r>
        <w:rPr>
          <w:rStyle w:val="translated-span"/>
        </w:rPr>
        <w:t>）</w:t>
      </w:r>
      <w:r>
        <w:rPr>
          <w:rStyle w:val="translated-span"/>
        </w:rPr>
        <w:t>−</w:t>
      </w:r>
      <w:r>
        <w:rPr>
          <w:rStyle w:val="translated-span"/>
        </w:rPr>
        <w:t>频率（</w:t>
      </w:r>
      <w:r>
        <w:rPr>
          <w:rStyle w:val="translated-span"/>
        </w:rPr>
        <w:t>G</w:t>
      </w:r>
      <w:r>
        <w:rPr>
          <w:rStyle w:val="translated-span"/>
        </w:rPr>
        <w:t>（</w:t>
      </w:r>
      <w:r>
        <w:rPr>
          <w:rStyle w:val="translated-span"/>
        </w:rPr>
        <w:t>x</w:t>
      </w:r>
      <w:r>
        <w:rPr>
          <w:rStyle w:val="translated-span"/>
        </w:rPr>
        <w:t>），</w:t>
      </w:r>
      <w:r>
        <w:rPr>
          <w:rStyle w:val="translated-span"/>
        </w:rPr>
        <w:t>i</w:t>
      </w:r>
      <w:r>
        <w:rPr>
          <w:rStyle w:val="translated-span"/>
        </w:rPr>
        <w:t>）</w:t>
      </w:r>
      <w:r>
        <w:rPr>
          <w:rStyle w:val="translated-span"/>
        </w:rPr>
        <w:t>k22]</w:t>
      </w:r>
      <w:r>
        <w:rPr>
          <w:rStyle w:val="translated-span"/>
        </w:rPr>
        <w:t>。</w:t>
      </w:r>
      <w:r>
        <w:rPr>
          <w:rStyle w:val="translated-span"/>
        </w:rPr>
        <w:t>(6</w:t>
      </w:r>
      <w:r>
        <w:rPr>
          <w:rStyle w:val="translated-span"/>
        </w:rPr>
        <w:t>)</w:t>
      </w:r>
    </w:p>
    <w:p w:rsidR="00000000" w:rsidRDefault="00514E83">
      <w:pPr>
        <w:spacing w:after="143" w:line="256" w:lineRule="auto"/>
        <w:ind w:left="10" w:right="565" w:hanging="10"/>
        <w:jc w:val="center"/>
      </w:pPr>
      <w:r>
        <w:rPr>
          <w:rStyle w:val="translated-span"/>
          <w:i/>
          <w:iCs/>
          <w:sz w:val="14"/>
          <w:szCs w:val="14"/>
        </w:rPr>
        <w:t>我</w:t>
      </w:r>
      <w:r>
        <w:rPr>
          <w:rStyle w:val="translated-span"/>
          <w:sz w:val="14"/>
          <w:szCs w:val="14"/>
        </w:rPr>
        <w:t>=</w:t>
      </w:r>
      <w:r>
        <w:rPr>
          <w:rStyle w:val="translated-span"/>
          <w:sz w:val="14"/>
          <w:szCs w:val="14"/>
        </w:rPr>
        <w:t>0</w:t>
      </w:r>
    </w:p>
    <w:p w:rsidR="00000000" w:rsidRDefault="00514E83">
      <w:pPr>
        <w:spacing w:after="380"/>
        <w:ind w:left="16"/>
      </w:pPr>
      <w:r>
        <w:rPr>
          <w:rStyle w:val="translated-span"/>
        </w:rPr>
        <w:t>其中</w:t>
      </w:r>
      <w:r>
        <w:rPr>
          <w:rStyle w:val="translated-span"/>
        </w:rPr>
        <w:t>n</w:t>
      </w:r>
      <w:r>
        <w:rPr>
          <w:rStyle w:val="translated-span"/>
        </w:rPr>
        <w:t>是词汇表的大小，</w:t>
      </w:r>
      <w:r>
        <w:rPr>
          <w:rStyle w:val="translated-span"/>
        </w:rPr>
        <w:t>freq</w:t>
      </w:r>
      <w:r>
        <w:rPr>
          <w:rStyle w:val="translated-span"/>
        </w:rPr>
        <w:t>（</w:t>
      </w:r>
      <w:r>
        <w:rPr>
          <w:rStyle w:val="translated-span"/>
        </w:rPr>
        <w:t>x</w:t>
      </w:r>
      <w:r>
        <w:rPr>
          <w:rStyle w:val="translated-span"/>
        </w:rPr>
        <w:t>，</w:t>
      </w:r>
      <w:r>
        <w:rPr>
          <w:rStyle w:val="translated-span"/>
        </w:rPr>
        <w:t>i</w:t>
      </w:r>
      <w:r>
        <w:rPr>
          <w:rStyle w:val="translated-span"/>
        </w:rPr>
        <w:t>）是</w:t>
      </w:r>
      <w:r>
        <w:rPr>
          <w:rStyle w:val="translated-span"/>
        </w:rPr>
        <w:t>x</w:t>
      </w:r>
      <w:r>
        <w:rPr>
          <w:rStyle w:val="translated-span"/>
        </w:rPr>
        <w:t>中第</w:t>
      </w:r>
      <w:r>
        <w:rPr>
          <w:rStyle w:val="translated-span"/>
        </w:rPr>
        <w:t>i</w:t>
      </w:r>
      <w:r>
        <w:rPr>
          <w:rStyle w:val="translated-span"/>
        </w:rPr>
        <w:t>个标记的频率</w:t>
      </w:r>
      <w:r>
        <w:rPr>
          <w:rStyle w:val="translated-span"/>
        </w:rPr>
        <w:t>。</w:t>
      </w:r>
    </w:p>
    <w:p w:rsidR="00000000" w:rsidRDefault="00514E83">
      <w:pPr>
        <w:pStyle w:val="1"/>
        <w:ind w:left="416" w:right="0" w:hanging="403"/>
      </w:pPr>
      <w: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把它们放在一起</w:t>
      </w:r>
      <w:r>
        <w:rPr>
          <w:rStyle w:val="translated-span"/>
        </w:rPr>
        <w:t>-</w:t>
      </w:r>
      <w:r>
        <w:rPr>
          <w:rStyle w:val="translated-span"/>
        </w:rPr>
        <w:t>提议的</w:t>
      </w:r>
      <w:r>
        <w:rPr>
          <w:rStyle w:val="translated-span"/>
        </w:rPr>
        <w:t>GAN</w:t>
      </w:r>
      <w:r>
        <w:rPr>
          <w:rStyle w:val="translated-span"/>
        </w:rPr>
        <w:t>框</w:t>
      </w:r>
      <w:r>
        <w:rPr>
          <w:rStyle w:val="translated-span"/>
        </w:rPr>
        <w:t>架</w:t>
      </w:r>
    </w:p>
    <w:p w:rsidR="00000000" w:rsidRDefault="00514E83">
      <w:pPr>
        <w:spacing w:after="27"/>
        <w:ind w:left="16"/>
      </w:pPr>
      <w:r>
        <w:rPr>
          <w:rStyle w:val="translated-span"/>
        </w:rPr>
        <w:t>我们网络中的发</w:t>
      </w:r>
      <w:r>
        <w:rPr>
          <w:rStyle w:val="translated-span"/>
        </w:rPr>
        <w:t>生器由一个标准的</w:t>
      </w:r>
      <w:r>
        <w:rPr>
          <w:rStyle w:val="translated-span"/>
        </w:rPr>
        <w:t>NMT</w:t>
      </w:r>
      <w:r>
        <w:rPr>
          <w:rStyle w:val="translated-span"/>
        </w:rPr>
        <w:t>系统组成，其注意机制类似于</w:t>
      </w:r>
      <w:r>
        <w:rPr>
          <w:rStyle w:val="translated-span"/>
        </w:rPr>
        <w:t>Luong</w:t>
      </w:r>
      <w:r>
        <w:rPr>
          <w:rStyle w:val="translated-span"/>
        </w:rPr>
        <w:t>等人</w:t>
      </w:r>
      <w:r>
        <w:rPr>
          <w:rStyle w:val="translated-span"/>
        </w:rPr>
        <w:t>[34]</w:t>
      </w:r>
      <w:r>
        <w:rPr>
          <w:rStyle w:val="translated-span"/>
        </w:rPr>
        <w:t>。</w:t>
      </w:r>
      <w:r>
        <w:rPr>
          <w:rStyle w:val="translated-span"/>
        </w:rPr>
        <w:t>在所有实验中，编码器和解码器都由多层</w:t>
      </w:r>
      <w:r>
        <w:rPr>
          <w:rStyle w:val="translated-span"/>
        </w:rPr>
        <w:t>RNN</w:t>
      </w:r>
      <w:r>
        <w:rPr>
          <w:rStyle w:val="translated-span"/>
        </w:rPr>
        <w:t>组成，利用长</w:t>
      </w:r>
      <w:r>
        <w:rPr>
          <w:rStyle w:val="translated-span"/>
        </w:rPr>
        <w:t>-</w:t>
      </w:r>
      <w:r>
        <w:rPr>
          <w:rStyle w:val="translated-span"/>
        </w:rPr>
        <w:t>短期存储器（</w:t>
      </w:r>
      <w:r>
        <w:rPr>
          <w:rStyle w:val="translated-span"/>
        </w:rPr>
        <w:t>LSTM</w:t>
      </w:r>
      <w:r>
        <w:rPr>
          <w:rStyle w:val="translated-span"/>
        </w:rPr>
        <w:t>）单元</w:t>
      </w:r>
      <w:r>
        <w:rPr>
          <w:rStyle w:val="translated-span"/>
        </w:rPr>
        <w:t>[35]</w:t>
      </w:r>
      <w:r>
        <w:rPr>
          <w:rStyle w:val="translated-span"/>
        </w:rPr>
        <w:t>。</w:t>
      </w:r>
      <w:r>
        <w:rPr>
          <w:rStyle w:val="translated-span"/>
        </w:rPr>
        <w:t>我们根据</w:t>
      </w:r>
      <w:r>
        <w:rPr>
          <w:rStyle w:val="translated-span"/>
        </w:rPr>
        <w:t>[34]</w:t>
      </w:r>
      <w:r>
        <w:rPr>
          <w:rStyle w:val="translated-span"/>
        </w:rPr>
        <w:t>使用点积注意机制</w:t>
      </w:r>
      <w:r>
        <w:rPr>
          <w:rStyle w:val="translated-span"/>
        </w:rPr>
        <w:t>。</w:t>
      </w:r>
      <w:r>
        <w:rPr>
          <w:rStyle w:val="translated-span"/>
        </w:rPr>
        <w:t>我们使用基于卷积的鉴别器，因为它们被证明比基于</w:t>
      </w:r>
      <w:r>
        <w:rPr>
          <w:rStyle w:val="translated-span"/>
        </w:rPr>
        <w:t>RNN</w:t>
      </w:r>
      <w:r>
        <w:rPr>
          <w:rStyle w:val="translated-span"/>
        </w:rPr>
        <w:t>的鉴别器更容易训练，而且通常性能更好</w:t>
      </w:r>
      <w:r>
        <w:rPr>
          <w:rStyle w:val="translated-span"/>
        </w:rPr>
        <w:t>[26]</w:t>
      </w:r>
      <w:r>
        <w:rPr>
          <w:rStyle w:val="translated-span"/>
        </w:rPr>
        <w:t>。</w:t>
      </w:r>
      <w:r>
        <w:rPr>
          <w:rStyle w:val="translated-span"/>
        </w:rPr>
        <w:t>补充材料中提供了其他网络细节</w:t>
      </w:r>
      <w:r>
        <w:rPr>
          <w:rStyle w:val="translated-span"/>
        </w:rPr>
        <w:t>。</w:t>
      </w:r>
      <w:r>
        <w:rPr>
          <w:rStyle w:val="translated-span"/>
        </w:rPr>
        <w:t>我们有两个不同的正则化损失模</w:t>
      </w:r>
      <w:r>
        <w:rPr>
          <w:rStyle w:val="translated-span"/>
        </w:rPr>
        <w:t>型</w:t>
      </w:r>
    </w:p>
    <w:tbl>
      <w:tblPr>
        <w:tblW w:w="5915" w:type="dxa"/>
        <w:tblInd w:w="2033" w:type="dxa"/>
        <w:tblCellMar>
          <w:left w:w="0" w:type="dxa"/>
          <w:right w:w="0" w:type="dxa"/>
        </w:tblCellMar>
        <w:tblLook w:val="04A0" w:firstRow="1" w:lastRow="0" w:firstColumn="1" w:lastColumn="0" w:noHBand="0" w:noVBand="1"/>
      </w:tblPr>
      <w:tblGrid>
        <w:gridCol w:w="5660"/>
        <w:gridCol w:w="255"/>
      </w:tblGrid>
      <w:tr w:rsidR="00000000">
        <w:trPr>
          <w:trHeight w:val="242"/>
        </w:trPr>
        <w:tc>
          <w:tcPr>
            <w:tcW w:w="5660" w:type="dxa"/>
            <w:tcMar>
              <w:top w:w="12" w:type="dxa"/>
              <w:left w:w="0" w:type="dxa"/>
              <w:bottom w:w="0" w:type="dxa"/>
              <w:right w:w="0" w:type="dxa"/>
            </w:tcMar>
            <w:hideMark/>
          </w:tcPr>
          <w:p w:rsidR="00000000" w:rsidRDefault="00514E83">
            <w:pPr>
              <w:spacing w:after="0" w:line="256" w:lineRule="auto"/>
              <w:ind w:left="0" w:firstLine="0"/>
              <w:jc w:val="left"/>
            </w:pPr>
            <w:r>
              <w:rPr>
                <w:rStyle w:val="translated-span"/>
                <w:i/>
                <w:iCs/>
              </w:rPr>
              <w:t>我</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=LWGAN</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+λLAUTO</w:t>
            </w:r>
            <w:r>
              <w:rPr>
                <w:rStyle w:val="translated-span"/>
              </w:rPr>
              <w:t>（</w:t>
            </w:r>
            <w:r>
              <w:rPr>
                <w:rStyle w:val="translated-span"/>
              </w:rPr>
              <w:t>G</w:t>
            </w:r>
            <w:r>
              <w:rPr>
                <w:rStyle w:val="translated-span"/>
              </w:rPr>
              <w:t>）</w:t>
            </w:r>
          </w:p>
        </w:tc>
        <w:tc>
          <w:tcPr>
            <w:tcW w:w="255" w:type="dxa"/>
            <w:tcMar>
              <w:top w:w="12" w:type="dxa"/>
              <w:left w:w="0" w:type="dxa"/>
              <w:bottom w:w="0" w:type="dxa"/>
              <w:right w:w="0" w:type="dxa"/>
            </w:tcMar>
            <w:hideMark/>
          </w:tcPr>
          <w:p w:rsidR="00000000" w:rsidRDefault="00514E83">
            <w:pPr>
              <w:spacing w:after="0" w:line="256" w:lineRule="auto"/>
              <w:ind w:left="0" w:firstLine="0"/>
            </w:pPr>
            <w:r>
              <w:rPr>
                <w:rStyle w:val="translated-span"/>
              </w:rPr>
              <w:t>(7</w:t>
            </w:r>
            <w:r>
              <w:rPr>
                <w:rStyle w:val="translated-span"/>
              </w:rPr>
              <w:t>)</w:t>
            </w:r>
          </w:p>
        </w:tc>
      </w:tr>
      <w:tr w:rsidR="00000000">
        <w:trPr>
          <w:trHeight w:val="242"/>
        </w:trPr>
        <w:tc>
          <w:tcPr>
            <w:tcW w:w="5660" w:type="dxa"/>
            <w:tcMar>
              <w:top w:w="12" w:type="dxa"/>
              <w:left w:w="0" w:type="dxa"/>
              <w:bottom w:w="0" w:type="dxa"/>
              <w:right w:w="0" w:type="dxa"/>
            </w:tcMar>
            <w:hideMark/>
          </w:tcPr>
          <w:p w:rsidR="00000000" w:rsidRDefault="00514E83">
            <w:pPr>
              <w:spacing w:after="0" w:line="256" w:lineRule="auto"/>
              <w:ind w:left="14" w:firstLine="0"/>
              <w:jc w:val="left"/>
            </w:pPr>
            <w:r>
              <w:rPr>
                <w:rStyle w:val="translated-span"/>
                <w:i/>
                <w:iCs/>
              </w:rPr>
              <w:t>我</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=LWGAN</w:t>
            </w:r>
            <w:r>
              <w:rPr>
                <w:rStyle w:val="translated-span"/>
              </w:rPr>
              <w:t>（</w:t>
            </w:r>
            <w:r>
              <w:rPr>
                <w:rStyle w:val="translated-span"/>
              </w:rPr>
              <w:t>D</w:t>
            </w:r>
            <w:r>
              <w:rPr>
                <w:rStyle w:val="translated-span"/>
              </w:rPr>
              <w:t>，</w:t>
            </w:r>
            <w:r>
              <w:rPr>
                <w:rStyle w:val="translated-span"/>
              </w:rPr>
              <w:t>G</w:t>
            </w:r>
            <w:r>
              <w:rPr>
                <w:rStyle w:val="translated-span"/>
              </w:rPr>
              <w:t>）</w:t>
            </w:r>
            <w:r>
              <w:rPr>
                <w:rStyle w:val="translated-span"/>
              </w:rPr>
              <w:t>+λLFREQ</w:t>
            </w:r>
            <w:r>
              <w:rPr>
                <w:rStyle w:val="translated-span"/>
              </w:rPr>
              <w:t>（</w:t>
            </w:r>
            <w:r>
              <w:rPr>
                <w:rStyle w:val="translated-span"/>
              </w:rPr>
              <w:t>G</w:t>
            </w:r>
            <w:r>
              <w:rPr>
                <w:rStyle w:val="translated-span"/>
              </w:rPr>
              <w:t>）</w:t>
            </w:r>
          </w:p>
        </w:tc>
        <w:tc>
          <w:tcPr>
            <w:tcW w:w="255" w:type="dxa"/>
            <w:tcMar>
              <w:top w:w="12" w:type="dxa"/>
              <w:left w:w="0" w:type="dxa"/>
              <w:bottom w:w="0" w:type="dxa"/>
              <w:right w:w="0" w:type="dxa"/>
            </w:tcMar>
            <w:hideMark/>
          </w:tcPr>
          <w:p w:rsidR="00000000" w:rsidRDefault="00514E83">
            <w:pPr>
              <w:spacing w:after="0" w:line="256" w:lineRule="auto"/>
              <w:ind w:left="0" w:firstLine="0"/>
            </w:pPr>
            <w:r>
              <w:rPr>
                <w:rStyle w:val="translated-span"/>
              </w:rPr>
              <w:t>(8</w:t>
            </w:r>
            <w:r>
              <w:rPr>
                <w:rStyle w:val="translated-span"/>
              </w:rPr>
              <w:t>)</w:t>
            </w:r>
          </w:p>
        </w:tc>
      </w:tr>
    </w:tbl>
    <w:p w:rsidR="00000000" w:rsidRDefault="00514E83">
      <w:pPr>
        <w:spacing w:after="285"/>
        <w:ind w:left="16"/>
      </w:pPr>
      <w:r>
        <w:rPr>
          <w:rStyle w:val="translated-span"/>
        </w:rPr>
        <w:t>其中，第</w:t>
      </w:r>
      <w:r>
        <w:rPr>
          <w:rStyle w:val="translated-span"/>
        </w:rPr>
        <w:t>3.3</w:t>
      </w:r>
      <w:r>
        <w:rPr>
          <w:rStyle w:val="translated-span"/>
        </w:rPr>
        <w:t>节定义</w:t>
      </w:r>
      <w:r>
        <w:rPr>
          <w:rStyle w:val="translated-span"/>
        </w:rPr>
        <w:t>了</w:t>
      </w:r>
      <w:r>
        <w:rPr>
          <w:rStyle w:val="translated-span"/>
        </w:rPr>
        <w:t>LAUTO</w:t>
      </w:r>
      <w:r>
        <w:rPr>
          <w:rStyle w:val="translated-span"/>
        </w:rPr>
        <w:t>（</w:t>
      </w:r>
      <w:r>
        <w:rPr>
          <w:rStyle w:val="translated-span"/>
        </w:rPr>
        <w:t>G</w:t>
      </w:r>
      <w:r>
        <w:rPr>
          <w:rStyle w:val="translated-span"/>
        </w:rPr>
        <w:t>）和</w:t>
      </w:r>
      <w:r>
        <w:rPr>
          <w:rStyle w:val="translated-span"/>
        </w:rPr>
        <w:t>LFREQ</w:t>
      </w:r>
      <w:r>
        <w:rPr>
          <w:rStyle w:val="translated-span"/>
        </w:rPr>
        <w:t>（</w:t>
      </w:r>
      <w:r>
        <w:rPr>
          <w:rStyle w:val="translated-span"/>
        </w:rPr>
        <w:t>G</w:t>
      </w:r>
      <w:r>
        <w:rPr>
          <w:rStyle w:val="translated-span"/>
        </w:rPr>
        <w:t>）</w:t>
      </w:r>
      <w:r>
        <w:rPr>
          <w:rStyle w:val="translated-span"/>
        </w:rPr>
        <w:t>。</w:t>
      </w:r>
      <w:r>
        <w:rPr>
          <w:rStyle w:val="translated-span"/>
        </w:rPr>
        <w:t>我们还用未规范的基损失模型进行了实验，其中我们将</w:t>
      </w:r>
      <w:r>
        <w:rPr>
          <w:rStyle w:val="translated-span"/>
        </w:rPr>
        <w:t>λ=0</w:t>
      </w:r>
      <w:r>
        <w:rPr>
          <w:rStyle w:val="translated-span"/>
        </w:rPr>
        <w:t>。</w:t>
      </w:r>
    </w:p>
    <w:p w:rsidR="00000000" w:rsidRDefault="00514E83">
      <w:pPr>
        <w:pStyle w:val="2"/>
        <w:ind w:left="535" w:hanging="522"/>
      </w:pPr>
      <w:r>
        <w:t>4.1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自动编码器预培</w:t>
      </w:r>
      <w:r>
        <w:rPr>
          <w:rStyle w:val="translated-span"/>
        </w:rPr>
        <w:t>训</w:t>
      </w:r>
    </w:p>
    <w:p w:rsidR="00000000" w:rsidRDefault="00514E83">
      <w:pPr>
        <w:spacing w:after="398"/>
        <w:ind w:left="16"/>
      </w:pPr>
      <w:r>
        <w:rPr>
          <w:rStyle w:val="translated-span"/>
        </w:rPr>
        <w:t>我们非常依赖训练前的训练来给我们的</w:t>
      </w:r>
      <w:r>
        <w:rPr>
          <w:rStyle w:val="translated-span"/>
        </w:rPr>
        <w:t>GAN</w:t>
      </w:r>
      <w:r>
        <w:rPr>
          <w:rStyle w:val="translated-span"/>
        </w:rPr>
        <w:t>一个良好的起点</w:t>
      </w:r>
      <w:r>
        <w:rPr>
          <w:rStyle w:val="translated-span"/>
        </w:rPr>
        <w:t>。</w:t>
      </w:r>
      <w:r>
        <w:rPr>
          <w:rStyle w:val="translated-span"/>
        </w:rPr>
        <w:t>我们的生成器经过预先训练，成为对所需数据进行去噪的自动编码器</w:t>
      </w:r>
      <w:r>
        <w:rPr>
          <w:rStyle w:val="translated-span"/>
        </w:rPr>
        <w:t>[36]</w:t>
      </w:r>
      <w:r>
        <w:rPr>
          <w:rStyle w:val="translated-span"/>
        </w:rPr>
        <w:t>。</w:t>
      </w:r>
      <w:r>
        <w:rPr>
          <w:rStyle w:val="translated-span"/>
        </w:rPr>
        <w:t>具体来说，我们用损失函数训练发电机</w:t>
      </w:r>
      <w:r>
        <w:rPr>
          <w:rStyle w:val="translated-span"/>
        </w:rPr>
        <w:t>：</w:t>
      </w:r>
    </w:p>
    <w:p w:rsidR="00000000" w:rsidRDefault="00514E83">
      <w:pPr>
        <w:spacing w:after="186" w:line="256" w:lineRule="auto"/>
        <w:ind w:left="0" w:firstLine="0"/>
        <w:jc w:val="left"/>
      </w:pPr>
      <w:r>
        <w:rPr>
          <w:sz w:val="22"/>
          <w:szCs w:val="22"/>
        </w:rPr>
        <w:t>                                                         </w:t>
      </w:r>
      <w:r>
        <w:rPr>
          <w:sz w:val="22"/>
          <w:szCs w:val="22"/>
        </w:rPr>
        <w:t xml:space="preserve"> </w:t>
      </w:r>
      <w:r>
        <w:rPr>
          <w:rStyle w:val="translated-span"/>
          <w:i/>
          <w:iCs/>
        </w:rPr>
        <w:t>我</w:t>
      </w:r>
      <w:r>
        <w:rPr>
          <w:rStyle w:val="translated-span"/>
          <w:i/>
          <w:iCs/>
          <w:sz w:val="14"/>
          <w:szCs w:val="14"/>
        </w:rPr>
        <w:t>自动预处</w:t>
      </w:r>
      <w:r>
        <w:rPr>
          <w:rStyle w:val="translated-span"/>
          <w:i/>
          <w:iCs/>
          <w:sz w:val="14"/>
          <w:szCs w:val="14"/>
        </w:rPr>
        <w:t>理</w:t>
      </w:r>
      <w:r>
        <w:rPr>
          <w:rStyle w:val="translated-span"/>
        </w:rPr>
        <w:t>（</w:t>
      </w:r>
      <w:r>
        <w:rPr>
          <w:rStyle w:val="translated-span"/>
        </w:rPr>
        <w:t>G</w:t>
      </w:r>
      <w:r>
        <w:rPr>
          <w:rStyle w:val="translated-span"/>
        </w:rPr>
        <w:t>）</w:t>
      </w:r>
      <w:r>
        <w:rPr>
          <w:rStyle w:val="translated-span"/>
        </w:rPr>
        <w:t xml:space="preserve"> =</w:t>
      </w:r>
      <w:r>
        <w:rPr>
          <w:rStyle w:val="translated-span"/>
        </w:rPr>
        <w:t>E</w:t>
      </w:r>
      <w:r>
        <w:rPr>
          <w:rStyle w:val="translated-span"/>
          <w:i/>
          <w:iCs/>
          <w:sz w:val="14"/>
          <w:szCs w:val="14"/>
        </w:rPr>
        <w:t>年</w:t>
      </w:r>
      <w:r>
        <w:rPr>
          <w:rStyle w:val="translated-span"/>
          <w:rFonts w:ascii="Cambria Math" w:hAnsi="Cambria Math" w:cs="Cambria Math"/>
          <w:i/>
          <w:iCs/>
          <w:sz w:val="14"/>
          <w:szCs w:val="14"/>
        </w:rPr>
        <w:t>∼</w:t>
      </w:r>
      <w:r>
        <w:rPr>
          <w:rStyle w:val="translated-span"/>
          <w:i/>
          <w:iCs/>
          <w:sz w:val="14"/>
          <w:szCs w:val="14"/>
        </w:rPr>
        <w:t>P</w:t>
      </w:r>
      <w:r>
        <w:rPr>
          <w:rStyle w:val="translated-span"/>
          <w:sz w:val="14"/>
          <w:szCs w:val="14"/>
        </w:rPr>
        <w:t>（年</w:t>
      </w:r>
      <w:r>
        <w:rPr>
          <w:rStyle w:val="translated-span"/>
          <w:sz w:val="14"/>
          <w:szCs w:val="14"/>
        </w:rPr>
        <w:t>）</w:t>
      </w:r>
      <w:r>
        <w:rPr>
          <w:rStyle w:val="translated-span"/>
        </w:rPr>
        <w:t>[</w:t>
      </w:r>
      <w:r>
        <w:rPr>
          <w:rStyle w:val="translated-span"/>
        </w:rPr>
        <w:t>−</w:t>
      </w:r>
      <w:r>
        <w:rPr>
          <w:rStyle w:val="translated-span"/>
        </w:rPr>
        <w:t>y</w:t>
      </w:r>
      <w:r>
        <w:rPr>
          <w:rStyle w:val="translated-span"/>
        </w:rPr>
        <w:t>对数（</w:t>
      </w:r>
      <w:r>
        <w:rPr>
          <w:rStyle w:val="translated-span"/>
        </w:rPr>
        <w:t>G</w:t>
      </w:r>
      <w:r>
        <w:rPr>
          <w:rStyle w:val="translated-span"/>
        </w:rPr>
        <w:t>（</w:t>
      </w:r>
      <w:r>
        <w:rPr>
          <w:rStyle w:val="translated-span"/>
        </w:rPr>
        <w:t>yˆ</w:t>
      </w:r>
      <w:r>
        <w:rPr>
          <w:rStyle w:val="translated-span"/>
        </w:rPr>
        <w:t>））</w:t>
      </w:r>
      <w:r>
        <w:rPr>
          <w:rStyle w:val="translated-span"/>
        </w:rPr>
        <w:t>]</w:t>
      </w:r>
      <w:r>
        <w:rPr>
          <w:rStyle w:val="translated-span"/>
        </w:rPr>
        <w:t>（</w:t>
      </w:r>
      <w:r>
        <w:rPr>
          <w:rStyle w:val="translated-span"/>
        </w:rPr>
        <w:t>9</w:t>
      </w:r>
      <w:r>
        <w:rPr>
          <w:rStyle w:val="translated-span"/>
        </w:rPr>
        <w:t>）</w:t>
      </w:r>
    </w:p>
    <w:p w:rsidR="00000000" w:rsidRDefault="00514E83">
      <w:pPr>
        <w:spacing w:after="278"/>
        <w:ind w:left="16"/>
        <w:jc w:val="left"/>
      </w:pPr>
      <w:r>
        <w:rPr>
          <w:rStyle w:val="translated-span"/>
        </w:rPr>
        <w:t>式中，</w:t>
      </w:r>
      <w:r>
        <w:rPr>
          <w:rStyle w:val="translated-span"/>
        </w:rPr>
        <w:t>yˆ</w:t>
      </w:r>
      <w:r>
        <w:rPr>
          <w:rStyle w:val="translated-span"/>
        </w:rPr>
        <w:t>是通过概率为</w:t>
      </w:r>
      <w:r>
        <w:rPr>
          <w:rStyle w:val="translated-span"/>
        </w:rPr>
        <w:t>0</w:t>
      </w:r>
      <w:r>
        <w:rPr>
          <w:rStyle w:val="translated-span"/>
        </w:rPr>
        <w:t>.2</w:t>
      </w:r>
      <w:r>
        <w:rPr>
          <w:rStyle w:val="translated-span"/>
        </w:rPr>
        <w:t>的</w:t>
      </w:r>
      <w:r>
        <w:rPr>
          <w:rStyle w:val="translated-span"/>
        </w:rPr>
        <w:t>y</w:t>
      </w:r>
      <w:r>
        <w:rPr>
          <w:rStyle w:val="translated-span"/>
        </w:rPr>
        <w:t>中丢弃令牌并随机插入和删除</w:t>
      </w:r>
      <w:r>
        <w:rPr>
          <w:rStyle w:val="translated-span"/>
        </w:rPr>
        <w:t>n</w:t>
      </w:r>
      <w:r>
        <w:rPr>
          <w:rStyle w:val="translated-span"/>
        </w:rPr>
        <w:t>个令牌而创建的输入的噪声版本，其中</w:t>
      </w:r>
      <w:r>
        <w:rPr>
          <w:rStyle w:val="translated-span"/>
        </w:rPr>
        <w:t>n</w:t>
      </w:r>
      <w:r>
        <w:rPr>
          <w:rStyle w:val="translated-span"/>
        </w:rPr>
        <w:t>是序列长度的</w:t>
      </w:r>
      <w:r>
        <w:rPr>
          <w:rStyle w:val="translated-span"/>
        </w:rPr>
        <w:t>0.03</w:t>
      </w:r>
      <w:r>
        <w:rPr>
          <w:rStyle w:val="translated-span"/>
        </w:rPr>
        <w:t>倍</w:t>
      </w:r>
      <w:r>
        <w:rPr>
          <w:rStyle w:val="translated-span"/>
        </w:rPr>
        <w:t>。</w:t>
      </w:r>
      <w:r>
        <w:rPr>
          <w:rStyle w:val="translated-span"/>
        </w:rPr>
        <w:t>这些数字是基于超参数调整选择的</w:t>
      </w:r>
      <w:r>
        <w:rPr>
          <w:rStyle w:val="translated-span"/>
        </w:rPr>
        <w:t>。</w:t>
      </w:r>
    </w:p>
    <w:p w:rsidR="00000000" w:rsidRDefault="00514E83">
      <w:pPr>
        <w:pStyle w:val="2"/>
        <w:ind w:left="535" w:hanging="522"/>
      </w:pPr>
      <w:r>
        <w:t>4.2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课程学</w:t>
      </w:r>
      <w:r>
        <w:rPr>
          <w:rStyle w:val="translated-span"/>
        </w:rPr>
        <w:t>习</w:t>
      </w:r>
    </w:p>
    <w:p w:rsidR="00000000" w:rsidRDefault="00514E83">
      <w:pPr>
        <w:spacing w:after="409"/>
        <w:ind w:left="16"/>
      </w:pPr>
      <w:r>
        <w:rPr>
          <w:rStyle w:val="translated-span"/>
        </w:rPr>
        <w:t>用于训练</w:t>
      </w:r>
      <w:r>
        <w:rPr>
          <w:rStyle w:val="translated-span"/>
        </w:rPr>
        <w:t>seq2seq</w:t>
      </w:r>
      <w:r>
        <w:rPr>
          <w:rStyle w:val="translated-span"/>
        </w:rPr>
        <w:t>网络的基于似然的方法通常在训练期间利用教师强制，其中解码器的输入被强制为期望值，而不管在上一时间步生成了什么</w:t>
      </w:r>
      <w:r>
        <w:rPr>
          <w:rStyle w:val="translated-span"/>
        </w:rPr>
        <w:t>[37]</w:t>
      </w:r>
      <w:r>
        <w:rPr>
          <w:rStyle w:val="translated-span"/>
        </w:rPr>
        <w:t>。</w:t>
      </w:r>
      <w:r>
        <w:rPr>
          <w:rStyle w:val="translated-span"/>
        </w:rPr>
        <w:t>这使得即使在训练开始时也可以稳定地训练很长的序列长度</w:t>
      </w:r>
      <w:r>
        <w:rPr>
          <w:rStyle w:val="translated-span"/>
        </w:rPr>
        <w:t>。</w:t>
      </w:r>
      <w:r>
        <w:rPr>
          <w:rStyle w:val="translated-span"/>
        </w:rPr>
        <w:t>对抗性方法不能使用教师强制，因为所需的序列未知，因此必须始终将</w:t>
      </w:r>
      <w:r>
        <w:rPr>
          <w:rStyle w:val="translated-span"/>
        </w:rPr>
        <w:t>st</w:t>
      </w:r>
      <w:r>
        <w:rPr>
          <w:rStyle w:val="translated-span"/>
        </w:rPr>
        <w:t>−</w:t>
      </w:r>
      <w:r>
        <w:rPr>
          <w:rStyle w:val="translated-span"/>
        </w:rPr>
        <w:t>1</w:t>
      </w:r>
      <w:r>
        <w:rPr>
          <w:rStyle w:val="translated-span"/>
        </w:rPr>
        <w:t>样本作为时间</w:t>
      </w:r>
      <w:r>
        <w:rPr>
          <w:rStyle w:val="translated-span"/>
        </w:rPr>
        <w:t>t</w:t>
      </w:r>
      <w:r>
        <w:rPr>
          <w:rStyle w:val="translated-span"/>
        </w:rPr>
        <w:t>的输入。这可能导致不稳定的训练，因为输出中早期的错误将向前传播，可能在</w:t>
      </w:r>
      <w:r>
        <w:rPr>
          <w:rStyle w:val="translated-span"/>
        </w:rPr>
        <w:t>序列的后期造成混乱</w:t>
      </w:r>
      <w:r>
        <w:rPr>
          <w:rStyle w:val="translated-span"/>
        </w:rPr>
        <w:t>。</w:t>
      </w:r>
      <w:r>
        <w:rPr>
          <w:rStyle w:val="translated-span"/>
        </w:rPr>
        <w:t>为了避免这个问题，我们采用了一种课程学习策略，在整个训练过程中，我们逐渐增加生成序列的长度</w:t>
      </w:r>
      <w:r>
        <w:rPr>
          <w:rStyle w:val="translated-span"/>
        </w:rPr>
        <w:t>。</w:t>
      </w:r>
      <w:r>
        <w:rPr>
          <w:rStyle w:val="translated-span"/>
        </w:rPr>
        <w:t>我们没有为课程训练选择数据子集，而是将所有序列剪裁为每个课程步骤具有预定义的最大长度</w:t>
      </w:r>
      <w:r>
        <w:rPr>
          <w:rStyle w:val="translated-span"/>
        </w:rPr>
        <w:t>。</w:t>
      </w:r>
      <w:r>
        <w:rPr>
          <w:rStyle w:val="translated-span"/>
        </w:rPr>
        <w:t>尽管这种方法依赖于鉴别器能够处理不完整的句子，但只要在每次课程更新后对鉴别器进行短暂的再培训，就不会降低性能</w:t>
      </w:r>
      <w:r>
        <w:rPr>
          <w:rStyle w:val="translated-span"/>
        </w:rPr>
        <w:t>。</w:t>
      </w:r>
    </w:p>
    <w:p w:rsidR="00000000" w:rsidRDefault="00514E83">
      <w:pPr>
        <w:pStyle w:val="1"/>
        <w:ind w:left="416" w:right="0" w:hanging="403"/>
      </w:pPr>
      <w: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实</w:t>
      </w:r>
      <w:r>
        <w:rPr>
          <w:rStyle w:val="translated-span"/>
        </w:rPr>
        <w:t>验</w:t>
      </w:r>
    </w:p>
    <w:p w:rsidR="00000000" w:rsidRDefault="00514E83">
      <w:pPr>
        <w:spacing w:after="318"/>
        <w:ind w:left="16"/>
      </w:pPr>
      <w:r>
        <w:rPr>
          <w:rStyle w:val="translated-span"/>
        </w:rPr>
        <w:t>GAN</w:t>
      </w:r>
      <w:r>
        <w:rPr>
          <w:rStyle w:val="translated-span"/>
        </w:rPr>
        <w:t>方法常常因为缺乏简单的评估指标而受到批评</w:t>
      </w:r>
      <w:r>
        <w:rPr>
          <w:rStyle w:val="translated-span"/>
        </w:rPr>
        <w:t>。</w:t>
      </w:r>
      <w:r>
        <w:rPr>
          <w:rStyle w:val="translated-span"/>
        </w:rPr>
        <w:t>因此，我们将实验的重点放在包含成对例子的数据集上</w:t>
      </w:r>
      <w:r>
        <w:rPr>
          <w:rStyle w:val="translated-span"/>
        </w:rPr>
        <w:t>。</w:t>
      </w:r>
      <w:r>
        <w:rPr>
          <w:rStyle w:val="translated-span"/>
        </w:rPr>
        <w:t>这使我们能够有意义地评估我们的方法的性能，即使我们的</w:t>
      </w:r>
      <w:r>
        <w:rPr>
          <w:rStyle w:val="translated-span"/>
        </w:rPr>
        <w:t>GAN</w:t>
      </w:r>
      <w:r>
        <w:rPr>
          <w:rStyle w:val="translated-span"/>
        </w:rPr>
        <w:t>方法不需要成对的</w:t>
      </w:r>
      <w:r>
        <w:rPr>
          <w:rStyle w:val="translated-span"/>
        </w:rPr>
        <w:t>训练</w:t>
      </w:r>
      <w:r>
        <w:rPr>
          <w:rStyle w:val="translated-span"/>
        </w:rPr>
        <w:t>。</w:t>
      </w:r>
      <w:r>
        <w:rPr>
          <w:rStyle w:val="translated-span"/>
        </w:rPr>
        <w:t>这些数据集还允许我们训练</w:t>
      </w:r>
      <w:r>
        <w:rPr>
          <w:rStyle w:val="translated-span"/>
        </w:rPr>
        <w:t>seq2seq</w:t>
      </w:r>
      <w:r>
        <w:rPr>
          <w:rStyle w:val="translated-span"/>
        </w:rPr>
        <w:t>网络，并将其性能作为基于</w:t>
      </w:r>
      <w:r>
        <w:rPr>
          <w:rStyle w:val="translated-span"/>
        </w:rPr>
        <w:t>GAN</w:t>
      </w:r>
      <w:r>
        <w:rPr>
          <w:rStyle w:val="translated-span"/>
        </w:rPr>
        <w:t>的方法的上限</w:t>
      </w:r>
      <w:r>
        <w:rPr>
          <w:rStyle w:val="translated-span"/>
        </w:rPr>
        <w:t>。</w:t>
      </w:r>
      <w:r>
        <w:rPr>
          <w:rStyle w:val="translated-span"/>
        </w:rPr>
        <w:t>我们从探索两个手动数据集开始实验，即排序数字序列和上下文无关语法（</w:t>
      </w:r>
      <w:r>
        <w:rPr>
          <w:rStyle w:val="translated-span"/>
        </w:rPr>
        <w:t>CFG</w:t>
      </w:r>
      <w:r>
        <w:rPr>
          <w:rStyle w:val="translated-span"/>
        </w:rPr>
        <w:t>），这有助于突出我们提出的</w:t>
      </w:r>
      <w:r>
        <w:rPr>
          <w:rStyle w:val="translated-span"/>
        </w:rPr>
        <w:t>GAN</w:t>
      </w:r>
      <w:r>
        <w:rPr>
          <w:rStyle w:val="translated-span"/>
        </w:rPr>
        <w:t>方法解决域映射问题的优点</w:t>
      </w:r>
      <w:r>
        <w:rPr>
          <w:rStyle w:val="translated-span"/>
        </w:rPr>
        <w:t>。</w:t>
      </w:r>
      <w:r>
        <w:rPr>
          <w:rStyle w:val="translated-span"/>
        </w:rPr>
        <w:t>然后，我们研究了在</w:t>
      </w:r>
      <w:r>
        <w:rPr>
          <w:rStyle w:val="translated-span"/>
        </w:rPr>
        <w:t>C/C++</w:t>
      </w:r>
      <w:r>
        <w:rPr>
          <w:rStyle w:val="translated-span"/>
        </w:rPr>
        <w:t>代码中纠正错误的困难问题</w:t>
      </w:r>
      <w:r>
        <w:rPr>
          <w:rStyle w:val="translated-span"/>
        </w:rPr>
        <w:t>。</w:t>
      </w:r>
      <w:r>
        <w:rPr>
          <w:rStyle w:val="translated-span"/>
        </w:rPr>
        <w:t>我们所有的结果都在表</w:t>
      </w:r>
      <w:r>
        <w:rPr>
          <w:rStyle w:val="translated-span"/>
        </w:rPr>
        <w:t>1</w:t>
      </w:r>
      <w:r>
        <w:rPr>
          <w:rStyle w:val="translated-span"/>
        </w:rPr>
        <w:t>中给出</w:t>
      </w:r>
      <w:r>
        <w:rPr>
          <w:rStyle w:val="translated-span"/>
        </w:rPr>
        <w:t>。</w:t>
      </w:r>
    </w:p>
    <w:p w:rsidR="00000000" w:rsidRDefault="00514E83">
      <w:pPr>
        <w:pStyle w:val="2"/>
        <w:ind w:left="535" w:hanging="522"/>
      </w:pPr>
      <w:r>
        <w:t>5.1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排</w:t>
      </w:r>
      <w:r>
        <w:rPr>
          <w:rStyle w:val="translated-span"/>
        </w:rPr>
        <w:t>序</w:t>
      </w:r>
    </w:p>
    <w:p w:rsidR="00000000" w:rsidRDefault="00514E83">
      <w:pPr>
        <w:spacing w:after="99"/>
        <w:ind w:left="16"/>
        <w:jc w:val="left"/>
      </w:pPr>
      <w:r>
        <w:rPr>
          <w:rStyle w:val="translated-span"/>
        </w:rPr>
        <w:t>为了说明实施精确域映射的必要性，我们生成了一个数据集，其中修复任务是将输入按升序排序</w:t>
      </w:r>
      <w:r>
        <w:rPr>
          <w:rStyle w:val="translated-span"/>
        </w:rPr>
        <w:t>。</w:t>
      </w:r>
      <w:r>
        <w:rPr>
          <w:rStyle w:val="translated-span"/>
        </w:rPr>
        <w:t>我们生成</w:t>
      </w:r>
      <w:r>
        <w:rPr>
          <w:rStyle w:val="translated-span"/>
        </w:rPr>
        <w:t>20</w:t>
      </w:r>
      <w:r>
        <w:rPr>
          <w:rStyle w:val="translated-span"/>
        </w:rPr>
        <w:t>个随机选择的整数序列（不替换）从</w:t>
      </w:r>
      <w:r>
        <w:rPr>
          <w:rStyle w:val="translated-span"/>
        </w:rPr>
        <w:t>0</w:t>
      </w:r>
      <w:r>
        <w:rPr>
          <w:rStyle w:val="translated-span"/>
        </w:rPr>
        <w:t>到</w:t>
      </w:r>
      <w:r>
        <w:rPr>
          <w:rStyle w:val="translated-span"/>
        </w:rPr>
        <w:t>50</w:t>
      </w:r>
      <w:r>
        <w:rPr>
          <w:rStyle w:val="translated-span"/>
        </w:rPr>
        <w:t>之间的升序</w:t>
      </w:r>
      <w:r>
        <w:rPr>
          <w:rStyle w:val="translated-span"/>
        </w:rPr>
        <w:t>。</w:t>
      </w:r>
      <w:r>
        <w:rPr>
          <w:rStyle w:val="translated-span"/>
        </w:rPr>
        <w:t>然后，我们通过交换相邻的</w:t>
      </w:r>
      <w:r>
        <w:rPr>
          <w:rStyle w:val="translated-span"/>
        </w:rPr>
        <w:t>n</w:t>
      </w:r>
      <w:r>
        <w:rPr>
          <w:rStyle w:val="translated-span"/>
        </w:rPr>
        <w:t>个</w:t>
      </w:r>
      <w:r>
        <w:rPr>
          <w:rStyle w:val="translated-span"/>
        </w:rPr>
        <w:t>选定令牌来注入错误，其中</w:t>
      </w:r>
      <w:r>
        <w:rPr>
          <w:rStyle w:val="translated-span"/>
        </w:rPr>
        <w:t>n</w:t>
      </w:r>
      <w:r>
        <w:rPr>
          <w:rStyle w:val="translated-span"/>
        </w:rPr>
        <w:t>是平均值为</w:t>
      </w:r>
      <w:r>
        <w:rPr>
          <w:rStyle w:val="translated-span"/>
        </w:rPr>
        <w:t>8</w:t>
      </w:r>
      <w:r>
        <w:rPr>
          <w:rStyle w:val="translated-span"/>
        </w:rPr>
        <w:t>、标准偏差为</w:t>
      </w:r>
      <w:r>
        <w:rPr>
          <w:rStyle w:val="translated-span"/>
        </w:rPr>
        <w:t>4</w:t>
      </w:r>
      <w:r>
        <w:rPr>
          <w:rStyle w:val="translated-span"/>
        </w:rPr>
        <w:t>的（四舍五入的）高斯随机变量</w:t>
      </w:r>
      <w:r>
        <w:rPr>
          <w:rStyle w:val="translated-span"/>
        </w:rPr>
        <w:t>。</w:t>
      </w:r>
      <w:r>
        <w:rPr>
          <w:rStyle w:val="translated-span"/>
        </w:rPr>
        <w:t>然后，任务是在给定错误注入序列的情况下，将序列排序回原来的升序</w:t>
      </w:r>
      <w:r>
        <w:rPr>
          <w:rStyle w:val="translated-span"/>
        </w:rPr>
        <w:t>。</w:t>
      </w:r>
      <w:r>
        <w:rPr>
          <w:rStyle w:val="translated-span"/>
        </w:rPr>
        <w:t>这种数据生成方案允许我们维护好的（错误注入前）和坏的（错误注入后）数据对，并计算我们的</w:t>
      </w:r>
      <w:r>
        <w:rPr>
          <w:rStyle w:val="translated-span"/>
        </w:rPr>
        <w:t>GAN</w:t>
      </w:r>
      <w:r>
        <w:rPr>
          <w:rStyle w:val="translated-span"/>
        </w:rPr>
        <w:t>能够从坏序列中恢复好序列的精度</w:t>
      </w:r>
      <w:r>
        <w:rPr>
          <w:rStyle w:val="translated-span"/>
        </w:rPr>
        <w:t>。</w:t>
      </w:r>
      <w:r>
        <w:rPr>
          <w:rStyle w:val="translated-span"/>
        </w:rPr>
        <w:t>我们将这种精确度称为</w:t>
      </w:r>
      <w:r>
        <w:rPr>
          <w:rStyle w:val="translated-span"/>
        </w:rPr>
        <w:t>“</w:t>
      </w:r>
      <w:r>
        <w:rPr>
          <w:rStyle w:val="translated-span"/>
        </w:rPr>
        <w:t>序列精确度</w:t>
      </w:r>
      <w:r>
        <w:rPr>
          <w:rStyle w:val="translated-span"/>
        </w:rPr>
        <w:t>”</w:t>
      </w:r>
      <w:r>
        <w:rPr>
          <w:rStyle w:val="translated-span"/>
        </w:rPr>
        <w:t>（或</w:t>
      </w:r>
      <w:r>
        <w:rPr>
          <w:rStyle w:val="translated-span"/>
        </w:rPr>
        <w:t>Seq</w:t>
      </w:r>
      <w:r>
        <w:rPr>
          <w:rStyle w:val="translated-span"/>
        </w:rPr>
        <w:t>。</w:t>
      </w:r>
      <w:r>
        <w:rPr>
          <w:rStyle w:val="translated-span"/>
        </w:rPr>
        <w:t>附件）</w:t>
      </w:r>
      <w:r>
        <w:rPr>
          <w:rStyle w:val="translated-span"/>
        </w:rPr>
        <w:t>。</w:t>
      </w:r>
      <w:r>
        <w:rPr>
          <w:rStyle w:val="translated-span"/>
        </w:rPr>
        <w:t>为了评估我们的域映射方法和评估第</w:t>
      </w:r>
      <w:r>
        <w:rPr>
          <w:rStyle w:val="translated-span"/>
        </w:rPr>
        <w:t>3.3</w:t>
      </w:r>
      <w:r>
        <w:rPr>
          <w:rStyle w:val="translated-span"/>
        </w:rPr>
        <w:t>节中定义的自正则化损失函数的有用性，我们还计算了具有有效顺序但不一定具有有效域映射的序列的百分比，我们称之为</w:t>
      </w:r>
      <w:r>
        <w:rPr>
          <w:rStyle w:val="translated-span"/>
        </w:rPr>
        <w:t>“</w:t>
      </w:r>
      <w:r>
        <w:rPr>
          <w:rStyle w:val="translated-span"/>
        </w:rPr>
        <w:t>顺序精度</w:t>
      </w:r>
      <w:r>
        <w:rPr>
          <w:rStyle w:val="translated-span"/>
        </w:rPr>
        <w:t>”</w:t>
      </w:r>
      <w:r>
        <w:rPr>
          <w:rStyle w:val="translated-span"/>
        </w:rPr>
        <w:t>（或顺序精度）</w:t>
      </w:r>
      <w:r>
        <w:rPr>
          <w:rStyle w:val="translated-span"/>
        </w:rPr>
        <w:t>。</w:t>
      </w:r>
    </w:p>
    <w:p w:rsidR="00000000" w:rsidRDefault="00514E83">
      <w:pPr>
        <w:spacing w:after="323" w:line="218" w:lineRule="auto"/>
        <w:ind w:left="31" w:right="21" w:hanging="10"/>
        <w:jc w:val="center"/>
      </w:pPr>
      <w:r>
        <w:rPr>
          <w:rStyle w:val="translated-span"/>
        </w:rPr>
        <w:t>从表</w:t>
      </w:r>
      <w:r>
        <w:rPr>
          <w:rStyle w:val="translated-span"/>
        </w:rPr>
        <w:t>1</w:t>
      </w:r>
      <w:r>
        <w:rPr>
          <w:rStyle w:val="translated-span"/>
        </w:rPr>
        <w:t>的结果</w:t>
      </w:r>
      <w:r>
        <w:rPr>
          <w:rStyle w:val="translated-span"/>
        </w:rPr>
        <w:t>可以清楚地看出，</w:t>
      </w:r>
      <w:r>
        <w:rPr>
          <w:rStyle w:val="translated-span"/>
        </w:rPr>
        <w:t>vanilla</w:t>
      </w:r>
      <w:r>
        <w:rPr>
          <w:rStyle w:val="translated-span"/>
        </w:rPr>
        <w:t>（</w:t>
      </w:r>
      <w:r>
        <w:rPr>
          <w:rStyle w:val="translated-span"/>
        </w:rPr>
        <w:t>base</w:t>
      </w:r>
      <w:r>
        <w:rPr>
          <w:rStyle w:val="translated-span"/>
        </w:rPr>
        <w:t>）</w:t>
      </w:r>
      <w:r>
        <w:rPr>
          <w:rStyle w:val="translated-span"/>
        </w:rPr>
        <w:t>GAN</w:t>
      </w:r>
      <w:r>
        <w:rPr>
          <w:rStyle w:val="translated-span"/>
        </w:rPr>
        <w:t>很容易学习生成具有有效排序的序列，而不必注意输入序列</w:t>
      </w:r>
      <w:r>
        <w:rPr>
          <w:rStyle w:val="translated-span"/>
        </w:rPr>
        <w:t>。</w:t>
      </w:r>
      <w:r>
        <w:rPr>
          <w:rStyle w:val="translated-span"/>
        </w:rPr>
        <w:t>这导致高阶精度，但低序列精度</w:t>
      </w:r>
      <w:r>
        <w:rPr>
          <w:rStyle w:val="translated-span"/>
        </w:rPr>
        <w:t>。</w:t>
      </w:r>
      <w:r>
        <w:rPr>
          <w:rStyle w:val="translated-span"/>
        </w:rPr>
        <w:t>然而，添加自动或频率损失正则化器，如（</w:t>
      </w:r>
      <w:r>
        <w:rPr>
          <w:rStyle w:val="translated-span"/>
        </w:rPr>
        <w:t>7</w:t>
      </w:r>
      <w:r>
        <w:rPr>
          <w:rStyle w:val="translated-span"/>
        </w:rPr>
        <w:t>）和（</w:t>
      </w:r>
      <w:r>
        <w:rPr>
          <w:rStyle w:val="translated-span"/>
        </w:rPr>
        <w:t>8</w:t>
      </w:r>
      <w:r>
        <w:rPr>
          <w:rStyle w:val="translated-span"/>
        </w:rPr>
        <w:t>）中所述，显著地改善了</w:t>
      </w:r>
      <w:r>
        <w:rPr>
          <w:rStyle w:val="translated-span"/>
        </w:rPr>
        <w:t>Seq</w:t>
      </w:r>
      <w:r>
        <w:rPr>
          <w:rStyle w:val="translated-span"/>
        </w:rPr>
        <w:t>。</w:t>
      </w:r>
      <w:r>
        <w:rPr>
          <w:rStyle w:val="translated-span"/>
        </w:rPr>
        <w:t>Acc.</w:t>
      </w:r>
      <w:r>
        <w:rPr>
          <w:rStyle w:val="translated-span"/>
        </w:rPr>
        <w:t>，这表明这些损失确实有效地加强了源域和目标域之间的正确映射</w:t>
      </w:r>
      <w:r>
        <w:rPr>
          <w:rStyle w:val="translated-span"/>
        </w:rPr>
        <w:t>。</w:t>
      </w:r>
    </w:p>
    <w:p w:rsidR="00000000" w:rsidRDefault="00514E83">
      <w:pPr>
        <w:pStyle w:val="2"/>
        <w:ind w:left="535" w:hanging="522"/>
      </w:pPr>
      <w:r>
        <w:t>5.2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简单语</w:t>
      </w:r>
      <w:r>
        <w:rPr>
          <w:rStyle w:val="translated-span"/>
        </w:rPr>
        <w:t>法</w:t>
      </w:r>
    </w:p>
    <w:p w:rsidR="00000000" w:rsidRDefault="00514E83">
      <w:pPr>
        <w:spacing w:after="99"/>
        <w:ind w:left="16"/>
        <w:jc w:val="left"/>
      </w:pPr>
      <w:r>
        <w:rPr>
          <w:rStyle w:val="translated-span"/>
        </w:rPr>
        <w:t>在我们的第二个实验中，我们从一个简单的上下文无关语法生成数据，类似于</w:t>
      </w:r>
      <w:r>
        <w:rPr>
          <w:rStyle w:val="translated-span"/>
        </w:rPr>
        <w:t>Rajeswar</w:t>
      </w:r>
      <w:r>
        <w:rPr>
          <w:rStyle w:val="translated-span"/>
        </w:rPr>
        <w:t>等人</w:t>
      </w:r>
      <w:r>
        <w:rPr>
          <w:rStyle w:val="translated-span"/>
        </w:rPr>
        <w:t>[24]</w:t>
      </w:r>
      <w:r>
        <w:rPr>
          <w:rStyle w:val="translated-span"/>
        </w:rPr>
        <w:t>使用的语法</w:t>
      </w:r>
      <w:r>
        <w:rPr>
          <w:rStyle w:val="translated-span"/>
        </w:rPr>
        <w:t>。</w:t>
      </w:r>
      <w:r>
        <w:rPr>
          <w:rStyle w:val="translated-span"/>
        </w:rPr>
        <w:t>补充材料中提供了</w:t>
      </w:r>
      <w:r>
        <w:rPr>
          <w:rStyle w:val="translated-span"/>
        </w:rPr>
        <w:t>CFG</w:t>
      </w:r>
      <w:r>
        <w:rPr>
          <w:rStyle w:val="translated-span"/>
        </w:rPr>
        <w:t>的细节</w:t>
      </w:r>
      <w:r>
        <w:rPr>
          <w:rStyle w:val="translated-span"/>
        </w:rPr>
        <w:t>。</w:t>
      </w:r>
      <w:r>
        <w:rPr>
          <w:rStyle w:val="translated-span"/>
        </w:rPr>
        <w:t>我们的好数据是从满足语法且长度小于</w:t>
      </w:r>
      <w:r>
        <w:rPr>
          <w:rStyle w:val="translated-span"/>
        </w:rPr>
        <w:t>20</w:t>
      </w:r>
      <w:r>
        <w:rPr>
          <w:rStyle w:val="translated-span"/>
        </w:rPr>
        <w:t>的所有序列集中随机选择</w:t>
      </w:r>
      <w:r>
        <w:rPr>
          <w:rStyle w:val="translated-span"/>
        </w:rPr>
        <w:t>的</w:t>
      </w:r>
      <w:r>
        <w:rPr>
          <w:rStyle w:val="translated-span"/>
        </w:rPr>
        <w:t>。</w:t>
      </w:r>
      <w:r>
        <w:rPr>
          <w:rStyle w:val="translated-span"/>
        </w:rPr>
        <w:t>然后我们将误差注入到每个序列中，误差的数量被选为高斯随机变量（零阈值和四舍五入），平均值为</w:t>
      </w:r>
      <w:r>
        <w:rPr>
          <w:rStyle w:val="translated-span"/>
        </w:rPr>
        <w:t>5</w:t>
      </w:r>
      <w:r>
        <w:rPr>
          <w:rStyle w:val="translated-span"/>
        </w:rPr>
        <w:t>，标准偏差为</w:t>
      </w:r>
      <w:r>
        <w:rPr>
          <w:rStyle w:val="translated-span"/>
        </w:rPr>
        <w:t>2</w:t>
      </w:r>
      <w:r>
        <w:rPr>
          <w:rStyle w:val="translated-span"/>
        </w:rPr>
        <w:t>。</w:t>
      </w:r>
      <w:r>
        <w:rPr>
          <w:rStyle w:val="translated-span"/>
        </w:rPr>
        <w:t>然后将每个错误随机选择为删除随机令牌、插入随机令牌或交换两个随机令牌</w:t>
      </w:r>
      <w:r>
        <w:rPr>
          <w:rStyle w:val="translated-span"/>
        </w:rPr>
        <w:t>。</w:t>
      </w:r>
    </w:p>
    <w:p w:rsidR="00000000" w:rsidRDefault="00514E83">
      <w:pPr>
        <w:spacing w:after="0"/>
        <w:ind w:left="16"/>
      </w:pPr>
      <w:r>
        <w:rPr>
          <w:rStyle w:val="translated-span"/>
        </w:rPr>
        <w:t>网络的任务是从错误注入序列生成原始序列</w:t>
      </w:r>
      <w:r>
        <w:rPr>
          <w:rStyle w:val="translated-span"/>
        </w:rPr>
        <w:t>。</w:t>
      </w:r>
      <w:r>
        <w:rPr>
          <w:rStyle w:val="translated-span"/>
        </w:rPr>
        <w:t>与上面的排序任务相比，此任务更好地建模真实数据，因为每个生成的标记必须遵循语法，因此以所有以前的标记为条件</w:t>
      </w:r>
      <w:r>
        <w:rPr>
          <w:rStyle w:val="translated-span"/>
        </w:rPr>
        <w:t>。</w:t>
      </w:r>
      <w:r>
        <w:rPr>
          <w:rStyle w:val="translated-span"/>
        </w:rPr>
        <w:t>表</w:t>
      </w:r>
      <w:r>
        <w:rPr>
          <w:rStyle w:val="translated-span"/>
        </w:rPr>
        <w:t>1</w:t>
      </w:r>
      <w:r>
        <w:rPr>
          <w:rStyle w:val="translated-span"/>
        </w:rPr>
        <w:t>中的结果表明，我们提出的</w:t>
      </w:r>
      <w:r>
        <w:rPr>
          <w:rStyle w:val="translated-span"/>
        </w:rPr>
        <w:t>GAN</w:t>
      </w:r>
      <w:r>
        <w:rPr>
          <w:rStyle w:val="translated-span"/>
        </w:rPr>
        <w:t>方法能够在生成符合</w:t>
      </w:r>
      <w:r>
        <w:rPr>
          <w:rStyle w:val="translated-span"/>
        </w:rPr>
        <w:t>CFG</w:t>
      </w:r>
      <w:r>
        <w:rPr>
          <w:rStyle w:val="translated-span"/>
        </w:rPr>
        <w:t>的正确序列方面实现高</w:t>
      </w:r>
      <w:r>
        <w:rPr>
          <w:rStyle w:val="translated-span"/>
        </w:rPr>
        <w:t>CFG</w:t>
      </w:r>
      <w:r>
        <w:rPr>
          <w:rStyle w:val="translated-span"/>
        </w:rPr>
        <w:t>精度</w:t>
      </w:r>
      <w:r>
        <w:rPr>
          <w:rStyle w:val="translated-span"/>
        </w:rPr>
        <w:t>。</w:t>
      </w:r>
      <w:r>
        <w:rPr>
          <w:rStyle w:val="translated-span"/>
        </w:rPr>
        <w:t>除了</w:t>
      </w:r>
      <w:r>
        <w:rPr>
          <w:rStyle w:val="translated-span"/>
        </w:rPr>
        <w:t>CFG</w:t>
      </w:r>
      <w:r>
        <w:rPr>
          <w:rStyle w:val="translated-span"/>
        </w:rPr>
        <w:t>的准确性之外，我们还根据错误注入前后的配对来计算</w:t>
      </w:r>
      <w:r>
        <w:rPr>
          <w:rStyle w:val="translated-span"/>
        </w:rPr>
        <w:t>BLEU</w:t>
      </w:r>
      <w:r>
        <w:rPr>
          <w:rStyle w:val="translated-span"/>
        </w:rPr>
        <w:t>分数</w:t>
      </w:r>
      <w:r>
        <w:rPr>
          <w:rStyle w:val="translated-span"/>
        </w:rPr>
        <w:t>。</w:t>
      </w:r>
      <w:r>
        <w:rPr>
          <w:rStyle w:val="translated-span"/>
        </w:rPr>
        <w:t>我们应该注意到，我</w:t>
      </w:r>
      <w:r>
        <w:rPr>
          <w:rStyle w:val="translated-span"/>
        </w:rPr>
        <w:t>们的随机错误注入过程会导致许多坏例子对应于一个特定的好例子或相反的例子，即映射不是双射的</w:t>
      </w:r>
      <w:r>
        <w:rPr>
          <w:rStyle w:val="translated-span"/>
        </w:rPr>
        <w:t>。</w:t>
      </w:r>
      <w:r>
        <w:rPr>
          <w:rStyle w:val="translated-span"/>
        </w:rPr>
        <w:t>在数据集中有多个坏例子与同一个好例子配对会导致</w:t>
      </w:r>
      <w:r>
        <w:rPr>
          <w:rStyle w:val="translated-span"/>
        </w:rPr>
        <w:t>BLEU</w:t>
      </w:r>
      <w:r>
        <w:rPr>
          <w:rStyle w:val="translated-span"/>
        </w:rPr>
        <w:t>分数略低，因为网络只能将每个坏输入映射到单个输出</w:t>
      </w:r>
      <w:r>
        <w:rPr>
          <w:rStyle w:val="translated-span"/>
        </w:rPr>
        <w:t>。</w:t>
      </w:r>
      <w:r>
        <w:rPr>
          <w:rStyle w:val="translated-span"/>
        </w:rPr>
        <w:t>这个问题经常出现在现实世界的修复数据集中，因为代码序列可以被修复或破坏表</w:t>
      </w:r>
      <w:r>
        <w:rPr>
          <w:rStyle w:val="translated-span"/>
        </w:rPr>
        <w:t>1</w:t>
      </w:r>
      <w:r>
        <w:rPr>
          <w:rStyle w:val="translated-span"/>
        </w:rPr>
        <w:t>：所有实验的结果</w:t>
      </w:r>
      <w:r>
        <w:rPr>
          <w:rStyle w:val="translated-span"/>
        </w:rPr>
        <w:t>。</w:t>
      </w:r>
      <w:r>
        <w:rPr>
          <w:rStyle w:val="translated-span"/>
        </w:rPr>
        <w:t>Cur</w:t>
      </w:r>
      <w:r>
        <w:rPr>
          <w:rStyle w:val="translated-span"/>
        </w:rPr>
        <w:t>是指使用课程学习的实验，</w:t>
      </w:r>
      <w:r>
        <w:rPr>
          <w:rStyle w:val="translated-span"/>
        </w:rPr>
        <w:t>Auto</w:t>
      </w:r>
      <w:r>
        <w:rPr>
          <w:rStyle w:val="translated-span"/>
        </w:rPr>
        <w:t>和</w:t>
      </w:r>
      <w:r>
        <w:rPr>
          <w:rStyle w:val="translated-span"/>
        </w:rPr>
        <w:t>Freq</w:t>
      </w:r>
      <w:r>
        <w:rPr>
          <w:rStyle w:val="translated-span"/>
        </w:rPr>
        <w:t>是分别使用</w:t>
      </w:r>
      <w:r>
        <w:rPr>
          <w:rStyle w:val="translated-span"/>
        </w:rPr>
        <w:t>LAUTO</w:t>
      </w:r>
      <w:r>
        <w:rPr>
          <w:rStyle w:val="translated-span"/>
        </w:rPr>
        <w:t>和</w:t>
      </w:r>
      <w:r>
        <w:rPr>
          <w:rStyle w:val="translated-span"/>
        </w:rPr>
        <w:t>LFREQ</w:t>
      </w:r>
      <w:r>
        <w:rPr>
          <w:rStyle w:val="translated-span"/>
        </w:rPr>
        <w:t>的实验</w:t>
      </w:r>
      <w:r>
        <w:rPr>
          <w:rStyle w:val="translated-span"/>
        </w:rPr>
        <w:t>。</w:t>
      </w:r>
      <w:r>
        <w:rPr>
          <w:rStyle w:val="translated-span"/>
        </w:rPr>
        <w:t>Sate4-P</w:t>
      </w:r>
      <w:r>
        <w:rPr>
          <w:rStyle w:val="translated-span"/>
        </w:rPr>
        <w:t>和</w:t>
      </w:r>
      <w:r>
        <w:rPr>
          <w:rStyle w:val="translated-span"/>
        </w:rPr>
        <w:t>Sate4-U</w:t>
      </w:r>
      <w:r>
        <w:rPr>
          <w:rStyle w:val="translated-span"/>
        </w:rPr>
        <w:t>分别表示成对和非成对数据集</w:t>
      </w:r>
      <w:r>
        <w:rPr>
          <w:rStyle w:val="translated-span"/>
        </w:rPr>
        <w:t>。</w:t>
      </w:r>
    </w:p>
    <w:tbl>
      <w:tblPr>
        <w:tblW w:w="8029" w:type="dxa"/>
        <w:tblInd w:w="28" w:type="dxa"/>
        <w:tblCellMar>
          <w:left w:w="0" w:type="dxa"/>
          <w:right w:w="0" w:type="dxa"/>
        </w:tblCellMar>
        <w:tblLook w:val="04A0" w:firstRow="1" w:lastRow="0" w:firstColumn="1" w:lastColumn="0" w:noHBand="0" w:noVBand="1"/>
      </w:tblPr>
      <w:tblGrid>
        <w:gridCol w:w="1987"/>
        <w:gridCol w:w="986"/>
        <w:gridCol w:w="1137"/>
        <w:gridCol w:w="956"/>
        <w:gridCol w:w="1051"/>
        <w:gridCol w:w="956"/>
        <w:gridCol w:w="956"/>
      </w:tblGrid>
      <w:tr w:rsidR="00000000">
        <w:trPr>
          <w:trHeight w:val="226"/>
        </w:trPr>
        <w:tc>
          <w:tcPr>
            <w:tcW w:w="1987" w:type="dxa"/>
            <w:tcBorders>
              <w:top w:val="single" w:sz="8" w:space="0" w:color="000000"/>
              <w:left w:val="single" w:sz="8" w:space="0" w:color="000000"/>
              <w:bottom w:val="single" w:sz="8" w:space="0" w:color="000000"/>
              <w:right w:val="single" w:sz="8" w:space="0" w:color="000000"/>
            </w:tcBorders>
            <w:tcMar>
              <w:top w:w="19" w:type="dxa"/>
              <w:left w:w="120" w:type="dxa"/>
              <w:bottom w:w="0" w:type="dxa"/>
              <w:right w:w="119" w:type="dxa"/>
            </w:tcMar>
            <w:hideMark/>
          </w:tcPr>
          <w:p w:rsidR="00000000" w:rsidRDefault="00514E83">
            <w:pPr>
              <w:spacing w:after="160" w:line="256" w:lineRule="auto"/>
              <w:ind w:left="0" w:firstLine="0"/>
              <w:jc w:val="left"/>
            </w:pPr>
            <w:r>
              <w:t> </w:t>
            </w:r>
          </w:p>
        </w:tc>
        <w:tc>
          <w:tcPr>
            <w:tcW w:w="986" w:type="dxa"/>
            <w:tcBorders>
              <w:top w:val="single" w:sz="8" w:space="0" w:color="000000"/>
              <w:left w:val="nil"/>
              <w:bottom w:val="single" w:sz="8" w:space="0" w:color="000000"/>
              <w:right w:val="nil"/>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排</w:t>
            </w:r>
            <w:r>
              <w:rPr>
                <w:rStyle w:val="translated-span"/>
              </w:rPr>
              <w:t>序</w:t>
            </w:r>
          </w:p>
        </w:tc>
        <w:tc>
          <w:tcPr>
            <w:tcW w:w="1137" w:type="dxa"/>
            <w:tcBorders>
              <w:top w:val="single" w:sz="8" w:space="0" w:color="000000"/>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160" w:line="256" w:lineRule="auto"/>
              <w:ind w:left="0" w:firstLine="0"/>
              <w:jc w:val="left"/>
            </w:pPr>
            <w:r>
              <w:t> </w:t>
            </w:r>
          </w:p>
        </w:tc>
        <w:tc>
          <w:tcPr>
            <w:tcW w:w="956" w:type="dxa"/>
            <w:tcBorders>
              <w:top w:val="single" w:sz="8" w:space="0" w:color="000000"/>
              <w:left w:val="nil"/>
              <w:bottom w:val="single" w:sz="8" w:space="0" w:color="000000"/>
              <w:right w:val="nil"/>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CFG</w:t>
            </w:r>
            <w:r>
              <w:rPr>
                <w:rStyle w:val="translated-span"/>
              </w:rPr>
              <w:t>公</w:t>
            </w:r>
            <w:r>
              <w:rPr>
                <w:rStyle w:val="translated-span"/>
              </w:rPr>
              <w:t>司</w:t>
            </w:r>
          </w:p>
        </w:tc>
        <w:tc>
          <w:tcPr>
            <w:tcW w:w="1051" w:type="dxa"/>
            <w:tcBorders>
              <w:top w:val="single" w:sz="8" w:space="0" w:color="000000"/>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160" w:line="256" w:lineRule="auto"/>
              <w:ind w:left="0" w:firstLine="0"/>
              <w:jc w:val="left"/>
            </w:pPr>
            <w:r>
              <w:t> </w:t>
            </w:r>
          </w:p>
        </w:tc>
        <w:tc>
          <w:tcPr>
            <w:tcW w:w="956" w:type="dxa"/>
            <w:tcBorders>
              <w:top w:val="single" w:sz="8" w:space="0" w:color="000000"/>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卫星</w:t>
            </w:r>
            <w:r>
              <w:rPr>
                <w:rStyle w:val="translated-span"/>
              </w:rPr>
              <w:t>4-</w:t>
            </w:r>
            <w:r>
              <w:rPr>
                <w:rStyle w:val="translated-span"/>
              </w:rPr>
              <w:t>P</w:t>
            </w:r>
          </w:p>
        </w:tc>
        <w:tc>
          <w:tcPr>
            <w:tcW w:w="956" w:type="dxa"/>
            <w:tcBorders>
              <w:top w:val="single" w:sz="8" w:space="0" w:color="000000"/>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卫星</w:t>
            </w:r>
            <w:r>
              <w:rPr>
                <w:rStyle w:val="translated-span"/>
              </w:rPr>
              <w:t>4-</w:t>
            </w:r>
            <w:r>
              <w:rPr>
                <w:rStyle w:val="translated-span"/>
              </w:rPr>
              <w:t>U</w:t>
            </w:r>
          </w:p>
        </w:tc>
      </w:tr>
      <w:tr w:rsidR="00000000">
        <w:trPr>
          <w:trHeight w:val="226"/>
        </w:trPr>
        <w:tc>
          <w:tcPr>
            <w:tcW w:w="1987" w:type="dxa"/>
            <w:tcBorders>
              <w:top w:val="nil"/>
              <w:left w:val="single" w:sz="8" w:space="0" w:color="000000"/>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模</w:t>
            </w:r>
            <w:r>
              <w:rPr>
                <w:rStyle w:val="translated-span"/>
              </w:rPr>
              <w:t>型</w:t>
            </w:r>
          </w:p>
        </w:tc>
        <w:tc>
          <w:tcPr>
            <w:tcW w:w="986"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序号</w:t>
            </w:r>
            <w:r>
              <w:rPr>
                <w:rStyle w:val="translated-span"/>
              </w:rPr>
              <w:t>Acc</w:t>
            </w:r>
            <w:r>
              <w:rPr>
                <w:rStyle w:val="translated-span"/>
              </w:rPr>
              <w:t>。</w:t>
            </w:r>
          </w:p>
        </w:tc>
        <w:tc>
          <w:tcPr>
            <w:tcW w:w="1137"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订单</w:t>
            </w:r>
            <w:r>
              <w:rPr>
                <w:rStyle w:val="translated-span"/>
              </w:rPr>
              <w:t>Ac</w:t>
            </w:r>
            <w:r>
              <w:rPr>
                <w:rStyle w:val="translated-span"/>
              </w:rPr>
              <w:t>c</w:t>
            </w:r>
          </w:p>
        </w:tc>
        <w:tc>
          <w:tcPr>
            <w:tcW w:w="956"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布鲁</w:t>
            </w:r>
            <w:r>
              <w:rPr>
                <w:rStyle w:val="translated-span"/>
              </w:rPr>
              <w:t>-</w:t>
            </w:r>
            <w:r>
              <w:rPr>
                <w:rStyle w:val="translated-span"/>
              </w:rPr>
              <w:t>4</w:t>
            </w:r>
          </w:p>
        </w:tc>
        <w:tc>
          <w:tcPr>
            <w:tcW w:w="1051"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pPr>
            <w:r>
              <w:rPr>
                <w:rStyle w:val="translated-span"/>
              </w:rPr>
              <w:t>CFG</w:t>
            </w:r>
            <w:r>
              <w:rPr>
                <w:rStyle w:val="translated-span"/>
              </w:rPr>
              <w:t>帐</w:t>
            </w:r>
            <w:r>
              <w:rPr>
                <w:rStyle w:val="translated-span"/>
              </w:rPr>
              <w:t>户</w:t>
            </w:r>
          </w:p>
        </w:tc>
        <w:tc>
          <w:tcPr>
            <w:tcW w:w="956"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布鲁</w:t>
            </w:r>
            <w:r>
              <w:rPr>
                <w:rStyle w:val="translated-span"/>
              </w:rPr>
              <w:t>-</w:t>
            </w:r>
            <w:r>
              <w:rPr>
                <w:rStyle w:val="translated-span"/>
              </w:rPr>
              <w:t>4</w:t>
            </w:r>
          </w:p>
        </w:tc>
        <w:tc>
          <w:tcPr>
            <w:tcW w:w="956" w:type="dxa"/>
            <w:tcBorders>
              <w:top w:val="nil"/>
              <w:left w:val="nil"/>
              <w:bottom w:val="single" w:sz="8" w:space="0" w:color="000000"/>
              <w:right w:val="single" w:sz="8" w:space="0" w:color="000000"/>
            </w:tcBorders>
            <w:tcMar>
              <w:top w:w="19" w:type="dxa"/>
              <w:left w:w="120" w:type="dxa"/>
              <w:bottom w:w="0" w:type="dxa"/>
              <w:right w:w="119" w:type="dxa"/>
            </w:tcMar>
            <w:hideMark/>
          </w:tcPr>
          <w:p w:rsidR="00000000" w:rsidRDefault="00514E83">
            <w:pPr>
              <w:spacing w:after="0" w:line="256" w:lineRule="auto"/>
              <w:ind w:left="0" w:firstLine="0"/>
              <w:jc w:val="left"/>
            </w:pPr>
            <w:r>
              <w:rPr>
                <w:rStyle w:val="translated-span"/>
              </w:rPr>
              <w:t>布鲁</w:t>
            </w:r>
            <w:r>
              <w:rPr>
                <w:rStyle w:val="translated-span"/>
              </w:rPr>
              <w:t>-</w:t>
            </w:r>
            <w:r>
              <w:rPr>
                <w:rStyle w:val="translated-span"/>
              </w:rPr>
              <w:t>4</w:t>
            </w:r>
          </w:p>
        </w:tc>
      </w:tr>
    </w:tbl>
    <w:p w:rsidR="00000000" w:rsidRDefault="00514E83">
      <w:pPr>
        <w:pStyle w:val="2"/>
        <w:spacing w:after="0"/>
        <w:ind w:left="157" w:firstLine="0"/>
      </w:pPr>
      <w:r>
        <w:rPr>
          <w:rStyle w:val="translated-span"/>
        </w:rPr>
        <w:t>顺序</w:t>
      </w:r>
      <w:r>
        <w:rPr>
          <w:rStyle w:val="translated-span"/>
        </w:rPr>
        <w:t>2</w:t>
      </w:r>
    </w:p>
    <w:tbl>
      <w:tblPr>
        <w:tblW w:w="8029" w:type="dxa"/>
        <w:tblInd w:w="28" w:type="dxa"/>
        <w:tblCellMar>
          <w:left w:w="0" w:type="dxa"/>
          <w:right w:w="0" w:type="dxa"/>
        </w:tblCellMar>
        <w:tblLook w:val="04A0" w:firstRow="1" w:lastRow="0" w:firstColumn="1" w:lastColumn="0" w:noHBand="0" w:noVBand="1"/>
      </w:tblPr>
      <w:tblGrid>
        <w:gridCol w:w="1987"/>
        <w:gridCol w:w="986"/>
        <w:gridCol w:w="1137"/>
        <w:gridCol w:w="956"/>
        <w:gridCol w:w="1051"/>
        <w:gridCol w:w="956"/>
        <w:gridCol w:w="956"/>
      </w:tblGrid>
      <w:tr w:rsidR="00000000">
        <w:trPr>
          <w:trHeight w:val="216"/>
        </w:trPr>
        <w:tc>
          <w:tcPr>
            <w:tcW w:w="1987" w:type="dxa"/>
            <w:tcBorders>
              <w:top w:val="single" w:sz="8" w:space="0" w:color="000000"/>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底</w:t>
            </w:r>
            <w:r>
              <w:rPr>
                <w:rStyle w:val="translated-span"/>
              </w:rPr>
              <w:t>座</w:t>
            </w:r>
          </w:p>
        </w:tc>
        <w:tc>
          <w:tcPr>
            <w:tcW w:w="986"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99.7</w:t>
            </w:r>
          </w:p>
        </w:tc>
        <w:tc>
          <w:tcPr>
            <w:tcW w:w="1137"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99.8</w:t>
            </w:r>
          </w:p>
        </w:tc>
        <w:tc>
          <w:tcPr>
            <w:tcW w:w="956"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91.3</w:t>
            </w:r>
          </w:p>
        </w:tc>
        <w:tc>
          <w:tcPr>
            <w:tcW w:w="1051"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99.3</w:t>
            </w:r>
          </w:p>
        </w:tc>
        <w:tc>
          <w:tcPr>
            <w:tcW w:w="956"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96.3</w:t>
            </w:r>
          </w:p>
        </w:tc>
        <w:tc>
          <w:tcPr>
            <w:tcW w:w="956" w:type="dxa"/>
            <w:tcBorders>
              <w:top w:val="single" w:sz="8" w:space="0" w:color="000000"/>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不适</w:t>
            </w:r>
            <w:r>
              <w:rPr>
                <w:rStyle w:val="translated-span"/>
              </w:rPr>
              <w:t>用</w:t>
            </w:r>
          </w:p>
        </w:tc>
      </w:tr>
      <w:tr w:rsidR="00000000">
        <w:trPr>
          <w:trHeight w:val="228"/>
        </w:trPr>
        <w:tc>
          <w:tcPr>
            <w:tcW w:w="1987" w:type="dxa"/>
            <w:tcBorders>
              <w:top w:val="nil"/>
              <w:left w:val="single" w:sz="8" w:space="0" w:color="000000"/>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当</w:t>
            </w:r>
            <w:r>
              <w:rPr>
                <w:rStyle w:val="translated-span"/>
              </w:rPr>
              <w:t>前</w:t>
            </w:r>
          </w:p>
        </w:tc>
        <w:tc>
          <w:tcPr>
            <w:tcW w:w="98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99.7</w:t>
            </w:r>
          </w:p>
        </w:tc>
        <w:tc>
          <w:tcPr>
            <w:tcW w:w="1137"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99.8</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90.2</w:t>
            </w:r>
          </w:p>
        </w:tc>
        <w:tc>
          <w:tcPr>
            <w:tcW w:w="1051"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98.9</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96.4</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不适</w:t>
            </w:r>
            <w:r>
              <w:rPr>
                <w:rStyle w:val="translated-span"/>
              </w:rPr>
              <w:t>用</w:t>
            </w:r>
          </w:p>
        </w:tc>
      </w:tr>
      <w:tr w:rsidR="00000000">
        <w:trPr>
          <w:trHeight w:val="226"/>
        </w:trPr>
        <w:tc>
          <w:tcPr>
            <w:tcW w:w="1987"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b/>
                <w:bCs/>
              </w:rPr>
              <w:t>拟用</w:t>
            </w:r>
            <w:r>
              <w:rPr>
                <w:rStyle w:val="translated-span"/>
                <w:b/>
                <w:bCs/>
              </w:rPr>
              <w:t>GA</w:t>
            </w:r>
            <w:r>
              <w:rPr>
                <w:rStyle w:val="translated-span"/>
                <w:b/>
                <w:bCs/>
              </w:rPr>
              <w:t>N</w:t>
            </w:r>
          </w:p>
        </w:tc>
        <w:tc>
          <w:tcPr>
            <w:tcW w:w="986"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160" w:line="256" w:lineRule="auto"/>
              <w:ind w:left="0" w:firstLine="0"/>
              <w:jc w:val="left"/>
            </w:pPr>
            <w:r>
              <w:t> </w:t>
            </w:r>
          </w:p>
        </w:tc>
        <w:tc>
          <w:tcPr>
            <w:tcW w:w="1137"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160" w:line="256" w:lineRule="auto"/>
              <w:ind w:left="0" w:firstLine="0"/>
              <w:jc w:val="left"/>
            </w:pPr>
            <w:r>
              <w:t> </w:t>
            </w:r>
          </w:p>
        </w:tc>
        <w:tc>
          <w:tcPr>
            <w:tcW w:w="956"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160" w:line="256" w:lineRule="auto"/>
              <w:ind w:left="0" w:firstLine="0"/>
              <w:jc w:val="left"/>
            </w:pPr>
            <w:r>
              <w:t> </w:t>
            </w:r>
          </w:p>
        </w:tc>
        <w:tc>
          <w:tcPr>
            <w:tcW w:w="1051"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160" w:line="256" w:lineRule="auto"/>
              <w:ind w:left="0" w:firstLine="0"/>
              <w:jc w:val="left"/>
            </w:pPr>
            <w:r>
              <w:t> </w:t>
            </w:r>
          </w:p>
        </w:tc>
        <w:tc>
          <w:tcPr>
            <w:tcW w:w="956"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160" w:line="256" w:lineRule="auto"/>
              <w:ind w:left="0" w:firstLine="0"/>
              <w:jc w:val="left"/>
            </w:pPr>
            <w:r>
              <w:t> </w:t>
            </w:r>
          </w:p>
        </w:tc>
        <w:tc>
          <w:tcPr>
            <w:tcW w:w="956" w:type="dxa"/>
            <w:tcBorders>
              <w:top w:val="nil"/>
              <w:left w:val="nil"/>
              <w:bottom w:val="single" w:sz="8" w:space="0" w:color="000000"/>
              <w:right w:val="nil"/>
            </w:tcBorders>
            <w:tcMar>
              <w:top w:w="19" w:type="dxa"/>
              <w:left w:w="120" w:type="dxa"/>
              <w:bottom w:w="0" w:type="dxa"/>
              <w:right w:w="115" w:type="dxa"/>
            </w:tcMar>
            <w:hideMark/>
          </w:tcPr>
          <w:p w:rsidR="00000000" w:rsidRDefault="00514E83">
            <w:pPr>
              <w:spacing w:after="160" w:line="256" w:lineRule="auto"/>
              <w:ind w:left="0" w:firstLine="0"/>
              <w:jc w:val="left"/>
            </w:pPr>
            <w:r>
              <w:t> </w:t>
            </w:r>
          </w:p>
        </w:tc>
      </w:tr>
      <w:tr w:rsidR="00000000">
        <w:trPr>
          <w:trHeight w:val="216"/>
        </w:trPr>
        <w:tc>
          <w:tcPr>
            <w:tcW w:w="1987" w:type="dxa"/>
            <w:tcBorders>
              <w:top w:val="nil"/>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底</w:t>
            </w:r>
            <w:r>
              <w:rPr>
                <w:rStyle w:val="translated-span"/>
              </w:rPr>
              <w:t>座</w:t>
            </w:r>
          </w:p>
        </w:tc>
        <w:tc>
          <w:tcPr>
            <w:tcW w:w="98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82.8</w:t>
            </w:r>
          </w:p>
        </w:tc>
        <w:tc>
          <w:tcPr>
            <w:tcW w:w="1137"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96.9</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88.5</w:t>
            </w:r>
          </w:p>
        </w:tc>
        <w:tc>
          <w:tcPr>
            <w:tcW w:w="1051"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98.0</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84.2</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79.3</w:t>
            </w:r>
          </w:p>
        </w:tc>
      </w:tr>
      <w:tr w:rsidR="00000000">
        <w:trPr>
          <w:trHeight w:val="218"/>
        </w:trPr>
        <w:tc>
          <w:tcPr>
            <w:tcW w:w="1987" w:type="dxa"/>
            <w:tcBorders>
              <w:top w:val="nil"/>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自</w:t>
            </w:r>
            <w:r>
              <w:rPr>
                <w:rStyle w:val="translated-span"/>
              </w:rPr>
              <w:t>动</w:t>
            </w:r>
          </w:p>
        </w:tc>
        <w:tc>
          <w:tcPr>
            <w:tcW w:w="98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98.9</w:t>
            </w:r>
          </w:p>
        </w:tc>
        <w:tc>
          <w:tcPr>
            <w:tcW w:w="1137"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99.6</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88.6</w:t>
            </w:r>
          </w:p>
        </w:tc>
        <w:tc>
          <w:tcPr>
            <w:tcW w:w="1051"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96.5</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85.7</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79.2</w:t>
            </w:r>
          </w:p>
        </w:tc>
      </w:tr>
      <w:tr w:rsidR="00000000">
        <w:trPr>
          <w:trHeight w:val="218"/>
        </w:trPr>
        <w:tc>
          <w:tcPr>
            <w:tcW w:w="1987" w:type="dxa"/>
            <w:tcBorders>
              <w:top w:val="nil"/>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频</w:t>
            </w:r>
            <w:r>
              <w:rPr>
                <w:rStyle w:val="translated-span"/>
              </w:rPr>
              <w:t>率</w:t>
            </w:r>
          </w:p>
        </w:tc>
        <w:tc>
          <w:tcPr>
            <w:tcW w:w="98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99.3</w:t>
            </w:r>
          </w:p>
        </w:tc>
        <w:tc>
          <w:tcPr>
            <w:tcW w:w="1137"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99.7</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88.3</w:t>
            </w:r>
          </w:p>
        </w:tc>
        <w:tc>
          <w:tcPr>
            <w:tcW w:w="1051"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97.5</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86.2</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79.5</w:t>
            </w:r>
          </w:p>
        </w:tc>
      </w:tr>
      <w:tr w:rsidR="00000000">
        <w:trPr>
          <w:trHeight w:val="218"/>
        </w:trPr>
        <w:tc>
          <w:tcPr>
            <w:tcW w:w="1987" w:type="dxa"/>
            <w:tcBorders>
              <w:top w:val="nil"/>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当</w:t>
            </w:r>
            <w:r>
              <w:rPr>
                <w:rStyle w:val="translated-span"/>
              </w:rPr>
              <w:t>前</w:t>
            </w:r>
          </w:p>
        </w:tc>
        <w:tc>
          <w:tcPr>
            <w:tcW w:w="98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81.5</w:t>
            </w:r>
          </w:p>
        </w:tc>
        <w:tc>
          <w:tcPr>
            <w:tcW w:w="1137"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98.0</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88.4</w:t>
            </w:r>
          </w:p>
        </w:tc>
        <w:tc>
          <w:tcPr>
            <w:tcW w:w="1051"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98.9</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88.3</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81.1</w:t>
            </w:r>
          </w:p>
        </w:tc>
      </w:tr>
      <w:tr w:rsidR="00000000">
        <w:trPr>
          <w:trHeight w:val="218"/>
        </w:trPr>
        <w:tc>
          <w:tcPr>
            <w:tcW w:w="1987" w:type="dxa"/>
            <w:tcBorders>
              <w:top w:val="nil"/>
              <w:left w:val="single" w:sz="8" w:space="0" w:color="000000"/>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当前</w:t>
            </w:r>
            <w:r>
              <w:rPr>
                <w:rStyle w:val="translated-span"/>
              </w:rPr>
              <w:t>+</w:t>
            </w:r>
            <w:r>
              <w:rPr>
                <w:rStyle w:val="translated-span"/>
              </w:rPr>
              <w:t>自</w:t>
            </w:r>
            <w:r>
              <w:rPr>
                <w:rStyle w:val="translated-span"/>
              </w:rPr>
              <w:t>动</w:t>
            </w:r>
          </w:p>
        </w:tc>
        <w:tc>
          <w:tcPr>
            <w:tcW w:w="98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96.2</w:t>
            </w:r>
          </w:p>
        </w:tc>
        <w:tc>
          <w:tcPr>
            <w:tcW w:w="1137"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98.0</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88.5</w:t>
            </w:r>
          </w:p>
        </w:tc>
        <w:tc>
          <w:tcPr>
            <w:tcW w:w="1051"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97.8</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89.9</w:t>
            </w:r>
          </w:p>
        </w:tc>
        <w:tc>
          <w:tcPr>
            <w:tcW w:w="956" w:type="dxa"/>
            <w:tcBorders>
              <w:top w:val="nil"/>
              <w:left w:val="nil"/>
              <w:bottom w:val="nil"/>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81.5</w:t>
            </w:r>
          </w:p>
        </w:tc>
      </w:tr>
      <w:tr w:rsidR="00000000">
        <w:trPr>
          <w:trHeight w:val="228"/>
        </w:trPr>
        <w:tc>
          <w:tcPr>
            <w:tcW w:w="1987" w:type="dxa"/>
            <w:tcBorders>
              <w:top w:val="nil"/>
              <w:left w:val="single" w:sz="8" w:space="0" w:color="000000"/>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rStyle w:val="translated-span"/>
              </w:rPr>
              <w:t>基本</w:t>
            </w:r>
            <w:r>
              <w:rPr>
                <w:rStyle w:val="translated-span"/>
              </w:rPr>
              <w:t>+</w:t>
            </w:r>
            <w:r>
              <w:rPr>
                <w:rStyle w:val="translated-span"/>
              </w:rPr>
              <w:t>当前</w:t>
            </w:r>
            <w:r>
              <w:rPr>
                <w:rStyle w:val="translated-span"/>
              </w:rPr>
              <w:t>+</w:t>
            </w:r>
            <w:r>
              <w:rPr>
                <w:rStyle w:val="translated-span"/>
              </w:rPr>
              <w:t>频</w:t>
            </w:r>
            <w:r>
              <w:rPr>
                <w:rStyle w:val="translated-span"/>
              </w:rPr>
              <w:t>率</w:t>
            </w:r>
          </w:p>
        </w:tc>
        <w:tc>
          <w:tcPr>
            <w:tcW w:w="98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98.2</w:t>
            </w:r>
          </w:p>
        </w:tc>
        <w:tc>
          <w:tcPr>
            <w:tcW w:w="1137"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99.1</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88.6</w:t>
            </w:r>
          </w:p>
        </w:tc>
        <w:tc>
          <w:tcPr>
            <w:tcW w:w="1051"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96.3</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rPr>
                <w:b/>
                <w:bCs/>
              </w:rPr>
              <w:t>90.3</w:t>
            </w:r>
          </w:p>
        </w:tc>
        <w:tc>
          <w:tcPr>
            <w:tcW w:w="956" w:type="dxa"/>
            <w:tcBorders>
              <w:top w:val="nil"/>
              <w:left w:val="nil"/>
              <w:bottom w:val="single" w:sz="8" w:space="0" w:color="000000"/>
              <w:right w:val="single" w:sz="8" w:space="0" w:color="000000"/>
            </w:tcBorders>
            <w:tcMar>
              <w:top w:w="19" w:type="dxa"/>
              <w:left w:w="120" w:type="dxa"/>
              <w:bottom w:w="0" w:type="dxa"/>
              <w:right w:w="115" w:type="dxa"/>
            </w:tcMar>
            <w:hideMark/>
          </w:tcPr>
          <w:p w:rsidR="00000000" w:rsidRDefault="00514E83">
            <w:pPr>
              <w:spacing w:after="0" w:line="256" w:lineRule="auto"/>
              <w:ind w:left="0" w:firstLine="0"/>
              <w:jc w:val="left"/>
            </w:pPr>
            <w:r>
              <w:t>81.3</w:t>
            </w:r>
          </w:p>
        </w:tc>
      </w:tr>
    </w:tbl>
    <w:p w:rsidR="00000000" w:rsidRDefault="00514E83">
      <w:pPr>
        <w:spacing w:after="296"/>
        <w:ind w:left="16"/>
      </w:pPr>
      <w:r>
        <w:rPr>
          <w:rStyle w:val="translated-span"/>
        </w:rPr>
        <w:t>多种不同的方式</w:t>
      </w:r>
      <w:r>
        <w:rPr>
          <w:rStyle w:val="translated-span"/>
        </w:rPr>
        <w:t>。</w:t>
      </w:r>
      <w:r>
        <w:rPr>
          <w:rStyle w:val="translated-span"/>
        </w:rPr>
        <w:t>我们的</w:t>
      </w:r>
      <w:r>
        <w:rPr>
          <w:rStyle w:val="translated-span"/>
        </w:rPr>
        <w:t>GAN</w:t>
      </w:r>
      <w:r>
        <w:rPr>
          <w:rStyle w:val="translated-span"/>
        </w:rPr>
        <w:t>方法在</w:t>
      </w:r>
      <w:r>
        <w:rPr>
          <w:rStyle w:val="translated-span"/>
        </w:rPr>
        <w:t>CFG</w:t>
      </w:r>
      <w:r>
        <w:rPr>
          <w:rStyle w:val="translated-span"/>
        </w:rPr>
        <w:t>数据集上表现良好，这表明它可以处理循环方法不适合的问题</w:t>
      </w:r>
      <w:r>
        <w:rPr>
          <w:rStyle w:val="translated-span"/>
        </w:rPr>
        <w:t>[28</w:t>
      </w:r>
      <w:r>
        <w:rPr>
          <w:rStyle w:val="translated-span"/>
        </w:rPr>
        <w:t>，</w:t>
      </w:r>
      <w:r>
        <w:rPr>
          <w:rStyle w:val="translated-span"/>
        </w:rPr>
        <w:t>29</w:t>
      </w:r>
      <w:r>
        <w:rPr>
          <w:rStyle w:val="translated-span"/>
        </w:rPr>
        <w:t>，</w:t>
      </w:r>
      <w:r>
        <w:rPr>
          <w:rStyle w:val="translated-span"/>
        </w:rPr>
        <w:t>27]</w:t>
      </w:r>
      <w:r>
        <w:rPr>
          <w:rStyle w:val="translated-span"/>
        </w:rPr>
        <w:t>。</w:t>
      </w:r>
    </w:p>
    <w:p w:rsidR="00000000" w:rsidRDefault="00514E83">
      <w:pPr>
        <w:pStyle w:val="2"/>
        <w:ind w:left="535" w:hanging="522"/>
      </w:pPr>
      <w:r>
        <w:t>5.3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第四阶</w:t>
      </w:r>
      <w:r>
        <w:rPr>
          <w:rStyle w:val="translated-span"/>
        </w:rPr>
        <w:t>段</w:t>
      </w:r>
    </w:p>
    <w:p w:rsidR="00000000" w:rsidRDefault="00514E83">
      <w:pPr>
        <w:spacing w:after="133"/>
        <w:ind w:left="16"/>
      </w:pPr>
      <w:r>
        <w:rPr>
          <w:rStyle w:val="translated-span"/>
        </w:rPr>
        <w:t>SATE IV</w:t>
      </w:r>
      <w:r>
        <w:rPr>
          <w:rStyle w:val="translated-span"/>
        </w:rPr>
        <w:t>是一个包含</w:t>
      </w:r>
      <w:r>
        <w:rPr>
          <w:rStyle w:val="translated-span"/>
        </w:rPr>
        <w:t>116</w:t>
      </w:r>
      <w:r>
        <w:rPr>
          <w:rStyle w:val="translated-span"/>
        </w:rPr>
        <w:t>个不同的常见弱点枚举（</w:t>
      </w:r>
      <w:r>
        <w:rPr>
          <w:rStyle w:val="translated-span"/>
        </w:rPr>
        <w:t>CWE</w:t>
      </w:r>
      <w:r>
        <w:rPr>
          <w:rStyle w:val="translated-span"/>
        </w:rPr>
        <w:t>）类的漏洞的</w:t>
      </w:r>
      <w:r>
        <w:rPr>
          <w:rStyle w:val="translated-span"/>
        </w:rPr>
        <w:t>C/C++</w:t>
      </w:r>
      <w:r>
        <w:rPr>
          <w:rStyle w:val="translated-span"/>
        </w:rPr>
        <w:t>合成代码示例（函数）的数据集，最初被设计为探索静态和动态分析器的性能</w:t>
      </w:r>
      <w:r>
        <w:rPr>
          <w:rStyle w:val="translated-span"/>
        </w:rPr>
        <w:t>[38 ]</w:t>
      </w:r>
      <w:r>
        <w:rPr>
          <w:rStyle w:val="translated-span"/>
        </w:rPr>
        <w:t>。</w:t>
      </w:r>
      <w:r>
        <w:rPr>
          <w:rStyle w:val="translated-span"/>
        </w:rPr>
        <w:t>每个坏</w:t>
      </w:r>
      <w:r>
        <w:rPr>
          <w:rStyle w:val="translated-span"/>
        </w:rPr>
        <w:t>函数都包含一个特定的漏洞，并与几个候选修复配对</w:t>
      </w:r>
      <w:r>
        <w:rPr>
          <w:rStyle w:val="translated-span"/>
        </w:rPr>
        <w:t>。</w:t>
      </w:r>
      <w:r>
        <w:rPr>
          <w:rStyle w:val="translated-span"/>
        </w:rPr>
        <w:t>总共有</w:t>
      </w:r>
      <w:r>
        <w:rPr>
          <w:rStyle w:val="translated-span"/>
        </w:rPr>
        <w:t>117738</w:t>
      </w:r>
      <w:r>
        <w:rPr>
          <w:rStyle w:val="translated-span"/>
        </w:rPr>
        <w:t>个函数，其中</w:t>
      </w:r>
      <w:r>
        <w:rPr>
          <w:rStyle w:val="translated-span"/>
        </w:rPr>
        <w:t>41171</w:t>
      </w:r>
      <w:r>
        <w:rPr>
          <w:rStyle w:val="translated-span"/>
        </w:rPr>
        <w:t>个包含漏洞，</w:t>
      </w:r>
      <w:r>
        <w:rPr>
          <w:rStyle w:val="translated-span"/>
        </w:rPr>
        <w:t>76567</w:t>
      </w:r>
      <w:r>
        <w:rPr>
          <w:rStyle w:val="translated-span"/>
        </w:rPr>
        <w:t>个不包含漏洞</w:t>
      </w:r>
      <w:r>
        <w:rPr>
          <w:rStyle w:val="translated-span"/>
        </w:rPr>
        <w:t>。</w:t>
      </w:r>
      <w:r>
        <w:rPr>
          <w:rStyle w:val="translated-span"/>
        </w:rPr>
        <w:t>我们使用自定义</w:t>
      </w:r>
      <w:r>
        <w:rPr>
          <w:rStyle w:val="translated-span"/>
        </w:rPr>
        <w:t>lexer</w:t>
      </w:r>
      <w:r>
        <w:rPr>
          <w:rStyle w:val="translated-span"/>
        </w:rPr>
        <w:t>对每个函数进行</w:t>
      </w:r>
      <w:r>
        <w:rPr>
          <w:rStyle w:val="translated-span"/>
        </w:rPr>
        <w:t>lex</w:t>
      </w:r>
      <w:r>
        <w:rPr>
          <w:rStyle w:val="translated-span"/>
        </w:rPr>
        <w:t>。</w:t>
      </w:r>
      <w:r>
        <w:rPr>
          <w:rStyle w:val="translated-span"/>
        </w:rPr>
        <w:t>词法分析后，每个函数的长度范围为</w:t>
      </w:r>
      <w:r>
        <w:rPr>
          <w:rStyle w:val="translated-span"/>
        </w:rPr>
        <w:t>10</w:t>
      </w:r>
      <w:r>
        <w:rPr>
          <w:rStyle w:val="translated-span"/>
        </w:rPr>
        <w:t>到</w:t>
      </w:r>
      <w:r>
        <w:rPr>
          <w:rStyle w:val="translated-span"/>
        </w:rPr>
        <w:t>300</w:t>
      </w:r>
      <w:r>
        <w:rPr>
          <w:rStyle w:val="translated-span"/>
        </w:rPr>
        <w:t>个标记</w:t>
      </w:r>
      <w:r>
        <w:rPr>
          <w:rStyle w:val="translated-span"/>
        </w:rPr>
        <w:t>。</w:t>
      </w:r>
    </w:p>
    <w:p w:rsidR="00000000" w:rsidRDefault="00514E83">
      <w:pPr>
        <w:spacing w:after="109"/>
        <w:ind w:left="16"/>
      </w:pPr>
      <w:r>
        <w:rPr>
          <w:rStyle w:val="translated-span"/>
        </w:rPr>
        <w:t>利用这些数据，我们创建了两个数据集来执行两个不同的实验，即配对和非配对数据集</w:t>
      </w:r>
      <w:r>
        <w:rPr>
          <w:rStyle w:val="translated-span"/>
        </w:rPr>
        <w:t>。</w:t>
      </w:r>
      <w:r>
        <w:rPr>
          <w:rStyle w:val="translated-span"/>
        </w:rPr>
        <w:t>配对数据集允许我们比较</w:t>
      </w:r>
      <w:r>
        <w:rPr>
          <w:rStyle w:val="translated-span"/>
        </w:rPr>
        <w:t>GAN</w:t>
      </w:r>
      <w:r>
        <w:rPr>
          <w:rStyle w:val="translated-span"/>
        </w:rPr>
        <w:t>方法和</w:t>
      </w:r>
      <w:r>
        <w:rPr>
          <w:rStyle w:val="translated-span"/>
        </w:rPr>
        <w:t>seq2seq</w:t>
      </w:r>
      <w:r>
        <w:rPr>
          <w:rStyle w:val="translated-span"/>
        </w:rPr>
        <w:t>方法的性能</w:t>
      </w:r>
      <w:r>
        <w:rPr>
          <w:rStyle w:val="translated-span"/>
        </w:rPr>
        <w:t>。</w:t>
      </w:r>
      <w:r>
        <w:rPr>
          <w:rStyle w:val="translated-span"/>
        </w:rPr>
        <w:t>为了得到一个对</w:t>
      </w:r>
      <w:r>
        <w:rPr>
          <w:rStyle w:val="translated-span"/>
        </w:rPr>
        <w:t>GAN</w:t>
      </w:r>
      <w:r>
        <w:rPr>
          <w:rStyle w:val="translated-span"/>
        </w:rPr>
        <w:t>和</w:t>
      </w:r>
      <w:r>
        <w:rPr>
          <w:rStyle w:val="translated-span"/>
        </w:rPr>
        <w:t>seq2seq</w:t>
      </w:r>
      <w:r>
        <w:rPr>
          <w:rStyle w:val="translated-span"/>
        </w:rPr>
        <w:t>训练都公平的数据集，我们通过抽取每个易受攻击代码的示例并随机抽取其中一个修复来创建配对数据</w:t>
      </w:r>
      <w:r>
        <w:rPr>
          <w:rStyle w:val="translated-span"/>
        </w:rPr>
        <w:t>。</w:t>
      </w:r>
      <w:r>
        <w:rPr>
          <w:rStyle w:val="translated-span"/>
        </w:rPr>
        <w:t>我们将这个过程在数据集</w:t>
      </w:r>
      <w:r>
        <w:rPr>
          <w:rStyle w:val="translated-span"/>
        </w:rPr>
        <w:t>中迭代四次，将每个易受攻击的函数与一个抽样修复配对，并将结果集合并到一个大数据集中</w:t>
      </w:r>
      <w:r>
        <w:rPr>
          <w:rStyle w:val="translated-span"/>
        </w:rPr>
        <w:t>。</w:t>
      </w:r>
      <w:r>
        <w:rPr>
          <w:rStyle w:val="translated-span"/>
        </w:rPr>
        <w:t>我们应该提到的是，尽管成对的数据集包括标记对，但是这些标记并没有用于</w:t>
      </w:r>
      <w:r>
        <w:rPr>
          <w:rStyle w:val="translated-span"/>
        </w:rPr>
        <w:t>GAN</w:t>
      </w:r>
      <w:r>
        <w:rPr>
          <w:rStyle w:val="translated-span"/>
        </w:rPr>
        <w:t>训练</w:t>
      </w:r>
      <w:r>
        <w:rPr>
          <w:rStyle w:val="translated-span"/>
        </w:rPr>
        <w:t>。</w:t>
      </w:r>
      <w:r>
        <w:rPr>
          <w:rStyle w:val="translated-span"/>
        </w:rPr>
        <w:t>对于未配对的数据集，我们希望保证给定的源序列在训练数据的任何地方都没有对应的目标序列</w:t>
      </w:r>
      <w:r>
        <w:rPr>
          <w:rStyle w:val="translated-span"/>
        </w:rPr>
        <w:t>。</w:t>
      </w:r>
      <w:r>
        <w:rPr>
          <w:rStyle w:val="translated-span"/>
        </w:rPr>
        <w:t>为了实现这一点，我们将数据分为两个不相交的集合，将脆弱函数或其候选修复以相等的概率放入训练数据集中</w:t>
      </w:r>
      <w:r>
        <w:rPr>
          <w:rStyle w:val="translated-span"/>
        </w:rPr>
        <w:t>。</w:t>
      </w:r>
      <w:r>
        <w:rPr>
          <w:rStyle w:val="translated-span"/>
        </w:rPr>
        <w:t>请注意，此操作将训练数据的大小减少了一半</w:t>
      </w:r>
      <w:r>
        <w:rPr>
          <w:rStyle w:val="translated-span"/>
        </w:rPr>
        <w:t>。</w:t>
      </w:r>
      <w:r>
        <w:rPr>
          <w:rStyle w:val="translated-span"/>
        </w:rPr>
        <w:t>对于测试，我们使用每个易受攻击函数的所有候选修复来计算</w:t>
      </w:r>
      <w:r>
        <w:rPr>
          <w:rStyle w:val="translated-span"/>
        </w:rPr>
        <w:t>BLEU</w:t>
      </w:r>
      <w:r>
        <w:rPr>
          <w:rStyle w:val="translated-span"/>
        </w:rPr>
        <w:t>分数</w:t>
      </w:r>
      <w:r>
        <w:rPr>
          <w:rStyle w:val="translated-span"/>
        </w:rPr>
        <w:t>。</w:t>
      </w:r>
      <w:r>
        <w:rPr>
          <w:rStyle w:val="translated-span"/>
        </w:rPr>
        <w:t>我们使用</w:t>
      </w:r>
      <w:r>
        <w:rPr>
          <w:rStyle w:val="translated-span"/>
        </w:rPr>
        <w:t>80/10/10%</w:t>
      </w:r>
      <w:r>
        <w:rPr>
          <w:rStyle w:val="translated-span"/>
        </w:rPr>
        <w:t>的训练</w:t>
      </w:r>
      <w:r>
        <w:rPr>
          <w:rStyle w:val="translated-span"/>
        </w:rPr>
        <w:t>/</w:t>
      </w:r>
      <w:r>
        <w:rPr>
          <w:rStyle w:val="translated-span"/>
        </w:rPr>
        <w:t>验证</w:t>
      </w:r>
      <w:r>
        <w:rPr>
          <w:rStyle w:val="translated-span"/>
        </w:rPr>
        <w:t>/</w:t>
      </w:r>
      <w:r>
        <w:rPr>
          <w:rStyle w:val="translated-span"/>
        </w:rPr>
        <w:t>测试分割</w:t>
      </w:r>
      <w:r>
        <w:rPr>
          <w:rStyle w:val="translated-span"/>
        </w:rPr>
        <w:t>。</w:t>
      </w:r>
    </w:p>
    <w:p w:rsidR="00000000" w:rsidRDefault="00514E83">
      <w:pPr>
        <w:spacing w:after="378"/>
        <w:ind w:left="16"/>
        <w:jc w:val="left"/>
      </w:pPr>
      <w:r>
        <w:rPr>
          <w:rStyle w:val="translated-span"/>
        </w:rPr>
        <w:t>如表</w:t>
      </w:r>
      <w:r>
        <w:rPr>
          <w:rStyle w:val="translated-span"/>
        </w:rPr>
        <w:t>1</w:t>
      </w:r>
      <w:r>
        <w:rPr>
          <w:rStyle w:val="translated-span"/>
        </w:rPr>
        <w:t>所示，当我们添加（</w:t>
      </w:r>
      <w:r>
        <w:rPr>
          <w:rStyle w:val="translated-span"/>
        </w:rPr>
        <w:t>a</w:t>
      </w:r>
      <w:r>
        <w:rPr>
          <w:rStyle w:val="translated-span"/>
        </w:rPr>
        <w:t>）课程培训和（</w:t>
      </w:r>
      <w:r>
        <w:rPr>
          <w:rStyle w:val="translated-span"/>
        </w:rPr>
        <w:t>b</w:t>
      </w:r>
      <w:r>
        <w:rPr>
          <w:rStyle w:val="translated-span"/>
        </w:rPr>
        <w:t>）</w:t>
      </w:r>
      <w:r>
        <w:rPr>
          <w:rStyle w:val="translated-span"/>
        </w:rPr>
        <w:t>LAUTO</w:t>
      </w:r>
      <w:r>
        <w:rPr>
          <w:rStyle w:val="translated-span"/>
        </w:rPr>
        <w:t>或</w:t>
      </w:r>
      <w:r>
        <w:rPr>
          <w:rStyle w:val="translated-span"/>
        </w:rPr>
        <w:t>LFREQ</w:t>
      </w:r>
      <w:r>
        <w:rPr>
          <w:rStyle w:val="translated-span"/>
        </w:rPr>
        <w:t>正则化损失时，我们提出的</w:t>
      </w:r>
      <w:r>
        <w:rPr>
          <w:rStyle w:val="translated-span"/>
        </w:rPr>
        <w:t>GAN</w:t>
      </w:r>
      <w:r>
        <w:rPr>
          <w:rStyle w:val="translated-span"/>
        </w:rPr>
        <w:t>方法取得了逐渐更好的结果</w:t>
      </w:r>
      <w:r>
        <w:rPr>
          <w:rStyle w:val="translated-span"/>
        </w:rPr>
        <w:t>。</w:t>
      </w:r>
      <w:r>
        <w:rPr>
          <w:rStyle w:val="translated-span"/>
        </w:rPr>
        <w:t>在不同的</w:t>
      </w:r>
      <w:r>
        <w:rPr>
          <w:rStyle w:val="translated-span"/>
        </w:rPr>
        <w:t>GAN</w:t>
      </w:r>
      <w:r>
        <w:rPr>
          <w:rStyle w:val="translated-span"/>
        </w:rPr>
        <w:t>模型中，</w:t>
      </w:r>
      <w:r>
        <w:rPr>
          <w:rStyle w:val="translated-span"/>
        </w:rPr>
        <w:t>Base+Cur+Freq</w:t>
      </w:r>
      <w:r>
        <w:rPr>
          <w:rStyle w:val="translated-span"/>
        </w:rPr>
        <w:t>模型是最好的，并且性能相当接近</w:t>
      </w:r>
      <w:r>
        <w:rPr>
          <w:rStyle w:val="translated-span"/>
        </w:rPr>
        <w:t>seq2seq</w:t>
      </w:r>
      <w:r>
        <w:rPr>
          <w:rStyle w:val="translated-span"/>
        </w:rPr>
        <w:t>基线，这是性能上限</w:t>
      </w:r>
      <w:r>
        <w:rPr>
          <w:rStyle w:val="translated-span"/>
        </w:rPr>
        <w:t>。</w:t>
      </w:r>
      <w:r>
        <w:rPr>
          <w:rStyle w:val="translated-span"/>
        </w:rPr>
        <w:t>未配对数据集的结果与配对数据集的结果非常接近，特别是在基本情况下，即使它们是用一半的训练数据获得的</w:t>
      </w:r>
      <w:r>
        <w:rPr>
          <w:rStyle w:val="translated-span"/>
        </w:rPr>
        <w:t>。</w:t>
      </w:r>
      <w:r>
        <w:rPr>
          <w:rStyle w:val="translated-span"/>
        </w:rPr>
        <w:t>表</w:t>
      </w:r>
      <w:r>
        <w:rPr>
          <w:rStyle w:val="translated-span"/>
        </w:rPr>
        <w:t>2</w:t>
      </w:r>
      <w:r>
        <w:rPr>
          <w:rStyle w:val="translated-span"/>
        </w:rPr>
        <w:t>中提供了我们的</w:t>
      </w:r>
      <w:r>
        <w:rPr>
          <w:rStyle w:val="translated-span"/>
        </w:rPr>
        <w:t>GAN</w:t>
      </w:r>
      <w:r>
        <w:rPr>
          <w:rStyle w:val="translated-span"/>
        </w:rPr>
        <w:t>进行正确修复的一些代码示例，补充资料中提供了其他示例</w:t>
      </w:r>
      <w:r>
        <w:rPr>
          <w:rStyle w:val="translated-span"/>
        </w:rPr>
        <w:t>。</w:t>
      </w:r>
    </w:p>
    <w:p w:rsidR="00000000" w:rsidRDefault="00514E83">
      <w:pPr>
        <w:pStyle w:val="1"/>
        <w:ind w:left="416" w:right="0" w:hanging="403"/>
      </w:pPr>
      <w: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Pr>
        <w:t>结</w:t>
      </w:r>
      <w:r>
        <w:rPr>
          <w:rStyle w:val="translated-span"/>
        </w:rPr>
        <w:t>论</w:t>
      </w:r>
    </w:p>
    <w:p w:rsidR="00000000" w:rsidRDefault="00514E83">
      <w:pPr>
        <w:spacing w:after="0"/>
        <w:ind w:left="16"/>
      </w:pPr>
      <w:r>
        <w:rPr>
          <w:rStyle w:val="translated-span"/>
        </w:rPr>
        <w:t>我们提出了一种基于</w:t>
      </w:r>
      <w:r>
        <w:rPr>
          <w:rStyle w:val="translated-span"/>
        </w:rPr>
        <w:t>GAN</w:t>
      </w:r>
      <w:r>
        <w:rPr>
          <w:rStyle w:val="translated-span"/>
        </w:rPr>
        <w:t>的方法来训练离散域映射应用的</w:t>
      </w:r>
      <w:r>
        <w:rPr>
          <w:rStyle w:val="translated-span"/>
        </w:rPr>
        <w:t>NMT</w:t>
      </w:r>
      <w:r>
        <w:rPr>
          <w:rStyle w:val="translated-span"/>
        </w:rPr>
        <w:t>系统</w:t>
      </w:r>
      <w:r>
        <w:rPr>
          <w:rStyle w:val="translated-span"/>
        </w:rPr>
        <w:t>。</w:t>
      </w:r>
      <w:r>
        <w:rPr>
          <w:rStyle w:val="translated-span"/>
        </w:rPr>
        <w:t>我们的</w:t>
      </w:r>
      <w:r>
        <w:rPr>
          <w:rStyle w:val="translated-span"/>
        </w:rPr>
        <w:t>方法的主要优点是，它可以在没有成对数据的情况下使用，为表</w:t>
      </w:r>
      <w:r>
        <w:rPr>
          <w:rStyle w:val="translated-span"/>
        </w:rPr>
        <w:t>2</w:t>
      </w:r>
      <w:r>
        <w:rPr>
          <w:rStyle w:val="translated-span"/>
        </w:rPr>
        <w:t>打开了大量以前不可用的数据集：成功修复：（</w:t>
      </w:r>
      <w:r>
        <w:rPr>
          <w:rStyle w:val="translated-span"/>
        </w:rPr>
        <w:t>Top</w:t>
      </w:r>
      <w:r>
        <w:rPr>
          <w:rStyle w:val="translated-span"/>
        </w:rPr>
        <w:t>）此函数调用</w:t>
      </w:r>
      <w:r>
        <w:rPr>
          <w:rStyle w:val="translated-span"/>
        </w:rPr>
        <w:t>sprintf</w:t>
      </w:r>
      <w:r>
        <w:rPr>
          <w:rStyle w:val="translated-span"/>
        </w:rPr>
        <w:t>打印出两个字符串，但只提供要打印的第一个字符串</w:t>
      </w:r>
      <w:r>
        <w:rPr>
          <w:rStyle w:val="translated-span"/>
        </w:rPr>
        <w:t>。</w:t>
      </w:r>
      <w:r>
        <w:rPr>
          <w:rStyle w:val="translated-span"/>
        </w:rPr>
        <w:t>我们的</w:t>
      </w:r>
      <w:r>
        <w:rPr>
          <w:rStyle w:val="translated-span"/>
        </w:rPr>
        <w:t>GAN</w:t>
      </w:r>
      <w:r>
        <w:rPr>
          <w:rStyle w:val="translated-span"/>
        </w:rPr>
        <w:t>通过提供第二根弦来修复它</w:t>
      </w:r>
      <w:r>
        <w:rPr>
          <w:rStyle w:val="translated-span"/>
        </w:rPr>
        <w:t>。</w:t>
      </w:r>
      <w:r>
        <w:rPr>
          <w:rStyle w:val="translated-span"/>
        </w:rPr>
        <w:t>（底部）此函数在释放变量后再次使用它</w:t>
      </w:r>
      <w:r>
        <w:rPr>
          <w:rStyle w:val="translated-span"/>
        </w:rPr>
        <w:t>。</w:t>
      </w:r>
      <w:r>
        <w:rPr>
          <w:rStyle w:val="translated-span"/>
        </w:rPr>
        <w:t>我们的管理员通过移除第一个空闲的文件来修复它</w:t>
      </w:r>
      <w:r>
        <w:rPr>
          <w:rStyle w:val="translated-span"/>
        </w:rPr>
        <w:t>。</w:t>
      </w:r>
    </w:p>
    <w:tbl>
      <w:tblPr>
        <w:tblW w:w="7765" w:type="dxa"/>
        <w:tblInd w:w="72" w:type="dxa"/>
        <w:tblCellMar>
          <w:left w:w="0" w:type="dxa"/>
          <w:right w:w="0" w:type="dxa"/>
        </w:tblCellMar>
        <w:tblLook w:val="04A0" w:firstRow="1" w:lastRow="0" w:firstColumn="1" w:lastColumn="0" w:noHBand="0" w:noVBand="1"/>
      </w:tblPr>
      <w:tblGrid>
        <w:gridCol w:w="3882"/>
        <w:gridCol w:w="3883"/>
      </w:tblGrid>
      <w:tr w:rsidR="00000000">
        <w:trPr>
          <w:trHeight w:val="226"/>
        </w:trPr>
        <w:tc>
          <w:tcPr>
            <w:tcW w:w="3882" w:type="dxa"/>
            <w:tcBorders>
              <w:top w:val="single" w:sz="8" w:space="0" w:color="000000"/>
              <w:left w:val="single" w:sz="8" w:space="0" w:color="000000"/>
              <w:bottom w:val="single" w:sz="8" w:space="0" w:color="000000"/>
              <w:right w:val="single" w:sz="8" w:space="0" w:color="000000"/>
            </w:tcBorders>
            <w:tcMar>
              <w:top w:w="19" w:type="dxa"/>
              <w:left w:w="120" w:type="dxa"/>
              <w:bottom w:w="0" w:type="dxa"/>
              <w:right w:w="421" w:type="dxa"/>
            </w:tcMar>
            <w:hideMark/>
          </w:tcPr>
          <w:p w:rsidR="00000000" w:rsidRDefault="00514E83">
            <w:pPr>
              <w:spacing w:after="0" w:line="256" w:lineRule="auto"/>
              <w:ind w:left="0" w:firstLine="0"/>
              <w:jc w:val="left"/>
            </w:pPr>
            <w:r>
              <w:rPr>
                <w:rStyle w:val="translated-span"/>
              </w:rPr>
              <w:t>脆弱</w:t>
            </w:r>
            <w:r>
              <w:rPr>
                <w:rStyle w:val="translated-span"/>
              </w:rPr>
              <w:t>的</w:t>
            </w:r>
          </w:p>
        </w:tc>
        <w:tc>
          <w:tcPr>
            <w:tcW w:w="3882" w:type="dxa"/>
            <w:tcBorders>
              <w:top w:val="single" w:sz="8" w:space="0" w:color="000000"/>
              <w:left w:val="nil"/>
              <w:bottom w:val="single" w:sz="8" w:space="0" w:color="000000"/>
              <w:right w:val="single" w:sz="8" w:space="0" w:color="000000"/>
            </w:tcBorders>
            <w:tcMar>
              <w:top w:w="19" w:type="dxa"/>
              <w:left w:w="120" w:type="dxa"/>
              <w:bottom w:w="0" w:type="dxa"/>
              <w:right w:w="421" w:type="dxa"/>
            </w:tcMar>
            <w:hideMark/>
          </w:tcPr>
          <w:p w:rsidR="00000000" w:rsidRDefault="00514E83">
            <w:pPr>
              <w:spacing w:after="0" w:line="256" w:lineRule="auto"/>
              <w:ind w:left="0" w:firstLine="0"/>
              <w:jc w:val="left"/>
            </w:pPr>
            <w:r>
              <w:rPr>
                <w:rStyle w:val="translated-span"/>
              </w:rPr>
              <w:t>修</w:t>
            </w:r>
            <w:r>
              <w:rPr>
                <w:rStyle w:val="translated-span"/>
              </w:rPr>
              <w:t>复</w:t>
            </w:r>
          </w:p>
        </w:tc>
      </w:tr>
      <w:tr w:rsidR="00000000">
        <w:trPr>
          <w:trHeight w:val="1210"/>
        </w:trPr>
        <w:tc>
          <w:tcPr>
            <w:tcW w:w="3882" w:type="dxa"/>
            <w:tcBorders>
              <w:top w:val="nil"/>
              <w:left w:val="single" w:sz="8" w:space="0" w:color="000000"/>
              <w:bottom w:val="single" w:sz="8" w:space="0" w:color="000000"/>
              <w:right w:val="single" w:sz="8" w:space="0" w:color="000000"/>
            </w:tcBorders>
            <w:tcMar>
              <w:top w:w="19" w:type="dxa"/>
              <w:left w:w="120" w:type="dxa"/>
              <w:bottom w:w="0" w:type="dxa"/>
              <w:right w:w="421" w:type="dxa"/>
            </w:tcMar>
            <w:vAlign w:val="center"/>
            <w:hideMark/>
          </w:tcPr>
          <w:p w:rsidR="00000000" w:rsidRDefault="00514E83">
            <w:pPr>
              <w:spacing w:after="0" w:line="256" w:lineRule="auto"/>
              <w:ind w:left="0" w:firstLine="0"/>
              <w:jc w:val="left"/>
            </w:pPr>
            <w:r>
              <w:rPr>
                <w:rStyle w:val="translated-span"/>
                <w:color w:val="0000FF"/>
                <w:sz w:val="12"/>
                <w:szCs w:val="12"/>
              </w:rPr>
              <w:t>void CWE685</w:t>
            </w:r>
            <w:r>
              <w:rPr>
                <w:rStyle w:val="translated-span"/>
                <w:color w:val="0000FF"/>
                <w:sz w:val="12"/>
                <w:szCs w:val="12"/>
              </w:rPr>
              <w:t>函数调用错误</w:t>
            </w:r>
            <w:r>
              <w:rPr>
                <w:rStyle w:val="translated-span"/>
                <w:color w:val="0000FF"/>
                <w:sz w:val="12"/>
                <w:szCs w:val="12"/>
              </w:rPr>
              <w:t>_</w:t>
            </w:r>
          </w:p>
          <w:p w:rsidR="00000000" w:rsidRDefault="00514E83">
            <w:pPr>
              <w:spacing w:after="6" w:line="252" w:lineRule="auto"/>
              <w:ind w:left="132" w:right="849" w:firstLine="267"/>
            </w:pPr>
            <w:r>
              <w:rPr>
                <w:rStyle w:val="translated-span"/>
                <w:sz w:val="12"/>
                <w:szCs w:val="12"/>
              </w:rPr>
              <w:t>参数数（）</w:t>
            </w:r>
            <w:r>
              <w:rPr>
                <w:rStyle w:val="translated-span"/>
                <w:sz w:val="12"/>
                <w:szCs w:val="12"/>
              </w:rPr>
              <w:t>{char dst[dst_SZ]</w:t>
            </w:r>
            <w:r>
              <w:rPr>
                <w:rStyle w:val="translated-span"/>
                <w:sz w:val="12"/>
                <w:szCs w:val="12"/>
              </w:rPr>
              <w:t>；</w:t>
            </w:r>
          </w:p>
          <w:p w:rsidR="00000000" w:rsidRDefault="00514E83">
            <w:pPr>
              <w:spacing w:after="0" w:line="237" w:lineRule="auto"/>
              <w:ind w:left="132" w:firstLine="21"/>
              <w:jc w:val="left"/>
            </w:pPr>
            <w:r>
              <w:rPr>
                <w:rStyle w:val="translated-span"/>
                <w:sz w:val="12"/>
                <w:szCs w:val="12"/>
              </w:rPr>
              <w:t>sprintf</w:t>
            </w:r>
            <w:r>
              <w:rPr>
                <w:rStyle w:val="translated-span"/>
                <w:sz w:val="12"/>
                <w:szCs w:val="12"/>
              </w:rPr>
              <w:t>（</w:t>
            </w:r>
            <w:r>
              <w:rPr>
                <w:rStyle w:val="translated-span"/>
                <w:sz w:val="12"/>
                <w:szCs w:val="12"/>
              </w:rPr>
              <w:t>dst</w:t>
            </w:r>
            <w:r>
              <w:rPr>
                <w:rStyle w:val="translated-span"/>
                <w:sz w:val="12"/>
                <w:szCs w:val="12"/>
              </w:rPr>
              <w:t>，</w:t>
            </w:r>
            <w:r>
              <w:rPr>
                <w:rStyle w:val="translated-span"/>
                <w:sz w:val="12"/>
                <w:szCs w:val="12"/>
              </w:rPr>
              <w:t>“%s%s”</w:t>
            </w:r>
            <w:r>
              <w:rPr>
                <w:rStyle w:val="translated-span"/>
                <w:sz w:val="12"/>
                <w:szCs w:val="12"/>
              </w:rPr>
              <w:t>，</w:t>
            </w:r>
            <w:r>
              <w:rPr>
                <w:rStyle w:val="translated-span"/>
                <w:sz w:val="12"/>
                <w:szCs w:val="12"/>
              </w:rPr>
              <w:t>SRC\u STR</w:t>
            </w:r>
            <w:r>
              <w:rPr>
                <w:rStyle w:val="translated-span"/>
                <w:sz w:val="12"/>
                <w:szCs w:val="12"/>
              </w:rPr>
              <w:t>）；</w:t>
            </w:r>
            <w:r>
              <w:rPr>
                <w:rStyle w:val="translated-span"/>
                <w:sz w:val="12"/>
                <w:szCs w:val="12"/>
              </w:rPr>
              <w:t>printLine</w:t>
            </w:r>
            <w:r>
              <w:rPr>
                <w:rStyle w:val="translated-span"/>
                <w:sz w:val="12"/>
                <w:szCs w:val="12"/>
              </w:rPr>
              <w:t>（</w:t>
            </w:r>
            <w:r>
              <w:rPr>
                <w:rStyle w:val="translated-span"/>
                <w:sz w:val="12"/>
                <w:szCs w:val="12"/>
              </w:rPr>
              <w:t>dst</w:t>
            </w:r>
            <w:r>
              <w:rPr>
                <w:rStyle w:val="translated-span"/>
                <w:sz w:val="12"/>
                <w:szCs w:val="12"/>
              </w:rPr>
              <w:t>）</w:t>
            </w:r>
            <w:r>
              <w:rPr>
                <w:rStyle w:val="translated-span"/>
                <w:sz w:val="12"/>
                <w:szCs w:val="12"/>
              </w:rPr>
              <w:t>；</w:t>
            </w:r>
          </w:p>
          <w:p w:rsidR="00000000" w:rsidRDefault="00514E83">
            <w:pPr>
              <w:spacing w:after="0" w:line="256" w:lineRule="auto"/>
              <w:ind w:left="0" w:firstLine="0"/>
              <w:jc w:val="left"/>
            </w:pPr>
            <w:r>
              <w:rPr>
                <w:rStyle w:val="translated-span"/>
                <w:sz w:val="12"/>
                <w:szCs w:val="12"/>
              </w:rPr>
              <w:t>}</w:t>
            </w:r>
          </w:p>
        </w:tc>
        <w:tc>
          <w:tcPr>
            <w:tcW w:w="3882" w:type="dxa"/>
            <w:tcBorders>
              <w:top w:val="nil"/>
              <w:left w:val="nil"/>
              <w:bottom w:val="single" w:sz="8" w:space="0" w:color="000000"/>
              <w:right w:val="single" w:sz="8" w:space="0" w:color="000000"/>
            </w:tcBorders>
            <w:tcMar>
              <w:top w:w="19" w:type="dxa"/>
              <w:left w:w="120" w:type="dxa"/>
              <w:bottom w:w="0" w:type="dxa"/>
              <w:right w:w="421" w:type="dxa"/>
            </w:tcMar>
            <w:vAlign w:val="center"/>
            <w:hideMark/>
          </w:tcPr>
          <w:p w:rsidR="00000000" w:rsidRDefault="00514E83">
            <w:pPr>
              <w:spacing w:after="0" w:line="256" w:lineRule="auto"/>
              <w:ind w:left="0" w:firstLine="0"/>
              <w:jc w:val="left"/>
            </w:pPr>
            <w:r>
              <w:rPr>
                <w:rStyle w:val="translated-span"/>
                <w:color w:val="0000FF"/>
                <w:sz w:val="12"/>
                <w:szCs w:val="12"/>
              </w:rPr>
              <w:t>void CWE685</w:t>
            </w:r>
            <w:r>
              <w:rPr>
                <w:rStyle w:val="translated-span"/>
                <w:color w:val="0000FF"/>
                <w:sz w:val="12"/>
                <w:szCs w:val="12"/>
              </w:rPr>
              <w:t>函数调用错误</w:t>
            </w:r>
            <w:r>
              <w:rPr>
                <w:rStyle w:val="translated-span"/>
                <w:color w:val="0000FF"/>
                <w:sz w:val="12"/>
                <w:szCs w:val="12"/>
              </w:rPr>
              <w:t>_</w:t>
            </w:r>
          </w:p>
          <w:p w:rsidR="00000000" w:rsidRDefault="00514E83">
            <w:pPr>
              <w:spacing w:after="30" w:line="252" w:lineRule="auto"/>
              <w:ind w:left="131" w:right="849" w:firstLine="267"/>
            </w:pPr>
            <w:r>
              <w:rPr>
                <w:rStyle w:val="translated-span"/>
                <w:sz w:val="12"/>
                <w:szCs w:val="12"/>
              </w:rPr>
              <w:t>参数数（）</w:t>
            </w:r>
            <w:r>
              <w:rPr>
                <w:rStyle w:val="translated-span"/>
                <w:sz w:val="12"/>
                <w:szCs w:val="12"/>
              </w:rPr>
              <w:t>{char dst[dst_SZ]</w:t>
            </w:r>
            <w:r>
              <w:rPr>
                <w:rStyle w:val="translated-span"/>
                <w:sz w:val="12"/>
                <w:szCs w:val="12"/>
              </w:rPr>
              <w:t>；</w:t>
            </w:r>
          </w:p>
          <w:p w:rsidR="00000000" w:rsidRDefault="00514E83">
            <w:pPr>
              <w:spacing w:after="0" w:line="237" w:lineRule="auto"/>
              <w:ind w:left="132" w:firstLine="21"/>
              <w:jc w:val="left"/>
            </w:pPr>
            <w:r>
              <w:rPr>
                <w:rStyle w:val="translated-span"/>
                <w:sz w:val="12"/>
                <w:szCs w:val="12"/>
              </w:rPr>
              <w:t>sprintf</w:t>
            </w:r>
            <w:r>
              <w:rPr>
                <w:rStyle w:val="translated-span"/>
                <w:sz w:val="12"/>
                <w:szCs w:val="12"/>
              </w:rPr>
              <w:t>（</w:t>
            </w:r>
            <w:r>
              <w:rPr>
                <w:rStyle w:val="translated-span"/>
                <w:sz w:val="12"/>
                <w:szCs w:val="12"/>
              </w:rPr>
              <w:t>dst</w:t>
            </w:r>
            <w:r>
              <w:rPr>
                <w:rStyle w:val="translated-span"/>
                <w:sz w:val="12"/>
                <w:szCs w:val="12"/>
              </w:rPr>
              <w:t>，</w:t>
            </w:r>
            <w:r>
              <w:rPr>
                <w:rStyle w:val="translated-span"/>
                <w:sz w:val="12"/>
                <w:szCs w:val="12"/>
              </w:rPr>
              <w:t>“%s%s”</w:t>
            </w:r>
            <w:r>
              <w:rPr>
                <w:rStyle w:val="translated-span"/>
                <w:sz w:val="12"/>
                <w:szCs w:val="12"/>
              </w:rPr>
              <w:t>，</w:t>
            </w:r>
            <w:r>
              <w:rPr>
                <w:rStyle w:val="translated-span"/>
                <w:sz w:val="12"/>
                <w:szCs w:val="12"/>
              </w:rPr>
              <w:t>SRC\u STR</w:t>
            </w:r>
            <w:r>
              <w:rPr>
                <w:rStyle w:val="translated-span"/>
                <w:sz w:val="12"/>
                <w:szCs w:val="12"/>
              </w:rPr>
              <w:t>，</w:t>
            </w:r>
            <w:r>
              <w:rPr>
                <w:rStyle w:val="translated-span"/>
                <w:sz w:val="12"/>
                <w:szCs w:val="12"/>
              </w:rPr>
              <w:t>SRC\u STR</w:t>
            </w:r>
            <w:r>
              <w:rPr>
                <w:rStyle w:val="translated-span"/>
                <w:sz w:val="12"/>
                <w:szCs w:val="12"/>
              </w:rPr>
              <w:t>）；</w:t>
            </w:r>
            <w:r>
              <w:rPr>
                <w:rStyle w:val="translated-span"/>
                <w:sz w:val="12"/>
                <w:szCs w:val="12"/>
              </w:rPr>
              <w:t>printLine</w:t>
            </w:r>
            <w:r>
              <w:rPr>
                <w:rStyle w:val="translated-span"/>
                <w:sz w:val="12"/>
                <w:szCs w:val="12"/>
              </w:rPr>
              <w:t>（</w:t>
            </w:r>
            <w:r>
              <w:rPr>
                <w:rStyle w:val="translated-span"/>
                <w:sz w:val="12"/>
                <w:szCs w:val="12"/>
              </w:rPr>
              <w:t>dst</w:t>
            </w:r>
            <w:r>
              <w:rPr>
                <w:rStyle w:val="translated-span"/>
                <w:sz w:val="12"/>
                <w:szCs w:val="12"/>
              </w:rPr>
              <w:t>）</w:t>
            </w:r>
            <w:r>
              <w:rPr>
                <w:rStyle w:val="translated-span"/>
                <w:sz w:val="12"/>
                <w:szCs w:val="12"/>
              </w:rPr>
              <w:t>；</w:t>
            </w:r>
          </w:p>
          <w:p w:rsidR="00000000" w:rsidRDefault="00514E83">
            <w:pPr>
              <w:spacing w:after="0" w:line="256" w:lineRule="auto"/>
              <w:ind w:left="0" w:firstLine="0"/>
              <w:jc w:val="left"/>
            </w:pPr>
            <w:r>
              <w:rPr>
                <w:rStyle w:val="translated-span"/>
                <w:sz w:val="12"/>
                <w:szCs w:val="12"/>
              </w:rPr>
              <w:t>}</w:t>
            </w:r>
          </w:p>
        </w:tc>
      </w:tr>
      <w:tr w:rsidR="00000000">
        <w:trPr>
          <w:trHeight w:val="2082"/>
        </w:trPr>
        <w:tc>
          <w:tcPr>
            <w:tcW w:w="3882" w:type="dxa"/>
            <w:tcBorders>
              <w:top w:val="nil"/>
              <w:left w:val="single" w:sz="8" w:space="0" w:color="000000"/>
              <w:bottom w:val="single" w:sz="8" w:space="0" w:color="000000"/>
              <w:right w:val="single" w:sz="8" w:space="0" w:color="000000"/>
            </w:tcBorders>
            <w:tcMar>
              <w:top w:w="19" w:type="dxa"/>
              <w:left w:w="120" w:type="dxa"/>
              <w:bottom w:w="0" w:type="dxa"/>
              <w:right w:w="421" w:type="dxa"/>
            </w:tcMar>
            <w:vAlign w:val="center"/>
            <w:hideMark/>
          </w:tcPr>
          <w:p w:rsidR="00000000" w:rsidRDefault="00514E83">
            <w:pPr>
              <w:spacing w:after="9" w:line="237" w:lineRule="auto"/>
              <w:ind w:left="399" w:hanging="399"/>
            </w:pPr>
            <w:r>
              <w:rPr>
                <w:rStyle w:val="translated-span"/>
                <w:color w:val="0000FF"/>
                <w:sz w:val="12"/>
                <w:szCs w:val="12"/>
              </w:rPr>
              <w:t>void CWE415 \u Double \u Free \uu malloc \u Free \uu struct \u 31</w:t>
            </w:r>
            <w:r>
              <w:rPr>
                <w:rStyle w:val="translated-span"/>
                <w:color w:val="0000FF"/>
                <w:sz w:val="12"/>
                <w:szCs w:val="12"/>
              </w:rPr>
              <w:t>（）</w:t>
            </w:r>
            <w:r>
              <w:rPr>
                <w:rStyle w:val="translated-span"/>
                <w:color w:val="0000FF"/>
                <w:sz w:val="12"/>
                <w:szCs w:val="12"/>
              </w:rPr>
              <w:t>{</w:t>
            </w:r>
          </w:p>
          <w:p w:rsidR="00000000" w:rsidRDefault="00514E83">
            <w:pPr>
              <w:spacing w:after="9" w:line="237" w:lineRule="auto"/>
              <w:ind w:left="197" w:right="1931" w:firstLine="0"/>
            </w:pPr>
            <w:r>
              <w:rPr>
                <w:rStyle w:val="translated-span"/>
                <w:sz w:val="12"/>
                <w:szCs w:val="12"/>
              </w:rPr>
              <w:t>twoints*</w:t>
            </w:r>
            <w:r>
              <w:rPr>
                <w:rStyle w:val="translated-span"/>
                <w:sz w:val="12"/>
                <w:szCs w:val="12"/>
              </w:rPr>
              <w:t>数据；数据</w:t>
            </w:r>
            <w:r>
              <w:rPr>
                <w:rStyle w:val="translated-span"/>
                <w:sz w:val="12"/>
                <w:szCs w:val="12"/>
              </w:rPr>
              <w:t>=</w:t>
            </w:r>
            <w:r>
              <w:rPr>
                <w:rStyle w:val="translated-span"/>
                <w:sz w:val="12"/>
                <w:szCs w:val="12"/>
              </w:rPr>
              <w:t>空</w:t>
            </w:r>
            <w:r>
              <w:rPr>
                <w:rStyle w:val="translated-span"/>
                <w:sz w:val="12"/>
                <w:szCs w:val="12"/>
              </w:rPr>
              <w:t>；</w:t>
            </w:r>
          </w:p>
          <w:p w:rsidR="00000000" w:rsidRDefault="00514E83">
            <w:pPr>
              <w:spacing w:after="20" w:line="256" w:lineRule="auto"/>
              <w:ind w:left="197" w:firstLine="0"/>
              <w:jc w:val="left"/>
            </w:pPr>
            <w:r>
              <w:rPr>
                <w:rStyle w:val="translated-span"/>
                <w:sz w:val="12"/>
                <w:szCs w:val="12"/>
              </w:rPr>
              <w:t>数据</w:t>
            </w:r>
            <w:r>
              <w:rPr>
                <w:rStyle w:val="translated-span"/>
                <w:sz w:val="12"/>
                <w:szCs w:val="12"/>
              </w:rPr>
              <w:t>=</w:t>
            </w:r>
            <w:r>
              <w:rPr>
                <w:rStyle w:val="translated-span"/>
                <w:sz w:val="12"/>
                <w:szCs w:val="12"/>
              </w:rPr>
              <w:t>（</w:t>
            </w:r>
            <w:r>
              <w:rPr>
                <w:rStyle w:val="translated-span"/>
                <w:sz w:val="12"/>
                <w:szCs w:val="12"/>
              </w:rPr>
              <w:t>twoints</w:t>
            </w:r>
            <w:r>
              <w:rPr>
                <w:rStyle w:val="translated-span"/>
                <w:sz w:val="12"/>
                <w:szCs w:val="12"/>
              </w:rPr>
              <w:t>）</w:t>
            </w:r>
            <w:r>
              <w:rPr>
                <w:rStyle w:val="translated-span"/>
                <w:sz w:val="12"/>
                <w:szCs w:val="12"/>
              </w:rPr>
              <w:t>*</w:t>
            </w:r>
            <w:r>
              <w:rPr>
                <w:rStyle w:val="translated-span"/>
                <w:sz w:val="12"/>
                <w:szCs w:val="12"/>
              </w:rPr>
              <w:t>）</w:t>
            </w:r>
            <w:r>
              <w:rPr>
                <w:rStyle w:val="translated-span"/>
                <w:sz w:val="12"/>
                <w:szCs w:val="12"/>
              </w:rPr>
              <w:t>malloc</w:t>
            </w:r>
            <w:r>
              <w:rPr>
                <w:rStyle w:val="translated-span"/>
                <w:sz w:val="12"/>
                <w:szCs w:val="12"/>
              </w:rPr>
              <w:t>（</w:t>
            </w:r>
            <w:r>
              <w:rPr>
                <w:rStyle w:val="translated-span"/>
                <w:sz w:val="12"/>
                <w:szCs w:val="12"/>
              </w:rPr>
              <w:t>100*sizeof</w:t>
            </w:r>
            <w:r>
              <w:rPr>
                <w:rStyle w:val="translated-span"/>
                <w:sz w:val="12"/>
                <w:szCs w:val="12"/>
              </w:rPr>
              <w:t>（</w:t>
            </w:r>
            <w:r>
              <w:rPr>
                <w:rStyle w:val="translated-span"/>
                <w:sz w:val="12"/>
                <w:szCs w:val="12"/>
              </w:rPr>
              <w:t>twoints</w:t>
            </w:r>
            <w:r>
              <w:rPr>
                <w:rStyle w:val="translated-span"/>
                <w:sz w:val="12"/>
                <w:szCs w:val="12"/>
              </w:rPr>
              <w:t>））</w:t>
            </w:r>
            <w:r>
              <w:rPr>
                <w:rStyle w:val="translated-span"/>
                <w:sz w:val="12"/>
                <w:szCs w:val="12"/>
              </w:rPr>
              <w:t>；</w:t>
            </w:r>
          </w:p>
          <w:p w:rsidR="00000000" w:rsidRDefault="00514E83">
            <w:pPr>
              <w:spacing w:after="10" w:line="256" w:lineRule="auto"/>
              <w:ind w:left="217" w:firstLine="0"/>
              <w:jc w:val="left"/>
            </w:pPr>
            <w:r>
              <w:rPr>
                <w:rStyle w:val="translated-span"/>
                <w:sz w:val="12"/>
                <w:szCs w:val="12"/>
                <w:shd w:val="clear" w:color="auto" w:fill="FF0000"/>
              </w:rPr>
              <w:t>免费（数据）</w:t>
            </w:r>
            <w:r>
              <w:rPr>
                <w:rStyle w:val="translated-span"/>
                <w:sz w:val="12"/>
                <w:szCs w:val="12"/>
                <w:shd w:val="clear" w:color="auto" w:fill="FF0000"/>
              </w:rPr>
              <w:t>；</w:t>
            </w:r>
          </w:p>
          <w:p w:rsidR="00000000" w:rsidRDefault="00514E83">
            <w:pPr>
              <w:spacing w:after="0" w:line="252" w:lineRule="auto"/>
              <w:ind w:left="328" w:right="1189" w:hanging="131"/>
              <w:jc w:val="left"/>
            </w:pPr>
            <w:r>
              <w:rPr>
                <w:rStyle w:val="translated-span"/>
                <w:sz w:val="12"/>
                <w:szCs w:val="12"/>
              </w:rPr>
              <w:t>{twoints*data\u copy=data</w:t>
            </w:r>
            <w:r>
              <w:rPr>
                <w:rStyle w:val="translated-span"/>
                <w:sz w:val="12"/>
                <w:szCs w:val="12"/>
              </w:rPr>
              <w:t>；</w:t>
            </w:r>
            <w:r>
              <w:rPr>
                <w:rStyle w:val="translated-span"/>
                <w:sz w:val="12"/>
                <w:szCs w:val="12"/>
              </w:rPr>
              <w:t>twoints*data=data\u copy</w:t>
            </w:r>
            <w:r>
              <w:rPr>
                <w:rStyle w:val="translated-span"/>
                <w:sz w:val="12"/>
                <w:szCs w:val="12"/>
              </w:rPr>
              <w:t>；免费（</w:t>
            </w:r>
            <w:r>
              <w:rPr>
                <w:rStyle w:val="translated-span"/>
                <w:sz w:val="12"/>
                <w:szCs w:val="12"/>
              </w:rPr>
              <w:t>data</w:t>
            </w:r>
            <w:r>
              <w:rPr>
                <w:rStyle w:val="translated-span"/>
                <w:sz w:val="12"/>
                <w:szCs w:val="12"/>
              </w:rPr>
              <w:t>）</w:t>
            </w:r>
            <w:r>
              <w:rPr>
                <w:rStyle w:val="translated-span"/>
                <w:sz w:val="12"/>
                <w:szCs w:val="12"/>
              </w:rPr>
              <w:t>；</w:t>
            </w:r>
          </w:p>
          <w:p w:rsidR="00000000" w:rsidRDefault="00514E83">
            <w:pPr>
              <w:spacing w:after="0" w:line="256" w:lineRule="auto"/>
              <w:ind w:left="197" w:firstLine="0"/>
              <w:jc w:val="left"/>
            </w:pPr>
            <w:r>
              <w:rPr>
                <w:rStyle w:val="translated-span"/>
                <w:sz w:val="12"/>
                <w:szCs w:val="12"/>
              </w:rPr>
              <w:t>}</w:t>
            </w:r>
          </w:p>
          <w:p w:rsidR="00000000" w:rsidRDefault="00514E83">
            <w:pPr>
              <w:spacing w:after="0" w:line="256" w:lineRule="auto"/>
              <w:ind w:left="66" w:firstLine="0"/>
              <w:jc w:val="left"/>
            </w:pPr>
            <w:r>
              <w:rPr>
                <w:rStyle w:val="translated-span"/>
                <w:sz w:val="12"/>
                <w:szCs w:val="12"/>
              </w:rPr>
              <w:t>}</w:t>
            </w:r>
          </w:p>
        </w:tc>
        <w:tc>
          <w:tcPr>
            <w:tcW w:w="3882" w:type="dxa"/>
            <w:tcBorders>
              <w:top w:val="nil"/>
              <w:left w:val="nil"/>
              <w:bottom w:val="single" w:sz="8" w:space="0" w:color="000000"/>
              <w:right w:val="single" w:sz="8" w:space="0" w:color="000000"/>
            </w:tcBorders>
            <w:tcMar>
              <w:top w:w="19" w:type="dxa"/>
              <w:left w:w="120" w:type="dxa"/>
              <w:bottom w:w="0" w:type="dxa"/>
              <w:right w:w="421" w:type="dxa"/>
            </w:tcMar>
            <w:vAlign w:val="center"/>
            <w:hideMark/>
          </w:tcPr>
          <w:p w:rsidR="00000000" w:rsidRDefault="00514E83">
            <w:pPr>
              <w:spacing w:after="9" w:line="237" w:lineRule="auto"/>
              <w:ind w:left="464" w:hanging="398"/>
            </w:pPr>
            <w:r>
              <w:rPr>
                <w:rStyle w:val="translated-span"/>
                <w:color w:val="0000FF"/>
                <w:sz w:val="12"/>
                <w:szCs w:val="12"/>
              </w:rPr>
              <w:t>void CWE415 \u Double \u Free \uu malloc \u Free \uu struct \u 31</w:t>
            </w:r>
            <w:r>
              <w:rPr>
                <w:rStyle w:val="translated-span"/>
                <w:color w:val="0000FF"/>
                <w:sz w:val="12"/>
                <w:szCs w:val="12"/>
              </w:rPr>
              <w:t>（）</w:t>
            </w:r>
            <w:r>
              <w:rPr>
                <w:rStyle w:val="translated-span"/>
                <w:color w:val="0000FF"/>
                <w:sz w:val="12"/>
                <w:szCs w:val="12"/>
              </w:rPr>
              <w:t>{</w:t>
            </w:r>
          </w:p>
          <w:p w:rsidR="00000000" w:rsidRDefault="00514E83">
            <w:pPr>
              <w:spacing w:after="9" w:line="237" w:lineRule="auto"/>
              <w:ind w:left="197" w:right="1931" w:firstLine="0"/>
            </w:pPr>
            <w:r>
              <w:rPr>
                <w:rStyle w:val="translated-span"/>
                <w:sz w:val="12"/>
                <w:szCs w:val="12"/>
              </w:rPr>
              <w:t>twoints*</w:t>
            </w:r>
            <w:r>
              <w:rPr>
                <w:rStyle w:val="translated-span"/>
                <w:sz w:val="12"/>
                <w:szCs w:val="12"/>
              </w:rPr>
              <w:t>数据；数据</w:t>
            </w:r>
            <w:r>
              <w:rPr>
                <w:rStyle w:val="translated-span"/>
                <w:sz w:val="12"/>
                <w:szCs w:val="12"/>
              </w:rPr>
              <w:t>=</w:t>
            </w:r>
            <w:r>
              <w:rPr>
                <w:rStyle w:val="translated-span"/>
                <w:sz w:val="12"/>
                <w:szCs w:val="12"/>
              </w:rPr>
              <w:t>空</w:t>
            </w:r>
            <w:r>
              <w:rPr>
                <w:rStyle w:val="translated-span"/>
                <w:sz w:val="12"/>
                <w:szCs w:val="12"/>
              </w:rPr>
              <w:t>；</w:t>
            </w:r>
          </w:p>
          <w:p w:rsidR="00000000" w:rsidRDefault="00514E83">
            <w:pPr>
              <w:spacing w:after="127" w:line="256" w:lineRule="auto"/>
              <w:ind w:left="197" w:firstLine="0"/>
              <w:jc w:val="left"/>
            </w:pPr>
            <w:r>
              <w:rPr>
                <w:rStyle w:val="translated-span"/>
                <w:sz w:val="12"/>
                <w:szCs w:val="12"/>
              </w:rPr>
              <w:t>数据</w:t>
            </w:r>
            <w:r>
              <w:rPr>
                <w:rStyle w:val="translated-span"/>
                <w:sz w:val="12"/>
                <w:szCs w:val="12"/>
              </w:rPr>
              <w:t>=</w:t>
            </w:r>
            <w:r>
              <w:rPr>
                <w:rStyle w:val="translated-span"/>
                <w:sz w:val="12"/>
                <w:szCs w:val="12"/>
              </w:rPr>
              <w:t>（</w:t>
            </w:r>
            <w:r>
              <w:rPr>
                <w:rStyle w:val="translated-span"/>
                <w:sz w:val="12"/>
                <w:szCs w:val="12"/>
              </w:rPr>
              <w:t>twoints</w:t>
            </w:r>
            <w:r>
              <w:rPr>
                <w:rStyle w:val="translated-span"/>
                <w:sz w:val="12"/>
                <w:szCs w:val="12"/>
              </w:rPr>
              <w:t>）</w:t>
            </w:r>
            <w:r>
              <w:rPr>
                <w:rStyle w:val="translated-span"/>
                <w:sz w:val="12"/>
                <w:szCs w:val="12"/>
              </w:rPr>
              <w:t>*</w:t>
            </w:r>
            <w:r>
              <w:rPr>
                <w:rStyle w:val="translated-span"/>
                <w:sz w:val="12"/>
                <w:szCs w:val="12"/>
              </w:rPr>
              <w:t>）</w:t>
            </w:r>
            <w:r>
              <w:rPr>
                <w:rStyle w:val="translated-span"/>
                <w:sz w:val="12"/>
                <w:szCs w:val="12"/>
              </w:rPr>
              <w:t>malloc</w:t>
            </w:r>
            <w:r>
              <w:rPr>
                <w:rStyle w:val="translated-span"/>
                <w:sz w:val="12"/>
                <w:szCs w:val="12"/>
              </w:rPr>
              <w:t>（</w:t>
            </w:r>
            <w:r>
              <w:rPr>
                <w:rStyle w:val="translated-span"/>
                <w:sz w:val="12"/>
                <w:szCs w:val="12"/>
              </w:rPr>
              <w:t>100*sizeof</w:t>
            </w:r>
            <w:r>
              <w:rPr>
                <w:rStyle w:val="translated-span"/>
                <w:sz w:val="12"/>
                <w:szCs w:val="12"/>
              </w:rPr>
              <w:t>（</w:t>
            </w:r>
            <w:r>
              <w:rPr>
                <w:rStyle w:val="translated-span"/>
                <w:sz w:val="12"/>
                <w:szCs w:val="12"/>
              </w:rPr>
              <w:t>twoints</w:t>
            </w:r>
            <w:r>
              <w:rPr>
                <w:rStyle w:val="translated-span"/>
                <w:sz w:val="12"/>
                <w:szCs w:val="12"/>
              </w:rPr>
              <w:t>））</w:t>
            </w:r>
            <w:r>
              <w:rPr>
                <w:rStyle w:val="translated-span"/>
                <w:sz w:val="12"/>
                <w:szCs w:val="12"/>
              </w:rPr>
              <w:t>；</w:t>
            </w:r>
          </w:p>
          <w:p w:rsidR="00000000" w:rsidRDefault="00514E83">
            <w:pPr>
              <w:spacing w:after="0" w:line="252" w:lineRule="auto"/>
              <w:ind w:left="329" w:right="1189" w:hanging="132"/>
              <w:jc w:val="left"/>
            </w:pPr>
            <w:r>
              <w:rPr>
                <w:rStyle w:val="translated-span"/>
                <w:sz w:val="12"/>
                <w:szCs w:val="12"/>
              </w:rPr>
              <w:t>{twoints*data\u copy=data</w:t>
            </w:r>
            <w:r>
              <w:rPr>
                <w:rStyle w:val="translated-span"/>
                <w:sz w:val="12"/>
                <w:szCs w:val="12"/>
              </w:rPr>
              <w:t>；</w:t>
            </w:r>
            <w:r>
              <w:rPr>
                <w:rStyle w:val="translated-span"/>
                <w:sz w:val="12"/>
                <w:szCs w:val="12"/>
              </w:rPr>
              <w:t>twoints*data=data\u copy</w:t>
            </w:r>
            <w:r>
              <w:rPr>
                <w:rStyle w:val="translated-span"/>
                <w:sz w:val="12"/>
                <w:szCs w:val="12"/>
              </w:rPr>
              <w:t>；免费（</w:t>
            </w:r>
            <w:r>
              <w:rPr>
                <w:rStyle w:val="translated-span"/>
                <w:sz w:val="12"/>
                <w:szCs w:val="12"/>
              </w:rPr>
              <w:t>data</w:t>
            </w:r>
            <w:r>
              <w:rPr>
                <w:rStyle w:val="translated-span"/>
                <w:sz w:val="12"/>
                <w:szCs w:val="12"/>
              </w:rPr>
              <w:t>）</w:t>
            </w:r>
            <w:r>
              <w:rPr>
                <w:rStyle w:val="translated-span"/>
                <w:sz w:val="12"/>
                <w:szCs w:val="12"/>
              </w:rPr>
              <w:t>；</w:t>
            </w:r>
          </w:p>
          <w:p w:rsidR="00000000" w:rsidRDefault="00514E83">
            <w:pPr>
              <w:spacing w:after="0" w:line="256" w:lineRule="auto"/>
              <w:ind w:left="197" w:firstLine="0"/>
              <w:jc w:val="left"/>
            </w:pPr>
            <w:r>
              <w:rPr>
                <w:rStyle w:val="translated-span"/>
                <w:sz w:val="12"/>
                <w:szCs w:val="12"/>
              </w:rPr>
              <w:t>}</w:t>
            </w:r>
          </w:p>
          <w:p w:rsidR="00000000" w:rsidRDefault="00514E83">
            <w:pPr>
              <w:spacing w:after="0" w:line="256" w:lineRule="auto"/>
              <w:ind w:left="66" w:firstLine="0"/>
              <w:jc w:val="left"/>
            </w:pPr>
            <w:r>
              <w:rPr>
                <w:rStyle w:val="translated-span"/>
                <w:sz w:val="12"/>
                <w:szCs w:val="12"/>
              </w:rPr>
              <w:t>}</w:t>
            </w:r>
          </w:p>
        </w:tc>
      </w:tr>
    </w:tbl>
    <w:p w:rsidR="00000000" w:rsidRDefault="00514E83">
      <w:pPr>
        <w:spacing w:after="218"/>
        <w:ind w:left="16"/>
        <w:jc w:val="left"/>
      </w:pPr>
      <w:r>
        <w:rPr>
          <w:rStyle w:val="translated-span"/>
        </w:rPr>
        <w:t>顺序修正任务</w:t>
      </w:r>
      <w:r>
        <w:rPr>
          <w:rStyle w:val="translated-span"/>
        </w:rPr>
        <w:t>。</w:t>
      </w:r>
      <w:r>
        <w:rPr>
          <w:rStyle w:val="translated-span"/>
        </w:rPr>
        <w:t>我们的方法的关键是增加了两个新的生成器损失函数，它们可以在不需要多个生成器或域是双射的情况下实现精确的域映射</w:t>
      </w:r>
      <w:r>
        <w:rPr>
          <w:rStyle w:val="translated-span"/>
        </w:rPr>
        <w:t>。</w:t>
      </w:r>
      <w:r>
        <w:rPr>
          <w:rStyle w:val="translated-span"/>
        </w:rPr>
        <w:t>我们还讨论了如何使用</w:t>
      </w:r>
      <w:r>
        <w:rPr>
          <w:rStyle w:val="translated-span"/>
        </w:rPr>
        <w:t>GANs</w:t>
      </w:r>
      <w:r>
        <w:rPr>
          <w:rStyle w:val="translated-span"/>
        </w:rPr>
        <w:t>处理离散输出，并取得了一些进展</w:t>
      </w:r>
      <w:r>
        <w:rPr>
          <w:rStyle w:val="translated-span"/>
        </w:rPr>
        <w:t>。</w:t>
      </w:r>
      <w:r>
        <w:rPr>
          <w:rStyle w:val="translated-span"/>
        </w:rPr>
        <w:t>然而，我们注意到这个问题远未得到解决，很可能会激发更多的研究</w:t>
      </w:r>
      <w:r>
        <w:rPr>
          <w:rStyle w:val="translated-span"/>
        </w:rPr>
        <w:t>。</w:t>
      </w:r>
      <w:r>
        <w:rPr>
          <w:rStyle w:val="translated-span"/>
        </w:rPr>
        <w:t>尽管我们的方法仅适用于源代码更正问题，但它也适用于其他顺序更正问题，例如语法错误更正或语言情感翻译，例如将负面评论转换为正面评论</w:t>
      </w:r>
      <w:r>
        <w:rPr>
          <w:rStyle w:val="translated-span"/>
        </w:rPr>
        <w:t>。</w:t>
      </w:r>
    </w:p>
    <w:p w:rsidR="00000000" w:rsidRDefault="00514E83">
      <w:pPr>
        <w:pStyle w:val="2"/>
        <w:spacing w:after="108"/>
        <w:ind w:left="23" w:firstLine="0"/>
      </w:pPr>
      <w:r>
        <w:rPr>
          <w:rStyle w:val="translated-span"/>
        </w:rPr>
        <w:t>致</w:t>
      </w:r>
      <w:r>
        <w:rPr>
          <w:rStyle w:val="translated-span"/>
        </w:rPr>
        <w:t>谢</w:t>
      </w:r>
    </w:p>
    <w:p w:rsidR="00000000" w:rsidRDefault="00514E83">
      <w:pPr>
        <w:spacing w:after="321"/>
        <w:ind w:left="16"/>
      </w:pPr>
      <w:r>
        <w:rPr>
          <w:rStyle w:val="translated-span"/>
        </w:rPr>
        <w:t>该项目由美国空军研究实验室（</w:t>
      </w:r>
      <w:r>
        <w:rPr>
          <w:rStyle w:val="translated-span"/>
        </w:rPr>
        <w:t>AFRL</w:t>
      </w:r>
      <w:r>
        <w:rPr>
          <w:rStyle w:val="translated-span"/>
        </w:rPr>
        <w:t>）赞助，是</w:t>
      </w:r>
      <w:r>
        <w:rPr>
          <w:rStyle w:val="translated-span"/>
        </w:rPr>
        <w:t>DARPA MUSE</w:t>
      </w:r>
      <w:r>
        <w:rPr>
          <w:rStyle w:val="translated-span"/>
        </w:rPr>
        <w:t>项目的一部分</w:t>
      </w:r>
      <w:r>
        <w:rPr>
          <w:rStyle w:val="translated-span"/>
        </w:rPr>
        <w:t>。</w:t>
      </w:r>
    </w:p>
    <w:p w:rsidR="00000000" w:rsidRDefault="00514E83">
      <w:pPr>
        <w:pStyle w:val="1"/>
        <w:spacing w:after="46"/>
        <w:ind w:left="23" w:right="0" w:firstLine="0"/>
      </w:pPr>
      <w:r>
        <w:rPr>
          <w:rStyle w:val="translated-span"/>
        </w:rPr>
        <w:t>工具书</w:t>
      </w:r>
      <w:r>
        <w:rPr>
          <w:rStyle w:val="translated-span"/>
        </w:rPr>
        <w:t>类</w:t>
      </w:r>
    </w:p>
    <w:p w:rsidR="00000000" w:rsidRDefault="00514E83">
      <w:pPr>
        <w:spacing w:after="152"/>
        <w:ind w:left="423" w:hanging="410"/>
      </w:pPr>
      <w:r>
        <w:rPr>
          <w:rStyle w:val="translated-span"/>
        </w:rPr>
        <w:t xml:space="preserve">[1] </w:t>
      </w:r>
      <w:r>
        <w:rPr>
          <w:rStyle w:val="translated-span"/>
        </w:rPr>
        <w:t>斜接</w:t>
      </w:r>
      <w:r>
        <w:rPr>
          <w:rStyle w:val="translated-span"/>
        </w:rPr>
        <w:t>。</w:t>
      </w:r>
      <w:r>
        <w:rPr>
          <w:rStyle w:val="translated-span"/>
        </w:rPr>
        <w:t>常见漏洞和暴</w:t>
      </w:r>
      <w:r>
        <w:rPr>
          <w:rStyle w:val="translated-span"/>
        </w:rPr>
        <w:t>露</w:t>
      </w:r>
      <w:r>
        <w:rPr>
          <w:rStyle w:val="translated-span"/>
        </w:rPr>
        <w:t>。</w:t>
      </w:r>
      <w:r>
        <w:rPr>
          <w:rStyle w:val="translated-span"/>
        </w:rPr>
        <w:t>cve.mitre.or</w:t>
      </w:r>
      <w:r>
        <w:rPr>
          <w:rStyle w:val="translated-span"/>
        </w:rPr>
        <w:t>g</w:t>
      </w:r>
      <w:r>
        <w:rPr>
          <w:rStyle w:val="translated-span"/>
        </w:rPr>
        <w:t>.</w:t>
      </w:r>
    </w:p>
    <w:p w:rsidR="00000000" w:rsidRDefault="00514E83">
      <w:pPr>
        <w:spacing w:after="153"/>
        <w:ind w:left="423" w:hanging="410"/>
      </w:pPr>
      <w:r>
        <w:rPr>
          <w:rStyle w:val="translated-span"/>
        </w:rPr>
        <w:t>[2] T.D.LaToza</w:t>
      </w:r>
      <w:r>
        <w:rPr>
          <w:rStyle w:val="translated-span"/>
        </w:rPr>
        <w:t>、</w:t>
      </w:r>
      <w:r>
        <w:rPr>
          <w:rStyle w:val="translated-span"/>
        </w:rPr>
        <w:t>G.Venolia</w:t>
      </w:r>
      <w:r>
        <w:rPr>
          <w:rStyle w:val="translated-span"/>
        </w:rPr>
        <w:t>和</w:t>
      </w:r>
      <w:r>
        <w:rPr>
          <w:rStyle w:val="translated-span"/>
        </w:rPr>
        <w:t>R.DeLine</w:t>
      </w:r>
      <w:r>
        <w:rPr>
          <w:rStyle w:val="translated-span"/>
        </w:rPr>
        <w:t>。</w:t>
      </w:r>
      <w:r>
        <w:rPr>
          <w:rStyle w:val="translated-span"/>
        </w:rPr>
        <w:t>维护心智模型：开发者工作习惯研究</w:t>
      </w:r>
      <w:r>
        <w:rPr>
          <w:rStyle w:val="translated-span"/>
        </w:rPr>
        <w:t>。</w:t>
      </w:r>
      <w:r>
        <w:rPr>
          <w:rStyle w:val="translated-span"/>
        </w:rPr>
        <w:t>2006</w:t>
      </w:r>
      <w:r>
        <w:rPr>
          <w:rStyle w:val="translated-span"/>
        </w:rPr>
        <w:t>年国际软件工程会议</w:t>
      </w:r>
      <w:r>
        <w:rPr>
          <w:rStyle w:val="translated-span"/>
        </w:rPr>
        <w:t>。</w:t>
      </w:r>
    </w:p>
    <w:p w:rsidR="00000000" w:rsidRDefault="00514E83">
      <w:pPr>
        <w:spacing w:after="146"/>
        <w:ind w:left="423" w:hanging="410"/>
      </w:pPr>
      <w:r>
        <w:rPr>
          <w:rStyle w:val="translated-span"/>
        </w:rPr>
        <w:t>[3] J.Ji</w:t>
      </w:r>
      <w:r>
        <w:rPr>
          <w:rStyle w:val="translated-span"/>
        </w:rPr>
        <w:t>、</w:t>
      </w:r>
      <w:r>
        <w:rPr>
          <w:rStyle w:val="translated-span"/>
        </w:rPr>
        <w:t>Q.Wang</w:t>
      </w:r>
      <w:r>
        <w:rPr>
          <w:rStyle w:val="translated-span"/>
        </w:rPr>
        <w:t>、</w:t>
      </w:r>
      <w:r>
        <w:rPr>
          <w:rStyle w:val="translated-span"/>
        </w:rPr>
        <w:t>K.Toutanova</w:t>
      </w:r>
      <w:r>
        <w:rPr>
          <w:rStyle w:val="translated-span"/>
        </w:rPr>
        <w:t>、</w:t>
      </w:r>
      <w:r>
        <w:rPr>
          <w:rStyle w:val="translated-span"/>
        </w:rPr>
        <w:t>Y.Gong</w:t>
      </w:r>
      <w:r>
        <w:rPr>
          <w:rStyle w:val="translated-span"/>
        </w:rPr>
        <w:t>、</w:t>
      </w:r>
      <w:r>
        <w:rPr>
          <w:rStyle w:val="translated-span"/>
        </w:rPr>
        <w:t>S.Truong</w:t>
      </w:r>
      <w:r>
        <w:rPr>
          <w:rStyle w:val="translated-span"/>
        </w:rPr>
        <w:t>和</w:t>
      </w:r>
      <w:r>
        <w:rPr>
          <w:rStyle w:val="translated-span"/>
        </w:rPr>
        <w:t>J.Gao</w:t>
      </w:r>
      <w:r>
        <w:rPr>
          <w:rStyle w:val="translated-span"/>
        </w:rPr>
        <w:t>。</w:t>
      </w:r>
      <w:r>
        <w:rPr>
          <w:rStyle w:val="translated-span"/>
        </w:rPr>
        <w:t>一种用于语法错误纠正的嵌套注意</w:t>
      </w:r>
      <w:r>
        <w:rPr>
          <w:rStyle w:val="translated-span"/>
        </w:rPr>
        <w:t>-</w:t>
      </w:r>
      <w:r>
        <w:rPr>
          <w:rStyle w:val="translated-span"/>
        </w:rPr>
        <w:t>神经混合模型</w:t>
      </w:r>
      <w:r>
        <w:rPr>
          <w:rStyle w:val="translated-span"/>
        </w:rPr>
        <w:t>。</w:t>
      </w:r>
      <w:r>
        <w:rPr>
          <w:rStyle w:val="translated-span"/>
        </w:rPr>
        <w:t>计算语言学协会（</w:t>
      </w:r>
      <w:r>
        <w:rPr>
          <w:rStyle w:val="translated-span"/>
        </w:rPr>
        <w:t>ACL</w:t>
      </w:r>
      <w:r>
        <w:rPr>
          <w:rStyle w:val="translated-span"/>
        </w:rPr>
        <w:t>）年会，第</w:t>
      </w:r>
      <w:r>
        <w:rPr>
          <w:rStyle w:val="translated-span"/>
        </w:rPr>
        <w:t>753-762</w:t>
      </w:r>
      <w:r>
        <w:rPr>
          <w:rStyle w:val="translated-span"/>
        </w:rPr>
        <w:t>页，</w:t>
      </w:r>
      <w:r>
        <w:rPr>
          <w:rStyle w:val="translated-span"/>
        </w:rPr>
        <w:t>2017</w:t>
      </w:r>
      <w:r>
        <w:rPr>
          <w:rStyle w:val="translated-span"/>
        </w:rPr>
        <w:t>年</w:t>
      </w:r>
      <w:r>
        <w:rPr>
          <w:rStyle w:val="translated-span"/>
        </w:rPr>
        <w:t>。</w:t>
      </w:r>
    </w:p>
    <w:p w:rsidR="00000000" w:rsidRDefault="00514E83">
      <w:pPr>
        <w:spacing w:after="154" w:line="218" w:lineRule="auto"/>
        <w:ind w:left="423" w:hanging="410"/>
      </w:pPr>
      <w:r>
        <w:rPr>
          <w:rStyle w:val="translated-span"/>
        </w:rPr>
        <w:t xml:space="preserve">[4] </w:t>
      </w:r>
      <w:r>
        <w:rPr>
          <w:rStyle w:val="translated-span"/>
        </w:rPr>
        <w:t>袁和布里斯科</w:t>
      </w:r>
      <w:r>
        <w:rPr>
          <w:rStyle w:val="translated-span"/>
        </w:rPr>
        <w:t>。</w:t>
      </w:r>
      <w:r>
        <w:rPr>
          <w:rStyle w:val="translated-span"/>
        </w:rPr>
        <w:t>基于神经机器翻译的语法纠错</w:t>
      </w:r>
      <w:r>
        <w:rPr>
          <w:rStyle w:val="translated-span"/>
        </w:rPr>
        <w:t>。</w:t>
      </w:r>
      <w:r>
        <w:rPr>
          <w:rStyle w:val="translated-span"/>
        </w:rPr>
        <w:t>计算语言学协会北美分会：人类语言技术（</w:t>
      </w:r>
      <w:r>
        <w:rPr>
          <w:rStyle w:val="translated-span"/>
        </w:rPr>
        <w:t>NAACL HLT</w:t>
      </w:r>
      <w:r>
        <w:rPr>
          <w:rStyle w:val="translated-span"/>
        </w:rPr>
        <w:t>），</w:t>
      </w:r>
      <w:r>
        <w:rPr>
          <w:rStyle w:val="translated-span"/>
        </w:rPr>
        <w:t>2016</w:t>
      </w:r>
      <w:r>
        <w:rPr>
          <w:rStyle w:val="translated-span"/>
        </w:rPr>
        <w:t>年</w:t>
      </w:r>
      <w:r>
        <w:rPr>
          <w:rStyle w:val="translated-span"/>
        </w:rPr>
        <w:t>。</w:t>
      </w:r>
    </w:p>
    <w:p w:rsidR="00000000" w:rsidRDefault="00514E83">
      <w:pPr>
        <w:spacing w:after="146"/>
        <w:ind w:left="423" w:hanging="410"/>
      </w:pPr>
      <w:r>
        <w:rPr>
          <w:rStyle w:val="translated-span"/>
        </w:rPr>
        <w:t>[5] A.</w:t>
      </w:r>
      <w:r>
        <w:rPr>
          <w:rStyle w:val="translated-span"/>
        </w:rPr>
        <w:t>Schmaltz</w:t>
      </w:r>
      <w:r>
        <w:rPr>
          <w:rStyle w:val="translated-span"/>
        </w:rPr>
        <w:t>，</w:t>
      </w:r>
      <w:r>
        <w:rPr>
          <w:rStyle w:val="translated-span"/>
        </w:rPr>
        <w:t>Y.Kim</w:t>
      </w:r>
      <w:r>
        <w:rPr>
          <w:rStyle w:val="translated-span"/>
        </w:rPr>
        <w:t>，</w:t>
      </w:r>
      <w:r>
        <w:rPr>
          <w:rStyle w:val="translated-span"/>
        </w:rPr>
        <w:t>A.M.Rush</w:t>
      </w:r>
      <w:r>
        <w:rPr>
          <w:rStyle w:val="translated-span"/>
        </w:rPr>
        <w:t>和</w:t>
      </w:r>
      <w:r>
        <w:rPr>
          <w:rStyle w:val="translated-span"/>
        </w:rPr>
        <w:t>S.M.Shieber</w:t>
      </w:r>
      <w:r>
        <w:rPr>
          <w:rStyle w:val="translated-span"/>
        </w:rPr>
        <w:t>。</w:t>
      </w:r>
      <w:r>
        <w:rPr>
          <w:rStyle w:val="translated-span"/>
        </w:rPr>
        <w:t>调整句子纠正的顺序模型</w:t>
      </w:r>
      <w:r>
        <w:rPr>
          <w:rStyle w:val="translated-span"/>
        </w:rPr>
        <w:t>。</w:t>
      </w:r>
      <w:r>
        <w:rPr>
          <w:rStyle w:val="translated-span"/>
        </w:rPr>
        <w:t>自然语言处理实证方法（</w:t>
      </w:r>
      <w:r>
        <w:rPr>
          <w:rStyle w:val="translated-span"/>
        </w:rPr>
        <w:t>EMNLP</w:t>
      </w:r>
      <w:r>
        <w:rPr>
          <w:rStyle w:val="translated-span"/>
        </w:rPr>
        <w:t>），</w:t>
      </w:r>
      <w:r>
        <w:rPr>
          <w:rStyle w:val="translated-span"/>
        </w:rPr>
        <w:t>2017</w:t>
      </w:r>
      <w:r>
        <w:rPr>
          <w:rStyle w:val="translated-span"/>
        </w:rPr>
        <w:t>年</w:t>
      </w:r>
      <w:r>
        <w:rPr>
          <w:rStyle w:val="translated-span"/>
        </w:rPr>
        <w:t>。</w:t>
      </w:r>
    </w:p>
    <w:p w:rsidR="00000000" w:rsidRDefault="00514E83">
      <w:pPr>
        <w:spacing w:after="153"/>
        <w:ind w:left="423" w:hanging="410"/>
      </w:pPr>
      <w:r>
        <w:rPr>
          <w:rStyle w:val="translated-span"/>
        </w:rPr>
        <w:t xml:space="preserve">[6] </w:t>
      </w:r>
      <w:r>
        <w:rPr>
          <w:rStyle w:val="translated-span"/>
        </w:rPr>
        <w:t>谢志忠、阿瓦提、阿里瓦扎根、朱拉夫斯基和吴亚英</w:t>
      </w:r>
      <w:r>
        <w:rPr>
          <w:rStyle w:val="translated-span"/>
        </w:rPr>
        <w:t>。</w:t>
      </w:r>
      <w:r>
        <w:rPr>
          <w:rStyle w:val="translated-span"/>
        </w:rPr>
        <w:t>基于字符注意的神经语言矫正</w:t>
      </w:r>
      <w:r>
        <w:rPr>
          <w:rStyle w:val="translated-span"/>
        </w:rPr>
        <w:t>。</w:t>
      </w:r>
      <w:r>
        <w:rPr>
          <w:rStyle w:val="translated-span"/>
        </w:rPr>
        <w:t>附件十四：</w:t>
      </w:r>
      <w:r>
        <w:rPr>
          <w:rStyle w:val="translated-span"/>
        </w:rPr>
        <w:t>1603.0972</w:t>
      </w:r>
      <w:r>
        <w:rPr>
          <w:rStyle w:val="translated-span"/>
        </w:rPr>
        <w:t>7</w:t>
      </w:r>
      <w:r>
        <w:rPr>
          <w:rStyle w:val="translated-span"/>
        </w:rPr>
        <w:t>，</w:t>
      </w:r>
      <w:r>
        <w:rPr>
          <w:rStyle w:val="translated-span"/>
        </w:rPr>
        <w:t>2016</w:t>
      </w:r>
      <w:r>
        <w:rPr>
          <w:rStyle w:val="translated-span"/>
        </w:rPr>
        <w:t>年</w:t>
      </w:r>
      <w:r>
        <w:rPr>
          <w:rStyle w:val="translated-span"/>
        </w:rPr>
        <w:t>3</w:t>
      </w:r>
      <w:r>
        <w:rPr>
          <w:rStyle w:val="translated-span"/>
        </w:rPr>
        <w:t>月</w:t>
      </w:r>
      <w:r>
        <w:rPr>
          <w:rStyle w:val="translated-span"/>
        </w:rPr>
        <w:t>。</w:t>
      </w:r>
    </w:p>
    <w:p w:rsidR="00000000" w:rsidRDefault="00514E83">
      <w:pPr>
        <w:spacing w:after="27"/>
        <w:ind w:left="423" w:hanging="410"/>
      </w:pPr>
      <w:r>
        <w:rPr>
          <w:rStyle w:val="translated-span"/>
        </w:rPr>
        <w:t>[7] J.A.Harer</w:t>
      </w:r>
      <w:r>
        <w:rPr>
          <w:rStyle w:val="translated-span"/>
        </w:rPr>
        <w:t>、</w:t>
      </w:r>
      <w:r>
        <w:rPr>
          <w:rStyle w:val="translated-span"/>
        </w:rPr>
        <w:t>L.Y.Kim</w:t>
      </w:r>
      <w:r>
        <w:rPr>
          <w:rStyle w:val="translated-span"/>
        </w:rPr>
        <w:t>、</w:t>
      </w:r>
      <w:r>
        <w:rPr>
          <w:rStyle w:val="translated-span"/>
        </w:rPr>
        <w:t>R.L.Russell</w:t>
      </w:r>
      <w:r>
        <w:rPr>
          <w:rStyle w:val="translated-span"/>
        </w:rPr>
        <w:t>、</w:t>
      </w:r>
      <w:r>
        <w:rPr>
          <w:rStyle w:val="translated-span"/>
        </w:rPr>
        <w:t>O.Ozdemir</w:t>
      </w:r>
      <w:r>
        <w:rPr>
          <w:rStyle w:val="translated-span"/>
        </w:rPr>
        <w:t>、</w:t>
      </w:r>
      <w:r>
        <w:rPr>
          <w:rStyle w:val="translated-span"/>
        </w:rPr>
        <w:t>L.R.Kosta</w:t>
      </w:r>
      <w:r>
        <w:rPr>
          <w:rStyle w:val="translated-span"/>
        </w:rPr>
        <w:t>、</w:t>
      </w:r>
      <w:r>
        <w:rPr>
          <w:rStyle w:val="translated-span"/>
        </w:rPr>
        <w:t>A.Rangamani</w:t>
      </w:r>
      <w:r>
        <w:rPr>
          <w:rStyle w:val="translated-span"/>
        </w:rPr>
        <w:t>、</w:t>
      </w:r>
      <w:r>
        <w:rPr>
          <w:rStyle w:val="translated-span"/>
        </w:rPr>
        <w:t>L.H</w:t>
      </w:r>
      <w:r>
        <w:rPr>
          <w:rStyle w:val="translated-span"/>
        </w:rPr>
        <w:t>。</w:t>
      </w:r>
    </w:p>
    <w:p w:rsidR="00000000" w:rsidRDefault="00514E83">
      <w:pPr>
        <w:spacing w:after="99"/>
        <w:ind w:left="440"/>
        <w:jc w:val="left"/>
      </w:pPr>
      <w:r>
        <w:rPr>
          <w:rStyle w:val="translated-span"/>
        </w:rPr>
        <w:t>汉密尔顿、</w:t>
      </w:r>
      <w:r>
        <w:rPr>
          <w:rStyle w:val="translated-span"/>
        </w:rPr>
        <w:t>G.I.</w:t>
      </w:r>
      <w:r>
        <w:rPr>
          <w:rStyle w:val="translated-span"/>
        </w:rPr>
        <w:t>森特诺、</w:t>
      </w:r>
      <w:r>
        <w:rPr>
          <w:rStyle w:val="translated-span"/>
        </w:rPr>
        <w:t>J.R.</w:t>
      </w:r>
      <w:r>
        <w:rPr>
          <w:rStyle w:val="translated-span"/>
        </w:rPr>
        <w:t>基、</w:t>
      </w:r>
      <w:r>
        <w:rPr>
          <w:rStyle w:val="translated-span"/>
        </w:rPr>
        <w:t>P.M.</w:t>
      </w:r>
      <w:r>
        <w:rPr>
          <w:rStyle w:val="translated-span"/>
        </w:rPr>
        <w:t>埃林伍德、</w:t>
      </w:r>
      <w:r>
        <w:rPr>
          <w:rStyle w:val="translated-span"/>
        </w:rPr>
        <w:t>M.W.</w:t>
      </w:r>
      <w:r>
        <w:rPr>
          <w:rStyle w:val="translated-span"/>
        </w:rPr>
        <w:t>麦康利、</w:t>
      </w:r>
      <w:r>
        <w:rPr>
          <w:rStyle w:val="translated-span"/>
        </w:rPr>
        <w:t>J.M.</w:t>
      </w:r>
      <w:r>
        <w:rPr>
          <w:rStyle w:val="translated-span"/>
        </w:rPr>
        <w:t>奥珀、</w:t>
      </w:r>
      <w:r>
        <w:rPr>
          <w:rStyle w:val="translated-span"/>
        </w:rPr>
        <w:t>P.</w:t>
      </w:r>
      <w:r>
        <w:rPr>
          <w:rStyle w:val="translated-span"/>
        </w:rPr>
        <w:t>钦和</w:t>
      </w:r>
      <w:r>
        <w:rPr>
          <w:rStyle w:val="translated-span"/>
        </w:rPr>
        <w:t>T.</w:t>
      </w:r>
      <w:r>
        <w:rPr>
          <w:rStyle w:val="translated-span"/>
        </w:rPr>
        <w:t>拉佐维奇</w:t>
      </w:r>
      <w:r>
        <w:rPr>
          <w:rStyle w:val="translated-span"/>
        </w:rPr>
        <w:t>。</w:t>
      </w:r>
      <w:r>
        <w:rPr>
          <w:rStyle w:val="translated-span"/>
        </w:rPr>
        <w:t>基于机器学习的软件漏洞自动检测</w:t>
      </w:r>
      <w:r>
        <w:rPr>
          <w:rStyle w:val="translated-span"/>
        </w:rPr>
        <w:t>。</w:t>
      </w:r>
      <w:r>
        <w:rPr>
          <w:rStyle w:val="translated-span"/>
        </w:rPr>
        <w:t>附件十四：</w:t>
      </w:r>
      <w:r>
        <w:rPr>
          <w:rStyle w:val="translated-span"/>
        </w:rPr>
        <w:t>1803.0449</w:t>
      </w:r>
      <w:r>
        <w:rPr>
          <w:rStyle w:val="translated-span"/>
        </w:rPr>
        <w:t>7</w:t>
      </w:r>
      <w:r>
        <w:rPr>
          <w:rStyle w:val="translated-span"/>
        </w:rPr>
        <w:t>，</w:t>
      </w:r>
      <w:r>
        <w:rPr>
          <w:rStyle w:val="translated-span"/>
        </w:rPr>
        <w:t>2018</w:t>
      </w:r>
      <w:r>
        <w:rPr>
          <w:rStyle w:val="translated-span"/>
        </w:rPr>
        <w:t>年</w:t>
      </w:r>
      <w:r>
        <w:rPr>
          <w:rStyle w:val="translated-span"/>
        </w:rPr>
        <w:t>2</w:t>
      </w:r>
      <w:r>
        <w:rPr>
          <w:rStyle w:val="translated-span"/>
        </w:rPr>
        <w:t>月</w:t>
      </w:r>
      <w:r>
        <w:rPr>
          <w:rStyle w:val="translated-span"/>
        </w:rPr>
        <w:t>。</w:t>
      </w:r>
    </w:p>
    <w:p w:rsidR="00000000" w:rsidRDefault="00514E83">
      <w:pPr>
        <w:ind w:left="423" w:hanging="410"/>
      </w:pPr>
      <w:r>
        <w:rPr>
          <w:rStyle w:val="translated-span"/>
        </w:rPr>
        <w:t xml:space="preserve">[8] </w:t>
      </w:r>
      <w:r>
        <w:rPr>
          <w:rStyle w:val="translated-span"/>
        </w:rPr>
        <w:t>关于</w:t>
      </w:r>
      <w:r>
        <w:rPr>
          <w:rStyle w:val="translated-span"/>
        </w:rPr>
        <w:t>hpc</w:t>
      </w:r>
      <w:r>
        <w:rPr>
          <w:rStyle w:val="translated-span"/>
        </w:rPr>
        <w:t>中</w:t>
      </w:r>
      <w:r>
        <w:rPr>
          <w:rStyle w:val="translated-span"/>
        </w:rPr>
        <w:t>llvm</w:t>
      </w:r>
      <w:r>
        <w:rPr>
          <w:rStyle w:val="translated-span"/>
        </w:rPr>
        <w:t>编译器基础设施的第四次研讨会</w:t>
      </w:r>
      <w:r>
        <w:rPr>
          <w:rStyle w:val="translated-span"/>
        </w:rPr>
        <w:t>。</w:t>
      </w:r>
      <w:r>
        <w:rPr>
          <w:rStyle w:val="translated-span"/>
        </w:rPr>
        <w:t>LLVM-HPC</w:t>
      </w:r>
      <w:r>
        <w:rPr>
          <w:rStyle w:val="translated-span"/>
        </w:rPr>
        <w:t>，</w:t>
      </w:r>
      <w:r>
        <w:rPr>
          <w:rStyle w:val="translated-span"/>
        </w:rPr>
        <w:t>2017</w:t>
      </w:r>
      <w:r>
        <w:rPr>
          <w:rStyle w:val="translated-span"/>
        </w:rPr>
        <w:t>年</w:t>
      </w:r>
      <w:r>
        <w:rPr>
          <w:rStyle w:val="translated-span"/>
        </w:rPr>
        <w:t>。</w:t>
      </w:r>
    </w:p>
    <w:p w:rsidR="00000000" w:rsidRDefault="00514E83">
      <w:pPr>
        <w:spacing w:after="27"/>
        <w:ind w:left="423" w:hanging="410"/>
      </w:pPr>
      <w:r>
        <w:rPr>
          <w:rStyle w:val="translated-span"/>
        </w:rPr>
        <w:t>[9] I.J.Goodfello</w:t>
      </w:r>
      <w:r>
        <w:rPr>
          <w:rStyle w:val="translated-span"/>
        </w:rPr>
        <w:t>、</w:t>
      </w:r>
      <w:r>
        <w:rPr>
          <w:rStyle w:val="translated-span"/>
        </w:rPr>
        <w:t>J.Pouget Abadie</w:t>
      </w:r>
      <w:r>
        <w:rPr>
          <w:rStyle w:val="translated-span"/>
        </w:rPr>
        <w:t>、</w:t>
      </w:r>
      <w:r>
        <w:rPr>
          <w:rStyle w:val="translated-span"/>
        </w:rPr>
        <w:t>M.Mirza</w:t>
      </w:r>
      <w:r>
        <w:rPr>
          <w:rStyle w:val="translated-span"/>
        </w:rPr>
        <w:t>、</w:t>
      </w:r>
      <w:r>
        <w:rPr>
          <w:rStyle w:val="translated-span"/>
        </w:rPr>
        <w:t>B.Xu</w:t>
      </w:r>
      <w:r>
        <w:rPr>
          <w:rStyle w:val="translated-span"/>
        </w:rPr>
        <w:t>、</w:t>
      </w:r>
      <w:r>
        <w:rPr>
          <w:rStyle w:val="translated-span"/>
        </w:rPr>
        <w:t>D.Warde Farley</w:t>
      </w:r>
      <w:r>
        <w:rPr>
          <w:rStyle w:val="translated-span"/>
        </w:rPr>
        <w:t>、</w:t>
      </w:r>
      <w:r>
        <w:rPr>
          <w:rStyle w:val="translated-span"/>
        </w:rPr>
        <w:t>S.Ozair</w:t>
      </w:r>
      <w:r>
        <w:rPr>
          <w:rStyle w:val="translated-span"/>
        </w:rPr>
        <w:t>、</w:t>
      </w:r>
      <w:r>
        <w:rPr>
          <w:rStyle w:val="translated-span"/>
        </w:rPr>
        <w:t>，</w:t>
      </w:r>
    </w:p>
    <w:p w:rsidR="00000000" w:rsidRDefault="00514E83">
      <w:pPr>
        <w:ind w:left="429"/>
      </w:pPr>
      <w:r>
        <w:rPr>
          <w:rStyle w:val="translated-span"/>
        </w:rPr>
        <w:t>A.Courville</w:t>
      </w:r>
      <w:r>
        <w:rPr>
          <w:rStyle w:val="translated-span"/>
        </w:rPr>
        <w:t>和</w:t>
      </w:r>
      <w:r>
        <w:rPr>
          <w:rStyle w:val="translated-span"/>
        </w:rPr>
        <w:t>Y.Bengio</w:t>
      </w:r>
      <w:r>
        <w:rPr>
          <w:rStyle w:val="translated-span"/>
        </w:rPr>
        <w:t>。</w:t>
      </w:r>
      <w:r>
        <w:rPr>
          <w:rStyle w:val="translated-span"/>
        </w:rPr>
        <w:t>生成性对抗网络</w:t>
      </w:r>
      <w:r>
        <w:rPr>
          <w:rStyle w:val="translated-span"/>
        </w:rPr>
        <w:t>。</w:t>
      </w:r>
      <w:r>
        <w:rPr>
          <w:rStyle w:val="translated-span"/>
        </w:rPr>
        <w:t>神经信息处理系统（</w:t>
      </w:r>
      <w:r>
        <w:rPr>
          <w:rStyle w:val="translated-span"/>
        </w:rPr>
        <w:t>NIPS</w:t>
      </w:r>
      <w:r>
        <w:rPr>
          <w:rStyle w:val="translated-span"/>
        </w:rPr>
        <w:t>），</w:t>
      </w:r>
      <w:r>
        <w:rPr>
          <w:rStyle w:val="translated-span"/>
        </w:rPr>
        <w:t>2014</w:t>
      </w:r>
      <w:r>
        <w:rPr>
          <w:rStyle w:val="translated-span"/>
        </w:rPr>
        <w:t>年</w:t>
      </w:r>
      <w:r>
        <w:rPr>
          <w:rStyle w:val="translated-span"/>
        </w:rPr>
        <w:t>6</w:t>
      </w:r>
      <w:r>
        <w:rPr>
          <w:rStyle w:val="translated-span"/>
        </w:rPr>
        <w:t>月</w:t>
      </w:r>
      <w:r>
        <w:rPr>
          <w:rStyle w:val="translated-span"/>
        </w:rPr>
        <w:t>。</w:t>
      </w:r>
    </w:p>
    <w:p w:rsidR="00000000" w:rsidRDefault="00514E83">
      <w:pPr>
        <w:ind w:left="423" w:hanging="410"/>
      </w:pPr>
      <w:r>
        <w:rPr>
          <w:rStyle w:val="translated-span"/>
        </w:rPr>
        <w:t xml:space="preserve">[10] </w:t>
      </w:r>
      <w:r>
        <w:rPr>
          <w:rStyle w:val="translated-span"/>
        </w:rPr>
        <w:t>蒙佩罗斯先生</w:t>
      </w:r>
      <w:r>
        <w:rPr>
          <w:rStyle w:val="translated-span"/>
        </w:rPr>
        <w:t>。</w:t>
      </w:r>
      <w:r>
        <w:rPr>
          <w:rStyle w:val="translated-span"/>
        </w:rPr>
        <w:t>自动软件修复：参考书目</w:t>
      </w:r>
      <w:r>
        <w:rPr>
          <w:rStyle w:val="translated-span"/>
        </w:rPr>
        <w:t>。</w:t>
      </w:r>
      <w:r>
        <w:rPr>
          <w:rStyle w:val="translated-span"/>
        </w:rPr>
        <w:t>ACM</w:t>
      </w:r>
      <w:r>
        <w:rPr>
          <w:rStyle w:val="translated-span"/>
        </w:rPr>
        <w:t>计算调查（</w:t>
      </w:r>
      <w:r>
        <w:rPr>
          <w:rStyle w:val="translated-span"/>
        </w:rPr>
        <w:t>CS</w:t>
      </w:r>
      <w:r>
        <w:rPr>
          <w:rStyle w:val="translated-span"/>
        </w:rPr>
        <w:t>UR</w:t>
      </w:r>
      <w:r>
        <w:rPr>
          <w:rStyle w:val="translated-span"/>
        </w:rPr>
        <w:t>），</w:t>
      </w:r>
      <w:r>
        <w:rPr>
          <w:rStyle w:val="translated-span"/>
        </w:rPr>
        <w:t>51</w:t>
      </w:r>
      <w:r>
        <w:rPr>
          <w:rStyle w:val="translated-span"/>
        </w:rPr>
        <w:t>（</w:t>
      </w:r>
      <w:r>
        <w:rPr>
          <w:rStyle w:val="translated-span"/>
        </w:rPr>
        <w:t>1</w:t>
      </w:r>
      <w:r>
        <w:rPr>
          <w:rStyle w:val="translated-span"/>
        </w:rPr>
        <w:t>）：</w:t>
      </w:r>
      <w:r>
        <w:rPr>
          <w:rStyle w:val="translated-span"/>
        </w:rPr>
        <w:t>17:1–17:242018</w:t>
      </w:r>
      <w:r>
        <w:rPr>
          <w:rStyle w:val="translated-span"/>
        </w:rPr>
        <w:t>年</w:t>
      </w:r>
      <w:r>
        <w:rPr>
          <w:rStyle w:val="translated-span"/>
        </w:rPr>
        <w:t>1</w:t>
      </w:r>
      <w:r>
        <w:rPr>
          <w:rStyle w:val="translated-span"/>
        </w:rPr>
        <w:t>月</w:t>
      </w:r>
      <w:r>
        <w:rPr>
          <w:rStyle w:val="translated-span"/>
        </w:rPr>
        <w:t>。</w:t>
      </w:r>
    </w:p>
    <w:p w:rsidR="00000000" w:rsidRDefault="00514E83">
      <w:pPr>
        <w:ind w:left="423" w:hanging="410"/>
      </w:pPr>
      <w:r>
        <w:rPr>
          <w:rStyle w:val="translated-span"/>
        </w:rPr>
        <w:t>[11] X.B.D.Le</w:t>
      </w:r>
      <w:r>
        <w:rPr>
          <w:rStyle w:val="translated-span"/>
        </w:rPr>
        <w:t>，</w:t>
      </w:r>
      <w:r>
        <w:rPr>
          <w:rStyle w:val="translated-span"/>
        </w:rPr>
        <w:t>D.Lo</w:t>
      </w:r>
      <w:r>
        <w:rPr>
          <w:rStyle w:val="translated-span"/>
        </w:rPr>
        <w:t>和</w:t>
      </w:r>
      <w:r>
        <w:rPr>
          <w:rStyle w:val="translated-span"/>
        </w:rPr>
        <w:t>C.Le Goues</w:t>
      </w:r>
      <w:r>
        <w:rPr>
          <w:rStyle w:val="translated-span"/>
        </w:rPr>
        <w:t>。</w:t>
      </w:r>
      <w:r>
        <w:rPr>
          <w:rStyle w:val="translated-span"/>
        </w:rPr>
        <w:t>历史驱动程序修复</w:t>
      </w:r>
      <w:r>
        <w:rPr>
          <w:rStyle w:val="translated-span"/>
        </w:rPr>
        <w:t>。</w:t>
      </w:r>
      <w:r>
        <w:rPr>
          <w:rStyle w:val="translated-span"/>
        </w:rPr>
        <w:t>软件分析、演化和再工程（</w:t>
      </w:r>
      <w:r>
        <w:rPr>
          <w:rStyle w:val="translated-span"/>
        </w:rPr>
        <w:t>SANER</w:t>
      </w:r>
      <w:r>
        <w:rPr>
          <w:rStyle w:val="translated-span"/>
        </w:rPr>
        <w:t>），</w:t>
      </w:r>
      <w:r>
        <w:rPr>
          <w:rStyle w:val="translated-span"/>
        </w:rPr>
        <w:t>2016</w:t>
      </w:r>
      <w:r>
        <w:rPr>
          <w:rStyle w:val="translated-span"/>
        </w:rPr>
        <w:t>年</w:t>
      </w:r>
      <w:r>
        <w:rPr>
          <w:rStyle w:val="translated-span"/>
        </w:rPr>
        <w:t>。</w:t>
      </w:r>
    </w:p>
    <w:p w:rsidR="00000000" w:rsidRDefault="00514E83">
      <w:pPr>
        <w:ind w:left="423" w:hanging="410"/>
      </w:pPr>
      <w:r>
        <w:rPr>
          <w:rStyle w:val="translated-span"/>
        </w:rPr>
        <w:t>[12] F.</w:t>
      </w:r>
      <w:r>
        <w:rPr>
          <w:rStyle w:val="translated-span"/>
        </w:rPr>
        <w:t>朗和</w:t>
      </w:r>
      <w:r>
        <w:rPr>
          <w:rStyle w:val="translated-span"/>
        </w:rPr>
        <w:t>M.</w:t>
      </w:r>
      <w:r>
        <w:rPr>
          <w:rStyle w:val="translated-span"/>
        </w:rPr>
        <w:t>里纳德</w:t>
      </w:r>
      <w:r>
        <w:rPr>
          <w:rStyle w:val="translated-span"/>
        </w:rPr>
        <w:t>。</w:t>
      </w:r>
      <w:r>
        <w:rPr>
          <w:rStyle w:val="translated-span"/>
        </w:rPr>
        <w:t>通过学习正确的代码自动生成补丁</w:t>
      </w:r>
      <w:r>
        <w:rPr>
          <w:rStyle w:val="translated-span"/>
        </w:rPr>
        <w:t>。</w:t>
      </w:r>
      <w:r>
        <w:rPr>
          <w:rStyle w:val="translated-span"/>
        </w:rPr>
        <w:t>程序设计语言原理（</w:t>
      </w:r>
      <w:r>
        <w:rPr>
          <w:rStyle w:val="translated-span"/>
        </w:rPr>
        <w:t>POPL</w:t>
      </w:r>
      <w:r>
        <w:rPr>
          <w:rStyle w:val="translated-span"/>
        </w:rPr>
        <w:t>），</w:t>
      </w:r>
      <w:r>
        <w:rPr>
          <w:rStyle w:val="translated-span"/>
        </w:rPr>
        <w:t>2016</w:t>
      </w:r>
      <w:r>
        <w:rPr>
          <w:rStyle w:val="translated-span"/>
        </w:rPr>
        <w:t>年</w:t>
      </w:r>
      <w:r>
        <w:rPr>
          <w:rStyle w:val="translated-span"/>
        </w:rPr>
        <w:t>。</w:t>
      </w:r>
    </w:p>
    <w:p w:rsidR="00000000" w:rsidRDefault="00514E83">
      <w:pPr>
        <w:ind w:left="423" w:hanging="410"/>
      </w:pPr>
      <w:r>
        <w:rPr>
          <w:rStyle w:val="translated-span"/>
        </w:rPr>
        <w:t xml:space="preserve">[13] </w:t>
      </w:r>
      <w:r>
        <w:rPr>
          <w:rStyle w:val="translated-span"/>
        </w:rPr>
        <w:t>德夫林、雅各、乌萨托、约拿单、辛格、利沙布、哥厘、普希米</w:t>
      </w:r>
      <w:r>
        <w:rPr>
          <w:rStyle w:val="translated-span"/>
        </w:rPr>
        <w:t>。</w:t>
      </w:r>
      <w:r>
        <w:rPr>
          <w:rStyle w:val="translated-span"/>
        </w:rPr>
        <w:t>基于神经符号变换网络的语义代码修复</w:t>
      </w:r>
      <w:r>
        <w:rPr>
          <w:rStyle w:val="translated-span"/>
        </w:rPr>
        <w:t>。</w:t>
      </w:r>
      <w:r>
        <w:rPr>
          <w:rStyle w:val="translated-span"/>
        </w:rPr>
        <w:t>附件十四：</w:t>
      </w:r>
      <w:r>
        <w:rPr>
          <w:rStyle w:val="translated-span"/>
        </w:rPr>
        <w:t>1710.1105</w:t>
      </w:r>
      <w:r>
        <w:rPr>
          <w:rStyle w:val="translated-span"/>
        </w:rPr>
        <w:t>4</w:t>
      </w:r>
      <w:r>
        <w:rPr>
          <w:rStyle w:val="translated-span"/>
        </w:rPr>
        <w:t>，</w:t>
      </w:r>
      <w:r>
        <w:rPr>
          <w:rStyle w:val="translated-span"/>
        </w:rPr>
        <w:t>2017</w:t>
      </w:r>
      <w:r>
        <w:rPr>
          <w:rStyle w:val="translated-span"/>
        </w:rPr>
        <w:t>年</w:t>
      </w:r>
      <w:r>
        <w:rPr>
          <w:rStyle w:val="translated-span"/>
        </w:rPr>
        <w:t>10</w:t>
      </w:r>
      <w:r>
        <w:rPr>
          <w:rStyle w:val="translated-span"/>
        </w:rPr>
        <w:t>月</w:t>
      </w:r>
      <w:r>
        <w:rPr>
          <w:rStyle w:val="translated-span"/>
        </w:rPr>
        <w:t>。</w:t>
      </w:r>
    </w:p>
    <w:p w:rsidR="00000000" w:rsidRDefault="00514E83">
      <w:pPr>
        <w:ind w:left="423" w:hanging="410"/>
      </w:pPr>
      <w:r>
        <w:rPr>
          <w:rStyle w:val="translated-span"/>
        </w:rPr>
        <w:t>[14] R.Gupta</w:t>
      </w:r>
      <w:r>
        <w:rPr>
          <w:rStyle w:val="translated-span"/>
        </w:rPr>
        <w:t>、</w:t>
      </w:r>
      <w:r>
        <w:rPr>
          <w:rStyle w:val="translated-span"/>
        </w:rPr>
        <w:t>S.Pal</w:t>
      </w:r>
      <w:r>
        <w:rPr>
          <w:rStyle w:val="translated-span"/>
        </w:rPr>
        <w:t>、</w:t>
      </w:r>
      <w:r>
        <w:rPr>
          <w:rStyle w:val="translated-span"/>
        </w:rPr>
        <w:t>A.Kanade</w:t>
      </w:r>
      <w:r>
        <w:rPr>
          <w:rStyle w:val="translated-span"/>
        </w:rPr>
        <w:t>和</w:t>
      </w:r>
      <w:r>
        <w:rPr>
          <w:rStyle w:val="translated-span"/>
        </w:rPr>
        <w:t>S.Shevade</w:t>
      </w:r>
      <w:r>
        <w:rPr>
          <w:rStyle w:val="translated-span"/>
        </w:rPr>
        <w:t>。</w:t>
      </w:r>
      <w:r>
        <w:rPr>
          <w:rStyle w:val="translated-span"/>
        </w:rPr>
        <w:t>Deepfix</w:t>
      </w:r>
      <w:r>
        <w:rPr>
          <w:rStyle w:val="translated-span"/>
        </w:rPr>
        <w:t>：通过深度学习修复常见的</w:t>
      </w:r>
      <w:r>
        <w:rPr>
          <w:rStyle w:val="translated-span"/>
        </w:rPr>
        <w:t>c</w:t>
      </w:r>
      <w:r>
        <w:rPr>
          <w:rStyle w:val="translated-span"/>
        </w:rPr>
        <w:t>语言错误</w:t>
      </w:r>
      <w:r>
        <w:rPr>
          <w:rStyle w:val="translated-span"/>
        </w:rPr>
        <w:t>。</w:t>
      </w:r>
      <w:r>
        <w:rPr>
          <w:rStyle w:val="translated-span"/>
        </w:rPr>
        <w:t>人工智能促进协会（</w:t>
      </w:r>
      <w:r>
        <w:rPr>
          <w:rStyle w:val="translated-span"/>
        </w:rPr>
        <w:t>AAAI</w:t>
      </w:r>
      <w:r>
        <w:rPr>
          <w:rStyle w:val="translated-span"/>
        </w:rPr>
        <w:t>），第</w:t>
      </w:r>
      <w:r>
        <w:rPr>
          <w:rStyle w:val="translated-span"/>
        </w:rPr>
        <w:t>1345-13512017</w:t>
      </w:r>
      <w:r>
        <w:rPr>
          <w:rStyle w:val="translated-span"/>
        </w:rPr>
        <w:t>页</w:t>
      </w:r>
      <w:r>
        <w:rPr>
          <w:rStyle w:val="translated-span"/>
        </w:rPr>
        <w:t>。</w:t>
      </w:r>
    </w:p>
    <w:p w:rsidR="00000000" w:rsidRDefault="00514E83">
      <w:pPr>
        <w:ind w:left="423" w:hanging="410"/>
      </w:pPr>
      <w:r>
        <w:rPr>
          <w:rStyle w:val="translated-span"/>
        </w:rPr>
        <w:t>[15] I.J.</w:t>
      </w:r>
      <w:r>
        <w:rPr>
          <w:rStyle w:val="translated-span"/>
        </w:rPr>
        <w:t>古德费罗、</w:t>
      </w:r>
      <w:r>
        <w:rPr>
          <w:rStyle w:val="translated-span"/>
        </w:rPr>
        <w:t>O.</w:t>
      </w:r>
      <w:r>
        <w:rPr>
          <w:rStyle w:val="translated-span"/>
        </w:rPr>
        <w:t>维尼亚和</w:t>
      </w:r>
      <w:r>
        <w:rPr>
          <w:rStyle w:val="translated-span"/>
        </w:rPr>
        <w:t>A.M.</w:t>
      </w:r>
      <w:r>
        <w:rPr>
          <w:rStyle w:val="translated-span"/>
        </w:rPr>
        <w:t>萨克斯</w:t>
      </w:r>
      <w:r>
        <w:rPr>
          <w:rStyle w:val="translated-span"/>
        </w:rPr>
        <w:t>。</w:t>
      </w:r>
      <w:r>
        <w:rPr>
          <w:rStyle w:val="translated-span"/>
        </w:rPr>
        <w:t>定性描述神经网络优化问题</w:t>
      </w:r>
      <w:r>
        <w:rPr>
          <w:rStyle w:val="translated-span"/>
        </w:rPr>
        <w:t>。</w:t>
      </w:r>
      <w:r>
        <w:rPr>
          <w:rStyle w:val="translated-span"/>
        </w:rPr>
        <w:t>国际学习表征会议（</w:t>
      </w:r>
      <w:r>
        <w:rPr>
          <w:rStyle w:val="translated-span"/>
        </w:rPr>
        <w:t>ICLR</w:t>
      </w:r>
      <w:r>
        <w:rPr>
          <w:rStyle w:val="translated-span"/>
        </w:rPr>
        <w:t>），</w:t>
      </w:r>
      <w:r>
        <w:rPr>
          <w:rStyle w:val="translated-span"/>
        </w:rPr>
        <w:t>2015</w:t>
      </w:r>
      <w:r>
        <w:rPr>
          <w:rStyle w:val="translated-span"/>
        </w:rPr>
        <w:t>年</w:t>
      </w:r>
      <w:r>
        <w:rPr>
          <w:rStyle w:val="translated-span"/>
        </w:rPr>
        <w:t>。</w:t>
      </w:r>
    </w:p>
    <w:p w:rsidR="00000000" w:rsidRDefault="00514E83">
      <w:pPr>
        <w:ind w:left="423" w:hanging="410"/>
      </w:pPr>
      <w:r>
        <w:rPr>
          <w:rStyle w:val="translated-span"/>
        </w:rPr>
        <w:t>[16] M.Arjovsky</w:t>
      </w:r>
      <w:r>
        <w:rPr>
          <w:rStyle w:val="translated-span"/>
        </w:rPr>
        <w:t>和</w:t>
      </w:r>
      <w:r>
        <w:rPr>
          <w:rStyle w:val="translated-span"/>
        </w:rPr>
        <w:t>L.Bottou</w:t>
      </w:r>
      <w:r>
        <w:rPr>
          <w:rStyle w:val="translated-span"/>
        </w:rPr>
        <w:t>。</w:t>
      </w:r>
      <w:r>
        <w:rPr>
          <w:rStyle w:val="translated-span"/>
        </w:rPr>
        <w:t>生成性对抗网络训练的原则性方法</w:t>
      </w:r>
      <w:r>
        <w:rPr>
          <w:rStyle w:val="translated-span"/>
        </w:rPr>
        <w:t>。</w:t>
      </w:r>
      <w:r>
        <w:rPr>
          <w:rStyle w:val="translated-span"/>
        </w:rPr>
        <w:t>国际学习表征会议（</w:t>
      </w:r>
      <w:r>
        <w:rPr>
          <w:rStyle w:val="translated-span"/>
        </w:rPr>
        <w:t>ICLR</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[17] M.Arjovsky</w:t>
      </w:r>
      <w:r>
        <w:rPr>
          <w:rStyle w:val="translated-span"/>
        </w:rPr>
        <w:t>、</w:t>
      </w:r>
      <w:r>
        <w:rPr>
          <w:rStyle w:val="translated-span"/>
        </w:rPr>
        <w:t>S.Chintala</w:t>
      </w:r>
      <w:r>
        <w:rPr>
          <w:rStyle w:val="translated-span"/>
        </w:rPr>
        <w:t>和</w:t>
      </w:r>
      <w:r>
        <w:rPr>
          <w:rStyle w:val="translated-span"/>
        </w:rPr>
        <w:t>L.Bottou</w:t>
      </w:r>
      <w:r>
        <w:rPr>
          <w:rStyle w:val="translated-span"/>
        </w:rPr>
        <w:t>。</w:t>
      </w:r>
      <w:r>
        <w:rPr>
          <w:rStyle w:val="translated-span"/>
        </w:rPr>
        <w:t>瓦瑟斯坦生成性对抗网络</w:t>
      </w:r>
      <w:r>
        <w:rPr>
          <w:rStyle w:val="translated-span"/>
        </w:rPr>
        <w:t>。</w:t>
      </w:r>
      <w:r>
        <w:rPr>
          <w:rStyle w:val="translated-span"/>
        </w:rPr>
        <w:t>国际机器学习</w:t>
      </w:r>
      <w:r>
        <w:rPr>
          <w:rStyle w:val="translated-span"/>
        </w:rPr>
        <w:t>会议（</w:t>
      </w:r>
      <w:r>
        <w:rPr>
          <w:rStyle w:val="translated-span"/>
        </w:rPr>
        <w:t>ICML</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[18] X.Chen</w:t>
      </w:r>
      <w:r>
        <w:rPr>
          <w:rStyle w:val="translated-span"/>
        </w:rPr>
        <w:t>、</w:t>
      </w:r>
      <w:r>
        <w:rPr>
          <w:rStyle w:val="translated-span"/>
        </w:rPr>
        <w:t>Y.Duan</w:t>
      </w:r>
      <w:r>
        <w:rPr>
          <w:rStyle w:val="translated-span"/>
        </w:rPr>
        <w:t>、</w:t>
      </w:r>
      <w:r>
        <w:rPr>
          <w:rStyle w:val="translated-span"/>
        </w:rPr>
        <w:t>R.Houthoft</w:t>
      </w:r>
      <w:r>
        <w:rPr>
          <w:rStyle w:val="translated-span"/>
        </w:rPr>
        <w:t>、</w:t>
      </w:r>
      <w:r>
        <w:rPr>
          <w:rStyle w:val="translated-span"/>
        </w:rPr>
        <w:t>J.Schulman</w:t>
      </w:r>
      <w:r>
        <w:rPr>
          <w:rStyle w:val="translated-span"/>
        </w:rPr>
        <w:t>、</w:t>
      </w:r>
      <w:r>
        <w:rPr>
          <w:rStyle w:val="translated-span"/>
        </w:rPr>
        <w:t>I.Sutskever</w:t>
      </w:r>
      <w:r>
        <w:rPr>
          <w:rStyle w:val="translated-span"/>
        </w:rPr>
        <w:t>和</w:t>
      </w:r>
      <w:r>
        <w:rPr>
          <w:rStyle w:val="translated-span"/>
        </w:rPr>
        <w:t>P.Abbeel</w:t>
      </w:r>
      <w:r>
        <w:rPr>
          <w:rStyle w:val="translated-span"/>
        </w:rPr>
        <w:t>。</w:t>
      </w:r>
      <w:r>
        <w:rPr>
          <w:rStyle w:val="translated-span"/>
        </w:rPr>
        <w:t>Infogan</w:t>
      </w:r>
      <w:r>
        <w:rPr>
          <w:rStyle w:val="translated-span"/>
        </w:rPr>
        <w:t>：信息最大化生成对抗网的可解释表征学习</w:t>
      </w:r>
      <w:r>
        <w:rPr>
          <w:rStyle w:val="translated-span"/>
        </w:rPr>
        <w:t>。</w:t>
      </w:r>
      <w:r>
        <w:rPr>
          <w:rStyle w:val="translated-span"/>
        </w:rPr>
        <w:t>神经信息处理系统（</w:t>
      </w:r>
      <w:r>
        <w:rPr>
          <w:rStyle w:val="translated-span"/>
        </w:rPr>
        <w:t>NIPS</w:t>
      </w:r>
      <w:r>
        <w:rPr>
          <w:rStyle w:val="translated-span"/>
        </w:rPr>
        <w:t>），</w:t>
      </w:r>
      <w:r>
        <w:rPr>
          <w:rStyle w:val="translated-span"/>
        </w:rPr>
        <w:t>2016</w:t>
      </w:r>
      <w:r>
        <w:rPr>
          <w:rStyle w:val="translated-span"/>
        </w:rPr>
        <w:t>年</w:t>
      </w:r>
      <w:r>
        <w:rPr>
          <w:rStyle w:val="translated-span"/>
        </w:rPr>
        <w:t>。</w:t>
      </w:r>
    </w:p>
    <w:p w:rsidR="00000000" w:rsidRDefault="00514E83">
      <w:pPr>
        <w:ind w:left="423" w:hanging="410"/>
      </w:pPr>
      <w:r>
        <w:rPr>
          <w:rStyle w:val="translated-span"/>
        </w:rPr>
        <w:t>[19] A.</w:t>
      </w:r>
      <w:r>
        <w:rPr>
          <w:rStyle w:val="translated-span"/>
        </w:rPr>
        <w:t>克雷斯韦尔、</w:t>
      </w:r>
      <w:r>
        <w:rPr>
          <w:rStyle w:val="translated-span"/>
        </w:rPr>
        <w:t>T.</w:t>
      </w:r>
      <w:r>
        <w:rPr>
          <w:rStyle w:val="translated-span"/>
        </w:rPr>
        <w:t>怀特、</w:t>
      </w:r>
      <w:r>
        <w:rPr>
          <w:rStyle w:val="translated-span"/>
        </w:rPr>
        <w:t>V.</w:t>
      </w:r>
      <w:r>
        <w:rPr>
          <w:rStyle w:val="translated-span"/>
        </w:rPr>
        <w:t>杜穆林、</w:t>
      </w:r>
      <w:r>
        <w:rPr>
          <w:rStyle w:val="translated-span"/>
        </w:rPr>
        <w:t>K.</w:t>
      </w:r>
      <w:r>
        <w:rPr>
          <w:rStyle w:val="translated-span"/>
        </w:rPr>
        <w:t>阿鲁库马兰、</w:t>
      </w:r>
      <w:r>
        <w:rPr>
          <w:rStyle w:val="translated-span"/>
        </w:rPr>
        <w:t>B.</w:t>
      </w:r>
      <w:r>
        <w:rPr>
          <w:rStyle w:val="translated-span"/>
        </w:rPr>
        <w:t>森古普塔和</w:t>
      </w:r>
      <w:r>
        <w:rPr>
          <w:rStyle w:val="translated-span"/>
        </w:rPr>
        <w:t>A.A.</w:t>
      </w:r>
      <w:r>
        <w:rPr>
          <w:rStyle w:val="translated-span"/>
        </w:rPr>
        <w:t>巴拉斯</w:t>
      </w:r>
      <w:r>
        <w:rPr>
          <w:rStyle w:val="translated-span"/>
        </w:rPr>
        <w:t>。</w:t>
      </w:r>
      <w:r>
        <w:rPr>
          <w:rStyle w:val="translated-span"/>
        </w:rPr>
        <w:t>生成性对抗网络：综述</w:t>
      </w:r>
      <w:r>
        <w:rPr>
          <w:rStyle w:val="translated-span"/>
        </w:rPr>
        <w:t>。</w:t>
      </w:r>
      <w:r>
        <w:rPr>
          <w:rStyle w:val="translated-span"/>
        </w:rPr>
        <w:t>IEEE</w:t>
      </w:r>
      <w:r>
        <w:rPr>
          <w:rStyle w:val="translated-span"/>
        </w:rPr>
        <w:t>信号处理杂志，</w:t>
      </w:r>
      <w:r>
        <w:rPr>
          <w:rStyle w:val="translated-span"/>
        </w:rPr>
        <w:t>35</w:t>
      </w:r>
      <w:r>
        <w:rPr>
          <w:rStyle w:val="translated-span"/>
        </w:rPr>
        <w:t>（</w:t>
      </w:r>
      <w:r>
        <w:rPr>
          <w:rStyle w:val="translated-span"/>
        </w:rPr>
        <w:t>1</w:t>
      </w:r>
      <w:r>
        <w:rPr>
          <w:rStyle w:val="translated-span"/>
        </w:rPr>
        <w:t>）：</w:t>
      </w:r>
      <w:r>
        <w:rPr>
          <w:rStyle w:val="translated-span"/>
        </w:rPr>
        <w:t>53–652018</w:t>
      </w:r>
      <w:r>
        <w:rPr>
          <w:rStyle w:val="translated-span"/>
        </w:rPr>
        <w:t>。</w:t>
      </w:r>
    </w:p>
    <w:p w:rsidR="00000000" w:rsidRDefault="00514E83">
      <w:pPr>
        <w:ind w:left="423" w:hanging="410"/>
      </w:pPr>
      <w:r>
        <w:rPr>
          <w:rStyle w:val="translated-span"/>
        </w:rPr>
        <w:t>[20] A.Radford</w:t>
      </w:r>
      <w:r>
        <w:rPr>
          <w:rStyle w:val="translated-span"/>
        </w:rPr>
        <w:t>、</w:t>
      </w:r>
      <w:r>
        <w:rPr>
          <w:rStyle w:val="translated-span"/>
        </w:rPr>
        <w:t>L.Metz</w:t>
      </w:r>
      <w:r>
        <w:rPr>
          <w:rStyle w:val="translated-span"/>
        </w:rPr>
        <w:t>和</w:t>
      </w:r>
      <w:r>
        <w:rPr>
          <w:rStyle w:val="translated-span"/>
        </w:rPr>
        <w:t>S.Chintala</w:t>
      </w:r>
      <w:r>
        <w:rPr>
          <w:rStyle w:val="translated-span"/>
        </w:rPr>
        <w:t>。</w:t>
      </w:r>
      <w:r>
        <w:rPr>
          <w:rStyle w:val="translated-span"/>
        </w:rPr>
        <w:t>基于深度卷积生成对抗</w:t>
      </w:r>
      <w:r>
        <w:rPr>
          <w:rStyle w:val="translated-span"/>
        </w:rPr>
        <w:t>网络的无监督表征学习</w:t>
      </w:r>
      <w:r>
        <w:rPr>
          <w:rStyle w:val="translated-span"/>
        </w:rPr>
        <w:t>。</w:t>
      </w:r>
      <w:r>
        <w:rPr>
          <w:rStyle w:val="translated-span"/>
        </w:rPr>
        <w:t>国际学习表征会议（</w:t>
      </w:r>
      <w:r>
        <w:rPr>
          <w:rStyle w:val="translated-span"/>
        </w:rPr>
        <w:t>ICLR</w:t>
      </w:r>
      <w:r>
        <w:rPr>
          <w:rStyle w:val="translated-span"/>
        </w:rPr>
        <w:t>），</w:t>
      </w:r>
      <w:r>
        <w:rPr>
          <w:rStyle w:val="translated-span"/>
        </w:rPr>
        <w:t>2016</w:t>
      </w:r>
      <w:r>
        <w:rPr>
          <w:rStyle w:val="translated-span"/>
        </w:rPr>
        <w:t>年</w:t>
      </w:r>
      <w:r>
        <w:rPr>
          <w:rStyle w:val="translated-span"/>
        </w:rPr>
        <w:t>。</w:t>
      </w:r>
    </w:p>
    <w:p w:rsidR="00000000" w:rsidRDefault="00514E83">
      <w:pPr>
        <w:ind w:left="423" w:hanging="410"/>
      </w:pPr>
      <w:r>
        <w:rPr>
          <w:rStyle w:val="translated-span"/>
        </w:rPr>
        <w:t>[21]</w:t>
      </w:r>
      <w:r>
        <w:rPr>
          <w:rStyle w:val="translated-span"/>
        </w:rPr>
        <w:t>余立军，张炜，王杰，余勇</w:t>
      </w:r>
      <w:r>
        <w:rPr>
          <w:rStyle w:val="translated-span"/>
        </w:rPr>
        <w:t>。</w:t>
      </w:r>
      <w:r>
        <w:rPr>
          <w:rStyle w:val="translated-span"/>
        </w:rPr>
        <w:t>具有策略梯度的序列生成对抗网</w:t>
      </w:r>
      <w:r>
        <w:rPr>
          <w:rStyle w:val="translated-span"/>
        </w:rPr>
        <w:t>。</w:t>
      </w:r>
      <w:r>
        <w:rPr>
          <w:rStyle w:val="translated-span"/>
        </w:rPr>
        <w:t>人工智能促进协会（</w:t>
      </w:r>
      <w:r>
        <w:rPr>
          <w:rStyle w:val="translated-span"/>
        </w:rPr>
        <w:t>AAAI</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[22]</w:t>
      </w:r>
      <w:r>
        <w:rPr>
          <w:rStyle w:val="translated-span"/>
        </w:rPr>
        <w:t>张妍、甘子根、范克凡、陈子珍、何诺、沈德文、卡林</w:t>
      </w:r>
      <w:r>
        <w:rPr>
          <w:rStyle w:val="translated-span"/>
        </w:rPr>
        <w:t>。</w:t>
      </w:r>
      <w:r>
        <w:rPr>
          <w:rStyle w:val="translated-span"/>
        </w:rPr>
        <w:t>用于文本生成的对抗性特征匹配</w:t>
      </w:r>
      <w:r>
        <w:rPr>
          <w:rStyle w:val="translated-span"/>
        </w:rPr>
        <w:t>。</w:t>
      </w:r>
      <w:r>
        <w:rPr>
          <w:rStyle w:val="translated-span"/>
        </w:rPr>
        <w:t>国际机器学习会议（</w:t>
      </w:r>
      <w:r>
        <w:rPr>
          <w:rStyle w:val="translated-span"/>
        </w:rPr>
        <w:t>ICML</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[23]O.Press</w:t>
      </w:r>
      <w:r>
        <w:rPr>
          <w:rStyle w:val="translated-span"/>
        </w:rPr>
        <w:t>、</w:t>
      </w:r>
      <w:r>
        <w:rPr>
          <w:rStyle w:val="translated-span"/>
        </w:rPr>
        <w:t>A.Bar</w:t>
      </w:r>
      <w:r>
        <w:rPr>
          <w:rStyle w:val="translated-span"/>
        </w:rPr>
        <w:t>、</w:t>
      </w:r>
      <w:r>
        <w:rPr>
          <w:rStyle w:val="translated-span"/>
        </w:rPr>
        <w:t>B.Bogin</w:t>
      </w:r>
      <w:r>
        <w:rPr>
          <w:rStyle w:val="translated-span"/>
        </w:rPr>
        <w:t>、</w:t>
      </w:r>
      <w:r>
        <w:rPr>
          <w:rStyle w:val="translated-span"/>
        </w:rPr>
        <w:t>J.Berant</w:t>
      </w:r>
      <w:r>
        <w:rPr>
          <w:rStyle w:val="translated-span"/>
        </w:rPr>
        <w:t>和</w:t>
      </w:r>
      <w:r>
        <w:rPr>
          <w:rStyle w:val="translated-span"/>
        </w:rPr>
        <w:t>L.Wolf</w:t>
      </w:r>
      <w:r>
        <w:rPr>
          <w:rStyle w:val="translated-span"/>
        </w:rPr>
        <w:t>。</w:t>
      </w:r>
      <w:r>
        <w:rPr>
          <w:rStyle w:val="translated-span"/>
        </w:rPr>
        <w:t>无需预先训练的循环生成对抗网络的语言生成</w:t>
      </w:r>
      <w:r>
        <w:rPr>
          <w:rStyle w:val="translated-span"/>
        </w:rPr>
        <w:t>。</w:t>
      </w:r>
      <w:r>
        <w:rPr>
          <w:rStyle w:val="translated-span"/>
        </w:rPr>
        <w:t>NLP</w:t>
      </w:r>
      <w:r>
        <w:rPr>
          <w:rStyle w:val="translated-span"/>
        </w:rPr>
        <w:t>（</w:t>
      </w:r>
      <w:r>
        <w:rPr>
          <w:rStyle w:val="translated-span"/>
        </w:rPr>
        <w:t>SCLeM</w:t>
      </w:r>
      <w:r>
        <w:rPr>
          <w:rStyle w:val="translated-span"/>
        </w:rPr>
        <w:t>）子词和字符级模型第一次研讨会，</w:t>
      </w:r>
      <w:r>
        <w:rPr>
          <w:rStyle w:val="translated-span"/>
        </w:rPr>
        <w:t>2017</w:t>
      </w:r>
      <w:r>
        <w:rPr>
          <w:rStyle w:val="translated-span"/>
        </w:rPr>
        <w:t>年</w:t>
      </w:r>
      <w:r>
        <w:rPr>
          <w:rStyle w:val="translated-span"/>
        </w:rPr>
        <w:t>。</w:t>
      </w:r>
    </w:p>
    <w:p w:rsidR="00000000" w:rsidRDefault="00514E83">
      <w:pPr>
        <w:ind w:left="423" w:hanging="410"/>
      </w:pPr>
      <w:r>
        <w:rPr>
          <w:rStyle w:val="translated-span"/>
        </w:rPr>
        <w:t>[24]S.Ra</w:t>
      </w:r>
      <w:r>
        <w:rPr>
          <w:rStyle w:val="translated-span"/>
        </w:rPr>
        <w:t>jeswar</w:t>
      </w:r>
      <w:r>
        <w:rPr>
          <w:rStyle w:val="translated-span"/>
        </w:rPr>
        <w:t>、</w:t>
      </w:r>
      <w:r>
        <w:rPr>
          <w:rStyle w:val="translated-span"/>
        </w:rPr>
        <w:t>S.Subramanian</w:t>
      </w:r>
      <w:r>
        <w:rPr>
          <w:rStyle w:val="translated-span"/>
        </w:rPr>
        <w:t>、</w:t>
      </w:r>
      <w:r>
        <w:rPr>
          <w:rStyle w:val="translated-span"/>
        </w:rPr>
        <w:t>F.Dutil</w:t>
      </w:r>
      <w:r>
        <w:rPr>
          <w:rStyle w:val="translated-span"/>
        </w:rPr>
        <w:t>、</w:t>
      </w:r>
      <w:r>
        <w:rPr>
          <w:rStyle w:val="translated-span"/>
        </w:rPr>
        <w:t>C.Pal</w:t>
      </w:r>
      <w:r>
        <w:rPr>
          <w:rStyle w:val="translated-span"/>
        </w:rPr>
        <w:t>和</w:t>
      </w:r>
      <w:r>
        <w:rPr>
          <w:rStyle w:val="translated-span"/>
        </w:rPr>
        <w:t>A.Courville</w:t>
      </w:r>
      <w:r>
        <w:rPr>
          <w:rStyle w:val="translated-span"/>
        </w:rPr>
        <w:t>。</w:t>
      </w:r>
      <w:r>
        <w:rPr>
          <w:rStyle w:val="translated-span"/>
        </w:rPr>
        <w:t>自然语言的对抗性生成</w:t>
      </w:r>
      <w:r>
        <w:rPr>
          <w:rStyle w:val="translated-span"/>
        </w:rPr>
        <w:t>。</w:t>
      </w:r>
      <w:r>
        <w:rPr>
          <w:rStyle w:val="translated-span"/>
        </w:rPr>
        <w:t>第二届</w:t>
      </w:r>
      <w:r>
        <w:rPr>
          <w:rStyle w:val="translated-span"/>
        </w:rPr>
        <w:t>NLP</w:t>
      </w:r>
      <w:r>
        <w:rPr>
          <w:rStyle w:val="translated-span"/>
        </w:rPr>
        <w:t>代表性学习研讨会（</w:t>
      </w:r>
      <w:r>
        <w:rPr>
          <w:rStyle w:val="translated-span"/>
        </w:rPr>
        <w:t>RepL4NLP</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[25]M.Mirza</w:t>
      </w:r>
      <w:r>
        <w:rPr>
          <w:rStyle w:val="translated-span"/>
        </w:rPr>
        <w:t>和</w:t>
      </w:r>
      <w:r>
        <w:rPr>
          <w:rStyle w:val="translated-span"/>
        </w:rPr>
        <w:t>S.Osindero</w:t>
      </w:r>
      <w:r>
        <w:rPr>
          <w:rStyle w:val="translated-span"/>
        </w:rPr>
        <w:t>。</w:t>
      </w:r>
      <w:r>
        <w:rPr>
          <w:rStyle w:val="translated-span"/>
        </w:rPr>
        <w:t>条件生成对抗网</w:t>
      </w:r>
      <w:r>
        <w:rPr>
          <w:rStyle w:val="translated-span"/>
        </w:rPr>
        <w:t>。</w:t>
      </w:r>
      <w:r>
        <w:rPr>
          <w:rStyle w:val="translated-span"/>
        </w:rPr>
        <w:t>附件十四：</w:t>
      </w:r>
      <w:r>
        <w:rPr>
          <w:rStyle w:val="translated-span"/>
        </w:rPr>
        <w:t>1411.178</w:t>
      </w:r>
      <w:r>
        <w:rPr>
          <w:rStyle w:val="translated-span"/>
        </w:rPr>
        <w:t>4</w:t>
      </w:r>
      <w:r>
        <w:rPr>
          <w:rStyle w:val="translated-span"/>
        </w:rPr>
        <w:t>，</w:t>
      </w:r>
      <w:r>
        <w:rPr>
          <w:rStyle w:val="translated-span"/>
        </w:rPr>
        <w:t>2014</w:t>
      </w:r>
      <w:r>
        <w:rPr>
          <w:rStyle w:val="translated-span"/>
        </w:rPr>
        <w:t>年</w:t>
      </w:r>
      <w:r>
        <w:rPr>
          <w:rStyle w:val="translated-span"/>
        </w:rPr>
        <w:t>11</w:t>
      </w:r>
      <w:r>
        <w:rPr>
          <w:rStyle w:val="translated-span"/>
        </w:rPr>
        <w:t>月</w:t>
      </w:r>
      <w:r>
        <w:rPr>
          <w:rStyle w:val="translated-span"/>
        </w:rPr>
        <w:t>。</w:t>
      </w:r>
    </w:p>
    <w:p w:rsidR="00000000" w:rsidRDefault="00514E83">
      <w:pPr>
        <w:ind w:left="423" w:hanging="410"/>
      </w:pPr>
      <w:r>
        <w:rPr>
          <w:rStyle w:val="translated-span"/>
        </w:rPr>
        <w:t>[26]</w:t>
      </w:r>
      <w:r>
        <w:rPr>
          <w:rStyle w:val="translated-span"/>
        </w:rPr>
        <w:t>杨梓、陈伟、王芳、徐斌</w:t>
      </w:r>
      <w:r>
        <w:rPr>
          <w:rStyle w:val="translated-span"/>
        </w:rPr>
        <w:t>。</w:t>
      </w:r>
      <w:r>
        <w:rPr>
          <w:rStyle w:val="translated-span"/>
        </w:rPr>
        <w:t>利用条件序列生成对抗网改进神经机器翻译</w:t>
      </w:r>
      <w:r>
        <w:rPr>
          <w:rStyle w:val="translated-span"/>
        </w:rPr>
        <w:t>。</w:t>
      </w:r>
      <w:r>
        <w:rPr>
          <w:rStyle w:val="translated-span"/>
        </w:rPr>
        <w:t>计算语言学协会北美分会（</w:t>
      </w:r>
      <w:r>
        <w:rPr>
          <w:rStyle w:val="translated-span"/>
        </w:rPr>
        <w:t>NAACL</w:t>
      </w:r>
      <w:r>
        <w:rPr>
          <w:rStyle w:val="translated-span"/>
        </w:rPr>
        <w:t>），</w:t>
      </w:r>
      <w:r>
        <w:rPr>
          <w:rStyle w:val="translated-span"/>
        </w:rPr>
        <w:t>2018</w:t>
      </w:r>
      <w:r>
        <w:rPr>
          <w:rStyle w:val="translated-span"/>
        </w:rPr>
        <w:t>年</w:t>
      </w:r>
      <w:r>
        <w:rPr>
          <w:rStyle w:val="translated-span"/>
        </w:rPr>
        <w:t>。</w:t>
      </w:r>
    </w:p>
    <w:p w:rsidR="00000000" w:rsidRDefault="00514E83">
      <w:pPr>
        <w:spacing w:after="171"/>
        <w:ind w:left="423" w:hanging="410"/>
      </w:pPr>
      <w:r>
        <w:rPr>
          <w:rStyle w:val="translated-span"/>
        </w:rPr>
        <w:t>[27]</w:t>
      </w:r>
      <w:r>
        <w:rPr>
          <w:rStyle w:val="translated-span"/>
        </w:rPr>
        <w:t>朱俊耀、朴智星、伊索拉和埃弗罗斯</w:t>
      </w:r>
      <w:r>
        <w:rPr>
          <w:rStyle w:val="translated-span"/>
        </w:rPr>
        <w:t>。</w:t>
      </w:r>
      <w:r>
        <w:rPr>
          <w:rStyle w:val="translated-span"/>
        </w:rPr>
        <w:t>使用循环一致对抗网络的非配对图像到图像的翻译</w:t>
      </w:r>
      <w:r>
        <w:rPr>
          <w:rStyle w:val="translated-span"/>
        </w:rPr>
        <w:t>。</w:t>
      </w:r>
      <w:r>
        <w:rPr>
          <w:rStyle w:val="translated-span"/>
        </w:rPr>
        <w:t>2017</w:t>
      </w:r>
      <w:r>
        <w:rPr>
          <w:rStyle w:val="translated-span"/>
        </w:rPr>
        <w:t>年国际计算机视觉会议（</w:t>
      </w:r>
      <w:r>
        <w:rPr>
          <w:rStyle w:val="translated-span"/>
        </w:rPr>
        <w:t>ICCV</w:t>
      </w:r>
      <w:r>
        <w:rPr>
          <w:rStyle w:val="translated-span"/>
        </w:rPr>
        <w:t>）</w:t>
      </w:r>
      <w:r>
        <w:rPr>
          <w:rStyle w:val="translated-span"/>
        </w:rPr>
        <w:t>。</w:t>
      </w:r>
    </w:p>
    <w:p w:rsidR="00000000" w:rsidRDefault="00514E83">
      <w:pPr>
        <w:ind w:left="423" w:hanging="410"/>
      </w:pPr>
      <w:r>
        <w:rPr>
          <w:rStyle w:val="translated-span"/>
        </w:rPr>
        <w:t>[28]A.N.</w:t>
      </w:r>
      <w:r>
        <w:rPr>
          <w:rStyle w:val="translated-span"/>
        </w:rPr>
        <w:t>戈麦斯、</w:t>
      </w:r>
      <w:r>
        <w:rPr>
          <w:rStyle w:val="translated-span"/>
        </w:rPr>
        <w:t>S.</w:t>
      </w:r>
      <w:r>
        <w:rPr>
          <w:rStyle w:val="translated-span"/>
        </w:rPr>
        <w:t>黄、</w:t>
      </w:r>
      <w:r>
        <w:rPr>
          <w:rStyle w:val="translated-span"/>
        </w:rPr>
        <w:t>I.</w:t>
      </w:r>
      <w:r>
        <w:rPr>
          <w:rStyle w:val="translated-span"/>
        </w:rPr>
        <w:t>张、</w:t>
      </w:r>
      <w:r>
        <w:rPr>
          <w:rStyle w:val="translated-span"/>
        </w:rPr>
        <w:t>B.M.</w:t>
      </w:r>
      <w:r>
        <w:rPr>
          <w:rStyle w:val="translated-span"/>
        </w:rPr>
        <w:t>李、</w:t>
      </w:r>
      <w:r>
        <w:rPr>
          <w:rStyle w:val="translated-span"/>
        </w:rPr>
        <w:t>M.</w:t>
      </w:r>
      <w:r>
        <w:rPr>
          <w:rStyle w:val="translated-span"/>
        </w:rPr>
        <w:t>奥萨马和</w:t>
      </w:r>
      <w:r>
        <w:rPr>
          <w:rStyle w:val="translated-span"/>
        </w:rPr>
        <w:t>L.</w:t>
      </w:r>
      <w:r>
        <w:rPr>
          <w:rStyle w:val="translated-span"/>
        </w:rPr>
        <w:t>凯撒</w:t>
      </w:r>
      <w:r>
        <w:rPr>
          <w:rStyle w:val="translated-span"/>
        </w:rPr>
        <w:t>。</w:t>
      </w:r>
      <w:r>
        <w:rPr>
          <w:rStyle w:val="translated-span"/>
        </w:rPr>
        <w:t>使用离散</w:t>
      </w:r>
      <w:r>
        <w:rPr>
          <w:rStyle w:val="translated-span"/>
        </w:rPr>
        <w:t>GANs</w:t>
      </w:r>
      <w:r>
        <w:rPr>
          <w:rStyle w:val="translated-span"/>
        </w:rPr>
        <w:t>的无监督密码破解</w:t>
      </w:r>
      <w:r>
        <w:rPr>
          <w:rStyle w:val="translated-span"/>
        </w:rPr>
        <w:t>。</w:t>
      </w:r>
      <w:r>
        <w:rPr>
          <w:rStyle w:val="translated-span"/>
        </w:rPr>
        <w:t>国际学习表征会议（</w:t>
      </w:r>
      <w:r>
        <w:rPr>
          <w:rStyle w:val="translated-span"/>
        </w:rPr>
        <w:t>ICLR</w:t>
      </w:r>
      <w:r>
        <w:rPr>
          <w:rStyle w:val="translated-span"/>
        </w:rPr>
        <w:t>），</w:t>
      </w:r>
      <w:r>
        <w:rPr>
          <w:rStyle w:val="translated-span"/>
        </w:rPr>
        <w:t>2018</w:t>
      </w:r>
      <w:r>
        <w:rPr>
          <w:rStyle w:val="translated-span"/>
        </w:rPr>
        <w:t>年</w:t>
      </w:r>
      <w:r>
        <w:rPr>
          <w:rStyle w:val="translated-span"/>
        </w:rPr>
        <w:t>。</w:t>
      </w:r>
    </w:p>
    <w:p w:rsidR="00000000" w:rsidRDefault="00514E83">
      <w:pPr>
        <w:ind w:left="423" w:hanging="410"/>
      </w:pPr>
      <w:r>
        <w:rPr>
          <w:rStyle w:val="translated-span"/>
        </w:rPr>
        <w:t>[29]G.</w:t>
      </w:r>
      <w:r>
        <w:rPr>
          <w:rStyle w:val="translated-span"/>
        </w:rPr>
        <w:t>兰普尔、</w:t>
      </w:r>
      <w:r>
        <w:rPr>
          <w:rStyle w:val="translated-span"/>
        </w:rPr>
        <w:t>L.</w:t>
      </w:r>
      <w:r>
        <w:rPr>
          <w:rStyle w:val="translated-span"/>
        </w:rPr>
        <w:t>德诺耶和</w:t>
      </w:r>
      <w:r>
        <w:rPr>
          <w:rStyle w:val="translated-span"/>
        </w:rPr>
        <w:t>M.</w:t>
      </w:r>
      <w:r>
        <w:rPr>
          <w:rStyle w:val="translated-span"/>
        </w:rPr>
        <w:t>兰扎托</w:t>
      </w:r>
      <w:r>
        <w:rPr>
          <w:rStyle w:val="translated-span"/>
        </w:rPr>
        <w:t>。</w:t>
      </w:r>
      <w:r>
        <w:rPr>
          <w:rStyle w:val="translated-span"/>
        </w:rPr>
        <w:t>仅使用单语语料库的无监督机器翻译</w:t>
      </w:r>
      <w:r>
        <w:rPr>
          <w:rStyle w:val="translated-span"/>
        </w:rPr>
        <w:t>。</w:t>
      </w:r>
      <w:r>
        <w:rPr>
          <w:rStyle w:val="translated-span"/>
        </w:rPr>
        <w:t>国际学习表征会议（</w:t>
      </w:r>
      <w:r>
        <w:rPr>
          <w:rStyle w:val="translated-span"/>
        </w:rPr>
        <w:t>ICLR</w:t>
      </w:r>
      <w:r>
        <w:rPr>
          <w:rStyle w:val="translated-span"/>
        </w:rPr>
        <w:t>），</w:t>
      </w:r>
      <w:r>
        <w:rPr>
          <w:rStyle w:val="translated-span"/>
        </w:rPr>
        <w:t>2018</w:t>
      </w:r>
      <w:r>
        <w:rPr>
          <w:rStyle w:val="translated-span"/>
        </w:rPr>
        <w:t>年</w:t>
      </w:r>
      <w:r>
        <w:rPr>
          <w:rStyle w:val="translated-span"/>
        </w:rPr>
        <w:t>。</w:t>
      </w:r>
    </w:p>
    <w:p w:rsidR="00000000" w:rsidRDefault="00514E83">
      <w:pPr>
        <w:ind w:left="423" w:hanging="410"/>
      </w:pPr>
      <w:r>
        <w:rPr>
          <w:rStyle w:val="translated-span"/>
        </w:rPr>
        <w:t>[30]A.Shrivastava</w:t>
      </w:r>
      <w:r>
        <w:rPr>
          <w:rStyle w:val="translated-span"/>
        </w:rPr>
        <w:t>、</w:t>
      </w:r>
      <w:r>
        <w:rPr>
          <w:rStyle w:val="translated-span"/>
        </w:rPr>
        <w:t>T.Pfister</w:t>
      </w:r>
      <w:r>
        <w:rPr>
          <w:rStyle w:val="translated-span"/>
        </w:rPr>
        <w:t>、</w:t>
      </w:r>
      <w:r>
        <w:rPr>
          <w:rStyle w:val="translated-span"/>
        </w:rPr>
        <w:t>O.Tuzel</w:t>
      </w:r>
      <w:r>
        <w:rPr>
          <w:rStyle w:val="translated-span"/>
        </w:rPr>
        <w:t>、</w:t>
      </w:r>
      <w:r>
        <w:rPr>
          <w:rStyle w:val="translated-span"/>
        </w:rPr>
        <w:t>J.Susskind</w:t>
      </w:r>
      <w:r>
        <w:rPr>
          <w:rStyle w:val="translated-span"/>
        </w:rPr>
        <w:t>、</w:t>
      </w:r>
      <w:r>
        <w:rPr>
          <w:rStyle w:val="translated-span"/>
        </w:rPr>
        <w:t>W.Wang</w:t>
      </w:r>
      <w:r>
        <w:rPr>
          <w:rStyle w:val="translated-span"/>
        </w:rPr>
        <w:t>和</w:t>
      </w:r>
      <w:r>
        <w:rPr>
          <w:rStyle w:val="translated-span"/>
        </w:rPr>
        <w:t>R.Webb</w:t>
      </w:r>
      <w:r>
        <w:rPr>
          <w:rStyle w:val="translated-span"/>
        </w:rPr>
        <w:t>。</w:t>
      </w:r>
      <w:r>
        <w:rPr>
          <w:rStyle w:val="translated-span"/>
        </w:rPr>
        <w:t>通过对抗性训练从模拟和无监督图像中学习</w:t>
      </w:r>
      <w:r>
        <w:rPr>
          <w:rStyle w:val="translated-span"/>
        </w:rPr>
        <w:t>。</w:t>
      </w:r>
      <w:r>
        <w:rPr>
          <w:rStyle w:val="translated-span"/>
        </w:rPr>
        <w:t>计算机视觉与模式识别（</w:t>
      </w:r>
      <w:r>
        <w:rPr>
          <w:rStyle w:val="translated-span"/>
        </w:rPr>
        <w:t>CVPR</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[31]I.Gulrajani</w:t>
      </w:r>
      <w:r>
        <w:rPr>
          <w:rStyle w:val="translated-span"/>
        </w:rPr>
        <w:t>、</w:t>
      </w:r>
      <w:r>
        <w:rPr>
          <w:rStyle w:val="translated-span"/>
        </w:rPr>
        <w:t>F.Ahmed</w:t>
      </w:r>
      <w:r>
        <w:rPr>
          <w:rStyle w:val="translated-span"/>
        </w:rPr>
        <w:t>、</w:t>
      </w:r>
      <w:r>
        <w:rPr>
          <w:rStyle w:val="translated-span"/>
        </w:rPr>
        <w:t>M.Arjovsky</w:t>
      </w:r>
      <w:r>
        <w:rPr>
          <w:rStyle w:val="translated-span"/>
        </w:rPr>
        <w:t>、</w:t>
      </w:r>
      <w:r>
        <w:rPr>
          <w:rStyle w:val="translated-span"/>
        </w:rPr>
        <w:t>V.Dumoulin</w:t>
      </w:r>
      <w:r>
        <w:rPr>
          <w:rStyle w:val="translated-span"/>
        </w:rPr>
        <w:t>和</w:t>
      </w:r>
      <w:r>
        <w:rPr>
          <w:rStyle w:val="translated-span"/>
        </w:rPr>
        <w:t>A.C.Courville</w:t>
      </w:r>
      <w:r>
        <w:rPr>
          <w:rStyle w:val="translated-span"/>
        </w:rPr>
        <w:t>。</w:t>
      </w:r>
      <w:r>
        <w:rPr>
          <w:rStyle w:val="translated-span"/>
        </w:rPr>
        <w:t>改进了瓦塞尔斯坦干草的训练</w:t>
      </w:r>
      <w:r>
        <w:rPr>
          <w:rStyle w:val="translated-span"/>
        </w:rPr>
        <w:t>。</w:t>
      </w:r>
      <w:r>
        <w:rPr>
          <w:rStyle w:val="translated-span"/>
        </w:rPr>
        <w:t>神经信息处理系统（</w:t>
      </w:r>
      <w:r>
        <w:rPr>
          <w:rStyle w:val="translated-span"/>
        </w:rPr>
        <w:t>NIPS</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[32]E.Jang</w:t>
      </w:r>
      <w:r>
        <w:rPr>
          <w:rStyle w:val="translated-span"/>
        </w:rPr>
        <w:t>、</w:t>
      </w:r>
      <w:r>
        <w:rPr>
          <w:rStyle w:val="translated-span"/>
        </w:rPr>
        <w:t>S.Gu</w:t>
      </w:r>
      <w:r>
        <w:rPr>
          <w:rStyle w:val="translated-span"/>
        </w:rPr>
        <w:t>和</w:t>
      </w:r>
      <w:r>
        <w:rPr>
          <w:rStyle w:val="translated-span"/>
        </w:rPr>
        <w:t>B.Poole</w:t>
      </w:r>
      <w:r>
        <w:rPr>
          <w:rStyle w:val="translated-span"/>
        </w:rPr>
        <w:t>。</w:t>
      </w:r>
      <w:r>
        <w:rPr>
          <w:rStyle w:val="translated-span"/>
        </w:rPr>
        <w:t>使用</w:t>
      </w:r>
      <w:r>
        <w:rPr>
          <w:rStyle w:val="translated-span"/>
        </w:rPr>
        <w:t>Gumbel Softmax</w:t>
      </w:r>
      <w:r>
        <w:rPr>
          <w:rStyle w:val="translated-span"/>
        </w:rPr>
        <w:t>进行分类重新参数化</w:t>
      </w:r>
      <w:r>
        <w:rPr>
          <w:rStyle w:val="translated-span"/>
        </w:rPr>
        <w:t>。</w:t>
      </w:r>
      <w:r>
        <w:rPr>
          <w:rStyle w:val="translated-span"/>
        </w:rPr>
        <w:t>国际学习表征会议（</w:t>
      </w:r>
      <w:r>
        <w:rPr>
          <w:rStyle w:val="translated-span"/>
        </w:rPr>
        <w:t>ICLR</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[33]C.J.Maddison</w:t>
      </w:r>
      <w:r>
        <w:rPr>
          <w:rStyle w:val="translated-span"/>
        </w:rPr>
        <w:t>、</w:t>
      </w:r>
      <w:r>
        <w:rPr>
          <w:rStyle w:val="translated-span"/>
        </w:rPr>
        <w:t>A.Mnih</w:t>
      </w:r>
      <w:r>
        <w:rPr>
          <w:rStyle w:val="translated-span"/>
        </w:rPr>
        <w:t>和</w:t>
      </w:r>
      <w:r>
        <w:rPr>
          <w:rStyle w:val="translated-span"/>
        </w:rPr>
        <w:t>Y.W.Teh</w:t>
      </w:r>
      <w:r>
        <w:rPr>
          <w:rStyle w:val="translated-span"/>
        </w:rPr>
        <w:t>。</w:t>
      </w:r>
      <w:r>
        <w:rPr>
          <w:rStyle w:val="translated-span"/>
        </w:rPr>
        <w:t>具体分布</w:t>
      </w:r>
      <w:r>
        <w:rPr>
          <w:rStyle w:val="translated-span"/>
        </w:rPr>
        <w:t>-</w:t>
      </w:r>
      <w:r>
        <w:rPr>
          <w:rStyle w:val="translated-span"/>
        </w:rPr>
        <w:t>离散随机变量的连续松弛</w:t>
      </w:r>
      <w:r>
        <w:rPr>
          <w:rStyle w:val="translated-span"/>
        </w:rPr>
        <w:t>。</w:t>
      </w:r>
      <w:r>
        <w:rPr>
          <w:rStyle w:val="translated-span"/>
        </w:rPr>
        <w:t>国际学习表征会议（</w:t>
      </w:r>
      <w:r>
        <w:rPr>
          <w:rStyle w:val="translated-span"/>
        </w:rPr>
        <w:t>ICLR</w:t>
      </w:r>
      <w:r>
        <w:rPr>
          <w:rStyle w:val="translated-span"/>
        </w:rPr>
        <w:t>），</w:t>
      </w:r>
      <w:r>
        <w:rPr>
          <w:rStyle w:val="translated-span"/>
        </w:rPr>
        <w:t>2017</w:t>
      </w:r>
      <w:r>
        <w:rPr>
          <w:rStyle w:val="translated-span"/>
        </w:rPr>
        <w:t>年</w:t>
      </w:r>
      <w:r>
        <w:rPr>
          <w:rStyle w:val="translated-span"/>
        </w:rPr>
        <w:t>。</w:t>
      </w:r>
    </w:p>
    <w:p w:rsidR="00000000" w:rsidRDefault="00514E83">
      <w:pPr>
        <w:ind w:left="423" w:hanging="410"/>
      </w:pPr>
      <w:r>
        <w:rPr>
          <w:rStyle w:val="translated-span"/>
        </w:rPr>
        <w:t>[34]M.-T.L</w:t>
      </w:r>
      <w:r>
        <w:rPr>
          <w:rStyle w:val="translated-span"/>
        </w:rPr>
        <w:t>uong</w:t>
      </w:r>
      <w:r>
        <w:rPr>
          <w:rStyle w:val="translated-span"/>
        </w:rPr>
        <w:t>、</w:t>
      </w:r>
      <w:r>
        <w:rPr>
          <w:rStyle w:val="translated-span"/>
        </w:rPr>
        <w:t>H.Pham</w:t>
      </w:r>
      <w:r>
        <w:rPr>
          <w:rStyle w:val="translated-span"/>
        </w:rPr>
        <w:t>和</w:t>
      </w:r>
      <w:r>
        <w:rPr>
          <w:rStyle w:val="translated-span"/>
        </w:rPr>
        <w:t>C.D.Manning</w:t>
      </w:r>
      <w:r>
        <w:rPr>
          <w:rStyle w:val="translated-span"/>
        </w:rPr>
        <w:t>。</w:t>
      </w:r>
      <w:r>
        <w:rPr>
          <w:rStyle w:val="translated-span"/>
        </w:rPr>
        <w:t>基于注意力的神经机器翻译的有效途</w:t>
      </w:r>
      <w:r>
        <w:rPr>
          <w:rStyle w:val="translated-span"/>
        </w:rPr>
        <w:t>径</w:t>
      </w:r>
      <w:r>
        <w:rPr>
          <w:rStyle w:val="translated-span"/>
        </w:rPr>
        <w:t>自然语言处理实证方法（</w:t>
      </w:r>
      <w:r>
        <w:rPr>
          <w:rStyle w:val="translated-span"/>
        </w:rPr>
        <w:t>EMNLP</w:t>
      </w:r>
      <w:r>
        <w:rPr>
          <w:rStyle w:val="translated-span"/>
        </w:rPr>
        <w:t>），</w:t>
      </w:r>
      <w:r>
        <w:rPr>
          <w:rStyle w:val="translated-span"/>
        </w:rPr>
        <w:t>2015</w:t>
      </w:r>
      <w:r>
        <w:rPr>
          <w:rStyle w:val="translated-span"/>
        </w:rPr>
        <w:t>年</w:t>
      </w:r>
      <w:r>
        <w:rPr>
          <w:rStyle w:val="translated-span"/>
        </w:rPr>
        <w:t>。</w:t>
      </w:r>
    </w:p>
    <w:p w:rsidR="00000000" w:rsidRDefault="00514E83">
      <w:pPr>
        <w:ind w:left="423" w:hanging="410"/>
      </w:pPr>
      <w:r>
        <w:rPr>
          <w:rStyle w:val="translated-span"/>
        </w:rPr>
        <w:t>[35]S.Hochreiter</w:t>
      </w:r>
      <w:r>
        <w:rPr>
          <w:rStyle w:val="translated-span"/>
        </w:rPr>
        <w:t>和</w:t>
      </w:r>
      <w:r>
        <w:rPr>
          <w:rStyle w:val="translated-span"/>
        </w:rPr>
        <w:t>J.Schmidhuber</w:t>
      </w:r>
      <w:r>
        <w:rPr>
          <w:rStyle w:val="translated-span"/>
        </w:rPr>
        <w:t>。</w:t>
      </w:r>
      <w:r>
        <w:rPr>
          <w:rStyle w:val="translated-span"/>
        </w:rPr>
        <w:t>长期短期记忆</w:t>
      </w:r>
      <w:r>
        <w:rPr>
          <w:rStyle w:val="translated-span"/>
        </w:rPr>
        <w:t>。</w:t>
      </w:r>
      <w:r>
        <w:rPr>
          <w:rStyle w:val="translated-span"/>
        </w:rPr>
        <w:t>神经计算，</w:t>
      </w:r>
      <w:r>
        <w:rPr>
          <w:rStyle w:val="translated-span"/>
        </w:rPr>
        <w:t>9</w:t>
      </w:r>
      <w:r>
        <w:rPr>
          <w:rStyle w:val="translated-span"/>
        </w:rPr>
        <w:t>（</w:t>
      </w:r>
      <w:r>
        <w:rPr>
          <w:rStyle w:val="translated-span"/>
        </w:rPr>
        <w:t>8</w:t>
      </w:r>
      <w:r>
        <w:rPr>
          <w:rStyle w:val="translated-span"/>
        </w:rPr>
        <w:t>）：</w:t>
      </w:r>
      <w:r>
        <w:rPr>
          <w:rStyle w:val="translated-span"/>
        </w:rPr>
        <w:t>1735–17801997</w:t>
      </w:r>
      <w:r>
        <w:rPr>
          <w:rStyle w:val="translated-span"/>
        </w:rPr>
        <w:t>年</w:t>
      </w:r>
      <w:r>
        <w:rPr>
          <w:rStyle w:val="translated-span"/>
        </w:rPr>
        <w:t>12</w:t>
      </w:r>
      <w:r>
        <w:rPr>
          <w:rStyle w:val="translated-span"/>
        </w:rPr>
        <w:t>月</w:t>
      </w:r>
      <w:r>
        <w:rPr>
          <w:rStyle w:val="translated-span"/>
        </w:rPr>
        <w:t>。</w:t>
      </w:r>
    </w:p>
    <w:p w:rsidR="00000000" w:rsidRDefault="00514E83">
      <w:pPr>
        <w:ind w:left="423" w:hanging="410"/>
      </w:pPr>
      <w:r>
        <w:rPr>
          <w:rStyle w:val="translated-span"/>
        </w:rPr>
        <w:t>[36]P.Vincent</w:t>
      </w:r>
      <w:r>
        <w:rPr>
          <w:rStyle w:val="translated-span"/>
        </w:rPr>
        <w:t>、</w:t>
      </w:r>
      <w:r>
        <w:rPr>
          <w:rStyle w:val="translated-span"/>
        </w:rPr>
        <w:t>H.Larochelle</w:t>
      </w:r>
      <w:r>
        <w:rPr>
          <w:rStyle w:val="translated-span"/>
        </w:rPr>
        <w:t>、</w:t>
      </w:r>
      <w:r>
        <w:rPr>
          <w:rStyle w:val="translated-span"/>
        </w:rPr>
        <w:t>Y.Bengio</w:t>
      </w:r>
      <w:r>
        <w:rPr>
          <w:rStyle w:val="translated-span"/>
        </w:rPr>
        <w:t>和</w:t>
      </w:r>
      <w:r>
        <w:rPr>
          <w:rStyle w:val="translated-span"/>
        </w:rPr>
        <w:t>P.-A.Manzagol</w:t>
      </w:r>
      <w:r>
        <w:rPr>
          <w:rStyle w:val="translated-span"/>
        </w:rPr>
        <w:t>。</w:t>
      </w:r>
      <w:r>
        <w:rPr>
          <w:rStyle w:val="translated-span"/>
        </w:rPr>
        <w:t>利用去噪自动编码器提取和合成鲁棒特征</w:t>
      </w:r>
      <w:r>
        <w:rPr>
          <w:rStyle w:val="translated-span"/>
        </w:rPr>
        <w:t>。</w:t>
      </w:r>
      <w:r>
        <w:rPr>
          <w:rStyle w:val="translated-span"/>
        </w:rPr>
        <w:t>2008</w:t>
      </w:r>
      <w:r>
        <w:rPr>
          <w:rStyle w:val="translated-span"/>
        </w:rPr>
        <w:t>年国际机器学习会议</w:t>
      </w:r>
      <w:r>
        <w:rPr>
          <w:rStyle w:val="translated-span"/>
        </w:rPr>
        <w:t>。</w:t>
      </w:r>
    </w:p>
    <w:p w:rsidR="00000000" w:rsidRDefault="00514E83">
      <w:pPr>
        <w:ind w:left="423" w:hanging="410"/>
      </w:pPr>
      <w:r>
        <w:rPr>
          <w:rStyle w:val="translated-span"/>
        </w:rPr>
        <w:t>[37]R.J.Williams</w:t>
      </w:r>
      <w:r>
        <w:rPr>
          <w:rStyle w:val="translated-span"/>
        </w:rPr>
        <w:t>和</w:t>
      </w:r>
      <w:r>
        <w:rPr>
          <w:rStyle w:val="translated-span"/>
        </w:rPr>
        <w:t>D.Zipser</w:t>
      </w:r>
      <w:r>
        <w:rPr>
          <w:rStyle w:val="translated-span"/>
        </w:rPr>
        <w:t>。</w:t>
      </w:r>
      <w:r>
        <w:rPr>
          <w:rStyle w:val="translated-span"/>
        </w:rPr>
        <w:t>连续运行全递归神经网络的学</w:t>
      </w:r>
      <w:r>
        <w:rPr>
          <w:rStyle w:val="translated-span"/>
        </w:rPr>
        <w:t>习算法</w:t>
      </w:r>
      <w:r>
        <w:rPr>
          <w:rStyle w:val="translated-span"/>
        </w:rPr>
        <w:t>。</w:t>
      </w:r>
      <w:r>
        <w:rPr>
          <w:rStyle w:val="translated-span"/>
        </w:rPr>
        <w:t>神经计算，</w:t>
      </w:r>
      <w:r>
        <w:rPr>
          <w:rStyle w:val="translated-span"/>
        </w:rPr>
        <w:t>1989</w:t>
      </w:r>
      <w:r>
        <w:rPr>
          <w:rStyle w:val="translated-span"/>
        </w:rPr>
        <w:t>。</w:t>
      </w:r>
    </w:p>
    <w:p w:rsidR="00000000" w:rsidRDefault="00514E83">
      <w:pPr>
        <w:ind w:left="423" w:hanging="410"/>
      </w:pPr>
      <w:r>
        <w:rPr>
          <w:rStyle w:val="translated-span"/>
        </w:rPr>
        <w:t>[38]V.Okun</w:t>
      </w:r>
      <w:r>
        <w:rPr>
          <w:rStyle w:val="translated-span"/>
        </w:rPr>
        <w:t>、</w:t>
      </w:r>
      <w:r>
        <w:rPr>
          <w:rStyle w:val="translated-span"/>
        </w:rPr>
        <w:t>A.Delaitre</w:t>
      </w:r>
      <w:r>
        <w:rPr>
          <w:rStyle w:val="translated-span"/>
        </w:rPr>
        <w:t>和</w:t>
      </w:r>
      <w:r>
        <w:rPr>
          <w:rStyle w:val="translated-span"/>
        </w:rPr>
        <w:t>P.E.Black</w:t>
      </w:r>
      <w:r>
        <w:rPr>
          <w:rStyle w:val="translated-span"/>
        </w:rPr>
        <w:t>。</w:t>
      </w:r>
      <w:r>
        <w:rPr>
          <w:rStyle w:val="translated-span"/>
        </w:rPr>
        <w:t>静态分析工具展览会（</w:t>
      </w:r>
      <w:r>
        <w:rPr>
          <w:rStyle w:val="translated-span"/>
        </w:rPr>
        <w:t>SATE</w:t>
      </w:r>
      <w:r>
        <w:rPr>
          <w:rStyle w:val="translated-span"/>
        </w:rPr>
        <w:t>）报告</w:t>
      </w:r>
      <w:r>
        <w:rPr>
          <w:rStyle w:val="translated-span"/>
        </w:rPr>
        <w:t>IV.</w:t>
      </w:r>
      <w:r>
        <w:rPr>
          <w:rStyle w:val="translated-span"/>
        </w:rPr>
        <w:t>技术报告，</w:t>
      </w:r>
      <w:r>
        <w:rPr>
          <w:rStyle w:val="translated-span"/>
        </w:rPr>
        <w:t>2013</w:t>
      </w:r>
      <w:r>
        <w:rPr>
          <w:rStyle w:val="translated-span"/>
        </w:rPr>
        <w:t>年</w:t>
      </w:r>
      <w:r>
        <w:rPr>
          <w:rStyle w:val="translated-span"/>
        </w:rPr>
        <w:t>。</w:t>
      </w:r>
    </w:p>
    <w:sectPr w:rsidR="00000000">
      <w:pgSz w:w="12240" w:h="15840"/>
      <w:pgMar w:top="1440" w:right="2121" w:bottom="1014" w:left="2132"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76589"/>
    <w:rsid w:val="00514E83"/>
    <w:rsid w:val="00776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40F8C2-3EB6-4C16-A97D-D937A2C1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75" w:line="225" w:lineRule="auto"/>
      <w:ind w:left="24" w:hanging="3"/>
      <w:jc w:val="both"/>
    </w:pPr>
    <w:rPr>
      <w:rFonts w:ascii="Calibri" w:eastAsia="宋体" w:hAnsi="Calibri" w:cs="宋体"/>
      <w:color w:val="000000"/>
    </w:rPr>
  </w:style>
  <w:style w:type="paragraph" w:styleId="1">
    <w:name w:val="heading 1"/>
    <w:basedOn w:val="a"/>
    <w:link w:val="10"/>
    <w:uiPriority w:val="9"/>
    <w:qFormat/>
    <w:pPr>
      <w:keepNext/>
      <w:spacing w:after="158" w:line="256" w:lineRule="auto"/>
      <w:ind w:left="10" w:right="11" w:hanging="10"/>
      <w:jc w:val="left"/>
      <w:outlineLvl w:val="0"/>
    </w:pPr>
    <w:rPr>
      <w:b/>
      <w:bCs/>
      <w:kern w:val="36"/>
      <w:sz w:val="24"/>
      <w:szCs w:val="24"/>
    </w:rPr>
  </w:style>
  <w:style w:type="paragraph" w:styleId="2">
    <w:name w:val="heading 2"/>
    <w:basedOn w:val="a"/>
    <w:link w:val="20"/>
    <w:uiPriority w:val="9"/>
    <w:qFormat/>
    <w:pPr>
      <w:keepNext/>
      <w:spacing w:after="154" w:line="256" w:lineRule="auto"/>
      <w:ind w:left="107" w:hanging="1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b/>
      <w:bCs/>
      <w:color w:val="000000"/>
    </w:rPr>
  </w:style>
  <w:style w:type="character" w:customStyle="1" w:styleId="20">
    <w:name w:val="标题 2 字符"/>
    <w:basedOn w:val="a0"/>
    <w:link w:val="2"/>
    <w:uiPriority w:val="9"/>
    <w:semiHidden/>
    <w:rPr>
      <w:rFonts w:ascii="Calibri" w:hAnsi="Calibri" w:hint="default"/>
      <w:b/>
      <w:bCs/>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D:\document\convert_tasks\transweb\12488519_12492047\12488519.pdf.files\image002.g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12488519_12492047\12488519.pdf.files\image004.gif" TargetMode="External"/><Relationship Id="rId5" Type="http://schemas.openxmlformats.org/officeDocument/2006/relationships/image" Target="file:///D:\document\convert_tasks\transweb\12488519_12492047\12488519.pdf.files\image001.gif" TargetMode="External"/><Relationship Id="rId10" Type="http://schemas.openxmlformats.org/officeDocument/2006/relationships/image" Target="media/image4.gif"/><Relationship Id="rId4" Type="http://schemas.openxmlformats.org/officeDocument/2006/relationships/image" Target="media/image1.gif"/><Relationship Id="rId9" Type="http://schemas.openxmlformats.org/officeDocument/2006/relationships/image" Target="file:///D:\document\convert_tasks\transweb\12488519_12492047\12488519.pdf.files\image00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2209</Words>
  <Characters>12595</Characters>
  <Application>Microsoft Office Word</Application>
  <DocSecurity>0</DocSecurity>
  <Lines>104</Lines>
  <Paragraphs>29</Paragraphs>
  <ScaleCrop>false</ScaleCrop>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to Repair Software Vulnerabilities with Generative Adversarial Networks</dc:title>
  <dc:subject/>
  <dc:creator>百度翻译</dc:creator>
  <cp:keywords/>
  <dc:description/>
  <cp:lastModifiedBy>百度翻译</cp:lastModifiedBy>
  <cp:revision>3</cp:revision>
  <dcterms:created xsi:type="dcterms:W3CDTF">2021-04-17T02:24:00Z</dcterms:created>
  <dcterms:modified xsi:type="dcterms:W3CDTF">2021-04-17T02:24:00Z</dcterms:modified>
</cp:coreProperties>
</file>