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6B66" w14:textId="7AE0FA57" w:rsidR="001D36E9" w:rsidRPr="00B62887" w:rsidRDefault="005D3E00">
      <w:pPr>
        <w:rPr>
          <w:rFonts w:cstheme="minorHAnsi"/>
          <w:b/>
          <w:bCs/>
          <w:sz w:val="24"/>
          <w:szCs w:val="24"/>
        </w:rPr>
      </w:pPr>
      <w:r w:rsidRPr="00B62887">
        <w:rPr>
          <w:rFonts w:cstheme="minorHAnsi"/>
          <w:b/>
          <w:bCs/>
          <w:sz w:val="24"/>
          <w:szCs w:val="24"/>
        </w:rPr>
        <w:t>SEARCH ENGINE – SYNOPSIS</w:t>
      </w:r>
    </w:p>
    <w:p w14:paraId="5FF99E1B" w14:textId="798FB023" w:rsidR="005D3E00" w:rsidRPr="00B62887" w:rsidRDefault="005D3E00">
      <w:pPr>
        <w:rPr>
          <w:rFonts w:cstheme="minorHAnsi"/>
          <w:sz w:val="24"/>
          <w:szCs w:val="24"/>
        </w:rPr>
      </w:pPr>
      <w:r w:rsidRPr="00B62887">
        <w:rPr>
          <w:rFonts w:cstheme="minorHAnsi"/>
          <w:sz w:val="24"/>
          <w:szCs w:val="24"/>
        </w:rPr>
        <w:t>The idea behind a search engine is reverse indexing.</w:t>
      </w:r>
    </w:p>
    <w:p w14:paraId="18652794" w14:textId="6D417613" w:rsidR="005D3E00" w:rsidRPr="00B62887" w:rsidRDefault="005D3E00">
      <w:pPr>
        <w:rPr>
          <w:rFonts w:cstheme="minorHAnsi"/>
          <w:sz w:val="24"/>
          <w:szCs w:val="24"/>
        </w:rPr>
      </w:pPr>
      <w:r w:rsidRPr="00B62887">
        <w:rPr>
          <w:rFonts w:cstheme="minorHAnsi"/>
          <w:sz w:val="24"/>
          <w:szCs w:val="24"/>
        </w:rPr>
        <w:t xml:space="preserve">Considering the whole of the Internet as a huge dynamic database, it can be considered a </w:t>
      </w:r>
      <w:r w:rsidR="00B62887" w:rsidRPr="00B62887">
        <w:rPr>
          <w:rFonts w:cstheme="minorHAnsi"/>
          <w:sz w:val="24"/>
          <w:szCs w:val="24"/>
        </w:rPr>
        <w:t>2-column</w:t>
      </w:r>
      <w:r w:rsidRPr="00B62887">
        <w:rPr>
          <w:rFonts w:cstheme="minorHAnsi"/>
          <w:sz w:val="24"/>
          <w:szCs w:val="24"/>
        </w:rPr>
        <w:t xml:space="preserve"> table having URL and the page contents as its respective fields.</w:t>
      </w:r>
    </w:p>
    <w:p w14:paraId="1029F37E" w14:textId="008ACB5F" w:rsidR="005D3E00" w:rsidRPr="00B62887" w:rsidRDefault="005D3E00">
      <w:pPr>
        <w:rPr>
          <w:rFonts w:cstheme="minorHAnsi"/>
          <w:sz w:val="24"/>
          <w:szCs w:val="24"/>
        </w:rPr>
      </w:pPr>
      <w:r w:rsidRPr="00B62887">
        <w:rPr>
          <w:rFonts w:cstheme="minorHAnsi"/>
          <w:sz w:val="24"/>
          <w:szCs w:val="24"/>
        </w:rPr>
        <w:t>Contrary to Indexing where the URL would be used as primary key and the keywords in the webpages as individual records, in reverse indexing, we use keywords as primary keys and URLs as records corresponding to their webpages.</w:t>
      </w:r>
    </w:p>
    <w:p w14:paraId="67A8991B" w14:textId="345A5477" w:rsidR="005D3E00" w:rsidRPr="00B62887" w:rsidRDefault="005D3E00">
      <w:pPr>
        <w:rPr>
          <w:rFonts w:cstheme="minorHAnsi"/>
          <w:sz w:val="24"/>
          <w:szCs w:val="24"/>
        </w:rPr>
      </w:pPr>
      <w:r w:rsidRPr="00B62887">
        <w:rPr>
          <w:rFonts w:cstheme="minorHAnsi"/>
          <w:sz w:val="24"/>
          <w:szCs w:val="24"/>
        </w:rPr>
        <w:t>In case of a simple search, this technique as a standalone would be effective. But when the search query consists of multiple keywords, we filter stopwords and proceed with the updated query.</w:t>
      </w:r>
    </w:p>
    <w:p w14:paraId="086719AC" w14:textId="15508D78" w:rsidR="005D3E00" w:rsidRPr="00B62887" w:rsidRDefault="00A80713">
      <w:pPr>
        <w:rPr>
          <w:rFonts w:cstheme="minorHAnsi"/>
          <w:color w:val="282829"/>
          <w:sz w:val="24"/>
          <w:szCs w:val="24"/>
          <w:shd w:val="clear" w:color="auto" w:fill="FFFFFF"/>
        </w:rPr>
      </w:pPr>
      <w:r w:rsidRPr="00B62887">
        <w:rPr>
          <w:rFonts w:cstheme="minorHAnsi"/>
          <w:color w:val="282829"/>
          <w:sz w:val="24"/>
          <w:szCs w:val="24"/>
          <w:shd w:val="clear" w:color="auto" w:fill="FFFFFF"/>
        </w:rPr>
        <w:t>There are four core activities in a search engine: crawling, indexing, ranking and query serving.</w:t>
      </w:r>
    </w:p>
    <w:p w14:paraId="5BDE6F91" w14:textId="77777777"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b/>
          <w:bCs/>
          <w:color w:val="282829"/>
        </w:rPr>
        <w:t>Building blocks of a search engine</w:t>
      </w:r>
    </w:p>
    <w:p w14:paraId="7F6AE856" w14:textId="2B020558"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color w:val="282829"/>
        </w:rPr>
        <w:t>The following components are typical building blocks of a search engine:</w:t>
      </w:r>
      <w:r w:rsidRPr="00B62887">
        <w:rPr>
          <w:rFonts w:asciiTheme="minorHAnsi" w:hAnsiTheme="minorHAnsi" w:cstheme="minorHAnsi"/>
          <w:color w:val="282829"/>
        </w:rPr>
        <w:br/>
      </w:r>
      <w:r w:rsidRPr="00B62887">
        <w:rPr>
          <w:rFonts w:asciiTheme="minorHAnsi" w:hAnsiTheme="minorHAnsi" w:cstheme="minorHAnsi"/>
          <w:color w:val="282829"/>
        </w:rPr>
        <w:br/>
      </w:r>
      <w:r w:rsidRPr="00B62887">
        <w:rPr>
          <w:rFonts w:asciiTheme="minorHAnsi" w:hAnsiTheme="minorHAnsi" w:cstheme="minorHAnsi"/>
          <w:b/>
          <w:bCs/>
          <w:color w:val="282829"/>
        </w:rPr>
        <w:t>Crawler</w:t>
      </w:r>
    </w:p>
    <w:p w14:paraId="43602334" w14:textId="7D90FE2A" w:rsidR="00B62887" w:rsidRPr="00B62887" w:rsidRDefault="001F3E74" w:rsidP="00B62887">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Select documents to index</w:t>
      </w:r>
    </w:p>
    <w:p w14:paraId="5A335463" w14:textId="732D0733" w:rsidR="00B62887" w:rsidRPr="00B62887" w:rsidRDefault="001F3E74" w:rsidP="00B62887">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Select parts of the document you want to index</w:t>
      </w:r>
    </w:p>
    <w:p w14:paraId="7E393347" w14:textId="65F09CFD" w:rsidR="00B62887" w:rsidRPr="00B62887" w:rsidRDefault="001F3E74" w:rsidP="00B62887">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Regularly update the index and rankings if documents have changed, are added or deleted</w:t>
      </w:r>
    </w:p>
    <w:p w14:paraId="73711869" w14:textId="197FE972" w:rsidR="00B62887" w:rsidRPr="00B62887" w:rsidRDefault="001F3E74" w:rsidP="00B62887">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Follow references to other documents</w:t>
      </w:r>
    </w:p>
    <w:p w14:paraId="54C26A75" w14:textId="2F904E0F" w:rsidR="00B62887" w:rsidRPr="00B62887" w:rsidRDefault="001F3E74" w:rsidP="00B62887">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Deal with duplicates and canonization</w:t>
      </w:r>
    </w:p>
    <w:p w14:paraId="6F93630F" w14:textId="77777777" w:rsidR="00B62887" w:rsidRPr="00B62887" w:rsidRDefault="00B62887" w:rsidP="00B62887">
      <w:pPr>
        <w:pStyle w:val="q-text"/>
        <w:shd w:val="clear" w:color="auto" w:fill="FFFFFF"/>
        <w:spacing w:before="0" w:beforeAutospacing="0" w:after="240" w:afterAutospacing="0"/>
        <w:rPr>
          <w:rFonts w:asciiTheme="minorHAnsi" w:hAnsiTheme="minorHAnsi" w:cstheme="minorHAnsi"/>
          <w:b/>
          <w:bCs/>
          <w:color w:val="282829"/>
        </w:rPr>
      </w:pPr>
    </w:p>
    <w:p w14:paraId="417ADD26" w14:textId="3FDBD551"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b/>
          <w:bCs/>
          <w:color w:val="282829"/>
        </w:rPr>
        <w:t>Parser</w:t>
      </w:r>
    </w:p>
    <w:p w14:paraId="2182E20F" w14:textId="3CB80EE6" w:rsidR="00B62887" w:rsidRPr="00B62887" w:rsidRDefault="001F3E74" w:rsidP="00B62887">
      <w:pPr>
        <w:pStyle w:val="q-relative"/>
        <w:numPr>
          <w:ilvl w:val="0"/>
          <w:numId w:val="2"/>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 xml:space="preserve">Remove </w:t>
      </w:r>
      <w:r w:rsidR="00B62887" w:rsidRPr="00B62887">
        <w:rPr>
          <w:rFonts w:asciiTheme="minorHAnsi" w:hAnsiTheme="minorHAnsi" w:cstheme="minorHAnsi"/>
          <w:color w:val="282829"/>
        </w:rPr>
        <w:t>HTML markup and extract text</w:t>
      </w:r>
    </w:p>
    <w:p w14:paraId="35271877" w14:textId="0011D78D" w:rsidR="00B62887" w:rsidRPr="00B62887" w:rsidRDefault="001F3E74" w:rsidP="00B62887">
      <w:pPr>
        <w:pStyle w:val="q-relative"/>
        <w:numPr>
          <w:ilvl w:val="0"/>
          <w:numId w:val="2"/>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 xml:space="preserve">Break </w:t>
      </w:r>
      <w:r w:rsidR="00B62887" w:rsidRPr="00B62887">
        <w:rPr>
          <w:rFonts w:asciiTheme="minorHAnsi" w:hAnsiTheme="minorHAnsi" w:cstheme="minorHAnsi"/>
          <w:color w:val="282829"/>
        </w:rPr>
        <w:t>text into words</w:t>
      </w:r>
    </w:p>
    <w:p w14:paraId="37E25DDB" w14:textId="1F197288" w:rsidR="00B62887" w:rsidRPr="00B62887" w:rsidRDefault="001F3E74" w:rsidP="00B62887">
      <w:pPr>
        <w:pStyle w:val="q-relative"/>
        <w:numPr>
          <w:ilvl w:val="0"/>
          <w:numId w:val="2"/>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 xml:space="preserve">Normalize </w:t>
      </w:r>
      <w:r w:rsidR="00B62887" w:rsidRPr="00B62887">
        <w:rPr>
          <w:rFonts w:asciiTheme="minorHAnsi" w:hAnsiTheme="minorHAnsi" w:cstheme="minorHAnsi"/>
          <w:color w:val="282829"/>
        </w:rPr>
        <w:t>capitalization, hyphens and umlauts</w:t>
      </w:r>
    </w:p>
    <w:p w14:paraId="7A6CED62" w14:textId="77777777" w:rsidR="00B62887" w:rsidRPr="00B62887" w:rsidRDefault="00B62887" w:rsidP="00B62887">
      <w:pPr>
        <w:pStyle w:val="q-text"/>
        <w:shd w:val="clear" w:color="auto" w:fill="FFFFFF"/>
        <w:spacing w:before="0" w:beforeAutospacing="0" w:after="240" w:afterAutospacing="0"/>
        <w:rPr>
          <w:rFonts w:asciiTheme="minorHAnsi" w:hAnsiTheme="minorHAnsi" w:cstheme="minorHAnsi"/>
          <w:b/>
          <w:bCs/>
          <w:color w:val="282829"/>
        </w:rPr>
      </w:pPr>
    </w:p>
    <w:p w14:paraId="02375F1F" w14:textId="331652A2"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b/>
          <w:bCs/>
          <w:color w:val="282829"/>
        </w:rPr>
        <w:t>R</w:t>
      </w:r>
      <w:r w:rsidRPr="00B62887">
        <w:rPr>
          <w:rFonts w:asciiTheme="minorHAnsi" w:hAnsiTheme="minorHAnsi" w:cstheme="minorHAnsi"/>
          <w:b/>
          <w:bCs/>
          <w:color w:val="282829"/>
        </w:rPr>
        <w:t>anking</w:t>
      </w:r>
    </w:p>
    <w:p w14:paraId="2148E375" w14:textId="219472AC" w:rsidR="00B62887" w:rsidRPr="00B62887" w:rsidRDefault="001F3E74" w:rsidP="00B62887">
      <w:pPr>
        <w:pStyle w:val="q-relative"/>
        <w:numPr>
          <w:ilvl w:val="0"/>
          <w:numId w:val="3"/>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Rank the documents by relevance, time etc.</w:t>
      </w:r>
    </w:p>
    <w:p w14:paraId="715A5FB3" w14:textId="77777777" w:rsidR="00B62887" w:rsidRPr="00B62887" w:rsidRDefault="00B62887" w:rsidP="00B62887">
      <w:pPr>
        <w:pStyle w:val="q-text"/>
        <w:shd w:val="clear" w:color="auto" w:fill="FFFFFF"/>
        <w:spacing w:before="0" w:beforeAutospacing="0" w:after="240" w:afterAutospacing="0"/>
        <w:rPr>
          <w:rFonts w:asciiTheme="minorHAnsi" w:hAnsiTheme="minorHAnsi" w:cstheme="minorHAnsi"/>
          <w:b/>
          <w:bCs/>
          <w:color w:val="282829"/>
        </w:rPr>
      </w:pPr>
    </w:p>
    <w:p w14:paraId="044AC605" w14:textId="33FC4E73"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b/>
          <w:bCs/>
          <w:color w:val="282829"/>
        </w:rPr>
        <w:t>Q</w:t>
      </w:r>
      <w:r w:rsidRPr="00B62887">
        <w:rPr>
          <w:rFonts w:asciiTheme="minorHAnsi" w:hAnsiTheme="minorHAnsi" w:cstheme="minorHAnsi"/>
          <w:b/>
          <w:bCs/>
          <w:color w:val="282829"/>
        </w:rPr>
        <w:t>uery processing</w:t>
      </w:r>
    </w:p>
    <w:p w14:paraId="439B4F02" w14:textId="3434CAE2" w:rsidR="00B62887" w:rsidRPr="00B62887" w:rsidRDefault="001F3E74" w:rsidP="00B62887">
      <w:pPr>
        <w:pStyle w:val="q-relative"/>
        <w:numPr>
          <w:ilvl w:val="0"/>
          <w:numId w:val="4"/>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lastRenderedPageBreak/>
        <w:t>Parse query into terms</w:t>
      </w:r>
    </w:p>
    <w:p w14:paraId="3832EB79" w14:textId="13A0A9FD" w:rsidR="00B62887" w:rsidRPr="00B62887" w:rsidRDefault="001F3E74" w:rsidP="00B62887">
      <w:pPr>
        <w:pStyle w:val="q-relative"/>
        <w:numPr>
          <w:ilvl w:val="0"/>
          <w:numId w:val="4"/>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 xml:space="preserve">Parse query for phrase and </w:t>
      </w:r>
      <w:proofErr w:type="spellStart"/>
      <w:r w:rsidRPr="00B62887">
        <w:rPr>
          <w:rFonts w:asciiTheme="minorHAnsi" w:hAnsiTheme="minorHAnsi" w:cstheme="minorHAnsi"/>
          <w:color w:val="282829"/>
        </w:rPr>
        <w:t>boolean</w:t>
      </w:r>
      <w:proofErr w:type="spellEnd"/>
      <w:r w:rsidRPr="00B62887">
        <w:rPr>
          <w:rFonts w:asciiTheme="minorHAnsi" w:hAnsiTheme="minorHAnsi" w:cstheme="minorHAnsi"/>
          <w:color w:val="282829"/>
        </w:rPr>
        <w:t xml:space="preserve"> search operators</w:t>
      </w:r>
    </w:p>
    <w:p w14:paraId="14806271" w14:textId="1EC18A1A" w:rsidR="00B62887" w:rsidRPr="00B62887" w:rsidRDefault="001F3E74" w:rsidP="00B62887">
      <w:pPr>
        <w:pStyle w:val="q-relative"/>
        <w:numPr>
          <w:ilvl w:val="0"/>
          <w:numId w:val="4"/>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Deal with typos</w:t>
      </w:r>
    </w:p>
    <w:p w14:paraId="1C4D4898" w14:textId="6822A46F" w:rsidR="00B62887" w:rsidRPr="00B62887" w:rsidRDefault="001F3E74" w:rsidP="00B62887">
      <w:pPr>
        <w:pStyle w:val="q-relative"/>
        <w:numPr>
          <w:ilvl w:val="0"/>
          <w:numId w:val="4"/>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Create query suggestions</w:t>
      </w:r>
    </w:p>
    <w:p w14:paraId="5BE6A3E4" w14:textId="0CCA86A3" w:rsidR="00B62887" w:rsidRPr="00B62887" w:rsidRDefault="001F3E74" w:rsidP="00B62887">
      <w:pPr>
        <w:pStyle w:val="q-relative"/>
        <w:numPr>
          <w:ilvl w:val="0"/>
          <w:numId w:val="4"/>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Implement substring search / instant search</w:t>
      </w:r>
    </w:p>
    <w:p w14:paraId="77783D6A" w14:textId="77777777" w:rsidR="00B62887" w:rsidRPr="00B62887" w:rsidRDefault="00B62887" w:rsidP="00B62887">
      <w:pPr>
        <w:pStyle w:val="q-text"/>
        <w:shd w:val="clear" w:color="auto" w:fill="FFFFFF"/>
        <w:spacing w:before="0" w:beforeAutospacing="0" w:after="240" w:afterAutospacing="0"/>
        <w:rPr>
          <w:rFonts w:asciiTheme="minorHAnsi" w:hAnsiTheme="minorHAnsi" w:cstheme="minorHAnsi"/>
          <w:b/>
          <w:bCs/>
          <w:color w:val="282829"/>
        </w:rPr>
      </w:pPr>
    </w:p>
    <w:p w14:paraId="3A2A5644" w14:textId="51D44BC2"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b/>
          <w:bCs/>
          <w:color w:val="282829"/>
        </w:rPr>
        <w:t>S</w:t>
      </w:r>
      <w:r w:rsidRPr="00B62887">
        <w:rPr>
          <w:rFonts w:asciiTheme="minorHAnsi" w:hAnsiTheme="minorHAnsi" w:cstheme="minorHAnsi"/>
          <w:b/>
          <w:bCs/>
          <w:color w:val="282829"/>
        </w:rPr>
        <w:t>earch</w:t>
      </w:r>
    </w:p>
    <w:p w14:paraId="053C52E3" w14:textId="0360D8F8" w:rsidR="00B62887" w:rsidRPr="00B62887" w:rsidRDefault="001F3E74" w:rsidP="00B62887">
      <w:pPr>
        <w:pStyle w:val="q-relative"/>
        <w:numPr>
          <w:ilvl w:val="0"/>
          <w:numId w:val="5"/>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Find documents matching the query and additional filters, sorted relevance</w:t>
      </w:r>
    </w:p>
    <w:p w14:paraId="76447C51" w14:textId="323EEBD3" w:rsidR="00B62887" w:rsidRPr="00B62887" w:rsidRDefault="001F3E74" w:rsidP="00B62887">
      <w:pPr>
        <w:pStyle w:val="q-relative"/>
        <w:numPr>
          <w:ilvl w:val="0"/>
          <w:numId w:val="5"/>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Layout the search result lists</w:t>
      </w:r>
    </w:p>
    <w:p w14:paraId="5C6E4648" w14:textId="77777777" w:rsidR="00B62887" w:rsidRPr="00B62887" w:rsidRDefault="00B62887" w:rsidP="00B62887">
      <w:pPr>
        <w:pStyle w:val="q-text"/>
        <w:shd w:val="clear" w:color="auto" w:fill="FFFFFF"/>
        <w:spacing w:before="0" w:beforeAutospacing="0" w:after="240" w:afterAutospacing="0"/>
        <w:rPr>
          <w:rFonts w:asciiTheme="minorHAnsi" w:hAnsiTheme="minorHAnsi" w:cstheme="minorHAnsi"/>
          <w:b/>
          <w:bCs/>
          <w:color w:val="282829"/>
        </w:rPr>
      </w:pPr>
    </w:p>
    <w:p w14:paraId="3C6235EC" w14:textId="0D8B0F4D" w:rsidR="00B62887" w:rsidRPr="00B62887" w:rsidRDefault="00B62887" w:rsidP="00B62887">
      <w:pPr>
        <w:pStyle w:val="q-text"/>
        <w:shd w:val="clear" w:color="auto" w:fill="FFFFFF"/>
        <w:spacing w:before="0" w:beforeAutospacing="0" w:after="240" w:afterAutospacing="0"/>
        <w:rPr>
          <w:rFonts w:asciiTheme="minorHAnsi" w:hAnsiTheme="minorHAnsi" w:cstheme="minorHAnsi"/>
          <w:color w:val="282829"/>
        </w:rPr>
      </w:pPr>
      <w:r w:rsidRPr="00B62887">
        <w:rPr>
          <w:rFonts w:asciiTheme="minorHAnsi" w:hAnsiTheme="minorHAnsi" w:cstheme="minorHAnsi"/>
          <w:b/>
          <w:bCs/>
          <w:color w:val="282829"/>
        </w:rPr>
        <w:t>I</w:t>
      </w:r>
      <w:r w:rsidRPr="00B62887">
        <w:rPr>
          <w:rFonts w:asciiTheme="minorHAnsi" w:hAnsiTheme="minorHAnsi" w:cstheme="minorHAnsi"/>
          <w:b/>
          <w:bCs/>
          <w:color w:val="282829"/>
        </w:rPr>
        <w:t>ndex</w:t>
      </w:r>
    </w:p>
    <w:p w14:paraId="1EBB7A60" w14:textId="4CBE13D2" w:rsidR="00B62887" w:rsidRPr="00B62887" w:rsidRDefault="001F3E74" w:rsidP="00B62887">
      <w:pPr>
        <w:pStyle w:val="q-relative"/>
        <w:numPr>
          <w:ilvl w:val="0"/>
          <w:numId w:val="6"/>
        </w:numPr>
        <w:shd w:val="clear" w:color="auto" w:fill="FFFFFF"/>
        <w:spacing w:before="0" w:beforeAutospacing="0" w:after="0" w:afterAutospacing="0"/>
        <w:ind w:left="480" w:right="480"/>
        <w:rPr>
          <w:rFonts w:asciiTheme="minorHAnsi" w:hAnsiTheme="minorHAnsi" w:cstheme="minorHAnsi"/>
          <w:color w:val="282829"/>
        </w:rPr>
      </w:pPr>
      <w:r w:rsidRPr="00B62887">
        <w:rPr>
          <w:rFonts w:asciiTheme="minorHAnsi" w:hAnsiTheme="minorHAnsi" w:cstheme="minorHAnsi"/>
          <w:color w:val="282829"/>
        </w:rPr>
        <w:t xml:space="preserve">Store the documents in a data structure which allows scalable, fast and </w:t>
      </w:r>
      <w:proofErr w:type="spellStart"/>
      <w:r w:rsidRPr="00B62887">
        <w:rPr>
          <w:rFonts w:asciiTheme="minorHAnsi" w:hAnsiTheme="minorHAnsi" w:cstheme="minorHAnsi"/>
          <w:color w:val="282829"/>
        </w:rPr>
        <w:t>boolean</w:t>
      </w:r>
      <w:proofErr w:type="spellEnd"/>
      <w:r w:rsidRPr="00B62887">
        <w:rPr>
          <w:rFonts w:asciiTheme="minorHAnsi" w:hAnsiTheme="minorHAnsi" w:cstheme="minorHAnsi"/>
          <w:color w:val="282829"/>
        </w:rPr>
        <w:t xml:space="preserve"> searching</w:t>
      </w:r>
    </w:p>
    <w:p w14:paraId="0AA90D07" w14:textId="77777777" w:rsidR="00B62887" w:rsidRPr="00B62887" w:rsidRDefault="00B62887" w:rsidP="00B62887">
      <w:pPr>
        <w:pStyle w:val="q-text"/>
        <w:shd w:val="clear" w:color="auto" w:fill="FFFFFF"/>
        <w:spacing w:before="0" w:beforeAutospacing="0" w:after="0" w:afterAutospacing="0"/>
        <w:rPr>
          <w:rFonts w:asciiTheme="minorHAnsi" w:hAnsiTheme="minorHAnsi" w:cstheme="minorHAnsi"/>
          <w:b/>
          <w:bCs/>
          <w:color w:val="282829"/>
        </w:rPr>
      </w:pPr>
    </w:p>
    <w:p w14:paraId="19526DF9" w14:textId="39F4359B" w:rsidR="00B62887" w:rsidRPr="00B62887" w:rsidRDefault="00B62887" w:rsidP="00B62887">
      <w:pPr>
        <w:pStyle w:val="q-text"/>
        <w:shd w:val="clear" w:color="auto" w:fill="FFFFFF"/>
        <w:spacing w:before="0" w:beforeAutospacing="0" w:after="0" w:afterAutospacing="0"/>
        <w:rPr>
          <w:rFonts w:asciiTheme="minorHAnsi" w:hAnsiTheme="minorHAnsi" w:cstheme="minorHAnsi"/>
          <w:color w:val="282829"/>
        </w:rPr>
      </w:pPr>
      <w:r w:rsidRPr="00B62887">
        <w:rPr>
          <w:rFonts w:asciiTheme="minorHAnsi" w:hAnsiTheme="minorHAnsi" w:cstheme="minorHAnsi"/>
          <w:b/>
          <w:bCs/>
          <w:color w:val="282829"/>
        </w:rPr>
        <w:t>Caching</w:t>
      </w:r>
      <w:r w:rsidRPr="00B62887">
        <w:rPr>
          <w:rFonts w:asciiTheme="minorHAnsi" w:hAnsiTheme="minorHAnsi" w:cstheme="minorHAnsi"/>
          <w:color w:val="282829"/>
        </w:rPr>
        <w:br/>
      </w:r>
      <w:r w:rsidRPr="00B62887">
        <w:rPr>
          <w:rFonts w:asciiTheme="minorHAnsi" w:hAnsiTheme="minorHAnsi" w:cstheme="minorHAnsi"/>
          <w:b/>
          <w:bCs/>
          <w:color w:val="282829"/>
        </w:rPr>
        <w:t>Load Balancing</w:t>
      </w:r>
      <w:r w:rsidRPr="00B62887">
        <w:rPr>
          <w:rFonts w:asciiTheme="minorHAnsi" w:hAnsiTheme="minorHAnsi" w:cstheme="minorHAnsi"/>
          <w:color w:val="282829"/>
        </w:rPr>
        <w:br/>
      </w:r>
      <w:r w:rsidRPr="00B62887">
        <w:rPr>
          <w:rFonts w:asciiTheme="minorHAnsi" w:hAnsiTheme="minorHAnsi" w:cstheme="minorHAnsi"/>
          <w:b/>
          <w:bCs/>
          <w:color w:val="282829"/>
        </w:rPr>
        <w:t>Redundancy</w:t>
      </w:r>
      <w:r w:rsidRPr="00B62887">
        <w:rPr>
          <w:rFonts w:asciiTheme="minorHAnsi" w:hAnsiTheme="minorHAnsi" w:cstheme="minorHAnsi"/>
          <w:color w:val="282829"/>
        </w:rPr>
        <w:br/>
      </w:r>
      <w:r w:rsidRPr="00B62887">
        <w:rPr>
          <w:rFonts w:asciiTheme="minorHAnsi" w:hAnsiTheme="minorHAnsi" w:cstheme="minorHAnsi"/>
          <w:b/>
          <w:bCs/>
          <w:color w:val="282829"/>
        </w:rPr>
        <w:t>Analytics</w:t>
      </w:r>
    </w:p>
    <w:p w14:paraId="4E4FEA9E" w14:textId="330B3A67" w:rsidR="00A80713" w:rsidRDefault="00A80713">
      <w:pPr>
        <w:rPr>
          <w:rFonts w:cstheme="minorHAnsi"/>
          <w:sz w:val="24"/>
          <w:szCs w:val="24"/>
        </w:rPr>
      </w:pPr>
    </w:p>
    <w:p w14:paraId="39F05D31" w14:textId="78D9353F" w:rsidR="005D3E00" w:rsidRPr="00B62887" w:rsidRDefault="001F3E74">
      <w:pPr>
        <w:rPr>
          <w:rFonts w:cstheme="minorHAnsi"/>
          <w:sz w:val="24"/>
          <w:szCs w:val="24"/>
        </w:rPr>
      </w:pPr>
      <w:r>
        <w:rPr>
          <w:noProof/>
        </w:rPr>
        <w:drawing>
          <wp:inline distT="0" distB="0" distL="0" distR="0" wp14:anchorId="79F1CCD0" wp14:editId="5267F2C4">
            <wp:extent cx="5669280" cy="3712288"/>
            <wp:effectExtent l="0" t="0" r="7620" b="2540"/>
            <wp:docPr id="1" name="Picture 1" descr="Anatomy of a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of a search en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819" cy="3725737"/>
                    </a:xfrm>
                    <a:prstGeom prst="rect">
                      <a:avLst/>
                    </a:prstGeom>
                    <a:noFill/>
                    <a:ln>
                      <a:noFill/>
                    </a:ln>
                  </pic:spPr>
                </pic:pic>
              </a:graphicData>
            </a:graphic>
          </wp:inline>
        </w:drawing>
      </w:r>
    </w:p>
    <w:sectPr w:rsidR="005D3E00" w:rsidRPr="00B6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A24CC"/>
    <w:multiLevelType w:val="multilevel"/>
    <w:tmpl w:val="9EB6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D21B2"/>
    <w:multiLevelType w:val="multilevel"/>
    <w:tmpl w:val="D6C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A0DC3"/>
    <w:multiLevelType w:val="multilevel"/>
    <w:tmpl w:val="2C1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CD2FC9"/>
    <w:multiLevelType w:val="multilevel"/>
    <w:tmpl w:val="CEE8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3A038D"/>
    <w:multiLevelType w:val="multilevel"/>
    <w:tmpl w:val="EA8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7F1E2B"/>
    <w:multiLevelType w:val="multilevel"/>
    <w:tmpl w:val="1DB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00"/>
    <w:rsid w:val="001D36E9"/>
    <w:rsid w:val="001F3E74"/>
    <w:rsid w:val="005D3E00"/>
    <w:rsid w:val="00A80713"/>
    <w:rsid w:val="00B6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9EF5"/>
  <w15:chartTrackingRefBased/>
  <w15:docId w15:val="{A6999639-EDE7-4407-84DD-9BD29201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628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B62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2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 Tahniya</dc:creator>
  <cp:keywords/>
  <dc:description/>
  <cp:lastModifiedBy>Ajla Tahniya</cp:lastModifiedBy>
  <cp:revision>1</cp:revision>
  <dcterms:created xsi:type="dcterms:W3CDTF">2020-09-16T16:46:00Z</dcterms:created>
  <dcterms:modified xsi:type="dcterms:W3CDTF">2020-09-16T17:40:00Z</dcterms:modified>
</cp:coreProperties>
</file>