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1D7E64" w:rsidRPr="00E078BF" w:rsidRDefault="00E671D8" w:rsidP="001D7E64">
      <w:pPr>
        <w:ind w:firstLine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7634E" w:rsidRPr="001D7E64" w:rsidRDefault="001D7E64" w:rsidP="0037634E">
      <w:pPr>
        <w:ind w:left="360"/>
        <w:rPr>
          <w:rStyle w:val="a7"/>
        </w:rPr>
      </w:pPr>
      <w:r>
        <w:rPr>
          <w:rFonts w:hint="eastAsia"/>
        </w:rPr>
        <w:t>运行所需</w:t>
      </w:r>
      <w:r>
        <w:rPr>
          <w:rFonts w:hint="eastAsia"/>
        </w:rPr>
        <w:t>type4.csv</w:t>
      </w:r>
      <w:r>
        <w:rPr>
          <w:rFonts w:hint="eastAsia"/>
        </w:rPr>
        <w:t>文件可在</w:t>
      </w:r>
      <w:r>
        <w:rPr>
          <w:rFonts w:hint="eastAsia"/>
        </w:rPr>
        <w:t>a</w:t>
      </w:r>
      <w:r>
        <w:rPr>
          <w:rFonts w:hint="eastAsia"/>
        </w:rPr>
        <w:t>的特征结果中找到</w:t>
      </w:r>
      <w:bookmarkStart w:id="0" w:name="_GoBack"/>
      <w:bookmarkEnd w:id="0"/>
    </w:p>
    <w:p w:rsidR="0058222D" w:rsidRDefault="005A1443" w:rsidP="0037634E">
      <w:pPr>
        <w:ind w:left="360"/>
      </w:pPr>
      <w:r>
        <w:rPr>
          <w:noProof/>
        </w:rPr>
        <w:lastRenderedPageBreak/>
        <w:drawing>
          <wp:inline distT="0" distB="0" distL="0" distR="0">
            <wp:extent cx="295592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1D4D76" w:rsidRDefault="00BE293E" w:rsidP="00D143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</w:t>
      </w:r>
      <w:r w:rsidR="00D14336">
        <w:rPr>
          <w:rFonts w:hint="eastAsia"/>
        </w:rPr>
        <w:t>小题</w:t>
      </w:r>
      <w:r w:rsidR="00D14336" w:rsidRPr="00D14336">
        <w:rPr>
          <w:rFonts w:hint="eastAsia"/>
        </w:rPr>
        <w:t>针对用户在第</w:t>
      </w:r>
      <w:r w:rsidR="00D14336" w:rsidRPr="00D14336">
        <w:rPr>
          <w:rFonts w:hint="eastAsia"/>
        </w:rPr>
        <w:t>k+1</w:t>
      </w:r>
      <w:r w:rsidR="00D14336" w:rsidRPr="00D14336">
        <w:rPr>
          <w:rFonts w:hint="eastAsia"/>
        </w:rPr>
        <w:t>个月存在购买行为，</w:t>
      </w:r>
      <w:r w:rsidR="00D14336" w:rsidRPr="00D14336">
        <w:rPr>
          <w:rFonts w:hint="eastAsia"/>
        </w:rPr>
        <w:t xml:space="preserve"> </w:t>
      </w:r>
      <w:r w:rsidR="00D14336" w:rsidRPr="00D14336">
        <w:rPr>
          <w:rFonts w:hint="eastAsia"/>
        </w:rPr>
        <w:t>以用户购买商品品牌作为分类器（多）类别标签，构建用户交易特征与用户购买商品品牌（多）类别标签之间的机器学习模型，重复预测</w:t>
      </w:r>
      <w:r w:rsidR="00571DF7">
        <w:rPr>
          <w:rFonts w:hint="eastAsia"/>
        </w:rPr>
        <w:t>步骤</w:t>
      </w:r>
    </w:p>
    <w:p w:rsidR="009A2049" w:rsidRDefault="009A2049" w:rsidP="00D143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本小题使用</w:t>
      </w:r>
      <w:r w:rsidR="00A776F2">
        <w:rPr>
          <w:rFonts w:hint="eastAsia"/>
        </w:rPr>
        <w:t>了</w:t>
      </w:r>
      <w:r w:rsidR="00A776F2">
        <w:rPr>
          <w:rFonts w:hint="eastAsia"/>
        </w:rPr>
        <w:t>ci</w:t>
      </w:r>
      <w:r w:rsidR="00A776F2">
        <w:rPr>
          <w:rFonts w:hint="eastAsia"/>
        </w:rPr>
        <w:t>中产生的</w:t>
      </w:r>
      <w:r w:rsidR="00CF26B5">
        <w:rPr>
          <w:rFonts w:hint="eastAsia"/>
        </w:rPr>
        <w:t>预测结果</w:t>
      </w:r>
      <w:r w:rsidR="0079188C">
        <w:rPr>
          <w:rFonts w:hint="eastAsia"/>
        </w:rPr>
        <w:t>，但是实际代码中使用了之前的一个结果</w:t>
      </w:r>
      <w:r w:rsidR="00F7701C">
        <w:rPr>
          <w:rFonts w:hint="eastAsia"/>
        </w:rPr>
        <w:t>，可能不是最佳，时间原因就不换了</w:t>
      </w:r>
      <w:r w:rsidR="00B546CB">
        <w:rPr>
          <w:rFonts w:hint="eastAsia"/>
        </w:rPr>
        <w:t>。</w:t>
      </w:r>
      <w:r w:rsidR="0091281C">
        <w:rPr>
          <w:rFonts w:hint="eastAsia"/>
        </w:rPr>
        <w:t>训练集特征选择了和用户</w:t>
      </w:r>
      <w:r w:rsidR="00BF57A6">
        <w:rPr>
          <w:rFonts w:hint="eastAsia"/>
        </w:rPr>
        <w:t>（</w:t>
      </w:r>
      <w:proofErr w:type="spellStart"/>
      <w:r w:rsidR="00BF57A6">
        <w:rPr>
          <w:rFonts w:hint="eastAsia"/>
        </w:rPr>
        <w:t>vipno</w:t>
      </w:r>
      <w:proofErr w:type="spellEnd"/>
      <w:r w:rsidR="00BF57A6">
        <w:rPr>
          <w:rFonts w:hint="eastAsia"/>
        </w:rPr>
        <w:t>）</w:t>
      </w:r>
      <w:r w:rsidR="0091281C">
        <w:rPr>
          <w:rFonts w:hint="eastAsia"/>
        </w:rPr>
        <w:t>及</w:t>
      </w:r>
      <w:r w:rsidR="004561FF">
        <w:rPr>
          <w:rFonts w:hint="eastAsia"/>
        </w:rPr>
        <w:t>品牌</w:t>
      </w:r>
      <w:r w:rsidR="00BF57A6">
        <w:rPr>
          <w:rFonts w:hint="eastAsia"/>
        </w:rPr>
        <w:t>（</w:t>
      </w:r>
      <w:proofErr w:type="spellStart"/>
      <w:r w:rsidR="00BF57A6">
        <w:rPr>
          <w:rFonts w:hint="eastAsia"/>
        </w:rPr>
        <w:t>bndno</w:t>
      </w:r>
      <w:proofErr w:type="spellEnd"/>
      <w:r w:rsidR="00BF57A6">
        <w:rPr>
          <w:rFonts w:hint="eastAsia"/>
        </w:rPr>
        <w:t>）</w:t>
      </w:r>
      <w:r w:rsidR="004561FF">
        <w:rPr>
          <w:rFonts w:hint="eastAsia"/>
        </w:rPr>
        <w:t>有关的</w:t>
      </w:r>
      <w:r w:rsidR="00BF57A6">
        <w:rPr>
          <w:rFonts w:hint="eastAsia"/>
        </w:rPr>
        <w:t>特征列</w:t>
      </w:r>
      <w:r w:rsidR="001F3C62">
        <w:rPr>
          <w:rFonts w:hint="eastAsia"/>
        </w:rPr>
        <w:t>，在数据集中表现为列名含有“</w:t>
      </w:r>
      <w:r w:rsidR="001F3C62">
        <w:rPr>
          <w:rFonts w:hint="eastAsia"/>
        </w:rPr>
        <w:t>U</w:t>
      </w:r>
      <w:r w:rsidR="001F3C62">
        <w:rPr>
          <w:rFonts w:hint="eastAsia"/>
        </w:rPr>
        <w:t>”或者“</w:t>
      </w:r>
      <w:r w:rsidR="001F3C62">
        <w:rPr>
          <w:rFonts w:hint="eastAsia"/>
        </w:rPr>
        <w:t>B</w:t>
      </w:r>
      <w:r w:rsidR="001F3C62">
        <w:rPr>
          <w:rFonts w:hint="eastAsia"/>
        </w:rPr>
        <w:t>”</w:t>
      </w:r>
    </w:p>
    <w:p w:rsidR="00EC0BF2" w:rsidRDefault="00775BAF" w:rsidP="00D143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此处</w:t>
      </w:r>
      <w:r w:rsidR="00866068">
        <w:rPr>
          <w:rFonts w:hint="eastAsia"/>
        </w:rPr>
        <w:t>选择</w:t>
      </w:r>
      <w:r>
        <w:rPr>
          <w:rFonts w:hint="eastAsia"/>
        </w:rPr>
        <w:t>和</w:t>
      </w:r>
      <w:r w:rsidR="00866068">
        <w:rPr>
          <w:rFonts w:hint="eastAsia"/>
        </w:rPr>
        <w:t>b</w:t>
      </w:r>
      <w:r w:rsidR="00866068">
        <w:rPr>
          <w:rFonts w:hint="eastAsia"/>
        </w:rPr>
        <w:t>小题一样，使用了</w:t>
      </w:r>
      <w:r w:rsidR="009711CB">
        <w:rPr>
          <w:rFonts w:hint="eastAsia"/>
        </w:rPr>
        <w:t>各组合的第一条记录</w:t>
      </w:r>
      <w:r w:rsidR="005D15AB">
        <w:rPr>
          <w:rFonts w:hint="eastAsia"/>
        </w:rPr>
        <w:t>，未进行具体实验，但是选择原因和</w:t>
      </w:r>
      <w:r w:rsidR="005D15AB">
        <w:rPr>
          <w:rFonts w:hint="eastAsia"/>
        </w:rPr>
        <w:t>b</w:t>
      </w:r>
      <w:r w:rsidR="005D15AB">
        <w:rPr>
          <w:rFonts w:hint="eastAsia"/>
        </w:rPr>
        <w:t>小题一样</w:t>
      </w:r>
    </w:p>
    <w:p w:rsidR="00093309" w:rsidRDefault="00093309" w:rsidP="00D143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以下是</w:t>
      </w:r>
      <w:r w:rsidR="001B65BD">
        <w:rPr>
          <w:rFonts w:hint="eastAsia"/>
        </w:rPr>
        <w:t>结果部分截图：</w:t>
      </w:r>
    </w:p>
    <w:p w:rsidR="00563EE1" w:rsidRDefault="00583CBD" w:rsidP="00563EE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可见当标签和特征之间的联系上升之后，预测准确度有了明显的上升</w:t>
      </w:r>
      <w:r w:rsidR="004277EB">
        <w:rPr>
          <w:rFonts w:hint="eastAsia"/>
        </w:rPr>
        <w:t>。</w:t>
      </w:r>
    </w:p>
    <w:p w:rsidR="004277EB" w:rsidRDefault="004277EB" w:rsidP="004277E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平均准确率在</w:t>
      </w:r>
      <w:r>
        <w:rPr>
          <w:rFonts w:hint="eastAsia"/>
        </w:rPr>
        <w:t>80%</w:t>
      </w:r>
      <w:r>
        <w:rPr>
          <w:rFonts w:hint="eastAsia"/>
        </w:rPr>
        <w:t>左右</w:t>
      </w:r>
      <w:r w:rsidR="007B1C94">
        <w:rPr>
          <w:rFonts w:hint="eastAsia"/>
        </w:rPr>
        <w:t>，结合</w:t>
      </w:r>
      <w:r w:rsidR="00DC4EFB">
        <w:rPr>
          <w:rFonts w:hint="eastAsia"/>
        </w:rPr>
        <w:t>precision</w:t>
      </w:r>
      <w:r w:rsidR="00DC4EFB">
        <w:rPr>
          <w:rFonts w:hint="eastAsia"/>
        </w:rPr>
        <w:t>、</w:t>
      </w:r>
      <w:r w:rsidR="00DC4EFB">
        <w:rPr>
          <w:rFonts w:hint="eastAsia"/>
        </w:rPr>
        <w:t>recall</w:t>
      </w:r>
      <w:r w:rsidR="00DC4EFB">
        <w:rPr>
          <w:rFonts w:hint="eastAsia"/>
        </w:rPr>
        <w:t>、</w:t>
      </w:r>
      <w:r w:rsidR="00DC4EFB">
        <w:rPr>
          <w:rFonts w:hint="eastAsia"/>
        </w:rPr>
        <w:t>f1_score</w:t>
      </w:r>
      <w:r w:rsidR="00DC4EFB">
        <w:rPr>
          <w:rFonts w:hint="eastAsia"/>
        </w:rPr>
        <w:t>三个指数</w:t>
      </w:r>
      <w:r w:rsidR="00725770">
        <w:rPr>
          <w:rFonts w:hint="eastAsia"/>
        </w:rPr>
        <w:t>，认为预测结果</w:t>
      </w:r>
      <w:r w:rsidR="00A23D07">
        <w:rPr>
          <w:rFonts w:hint="eastAsia"/>
        </w:rPr>
        <w:t>有效</w:t>
      </w:r>
      <w:r w:rsidR="008836AF">
        <w:rPr>
          <w:rFonts w:hint="eastAsia"/>
        </w:rPr>
        <w:t>，效果不错</w:t>
      </w:r>
      <w:r w:rsidR="008C199F">
        <w:rPr>
          <w:rFonts w:hint="eastAsia"/>
        </w:rPr>
        <w:t>。</w:t>
      </w:r>
    </w:p>
    <w:p w:rsidR="00167E67" w:rsidRDefault="005F4A76" w:rsidP="004277E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结果中</w:t>
      </w:r>
      <w:r w:rsidR="004B380C">
        <w:rPr>
          <w:rFonts w:hint="eastAsia"/>
        </w:rPr>
        <w:t>Yes</w:t>
      </w:r>
      <w:r w:rsidR="004B380C">
        <w:rPr>
          <w:rFonts w:hint="eastAsia"/>
        </w:rPr>
        <w:t>和</w:t>
      </w:r>
      <w:r w:rsidR="004B380C">
        <w:rPr>
          <w:rFonts w:hint="eastAsia"/>
        </w:rPr>
        <w:t>No</w:t>
      </w:r>
      <w:r w:rsidR="004B380C">
        <w:rPr>
          <w:rFonts w:hint="eastAsia"/>
        </w:rPr>
        <w:t>的比率较为协调</w:t>
      </w:r>
      <w:r w:rsidR="00C53C3D">
        <w:rPr>
          <w:rFonts w:hint="eastAsia"/>
        </w:rPr>
        <w:t>，约为</w:t>
      </w:r>
      <w:r w:rsidR="00C53C3D">
        <w:rPr>
          <w:rFonts w:hint="eastAsia"/>
        </w:rPr>
        <w:t>3:5</w:t>
      </w:r>
      <w:r w:rsidR="008C199F">
        <w:rPr>
          <w:rFonts w:hint="eastAsia"/>
        </w:rPr>
        <w:t>。</w:t>
      </w:r>
      <w:r w:rsidR="0088068C">
        <w:rPr>
          <w:rFonts w:hint="eastAsia"/>
        </w:rPr>
        <w:t>和测试集相比较为协调</w:t>
      </w:r>
      <w:r w:rsidR="00DC6BEB">
        <w:rPr>
          <w:rFonts w:hint="eastAsia"/>
        </w:rPr>
        <w:t>，不存在</w:t>
      </w:r>
      <w:r w:rsidR="00F70BC7">
        <w:rPr>
          <w:rFonts w:hint="eastAsia"/>
        </w:rPr>
        <w:t>一边倒预测但看起来准确率很高的情况</w:t>
      </w:r>
      <w:r w:rsidR="0046471A">
        <w:rPr>
          <w:rFonts w:hint="eastAsia"/>
        </w:rPr>
        <w:t>。</w:t>
      </w:r>
    </w:p>
    <w:p w:rsidR="001B65BD" w:rsidRDefault="001B65BD" w:rsidP="001B65BD">
      <w:pPr>
        <w:ind w:left="720"/>
      </w:pPr>
      <w:r>
        <w:rPr>
          <w:noProof/>
        </w:rPr>
        <w:lastRenderedPageBreak/>
        <w:drawing>
          <wp:inline distT="0" distB="0" distL="0" distR="0" wp14:anchorId="17602C44" wp14:editId="072CB708">
            <wp:extent cx="3828572" cy="722857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7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108" w:rsidRPr="00DC6108">
        <w:rPr>
          <w:noProof/>
        </w:rPr>
        <w:t xml:space="preserve"> </w:t>
      </w:r>
      <w:r w:rsidR="00DC6108">
        <w:rPr>
          <w:noProof/>
        </w:rPr>
        <w:lastRenderedPageBreak/>
        <w:drawing>
          <wp:inline distT="0" distB="0" distL="0" distR="0" wp14:anchorId="7E786CF5" wp14:editId="27D03065">
            <wp:extent cx="4076191" cy="287619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2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43327D" w:rsidRPr="00D8437B" w:rsidRDefault="0043327D" w:rsidP="0043327D">
      <w:pPr>
        <w:pStyle w:val="a5"/>
        <w:ind w:left="360" w:firstLineChars="0" w:firstLine="0"/>
      </w:pPr>
      <w:r>
        <w:rPr>
          <w:rFonts w:hint="eastAsia"/>
        </w:rPr>
        <w:t>比较各分类器训练并预测</w:t>
      </w:r>
      <w:r>
        <w:rPr>
          <w:rFonts w:hint="eastAsia"/>
        </w:rPr>
        <w:t>8</w:t>
      </w:r>
      <w:r>
        <w:rPr>
          <w:rFonts w:hint="eastAsia"/>
        </w:rPr>
        <w:t>月数据所耗费的时间。</w:t>
      </w:r>
    </w:p>
    <w:p w:rsidR="009E6301" w:rsidRPr="0037634E" w:rsidRDefault="00FF3523" w:rsidP="0037634E">
      <w:pPr>
        <w:ind w:left="360"/>
      </w:pPr>
      <w:r>
        <w:rPr>
          <w:noProof/>
        </w:rPr>
        <w:drawing>
          <wp:inline distT="0" distB="0" distL="0" distR="0" wp14:anchorId="6DF3B2C4" wp14:editId="391DED75">
            <wp:extent cx="5274310" cy="3076575"/>
            <wp:effectExtent l="0" t="0" r="2159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9E6301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1D8" w:rsidRDefault="00E671D8" w:rsidP="004F4F15">
      <w:r>
        <w:separator/>
      </w:r>
    </w:p>
  </w:endnote>
  <w:endnote w:type="continuationSeparator" w:id="0">
    <w:p w:rsidR="00E671D8" w:rsidRDefault="00E671D8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1D8" w:rsidRDefault="00E671D8" w:rsidP="004F4F15">
      <w:r>
        <w:separator/>
      </w:r>
    </w:p>
  </w:footnote>
  <w:footnote w:type="continuationSeparator" w:id="0">
    <w:p w:rsidR="00E671D8" w:rsidRDefault="00E671D8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5B4C"/>
    <w:rsid w:val="000105DB"/>
    <w:rsid w:val="0002744D"/>
    <w:rsid w:val="000329ED"/>
    <w:rsid w:val="00033CED"/>
    <w:rsid w:val="00042C8A"/>
    <w:rsid w:val="0004365E"/>
    <w:rsid w:val="00047BA8"/>
    <w:rsid w:val="0007105F"/>
    <w:rsid w:val="00093309"/>
    <w:rsid w:val="000A3A1F"/>
    <w:rsid w:val="000B1BA7"/>
    <w:rsid w:val="000F3768"/>
    <w:rsid w:val="00101F05"/>
    <w:rsid w:val="001062CC"/>
    <w:rsid w:val="00110B50"/>
    <w:rsid w:val="00112FF1"/>
    <w:rsid w:val="001232D0"/>
    <w:rsid w:val="00123577"/>
    <w:rsid w:val="00167E67"/>
    <w:rsid w:val="00174FD3"/>
    <w:rsid w:val="00186687"/>
    <w:rsid w:val="001874AA"/>
    <w:rsid w:val="00187D8E"/>
    <w:rsid w:val="001A4EA3"/>
    <w:rsid w:val="001B3CB4"/>
    <w:rsid w:val="001B55D6"/>
    <w:rsid w:val="001B65BD"/>
    <w:rsid w:val="001B7B6D"/>
    <w:rsid w:val="001D2A19"/>
    <w:rsid w:val="001D4D76"/>
    <w:rsid w:val="001D7E64"/>
    <w:rsid w:val="001E4474"/>
    <w:rsid w:val="001E7439"/>
    <w:rsid w:val="001F3C62"/>
    <w:rsid w:val="00205F44"/>
    <w:rsid w:val="002062C1"/>
    <w:rsid w:val="00207150"/>
    <w:rsid w:val="00212229"/>
    <w:rsid w:val="00213F86"/>
    <w:rsid w:val="00233034"/>
    <w:rsid w:val="00241049"/>
    <w:rsid w:val="0024697A"/>
    <w:rsid w:val="0025256B"/>
    <w:rsid w:val="00271FC3"/>
    <w:rsid w:val="00282AA2"/>
    <w:rsid w:val="00285C06"/>
    <w:rsid w:val="00291B63"/>
    <w:rsid w:val="00295A34"/>
    <w:rsid w:val="002B31EC"/>
    <w:rsid w:val="002D1F8E"/>
    <w:rsid w:val="002D25AE"/>
    <w:rsid w:val="002D272E"/>
    <w:rsid w:val="002E1DFE"/>
    <w:rsid w:val="002E7EAE"/>
    <w:rsid w:val="002F38B2"/>
    <w:rsid w:val="002F5F14"/>
    <w:rsid w:val="002F6F1C"/>
    <w:rsid w:val="0030343B"/>
    <w:rsid w:val="00303AB2"/>
    <w:rsid w:val="00306112"/>
    <w:rsid w:val="00324318"/>
    <w:rsid w:val="00333A17"/>
    <w:rsid w:val="00333B8C"/>
    <w:rsid w:val="0036145A"/>
    <w:rsid w:val="00363ACB"/>
    <w:rsid w:val="0037634E"/>
    <w:rsid w:val="00390593"/>
    <w:rsid w:val="0039424C"/>
    <w:rsid w:val="00395C0D"/>
    <w:rsid w:val="003A1452"/>
    <w:rsid w:val="003B2446"/>
    <w:rsid w:val="003B457D"/>
    <w:rsid w:val="003B61BC"/>
    <w:rsid w:val="003B7B87"/>
    <w:rsid w:val="003C429A"/>
    <w:rsid w:val="003E73E8"/>
    <w:rsid w:val="003F243E"/>
    <w:rsid w:val="003F24E0"/>
    <w:rsid w:val="003F4023"/>
    <w:rsid w:val="003F69C6"/>
    <w:rsid w:val="00402246"/>
    <w:rsid w:val="00406680"/>
    <w:rsid w:val="00406D66"/>
    <w:rsid w:val="00407E8E"/>
    <w:rsid w:val="00411AF0"/>
    <w:rsid w:val="00414087"/>
    <w:rsid w:val="0041496D"/>
    <w:rsid w:val="00423AA1"/>
    <w:rsid w:val="004277EB"/>
    <w:rsid w:val="0043140E"/>
    <w:rsid w:val="0043317E"/>
    <w:rsid w:val="0043327D"/>
    <w:rsid w:val="00443C10"/>
    <w:rsid w:val="004459D1"/>
    <w:rsid w:val="00450C16"/>
    <w:rsid w:val="004561FF"/>
    <w:rsid w:val="0046471A"/>
    <w:rsid w:val="00464F3B"/>
    <w:rsid w:val="004705B0"/>
    <w:rsid w:val="00486925"/>
    <w:rsid w:val="004956C3"/>
    <w:rsid w:val="00495AB8"/>
    <w:rsid w:val="004B380C"/>
    <w:rsid w:val="004B5A29"/>
    <w:rsid w:val="004E0295"/>
    <w:rsid w:val="004E05B2"/>
    <w:rsid w:val="004E45D4"/>
    <w:rsid w:val="004E48CA"/>
    <w:rsid w:val="004F4F15"/>
    <w:rsid w:val="004F592F"/>
    <w:rsid w:val="005037E0"/>
    <w:rsid w:val="00517A81"/>
    <w:rsid w:val="00522960"/>
    <w:rsid w:val="005234ED"/>
    <w:rsid w:val="005326EA"/>
    <w:rsid w:val="005368A3"/>
    <w:rsid w:val="00541B37"/>
    <w:rsid w:val="00563766"/>
    <w:rsid w:val="00563EE1"/>
    <w:rsid w:val="005650AE"/>
    <w:rsid w:val="00571DF7"/>
    <w:rsid w:val="0058222D"/>
    <w:rsid w:val="00582753"/>
    <w:rsid w:val="00583CBD"/>
    <w:rsid w:val="00591F12"/>
    <w:rsid w:val="00593DDF"/>
    <w:rsid w:val="005A1443"/>
    <w:rsid w:val="005B231B"/>
    <w:rsid w:val="005B30FD"/>
    <w:rsid w:val="005D0B1D"/>
    <w:rsid w:val="005D15AB"/>
    <w:rsid w:val="005D2BE2"/>
    <w:rsid w:val="005D67D6"/>
    <w:rsid w:val="005E5650"/>
    <w:rsid w:val="005E7640"/>
    <w:rsid w:val="005F2323"/>
    <w:rsid w:val="005F2BA9"/>
    <w:rsid w:val="005F4A76"/>
    <w:rsid w:val="005F6DC1"/>
    <w:rsid w:val="00601B21"/>
    <w:rsid w:val="006123A2"/>
    <w:rsid w:val="00614171"/>
    <w:rsid w:val="00632297"/>
    <w:rsid w:val="00634409"/>
    <w:rsid w:val="00645F10"/>
    <w:rsid w:val="0065262C"/>
    <w:rsid w:val="0066005F"/>
    <w:rsid w:val="00681C81"/>
    <w:rsid w:val="0068277B"/>
    <w:rsid w:val="00686A60"/>
    <w:rsid w:val="00691A5D"/>
    <w:rsid w:val="0069614A"/>
    <w:rsid w:val="006C4E34"/>
    <w:rsid w:val="006D160A"/>
    <w:rsid w:val="006D41FD"/>
    <w:rsid w:val="006F0B45"/>
    <w:rsid w:val="00701D96"/>
    <w:rsid w:val="007047FF"/>
    <w:rsid w:val="007155AF"/>
    <w:rsid w:val="00725770"/>
    <w:rsid w:val="00747024"/>
    <w:rsid w:val="00751808"/>
    <w:rsid w:val="00760636"/>
    <w:rsid w:val="0077018D"/>
    <w:rsid w:val="00771918"/>
    <w:rsid w:val="00775BAF"/>
    <w:rsid w:val="00777219"/>
    <w:rsid w:val="007850AF"/>
    <w:rsid w:val="0079188C"/>
    <w:rsid w:val="0079396D"/>
    <w:rsid w:val="007B1C94"/>
    <w:rsid w:val="007B63E6"/>
    <w:rsid w:val="007C6DA9"/>
    <w:rsid w:val="00807F07"/>
    <w:rsid w:val="00820680"/>
    <w:rsid w:val="0082074F"/>
    <w:rsid w:val="00821185"/>
    <w:rsid w:val="00822172"/>
    <w:rsid w:val="00834EA3"/>
    <w:rsid w:val="00866068"/>
    <w:rsid w:val="00867283"/>
    <w:rsid w:val="00867586"/>
    <w:rsid w:val="0088068C"/>
    <w:rsid w:val="008836AF"/>
    <w:rsid w:val="00886290"/>
    <w:rsid w:val="00894FF8"/>
    <w:rsid w:val="008A665E"/>
    <w:rsid w:val="008B289C"/>
    <w:rsid w:val="008C199F"/>
    <w:rsid w:val="008C305B"/>
    <w:rsid w:val="008C74B6"/>
    <w:rsid w:val="008D029C"/>
    <w:rsid w:val="008D30FD"/>
    <w:rsid w:val="008D5786"/>
    <w:rsid w:val="008D5E4F"/>
    <w:rsid w:val="008E48CE"/>
    <w:rsid w:val="008E7604"/>
    <w:rsid w:val="0090037A"/>
    <w:rsid w:val="0091281C"/>
    <w:rsid w:val="0091430F"/>
    <w:rsid w:val="00937A27"/>
    <w:rsid w:val="0094028E"/>
    <w:rsid w:val="00956CA9"/>
    <w:rsid w:val="00966FE6"/>
    <w:rsid w:val="00970B24"/>
    <w:rsid w:val="009711CB"/>
    <w:rsid w:val="00973DCC"/>
    <w:rsid w:val="00995762"/>
    <w:rsid w:val="009A2049"/>
    <w:rsid w:val="009A4EE3"/>
    <w:rsid w:val="009B059D"/>
    <w:rsid w:val="009B0F61"/>
    <w:rsid w:val="009D7024"/>
    <w:rsid w:val="009E6301"/>
    <w:rsid w:val="009F2F7D"/>
    <w:rsid w:val="009F570D"/>
    <w:rsid w:val="00A23D07"/>
    <w:rsid w:val="00A26240"/>
    <w:rsid w:val="00A354D9"/>
    <w:rsid w:val="00A60351"/>
    <w:rsid w:val="00A637E9"/>
    <w:rsid w:val="00A75595"/>
    <w:rsid w:val="00A776F2"/>
    <w:rsid w:val="00A97091"/>
    <w:rsid w:val="00AA6F29"/>
    <w:rsid w:val="00AB5E4C"/>
    <w:rsid w:val="00AB7BF5"/>
    <w:rsid w:val="00AC74B1"/>
    <w:rsid w:val="00AD4BE8"/>
    <w:rsid w:val="00AD4E39"/>
    <w:rsid w:val="00AD535B"/>
    <w:rsid w:val="00AD53CB"/>
    <w:rsid w:val="00AE5555"/>
    <w:rsid w:val="00AE63B1"/>
    <w:rsid w:val="00AF5011"/>
    <w:rsid w:val="00B12CD4"/>
    <w:rsid w:val="00B14673"/>
    <w:rsid w:val="00B22D10"/>
    <w:rsid w:val="00B22FD0"/>
    <w:rsid w:val="00B26219"/>
    <w:rsid w:val="00B4120B"/>
    <w:rsid w:val="00B546CB"/>
    <w:rsid w:val="00B72B0F"/>
    <w:rsid w:val="00B901B9"/>
    <w:rsid w:val="00BA4B99"/>
    <w:rsid w:val="00BC36EB"/>
    <w:rsid w:val="00BE1ADA"/>
    <w:rsid w:val="00BE293E"/>
    <w:rsid w:val="00BE7092"/>
    <w:rsid w:val="00BF57A6"/>
    <w:rsid w:val="00C021D2"/>
    <w:rsid w:val="00C13C15"/>
    <w:rsid w:val="00C175A1"/>
    <w:rsid w:val="00C1772C"/>
    <w:rsid w:val="00C2727F"/>
    <w:rsid w:val="00C3290E"/>
    <w:rsid w:val="00C33902"/>
    <w:rsid w:val="00C42CA6"/>
    <w:rsid w:val="00C45A01"/>
    <w:rsid w:val="00C507F6"/>
    <w:rsid w:val="00C5146C"/>
    <w:rsid w:val="00C53C3D"/>
    <w:rsid w:val="00C56BC4"/>
    <w:rsid w:val="00C673D6"/>
    <w:rsid w:val="00C7385B"/>
    <w:rsid w:val="00C7392C"/>
    <w:rsid w:val="00C76F87"/>
    <w:rsid w:val="00CA37E0"/>
    <w:rsid w:val="00CB0E97"/>
    <w:rsid w:val="00CB0F1D"/>
    <w:rsid w:val="00CB451A"/>
    <w:rsid w:val="00CC2EF4"/>
    <w:rsid w:val="00CC59BC"/>
    <w:rsid w:val="00CE05A3"/>
    <w:rsid w:val="00CE0DF6"/>
    <w:rsid w:val="00CE6F7E"/>
    <w:rsid w:val="00CF0047"/>
    <w:rsid w:val="00CF26B5"/>
    <w:rsid w:val="00CF2F72"/>
    <w:rsid w:val="00CF31DA"/>
    <w:rsid w:val="00D005DF"/>
    <w:rsid w:val="00D062B1"/>
    <w:rsid w:val="00D109AA"/>
    <w:rsid w:val="00D14336"/>
    <w:rsid w:val="00D23634"/>
    <w:rsid w:val="00D23F74"/>
    <w:rsid w:val="00D47474"/>
    <w:rsid w:val="00D50759"/>
    <w:rsid w:val="00D603F2"/>
    <w:rsid w:val="00D61339"/>
    <w:rsid w:val="00D73AEB"/>
    <w:rsid w:val="00D80CCA"/>
    <w:rsid w:val="00D81279"/>
    <w:rsid w:val="00D8437B"/>
    <w:rsid w:val="00D96006"/>
    <w:rsid w:val="00DA0C5C"/>
    <w:rsid w:val="00DA5301"/>
    <w:rsid w:val="00DC4EFB"/>
    <w:rsid w:val="00DC6108"/>
    <w:rsid w:val="00DC6BEB"/>
    <w:rsid w:val="00DD3306"/>
    <w:rsid w:val="00DD699C"/>
    <w:rsid w:val="00DE0B9F"/>
    <w:rsid w:val="00DF21A7"/>
    <w:rsid w:val="00DF7280"/>
    <w:rsid w:val="00E04A21"/>
    <w:rsid w:val="00E12017"/>
    <w:rsid w:val="00E16A99"/>
    <w:rsid w:val="00E300B3"/>
    <w:rsid w:val="00E54955"/>
    <w:rsid w:val="00E57275"/>
    <w:rsid w:val="00E611B1"/>
    <w:rsid w:val="00E671D8"/>
    <w:rsid w:val="00E81C9E"/>
    <w:rsid w:val="00EA02EC"/>
    <w:rsid w:val="00EA5FA4"/>
    <w:rsid w:val="00EB0EFD"/>
    <w:rsid w:val="00EB4439"/>
    <w:rsid w:val="00EB6666"/>
    <w:rsid w:val="00EC0BF2"/>
    <w:rsid w:val="00ED0F7B"/>
    <w:rsid w:val="00ED2234"/>
    <w:rsid w:val="00ED43D4"/>
    <w:rsid w:val="00EE1435"/>
    <w:rsid w:val="00EE348E"/>
    <w:rsid w:val="00EF0233"/>
    <w:rsid w:val="00F02185"/>
    <w:rsid w:val="00F06BCF"/>
    <w:rsid w:val="00F143E9"/>
    <w:rsid w:val="00F24792"/>
    <w:rsid w:val="00F248E9"/>
    <w:rsid w:val="00F26FB1"/>
    <w:rsid w:val="00F37A73"/>
    <w:rsid w:val="00F45361"/>
    <w:rsid w:val="00F6156B"/>
    <w:rsid w:val="00F70BC7"/>
    <w:rsid w:val="00F7423D"/>
    <w:rsid w:val="00F7701C"/>
    <w:rsid w:val="00F8122A"/>
    <w:rsid w:val="00F81EB3"/>
    <w:rsid w:val="00F8686D"/>
    <w:rsid w:val="00FB42DA"/>
    <w:rsid w:val="00FC063B"/>
    <w:rsid w:val="00FC60C0"/>
    <w:rsid w:val="00FD361A"/>
    <w:rsid w:val="00FE032D"/>
    <w:rsid w:val="00FE39C9"/>
    <w:rsid w:val="00FE4D6C"/>
    <w:rsid w:val="00FE7716"/>
    <w:rsid w:val="00FF22B3"/>
    <w:rsid w:val="00FF3523"/>
    <w:rsid w:val="00FF3B7E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ii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cii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GaussianNB</c:v>
                </c:pt>
                <c:pt idx="1">
                  <c:v>KNeighborsClassifier</c:v>
                </c:pt>
                <c:pt idx="2">
                  <c:v>DecisionTreeClassifier</c:v>
                </c:pt>
                <c:pt idx="3">
                  <c:v>AdaBoostClassifier</c:v>
                </c:pt>
                <c:pt idx="4">
                  <c:v>BaggingClassifier</c:v>
                </c:pt>
                <c:pt idx="5">
                  <c:v>RandomForestClassifier</c:v>
                </c:pt>
                <c:pt idx="6">
                  <c:v>GradientBoostingClassifier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5.5999994277954102E-2</c:v>
                </c:pt>
                <c:pt idx="1">
                  <c:v>1.1130001544952299</c:v>
                </c:pt>
                <c:pt idx="2">
                  <c:v>0.11000013351440401</c:v>
                </c:pt>
                <c:pt idx="3">
                  <c:v>1.1089999675750699</c:v>
                </c:pt>
                <c:pt idx="4">
                  <c:v>1.1230001449584901</c:v>
                </c:pt>
                <c:pt idx="5">
                  <c:v>0.171999931335449</c:v>
                </c:pt>
                <c:pt idx="6">
                  <c:v>2.5199999809265101</c:v>
                </c:pt>
              </c:numCache>
            </c:numRef>
          </c:val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0.055999994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GaussianNB</c:v>
                </c:pt>
                <c:pt idx="1">
                  <c:v>KNeighborsClassifier</c:v>
                </c:pt>
                <c:pt idx="2">
                  <c:v>DecisionTreeClassifier</c:v>
                </c:pt>
                <c:pt idx="3">
                  <c:v>AdaBoostClassifier</c:v>
                </c:pt>
                <c:pt idx="4">
                  <c:v>BaggingClassifier</c:v>
                </c:pt>
                <c:pt idx="5">
                  <c:v>RandomForestClassifier</c:v>
                </c:pt>
                <c:pt idx="6">
                  <c:v>GradientBoostingClassifier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3499392"/>
        <c:axId val="243500928"/>
      </c:barChart>
      <c:catAx>
        <c:axId val="243499392"/>
        <c:scaling>
          <c:orientation val="minMax"/>
        </c:scaling>
        <c:delete val="0"/>
        <c:axPos val="b"/>
        <c:majorTickMark val="out"/>
        <c:minorTickMark val="none"/>
        <c:tickLblPos val="nextTo"/>
        <c:crossAx val="243500928"/>
        <c:crosses val="autoZero"/>
        <c:auto val="1"/>
        <c:lblAlgn val="ctr"/>
        <c:lblOffset val="100"/>
        <c:noMultiLvlLbl val="0"/>
      </c:catAx>
      <c:valAx>
        <c:axId val="243500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3499392"/>
        <c:crosses val="autoZero"/>
        <c:crossBetween val="between"/>
      </c:valAx>
    </c:plotArea>
    <c:legend>
      <c:legendPos val="r"/>
      <c:legendEntry>
        <c:idx val="1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331</cp:revision>
  <dcterms:created xsi:type="dcterms:W3CDTF">2018-03-24T11:29:00Z</dcterms:created>
  <dcterms:modified xsi:type="dcterms:W3CDTF">2018-06-10T14:44:00Z</dcterms:modified>
</cp:coreProperties>
</file>