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9547" w14:textId="7E86582F" w:rsidR="0059057A" w:rsidRDefault="0059057A">
      <w:r>
        <w:t>S</w:t>
      </w:r>
      <w:r>
        <w:rPr>
          <w:rFonts w:hint="eastAsia"/>
        </w:rPr>
        <w:t>tandalone</w:t>
      </w:r>
      <w:r>
        <w:rPr>
          <w:rFonts w:hint="eastAsia"/>
        </w:rPr>
        <w:t>运行说明</w:t>
      </w:r>
    </w:p>
    <w:p w14:paraId="02F1F8B7" w14:textId="17DF3EDA" w:rsidR="0059057A" w:rsidRDefault="0059057A"/>
    <w:p w14:paraId="6A7AF7C7" w14:textId="37F4BC9F" w:rsidR="0059057A" w:rsidRDefault="0059057A"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运行在一起</w:t>
      </w:r>
    </w:p>
    <w:p w14:paraId="42F4F960" w14:textId="371E8551" w:rsidR="0059057A" w:rsidRDefault="0059057A"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运行在笔记本上</w:t>
      </w:r>
      <w:bookmarkStart w:id="0" w:name="_GoBack"/>
      <w:bookmarkEnd w:id="0"/>
    </w:p>
    <w:sectPr w:rsidR="0059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C"/>
    <w:rsid w:val="0059057A"/>
    <w:rsid w:val="00A739FC"/>
    <w:rsid w:val="00D3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C01A"/>
  <w15:chartTrackingRefBased/>
  <w15:docId w15:val="{12491E0A-CA14-458B-8643-F94924D1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2</cp:revision>
  <dcterms:created xsi:type="dcterms:W3CDTF">2017-12-12T22:48:00Z</dcterms:created>
  <dcterms:modified xsi:type="dcterms:W3CDTF">2017-12-12T22:49:00Z</dcterms:modified>
</cp:coreProperties>
</file>