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93255945"/>
        <w:docPartObj>
          <w:docPartGallery w:val="Cover Pages"/>
          <w:docPartUnique/>
        </w:docPartObj>
      </w:sdtPr>
      <w:sdtEndPr>
        <w:rPr>
          <w:rFonts w:ascii="Times New Roman" w:hAnsi="Times New Roman" w:cs="Times New Roman"/>
          <w:b/>
          <w:bCs/>
          <w:color w:val="525252" w:themeColor="accent3" w:themeShade="80"/>
          <w:sz w:val="24"/>
          <w:szCs w:val="24"/>
          <w:lang w:val="en-US"/>
        </w:rPr>
      </w:sdtEndPr>
      <w:sdtContent>
        <w:p w14:paraId="1E6B309B" w14:textId="30C4F32F" w:rsidR="002D4715" w:rsidRDefault="002D4715"/>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2D4715" w:rsidRPr="00DB1F82" w14:paraId="22CAA500" w14:textId="77777777">
            <w:tc>
              <w:tcPr>
                <w:tcW w:w="7672" w:type="dxa"/>
                <w:tcMar>
                  <w:top w:w="216" w:type="dxa"/>
                  <w:left w:w="115" w:type="dxa"/>
                  <w:bottom w:w="216" w:type="dxa"/>
                  <w:right w:w="115" w:type="dxa"/>
                </w:tcMar>
              </w:tcPr>
              <w:p w14:paraId="113469C7" w14:textId="3656D765" w:rsidR="002D4715" w:rsidRPr="00DB1F82" w:rsidRDefault="002D4715">
                <w:pPr>
                  <w:pStyle w:val="NoSpacing"/>
                  <w:rPr>
                    <w:rFonts w:ascii="Times New Roman" w:hAnsi="Times New Roman" w:cs="Times New Roman"/>
                    <w:color w:val="525252" w:themeColor="accent3" w:themeShade="80"/>
                    <w:sz w:val="24"/>
                  </w:rPr>
                </w:pPr>
              </w:p>
            </w:tc>
          </w:tr>
          <w:tr w:rsidR="002D4715" w:rsidRPr="00DB1F82" w14:paraId="5DD538F8" w14:textId="77777777">
            <w:tc>
              <w:tcPr>
                <w:tcW w:w="7672" w:type="dxa"/>
              </w:tcPr>
              <w:sdt>
                <w:sdtPr>
                  <w:rPr>
                    <w:rFonts w:ascii="Times New Roman" w:eastAsiaTheme="majorEastAsia" w:hAnsi="Times New Roman" w:cs="Times New Roman"/>
                    <w:b/>
                    <w:bCs/>
                    <w:color w:val="525252" w:themeColor="accent3" w:themeShade="80"/>
                    <w:sz w:val="88"/>
                    <w:szCs w:val="88"/>
                  </w:rPr>
                  <w:alias w:val="Title"/>
                  <w:id w:val="13406919"/>
                  <w:placeholder>
                    <w:docPart w:val="C5A330D67FD648D68D4E1CD325E9C94C"/>
                  </w:placeholder>
                  <w:dataBinding w:prefixMappings="xmlns:ns0='http://schemas.openxmlformats.org/package/2006/metadata/core-properties' xmlns:ns1='http://purl.org/dc/elements/1.1/'" w:xpath="/ns0:coreProperties[1]/ns1:title[1]" w:storeItemID="{6C3C8BC8-F283-45AE-878A-BAB7291924A1}"/>
                  <w:text/>
                </w:sdtPr>
                <w:sdtContent>
                  <w:p w14:paraId="5328C332" w14:textId="4FCC7FF3" w:rsidR="002D4715" w:rsidRPr="00DB1F82" w:rsidRDefault="002D4715">
                    <w:pPr>
                      <w:pStyle w:val="NoSpacing"/>
                      <w:spacing w:line="216" w:lineRule="auto"/>
                      <w:rPr>
                        <w:rFonts w:ascii="Times New Roman" w:eastAsiaTheme="majorEastAsia" w:hAnsi="Times New Roman" w:cs="Times New Roman"/>
                        <w:color w:val="525252" w:themeColor="accent3" w:themeShade="80"/>
                        <w:sz w:val="88"/>
                        <w:szCs w:val="88"/>
                      </w:rPr>
                    </w:pPr>
                    <w:r w:rsidRPr="00DB1F82">
                      <w:rPr>
                        <w:rFonts w:ascii="Times New Roman" w:eastAsiaTheme="majorEastAsia" w:hAnsi="Times New Roman" w:cs="Times New Roman"/>
                        <w:b/>
                        <w:bCs/>
                        <w:color w:val="525252" w:themeColor="accent3" w:themeShade="80"/>
                        <w:sz w:val="88"/>
                        <w:szCs w:val="88"/>
                      </w:rPr>
                      <w:t>Safe Flame</w:t>
                    </w:r>
                  </w:p>
                </w:sdtContent>
              </w:sdt>
            </w:tc>
          </w:tr>
          <w:tr w:rsidR="002D4715" w:rsidRPr="00DB1F82" w14:paraId="473E351E" w14:textId="77777777">
            <w:sdt>
              <w:sdtPr>
                <w:rPr>
                  <w:rFonts w:ascii="Times New Roman" w:hAnsi="Times New Roman" w:cs="Times New Roman"/>
                  <w:b/>
                  <w:bCs/>
                  <w:color w:val="525252" w:themeColor="accent3" w:themeShade="80"/>
                  <w:sz w:val="24"/>
                  <w:szCs w:val="24"/>
                </w:rPr>
                <w:alias w:val="Subtitle"/>
                <w:id w:val="13406923"/>
                <w:placeholder>
                  <w:docPart w:val="863080313E1A432BAFF7234BEF85B9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7F759D5" w14:textId="4BDB432E" w:rsidR="002D4715" w:rsidRPr="00DB1F82" w:rsidRDefault="002D4715">
                    <w:pPr>
                      <w:pStyle w:val="NoSpacing"/>
                      <w:rPr>
                        <w:rFonts w:ascii="Times New Roman" w:hAnsi="Times New Roman" w:cs="Times New Roman"/>
                        <w:color w:val="525252" w:themeColor="accent3" w:themeShade="80"/>
                        <w:sz w:val="24"/>
                      </w:rPr>
                    </w:pPr>
                    <w:r w:rsidRPr="00DB1F82">
                      <w:rPr>
                        <w:rFonts w:ascii="Times New Roman" w:hAnsi="Times New Roman" w:cs="Times New Roman"/>
                        <w:b/>
                        <w:bCs/>
                        <w:color w:val="525252" w:themeColor="accent3" w:themeShade="80"/>
                        <w:sz w:val="24"/>
                        <w:szCs w:val="24"/>
                      </w:rPr>
                      <w:t>Behavior Aware LPG Safety and Consumption Prediction System</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2D4715" w:rsidRPr="00DB1F82" w14:paraId="352243F6" w14:textId="77777777">
            <w:tc>
              <w:tcPr>
                <w:tcW w:w="7221" w:type="dxa"/>
                <w:tcMar>
                  <w:top w:w="216" w:type="dxa"/>
                  <w:left w:w="115" w:type="dxa"/>
                  <w:bottom w:w="216" w:type="dxa"/>
                  <w:right w:w="115" w:type="dxa"/>
                </w:tcMar>
              </w:tcPr>
              <w:sdt>
                <w:sdtPr>
                  <w:rPr>
                    <w:rFonts w:ascii="Times New Roman" w:hAnsi="Times New Roman" w:cs="Times New Roman"/>
                    <w:b/>
                    <w:bCs/>
                    <w:color w:val="525252" w:themeColor="accent3" w:themeShade="80"/>
                    <w:sz w:val="28"/>
                    <w:szCs w:val="28"/>
                  </w:rPr>
                  <w:alias w:val="Author"/>
                  <w:id w:val="13406928"/>
                  <w:placeholder>
                    <w:docPart w:val="3FB190A53CC343EDB6249FF4A464419B"/>
                  </w:placeholder>
                  <w:dataBinding w:prefixMappings="xmlns:ns0='http://schemas.openxmlformats.org/package/2006/metadata/core-properties' xmlns:ns1='http://purl.org/dc/elements/1.1/'" w:xpath="/ns0:coreProperties[1]/ns1:creator[1]" w:storeItemID="{6C3C8BC8-F283-45AE-878A-BAB7291924A1}"/>
                  <w:text/>
                </w:sdtPr>
                <w:sdtContent>
                  <w:p w14:paraId="38889997" w14:textId="3D3E25B6"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 xml:space="preserve">RITHIKA RAMESH K </w:t>
                    </w:r>
                    <w:proofErr w:type="spellStart"/>
                    <w:r w:rsidRPr="00DB1F82">
                      <w:rPr>
                        <w:rFonts w:ascii="Times New Roman" w:hAnsi="Times New Roman" w:cs="Times New Roman"/>
                        <w:b/>
                        <w:bCs/>
                        <w:color w:val="525252" w:themeColor="accent3" w:themeShade="80"/>
                        <w:sz w:val="28"/>
                        <w:szCs w:val="28"/>
                      </w:rPr>
                      <w:t>K</w:t>
                    </w:r>
                    <w:proofErr w:type="spellEnd"/>
                  </w:p>
                </w:sdtContent>
              </w:sdt>
              <w:sdt>
                <w:sdtPr>
                  <w:rPr>
                    <w:rFonts w:ascii="Times New Roman" w:hAnsi="Times New Roman" w:cs="Times New Roman"/>
                    <w:b/>
                    <w:bCs/>
                    <w:color w:val="525252" w:themeColor="accent3" w:themeShade="80"/>
                    <w:sz w:val="28"/>
                    <w:szCs w:val="28"/>
                  </w:rPr>
                  <w:alias w:val="Date"/>
                  <w:tag w:val="Date"/>
                  <w:id w:val="13406932"/>
                  <w:placeholder>
                    <w:docPart w:val="A387F1A7EF1A4E488CEEABDB3DD6921C"/>
                  </w:placeholder>
                  <w:dataBinding w:prefixMappings="xmlns:ns0='http://schemas.microsoft.com/office/2006/coverPageProps'" w:xpath="/ns0:CoverPageProperties[1]/ns0:PublishDate[1]" w:storeItemID="{55AF091B-3C7A-41E3-B477-F2FDAA23CFDA}"/>
                  <w:date w:fullDate="2026-07-16T00:00:00Z">
                    <w:dateFormat w:val="M-d-yyyy"/>
                    <w:lid w:val="en-US"/>
                    <w:storeMappedDataAs w:val="dateTime"/>
                    <w:calendar w:val="gregorian"/>
                  </w:date>
                </w:sdtPr>
                <w:sdtContent>
                  <w:p w14:paraId="6B78F997" w14:textId="371CB61B"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7-16-2026</w:t>
                    </w:r>
                  </w:p>
                </w:sdtContent>
              </w:sdt>
              <w:p w14:paraId="1B0BF77D" w14:textId="77777777" w:rsidR="002D4715" w:rsidRPr="00DB1F82" w:rsidRDefault="002D4715">
                <w:pPr>
                  <w:pStyle w:val="NoSpacing"/>
                  <w:rPr>
                    <w:rFonts w:ascii="Times New Roman" w:hAnsi="Times New Roman" w:cs="Times New Roman"/>
                    <w:b/>
                    <w:bCs/>
                    <w:color w:val="525252" w:themeColor="accent3" w:themeShade="80"/>
                  </w:rPr>
                </w:pPr>
              </w:p>
            </w:tc>
          </w:tr>
        </w:tbl>
        <w:p w14:paraId="17A48ABD" w14:textId="2A1CDFDD" w:rsidR="002D4715" w:rsidRPr="00DB1F82" w:rsidRDefault="002D4715">
          <w:pPr>
            <w:rPr>
              <w:rFonts w:ascii="Times New Roman" w:hAnsi="Times New Roman" w:cs="Times New Roman"/>
              <w:b/>
              <w:bCs/>
              <w:color w:val="525252" w:themeColor="accent3" w:themeShade="80"/>
              <w:sz w:val="24"/>
              <w:szCs w:val="24"/>
              <w:lang w:val="en-US"/>
            </w:rPr>
          </w:pPr>
          <w:r w:rsidRPr="00DB1F82">
            <w:rPr>
              <w:rFonts w:ascii="Times New Roman" w:hAnsi="Times New Roman" w:cs="Times New Roman"/>
              <w:b/>
              <w:bCs/>
              <w:color w:val="525252" w:themeColor="accent3" w:themeShade="80"/>
              <w:sz w:val="24"/>
              <w:szCs w:val="24"/>
              <w:lang w:val="en-US"/>
            </w:rPr>
            <w:br w:type="page"/>
          </w:r>
        </w:p>
      </w:sdtContent>
    </w:sdt>
    <w:p w14:paraId="20DC6C04" w14:textId="63EC17B6" w:rsidR="00F56D7E" w:rsidRPr="001A3B9D" w:rsidRDefault="00F56D7E" w:rsidP="008F2420">
      <w:pPr>
        <w:spacing w:line="360" w:lineRule="auto"/>
        <w:rPr>
          <w:rFonts w:ascii="Times New Roman" w:hAnsi="Times New Roman" w:cs="Times New Roman"/>
          <w:b/>
          <w:bCs/>
          <w:sz w:val="28"/>
          <w:szCs w:val="28"/>
          <w:lang w:val="en-US"/>
        </w:rPr>
      </w:pPr>
      <w:r w:rsidRPr="001A3B9D">
        <w:rPr>
          <w:rFonts w:ascii="Times New Roman" w:hAnsi="Times New Roman" w:cs="Times New Roman"/>
          <w:b/>
          <w:bCs/>
          <w:sz w:val="28"/>
          <w:szCs w:val="28"/>
          <w:lang w:val="en-US"/>
        </w:rPr>
        <w:lastRenderedPageBreak/>
        <w:t>Introduction</w:t>
      </w:r>
    </w:p>
    <w:p w14:paraId="44941B68" w14:textId="71B3BE2D" w:rsidR="00592415" w:rsidRPr="001A3B9D" w:rsidRDefault="00592415"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Pr="001A3B9D" w:rsidRDefault="00CD2F50"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Common Features of Existing Systems</w:t>
      </w:r>
    </w:p>
    <w:p w14:paraId="75763528" w14:textId="243BAA22"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Detection of LPG leakage using gas sensor.</w:t>
      </w:r>
    </w:p>
    <w:p w14:paraId="6B5C0176" w14:textId="109467D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Activation of alarm on detection.</w:t>
      </w:r>
    </w:p>
    <w:p w14:paraId="1AE507B9" w14:textId="44C43D3E"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Sending notification via GSM/IoT based platform.</w:t>
      </w:r>
    </w:p>
    <w:p w14:paraId="1EDCABFA" w14:textId="6583BDE9"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Basic gas level monitoring using load sensors.</w:t>
      </w:r>
    </w:p>
    <w:p w14:paraId="52B52630" w14:textId="6C59E49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Automatic shut off valves in certain implementations</w:t>
      </w:r>
    </w:p>
    <w:p w14:paraId="50F9024A" w14:textId="019087B6" w:rsidR="00CD2F50" w:rsidRPr="001A3B9D" w:rsidRDefault="00CD2F50"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These systems are largely reactive in nature in case of hazardous condition.</w:t>
      </w:r>
    </w:p>
    <w:p w14:paraId="0B9F311B" w14:textId="69675D5D" w:rsidR="00CD2F50" w:rsidRPr="008F2420" w:rsidRDefault="00CD2F50"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Limitations of Existing System</w:t>
      </w:r>
    </w:p>
    <w:p w14:paraId="55C7B019" w14:textId="77777777"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Reactive operation</w:t>
      </w:r>
    </w:p>
    <w:p w14:paraId="68BB8BFE" w14:textId="2B3FA28D"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Lack of context </w:t>
      </w:r>
      <w:r w:rsidR="00F56D7E" w:rsidRPr="001A3B9D">
        <w:rPr>
          <w:rFonts w:ascii="Times New Roman" w:hAnsi="Times New Roman" w:cs="Times New Roman"/>
          <w:sz w:val="24"/>
          <w:szCs w:val="24"/>
          <w:lang w:val="en-US"/>
        </w:rPr>
        <w:t>awareness: -</w:t>
      </w:r>
      <w:r w:rsidRPr="001A3B9D">
        <w:rPr>
          <w:rFonts w:ascii="Times New Roman" w:hAnsi="Times New Roman" w:cs="Times New Roman"/>
          <w:sz w:val="24"/>
          <w:szCs w:val="24"/>
          <w:lang w:val="en-US"/>
        </w:rPr>
        <w:t xml:space="preserve">gas sensors detect the presence of LPG, but cannot </w:t>
      </w:r>
      <w:r w:rsidR="00F56D7E" w:rsidRPr="001A3B9D">
        <w:rPr>
          <w:rFonts w:ascii="Times New Roman" w:hAnsi="Times New Roman" w:cs="Times New Roman"/>
          <w:sz w:val="24"/>
          <w:szCs w:val="24"/>
          <w:lang w:val="en-US"/>
        </w:rPr>
        <w:t>distinguish between</w:t>
      </w:r>
      <w:r w:rsidRPr="001A3B9D">
        <w:rPr>
          <w:rFonts w:ascii="Times New Roman" w:hAnsi="Times New Roman" w:cs="Times New Roman"/>
          <w:sz w:val="24"/>
          <w:szCs w:val="24"/>
          <w:lang w:val="en-US"/>
        </w:rPr>
        <w:t xml:space="preserve"> normal cooking usage, minor leakage and hazardous leakage. This leads to false alarm.</w:t>
      </w:r>
    </w:p>
    <w:p w14:paraId="7DF6721A" w14:textId="4499351E"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Absence of behavioral </w:t>
      </w:r>
      <w:r w:rsidR="00F56D7E" w:rsidRPr="001A3B9D">
        <w:rPr>
          <w:rFonts w:ascii="Times New Roman" w:hAnsi="Times New Roman" w:cs="Times New Roman"/>
          <w:sz w:val="24"/>
          <w:szCs w:val="24"/>
          <w:lang w:val="en-US"/>
        </w:rPr>
        <w:t>analysis: -</w:t>
      </w:r>
      <w:r w:rsidRPr="001A3B9D">
        <w:rPr>
          <w:rFonts w:ascii="Times New Roman" w:hAnsi="Times New Roman" w:cs="Times New Roman"/>
          <w:sz w:val="24"/>
          <w:szCs w:val="24"/>
          <w:lang w:val="en-US"/>
        </w:rPr>
        <w:t>existing systems does not analyze user consumption patter, time-based usage trend and abnormal usage behavior.</w:t>
      </w:r>
    </w:p>
    <w:p w14:paraId="42EF19CE" w14:textId="236113A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Limited prediction capability: -Only few systems estimate remaining quantity of gas.</w:t>
      </w:r>
    </w:p>
    <w:p w14:paraId="69BDDBC2" w14:textId="2602947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No leak classification: -Most designs cannot differentiate between,</w:t>
      </w:r>
    </w:p>
    <w:p w14:paraId="33A49F35"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D7C8626"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3D334E1A"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325B3E0F"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52D0ECCA"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044E37BA" w14:textId="71688C07" w:rsidR="00F56D7E" w:rsidRPr="008F2420" w:rsidRDefault="00F56D7E" w:rsidP="008F2420">
      <w:pPr>
        <w:spacing w:line="360" w:lineRule="auto"/>
        <w:ind w:left="360"/>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Key Enhancement of Proposed System</w:t>
      </w:r>
    </w:p>
    <w:p w14:paraId="71F6E9C3" w14:textId="2359CB4F"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Behavior based analysis</w:t>
      </w:r>
      <w:r w:rsidRPr="001A3B9D">
        <w:rPr>
          <w:rFonts w:ascii="Times New Roman" w:hAnsi="Times New Roman" w:cs="Times New Roman"/>
          <w:sz w:val="24"/>
          <w:szCs w:val="24"/>
          <w:lang w:val="en-US"/>
        </w:rPr>
        <w:t>: -learns daily gas usage pattern and establish baseline for normal operation. Any deviation is treated as anomaly.</w:t>
      </w:r>
    </w:p>
    <w:p w14:paraId="2872C04C" w14:textId="77777777"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Leakage classification mechanism.</w:t>
      </w:r>
    </w:p>
    <w:p w14:paraId="5547F12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3FB8BA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24299D1A"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1BFEA343" w14:textId="56AB7C3F" w:rsidR="00F56D7E" w:rsidRPr="001A3B9D" w:rsidRDefault="00F56D7E" w:rsidP="008F2420">
      <w:pPr>
        <w:numPr>
          <w:ilvl w:val="0"/>
          <w:numId w:val="7"/>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Predictive gas consumption</w:t>
      </w:r>
      <w:r w:rsidRPr="001A3B9D">
        <w:rPr>
          <w:rFonts w:ascii="Times New Roman" w:hAnsi="Times New Roman" w:cs="Times New Roman"/>
          <w:sz w:val="24"/>
          <w:szCs w:val="24"/>
          <w:lang w:val="en-US"/>
        </w:rPr>
        <w:t>: -using historical data, the system estimates:</w:t>
      </w:r>
    </w:p>
    <w:p w14:paraId="12CA0AEC"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Remaining gas quantity </w:t>
      </w:r>
    </w:p>
    <w:p w14:paraId="6C11C172"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Expected duration of availability</w:t>
      </w:r>
    </w:p>
    <w:p w14:paraId="003717B9" w14:textId="77777777" w:rsidR="00F56D7E" w:rsidRPr="001A3B9D" w:rsidRDefault="00F56D7E" w:rsidP="008F2420">
      <w:pPr>
        <w:numPr>
          <w:ilvl w:val="0"/>
          <w:numId w:val="9"/>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 xml:space="preserve">Multi-parameter decision making- </w:t>
      </w:r>
      <w:r w:rsidRPr="001A3B9D">
        <w:rPr>
          <w:rFonts w:ascii="Times New Roman" w:hAnsi="Times New Roman" w:cs="Times New Roman"/>
          <w:sz w:val="24"/>
          <w:szCs w:val="24"/>
          <w:lang w:val="en-US"/>
        </w:rPr>
        <w:t>the system combines:</w:t>
      </w:r>
    </w:p>
    <w:p w14:paraId="5C95B77F"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Load cell data (weight change) </w:t>
      </w:r>
    </w:p>
    <w:p w14:paraId="76AD722E"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Gas sensor output </w:t>
      </w:r>
    </w:p>
    <w:p w14:paraId="77023E47"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Time-based usage patterns</w:t>
      </w:r>
    </w:p>
    <w:p w14:paraId="4F971ECF" w14:textId="4427F3AD" w:rsidR="00F56D7E" w:rsidRPr="001A3B9D" w:rsidRDefault="00F56D7E" w:rsidP="008F2420">
      <w:pPr>
        <w:numPr>
          <w:ilvl w:val="0"/>
          <w:numId w:val="11"/>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Anomaly Detection: -</w:t>
      </w:r>
      <w:r w:rsidRPr="001A3B9D">
        <w:rPr>
          <w:rFonts w:ascii="Times New Roman" w:hAnsi="Times New Roman" w:cs="Times New Roman"/>
          <w:sz w:val="24"/>
          <w:szCs w:val="24"/>
          <w:lang w:val="en-US"/>
        </w:rPr>
        <w:t>abnormal behaviors such as:</w:t>
      </w:r>
    </w:p>
    <w:p w14:paraId="7385CC87" w14:textId="0B17CB9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Gas usage at unusual hours.</w:t>
      </w:r>
    </w:p>
    <w:p w14:paraId="6F04555F" w14:textId="5B2630B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Continuous consumption beyond normal duration.</w:t>
      </w:r>
    </w:p>
    <w:p w14:paraId="144C00F2" w14:textId="77777777" w:rsidR="00F56D7E" w:rsidRPr="001A3B9D" w:rsidRDefault="00F56D7E" w:rsidP="008F2420">
      <w:pPr>
        <w:spacing w:line="360" w:lineRule="auto"/>
        <w:ind w:left="360"/>
        <w:jc w:val="both"/>
        <w:rPr>
          <w:rFonts w:ascii="Times New Roman" w:hAnsi="Times New Roman" w:cs="Times New Roman"/>
          <w:sz w:val="24"/>
          <w:szCs w:val="24"/>
        </w:rPr>
      </w:pPr>
      <w:r w:rsidRPr="001A3B9D">
        <w:rPr>
          <w:rFonts w:ascii="Times New Roman" w:hAnsi="Times New Roman" w:cs="Times New Roman"/>
          <w:sz w:val="24"/>
          <w:szCs w:val="24"/>
          <w:lang w:val="en-US"/>
        </w:rPr>
        <w:t>are identified and flagged.</w:t>
      </w:r>
    </w:p>
    <w:p w14:paraId="742FDF31" w14:textId="77777777" w:rsidR="00F56D7E" w:rsidRPr="001A3B9D" w:rsidRDefault="00F56D7E" w:rsidP="008F2420">
      <w:pPr>
        <w:spacing w:line="360" w:lineRule="auto"/>
        <w:ind w:left="360"/>
        <w:jc w:val="both"/>
        <w:rPr>
          <w:rFonts w:ascii="Times New Roman" w:hAnsi="Times New Roman" w:cs="Times New Roman"/>
          <w:sz w:val="24"/>
          <w:szCs w:val="24"/>
        </w:rPr>
      </w:pPr>
    </w:p>
    <w:p w14:paraId="67A2BAF4" w14:textId="4D57F8AE" w:rsidR="00CD2F50" w:rsidRPr="001A3B9D" w:rsidRDefault="00F56D7E"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Algorithm</w:t>
      </w:r>
    </w:p>
    <w:p w14:paraId="1E6FBDA8" w14:textId="77777777" w:rsidR="00F56D7E" w:rsidRPr="001A3B9D" w:rsidRDefault="00F56D7E" w:rsidP="008F2420">
      <w:pPr>
        <w:numPr>
          <w:ilvl w:val="0"/>
          <w:numId w:val="13"/>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Weight change</w:t>
      </w:r>
      <w:r w:rsidRPr="001A3B9D">
        <w:rPr>
          <w:rFonts w:ascii="Times New Roman" w:hAnsi="Times New Roman" w:cs="Times New Roman"/>
          <w:sz w:val="24"/>
          <w:szCs w:val="24"/>
          <w:lang w:val="en-US"/>
        </w:rPr>
        <w:t xml:space="preserve">: </w:t>
      </w:r>
    </w:p>
    <w:p w14:paraId="3FCBA202"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Current weight-previous weight</w:t>
      </w:r>
    </w:p>
    <w:p w14:paraId="0213079D" w14:textId="77777777" w:rsidR="00F56D7E" w:rsidRPr="001A3B9D" w:rsidRDefault="00F56D7E" w:rsidP="008F2420">
      <w:pPr>
        <w:numPr>
          <w:ilvl w:val="0"/>
          <w:numId w:val="14"/>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Rate of change</w:t>
      </w:r>
      <w:r w:rsidRPr="001A3B9D">
        <w:rPr>
          <w:rFonts w:ascii="Times New Roman" w:hAnsi="Times New Roman" w:cs="Times New Roman"/>
          <w:sz w:val="24"/>
          <w:szCs w:val="24"/>
          <w:lang w:val="en-US"/>
        </w:rPr>
        <w:t>:</w:t>
      </w:r>
    </w:p>
    <w:p w14:paraId="2F17C031"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ΔW/</w:t>
      </w:r>
      <w:r w:rsidRPr="001A3B9D">
        <w:rPr>
          <w:rFonts w:ascii="Times New Roman" w:hAnsi="Times New Roman" w:cs="Times New Roman"/>
          <w:sz w:val="24"/>
          <w:szCs w:val="24"/>
          <w:lang w:val="el-GR"/>
        </w:rPr>
        <w:t>Δ</w:t>
      </w:r>
      <w:r w:rsidRPr="001A3B9D">
        <w:rPr>
          <w:rFonts w:ascii="Times New Roman" w:hAnsi="Times New Roman" w:cs="Times New Roman"/>
          <w:sz w:val="24"/>
          <w:szCs w:val="24"/>
          <w:lang w:val="en-US"/>
        </w:rPr>
        <w:t>t</w:t>
      </w:r>
    </w:p>
    <w:p w14:paraId="3D34ED72" w14:textId="77777777" w:rsidR="00F56D7E" w:rsidRPr="001A3B9D" w:rsidRDefault="00F56D7E" w:rsidP="008F2420">
      <w:pPr>
        <w:numPr>
          <w:ilvl w:val="0"/>
          <w:numId w:val="1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lastRenderedPageBreak/>
        <w:t>Classification</w:t>
      </w:r>
    </w:p>
    <w:p w14:paraId="3286107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Rate&gt;upper threshold=&gt;Sudden risk</w:t>
      </w:r>
    </w:p>
    <w:p w14:paraId="5C33A90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rate&gt;lower threshold =&gt; Slow leak</w:t>
      </w:r>
    </w:p>
    <w:p w14:paraId="44E984E2" w14:textId="77777777" w:rsidR="00F56D7E" w:rsidRPr="001A3B9D"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 else =&gt;Normal</w:t>
      </w:r>
    </w:p>
    <w:p w14:paraId="7CDEEF3A" w14:textId="77777777" w:rsidR="00F56D7E" w:rsidRPr="001A3B9D" w:rsidRDefault="00F56D7E" w:rsidP="008F2420">
      <w:pPr>
        <w:numPr>
          <w:ilvl w:val="0"/>
          <w:numId w:val="16"/>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Prediction</w:t>
      </w:r>
    </w:p>
    <w:p w14:paraId="0F8C742B"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Remaining days=remaining gas/avg daily usage</w:t>
      </w:r>
    </w:p>
    <w:p w14:paraId="1A513EE9" w14:textId="77777777" w:rsidR="00F56D7E" w:rsidRPr="001A3B9D" w:rsidRDefault="00F56D7E" w:rsidP="008F2420">
      <w:pPr>
        <w:numPr>
          <w:ilvl w:val="0"/>
          <w:numId w:val="17"/>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Behavior detection</w:t>
      </w:r>
    </w:p>
    <w:p w14:paraId="39E72758"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If usage not in normal time=&gt;Anomaly</w:t>
      </w:r>
    </w:p>
    <w:p w14:paraId="4E6358CF" w14:textId="77777777" w:rsidR="00F56D7E" w:rsidRPr="001A3B9D" w:rsidRDefault="00F56D7E" w:rsidP="008F2420">
      <w:pPr>
        <w:spacing w:line="360" w:lineRule="auto"/>
        <w:jc w:val="both"/>
        <w:rPr>
          <w:rFonts w:ascii="Times New Roman" w:hAnsi="Times New Roman" w:cs="Times New Roman"/>
          <w:sz w:val="24"/>
          <w:szCs w:val="24"/>
        </w:rPr>
      </w:pPr>
    </w:p>
    <w:p w14:paraId="4DECAFDC" w14:textId="766458CE" w:rsidR="00226EA6" w:rsidRPr="008F2420"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sidRPr="001A3B9D">
        <w:rPr>
          <w:rFonts w:ascii="Times New Roman" w:hAnsi="Times New Roman" w:cs="Times New Roman"/>
          <w:sz w:val="24"/>
          <w:szCs w:val="24"/>
          <w:lang w:val="en-US"/>
        </w:rPr>
        <w:t>. Thus, the system enhances safety, reliability, user awareness and preventive capability.</w:t>
      </w:r>
    </w:p>
    <w:p w14:paraId="5A5251CD" w14:textId="57CF7C9E" w:rsidR="00523777" w:rsidRPr="008F2420" w:rsidRDefault="00523777" w:rsidP="008F2420">
      <w:pPr>
        <w:spacing w:line="360" w:lineRule="auto"/>
        <w:jc w:val="both"/>
        <w:rPr>
          <w:rFonts w:ascii="Times New Roman" w:hAnsi="Times New Roman" w:cs="Times New Roman"/>
          <w:sz w:val="28"/>
          <w:szCs w:val="28"/>
          <w:lang w:val="en-US"/>
        </w:rPr>
      </w:pPr>
      <w:r w:rsidRPr="008F2420">
        <w:rPr>
          <w:rFonts w:ascii="Times New Roman" w:hAnsi="Times New Roman" w:cs="Times New Roman"/>
          <w:b/>
          <w:bCs/>
          <w:sz w:val="28"/>
          <w:szCs w:val="28"/>
          <w:lang w:val="en-US"/>
        </w:rPr>
        <w:t>System Level Block Diagram</w:t>
      </w:r>
    </w:p>
    <w:p w14:paraId="21118AAF" w14:textId="02AFC8F5" w:rsidR="00DB3528" w:rsidRPr="001A3B9D" w:rsidRDefault="00523777"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41A774CB" wp14:editId="763550A9">
            <wp:extent cx="5130800" cy="3729011"/>
            <wp:effectExtent l="0" t="0" r="0" b="508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9"/>
                    <a:stretch>
                      <a:fillRect/>
                    </a:stretch>
                  </pic:blipFill>
                  <pic:spPr>
                    <a:xfrm>
                      <a:off x="0" y="0"/>
                      <a:ext cx="5140988" cy="3736416"/>
                    </a:xfrm>
                    <a:prstGeom prst="rect">
                      <a:avLst/>
                    </a:prstGeom>
                  </pic:spPr>
                </pic:pic>
              </a:graphicData>
            </a:graphic>
          </wp:inline>
        </w:drawing>
      </w:r>
    </w:p>
    <w:p w14:paraId="1F7B3239"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17CD68C3" w14:textId="427D4298" w:rsidR="00DB3528" w:rsidRPr="001A3B9D" w:rsidRDefault="00DB3528"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Pr="001A3B9D" w:rsidRDefault="00DB3528" w:rsidP="008F2420">
      <w:pPr>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3A4F86F5" wp14:editId="706DC527">
            <wp:extent cx="4940300" cy="7188200"/>
            <wp:effectExtent l="0" t="0" r="0" b="0"/>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11">
                      <a:extLst>
                        <a:ext uri="{28A0092B-C50C-407E-A947-70E740481C1C}">
                          <a14:useLocalDpi xmlns:a14="http://schemas.microsoft.com/office/drawing/2010/main" val="0"/>
                        </a:ext>
                      </a:extLst>
                    </a:blip>
                    <a:stretch>
                      <a:fillRect/>
                    </a:stretch>
                  </pic:blipFill>
                  <pic:spPr>
                    <a:xfrm>
                      <a:off x="0" y="0"/>
                      <a:ext cx="4944239" cy="7193932"/>
                    </a:xfrm>
                    <a:prstGeom prst="rect">
                      <a:avLst/>
                    </a:prstGeom>
                  </pic:spPr>
                </pic:pic>
              </a:graphicData>
            </a:graphic>
          </wp:inline>
        </w:drawing>
      </w:r>
    </w:p>
    <w:p w14:paraId="6CFB0BBA"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7790FBB9" w14:textId="77777777" w:rsidR="00DB3528" w:rsidRDefault="00DB3528" w:rsidP="008F2420">
      <w:pPr>
        <w:spacing w:line="360" w:lineRule="auto"/>
        <w:jc w:val="both"/>
        <w:rPr>
          <w:rFonts w:ascii="Times New Roman" w:hAnsi="Times New Roman" w:cs="Times New Roman"/>
          <w:b/>
          <w:bCs/>
          <w:sz w:val="24"/>
          <w:szCs w:val="24"/>
          <w:lang w:val="en-US"/>
        </w:rPr>
      </w:pPr>
    </w:p>
    <w:p w14:paraId="06FAC667" w14:textId="77777777" w:rsidR="008F2420" w:rsidRDefault="008F2420" w:rsidP="008F2420">
      <w:pPr>
        <w:spacing w:line="360" w:lineRule="auto"/>
        <w:jc w:val="both"/>
        <w:rPr>
          <w:rFonts w:ascii="Times New Roman" w:hAnsi="Times New Roman" w:cs="Times New Roman"/>
          <w:b/>
          <w:bCs/>
          <w:sz w:val="24"/>
          <w:szCs w:val="24"/>
          <w:lang w:val="en-US"/>
        </w:rPr>
      </w:pPr>
    </w:p>
    <w:p w14:paraId="7AEB8E55" w14:textId="77777777" w:rsidR="008F2420" w:rsidRPr="001A3B9D" w:rsidRDefault="008F2420" w:rsidP="008F2420">
      <w:pPr>
        <w:spacing w:line="360" w:lineRule="auto"/>
        <w:jc w:val="both"/>
        <w:rPr>
          <w:rFonts w:ascii="Times New Roman" w:hAnsi="Times New Roman" w:cs="Times New Roman"/>
          <w:b/>
          <w:bCs/>
          <w:sz w:val="24"/>
          <w:szCs w:val="24"/>
          <w:lang w:val="en-US"/>
        </w:rPr>
      </w:pPr>
    </w:p>
    <w:p w14:paraId="7BF0D7A0" w14:textId="355B3134" w:rsidR="00523777" w:rsidRPr="008F2420" w:rsidRDefault="00523777"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Components Required</w:t>
      </w:r>
    </w:p>
    <w:p w14:paraId="470678C8" w14:textId="6DFC26A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 xml:space="preserve">50 kg load cell </w:t>
      </w:r>
      <w:r w:rsidR="008F2420">
        <w:rPr>
          <w:rFonts w:ascii="Times New Roman" w:hAnsi="Times New Roman" w:cs="Times New Roman"/>
          <w:sz w:val="24"/>
          <w:szCs w:val="24"/>
          <w:lang w:val="en-US"/>
        </w:rPr>
        <w:t xml:space="preserve">x 4 </w:t>
      </w:r>
      <w:r w:rsidRPr="001A3B9D">
        <w:rPr>
          <w:rFonts w:ascii="Times New Roman" w:hAnsi="Times New Roman" w:cs="Times New Roman"/>
          <w:sz w:val="24"/>
          <w:szCs w:val="24"/>
          <w:lang w:val="en-US"/>
        </w:rPr>
        <w:t>with HX711 amplifier</w:t>
      </w:r>
    </w:p>
    <w:p w14:paraId="394AEBD6" w14:textId="4DA8B9FB"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MQ-2 -LPG sensor</w:t>
      </w:r>
    </w:p>
    <w:p w14:paraId="0B43720B" w14:textId="313FD13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MQ-4 -Methane sensor</w:t>
      </w:r>
    </w:p>
    <w:p w14:paraId="515BD0C1" w14:textId="0E23E8FD"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MQ-7 -CO sensor</w:t>
      </w:r>
    </w:p>
    <w:p w14:paraId="365C8095" w14:textId="23B61611" w:rsidR="00523777" w:rsidRPr="008F2420"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DHT22 -temperature and humidity sensor</w:t>
      </w:r>
    </w:p>
    <w:p w14:paraId="0237750C" w14:textId="70541C04" w:rsidR="008F2420" w:rsidRPr="008F2420"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LCD display</w:t>
      </w:r>
    </w:p>
    <w:p w14:paraId="21BC38C7" w14:textId="13F100AD" w:rsidR="008F2420" w:rsidRPr="001A3B9D"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Buzzer</w:t>
      </w:r>
    </w:p>
    <w:p w14:paraId="177B079B" w14:textId="67A8E29F" w:rsidR="00523777" w:rsidRPr="001A3B9D" w:rsidRDefault="0052377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sidRPr="001A3B9D">
        <w:rPr>
          <w:rFonts w:ascii="Times New Roman" w:hAnsi="Times New Roman" w:cs="Times New Roman"/>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LPG+ low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Leak</w:t>
      </w:r>
    </w:p>
    <w:p w14:paraId="773F7E74" w14:textId="62232C42"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Normal LPG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Incomplete combustion</w:t>
      </w:r>
    </w:p>
    <w:p w14:paraId="2C934D38" w14:textId="76B7F9A3"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methane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Mixed gas hazard</w:t>
      </w:r>
    </w:p>
    <w:p w14:paraId="554ABEB4" w14:textId="77777777" w:rsidR="00432327" w:rsidRPr="001A3B9D" w:rsidRDefault="00432327" w:rsidP="008F2420">
      <w:pPr>
        <w:spacing w:line="360" w:lineRule="auto"/>
        <w:jc w:val="both"/>
        <w:rPr>
          <w:rFonts w:ascii="Times New Roman" w:hAnsi="Times New Roman" w:cs="Times New Roman"/>
          <w:sz w:val="24"/>
          <w:szCs w:val="24"/>
          <w:lang w:val="en-US"/>
        </w:rPr>
      </w:pPr>
    </w:p>
    <w:p w14:paraId="4CFC39C4" w14:textId="76500B98"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alone is fine for simple leak detection, but for distinguishing LPG, methane and CO a multi sensor array is used.</w:t>
      </w:r>
    </w:p>
    <w:p w14:paraId="51D111DE" w14:textId="77777777" w:rsidR="00924219" w:rsidRPr="001A3B9D" w:rsidRDefault="00924219" w:rsidP="008F2420">
      <w:pPr>
        <w:spacing w:line="360" w:lineRule="auto"/>
        <w:jc w:val="both"/>
        <w:rPr>
          <w:rFonts w:ascii="Times New Roman" w:hAnsi="Times New Roman" w:cs="Times New Roman"/>
          <w:sz w:val="24"/>
          <w:szCs w:val="24"/>
          <w:lang w:val="en-US"/>
        </w:rPr>
      </w:pPr>
    </w:p>
    <w:p w14:paraId="3C51E869" w14:textId="17DF3E91" w:rsidR="00924219" w:rsidRPr="001A3B9D" w:rsidRDefault="0092421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12"/>
                    <a:stretch>
                      <a:fillRect/>
                    </a:stretch>
                  </pic:blipFill>
                  <pic:spPr>
                    <a:xfrm>
                      <a:off x="0" y="0"/>
                      <a:ext cx="5731510" cy="3842385"/>
                    </a:xfrm>
                    <a:prstGeom prst="rect">
                      <a:avLst/>
                    </a:prstGeom>
                  </pic:spPr>
                </pic:pic>
              </a:graphicData>
            </a:graphic>
          </wp:inline>
        </w:drawing>
      </w:r>
    </w:p>
    <w:p w14:paraId="2FB070F2" w14:textId="77777777" w:rsidR="004D4BB7" w:rsidRDefault="004D4BB7" w:rsidP="008F2420">
      <w:pPr>
        <w:spacing w:line="360" w:lineRule="auto"/>
        <w:jc w:val="both"/>
        <w:rPr>
          <w:rFonts w:ascii="Times New Roman" w:hAnsi="Times New Roman" w:cs="Times New Roman"/>
          <w:b/>
          <w:bCs/>
          <w:sz w:val="24"/>
          <w:szCs w:val="24"/>
          <w:lang w:val="en-US"/>
        </w:rPr>
      </w:pPr>
    </w:p>
    <w:p w14:paraId="28C5D39B" w14:textId="4C207142" w:rsidR="002A1CAC" w:rsidRPr="00F86AA3" w:rsidRDefault="002A1CAC" w:rsidP="008F2420">
      <w:pPr>
        <w:spacing w:line="360" w:lineRule="auto"/>
        <w:jc w:val="both"/>
        <w:rPr>
          <w:rFonts w:ascii="Times New Roman" w:hAnsi="Times New Roman" w:cs="Times New Roman"/>
          <w:b/>
          <w:bCs/>
          <w:sz w:val="28"/>
          <w:szCs w:val="28"/>
          <w:lang w:val="en-US"/>
        </w:rPr>
      </w:pPr>
      <w:r w:rsidRPr="00F86AA3">
        <w:rPr>
          <w:rFonts w:ascii="Times New Roman" w:hAnsi="Times New Roman" w:cs="Times New Roman"/>
          <w:b/>
          <w:bCs/>
          <w:sz w:val="28"/>
          <w:szCs w:val="28"/>
          <w:lang w:val="en-US"/>
        </w:rPr>
        <w:t>GPIO in mapping</w:t>
      </w:r>
    </w:p>
    <w:tbl>
      <w:tblPr>
        <w:tblStyle w:val="TableGrid"/>
        <w:tblW w:w="9634" w:type="dxa"/>
        <w:tblLook w:val="04A0" w:firstRow="1" w:lastRow="0" w:firstColumn="1" w:lastColumn="0" w:noHBand="0" w:noVBand="1"/>
      </w:tblPr>
      <w:tblGrid>
        <w:gridCol w:w="2254"/>
        <w:gridCol w:w="2277"/>
        <w:gridCol w:w="2127"/>
        <w:gridCol w:w="2976"/>
      </w:tblGrid>
      <w:tr w:rsidR="00257E6C" w:rsidRPr="001A3B9D" w14:paraId="6ED0F01C" w14:textId="77777777" w:rsidTr="00006EBB">
        <w:tc>
          <w:tcPr>
            <w:tcW w:w="2254" w:type="dxa"/>
          </w:tcPr>
          <w:p w14:paraId="5B849332" w14:textId="5D48EA53"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 xml:space="preserve">Peripheral </w:t>
            </w:r>
          </w:p>
        </w:tc>
        <w:tc>
          <w:tcPr>
            <w:tcW w:w="2277" w:type="dxa"/>
          </w:tcPr>
          <w:p w14:paraId="080FD735" w14:textId="3C66847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STM32 Pin</w:t>
            </w:r>
          </w:p>
        </w:tc>
        <w:tc>
          <w:tcPr>
            <w:tcW w:w="2127" w:type="dxa"/>
          </w:tcPr>
          <w:p w14:paraId="62BFD143" w14:textId="02CF5D7E"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Connector</w:t>
            </w:r>
          </w:p>
        </w:tc>
        <w:tc>
          <w:tcPr>
            <w:tcW w:w="2976" w:type="dxa"/>
          </w:tcPr>
          <w:p w14:paraId="73CBDC57" w14:textId="0BD963A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Function</w:t>
            </w:r>
          </w:p>
        </w:tc>
      </w:tr>
      <w:tr w:rsidR="00257E6C" w:rsidRPr="001A3B9D" w14:paraId="1696D454" w14:textId="77777777" w:rsidTr="00006EBB">
        <w:tc>
          <w:tcPr>
            <w:tcW w:w="2254" w:type="dxa"/>
          </w:tcPr>
          <w:p w14:paraId="609861C6" w14:textId="5CD911C5"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Sensor</w:t>
            </w:r>
          </w:p>
        </w:tc>
        <w:tc>
          <w:tcPr>
            <w:tcW w:w="2277" w:type="dxa"/>
          </w:tcPr>
          <w:p w14:paraId="50EBCFA8" w14:textId="2677CEE6"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PC0</w:t>
            </w:r>
          </w:p>
        </w:tc>
        <w:tc>
          <w:tcPr>
            <w:tcW w:w="2127" w:type="dxa"/>
          </w:tcPr>
          <w:p w14:paraId="018A3B00" w14:textId="48C56CCF"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2F060FBF" w14:textId="11F1495B"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10)</w:t>
            </w:r>
          </w:p>
        </w:tc>
      </w:tr>
      <w:tr w:rsidR="00C746BB" w:rsidRPr="001A3B9D" w14:paraId="2803527E" w14:textId="77777777" w:rsidTr="00006EBB">
        <w:tc>
          <w:tcPr>
            <w:tcW w:w="2254" w:type="dxa"/>
          </w:tcPr>
          <w:p w14:paraId="335C5380" w14:textId="79E8262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MQ-4 Sensor</w:t>
            </w:r>
          </w:p>
        </w:tc>
        <w:tc>
          <w:tcPr>
            <w:tcW w:w="2277" w:type="dxa"/>
          </w:tcPr>
          <w:p w14:paraId="77FC2170" w14:textId="523D035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PC2</w:t>
            </w:r>
          </w:p>
        </w:tc>
        <w:tc>
          <w:tcPr>
            <w:tcW w:w="2127" w:type="dxa"/>
          </w:tcPr>
          <w:p w14:paraId="1E9BB645" w14:textId="16788D1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976" w:type="dxa"/>
          </w:tcPr>
          <w:p w14:paraId="56AC3893" w14:textId="5AA9640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12)</w:t>
            </w:r>
          </w:p>
        </w:tc>
      </w:tr>
      <w:tr w:rsidR="00C746BB" w:rsidRPr="001A3B9D" w14:paraId="3B238EE0" w14:textId="77777777" w:rsidTr="00006EBB">
        <w:tc>
          <w:tcPr>
            <w:tcW w:w="2254" w:type="dxa"/>
          </w:tcPr>
          <w:p w14:paraId="2280859D" w14:textId="3A19A2F8"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MQ-7 Sensor</w:t>
            </w:r>
          </w:p>
        </w:tc>
        <w:tc>
          <w:tcPr>
            <w:tcW w:w="2277" w:type="dxa"/>
          </w:tcPr>
          <w:p w14:paraId="3792A9B5" w14:textId="1C4A6660"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PA5</w:t>
            </w:r>
          </w:p>
        </w:tc>
        <w:tc>
          <w:tcPr>
            <w:tcW w:w="2127" w:type="dxa"/>
          </w:tcPr>
          <w:p w14:paraId="10855E26" w14:textId="174E8025"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CN7</w:t>
            </w:r>
          </w:p>
        </w:tc>
        <w:tc>
          <w:tcPr>
            <w:tcW w:w="2976" w:type="dxa"/>
          </w:tcPr>
          <w:p w14:paraId="67797FAA" w14:textId="57F0C53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5)</w:t>
            </w:r>
          </w:p>
        </w:tc>
      </w:tr>
      <w:tr w:rsidR="00E20B21" w:rsidRPr="001A3B9D" w14:paraId="3EB3CA56" w14:textId="77777777" w:rsidTr="00006EBB">
        <w:tc>
          <w:tcPr>
            <w:tcW w:w="2254" w:type="dxa"/>
            <w:vMerge w:val="restart"/>
          </w:tcPr>
          <w:p w14:paraId="5E2CF35A" w14:textId="6A362C3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(HX711)</w:t>
            </w:r>
          </w:p>
        </w:tc>
        <w:tc>
          <w:tcPr>
            <w:tcW w:w="2277" w:type="dxa"/>
          </w:tcPr>
          <w:p w14:paraId="7D80A493" w14:textId="69D08F9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PB0 (DOUT)</w:t>
            </w:r>
          </w:p>
        </w:tc>
        <w:tc>
          <w:tcPr>
            <w:tcW w:w="2127" w:type="dxa"/>
          </w:tcPr>
          <w:p w14:paraId="4B369649" w14:textId="7592BE5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976" w:type="dxa"/>
          </w:tcPr>
          <w:p w14:paraId="0830442B" w14:textId="07F58D2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E99B074" w14:textId="77777777" w:rsidTr="00006EBB">
        <w:tc>
          <w:tcPr>
            <w:tcW w:w="2254" w:type="dxa"/>
            <w:vMerge/>
          </w:tcPr>
          <w:p w14:paraId="12661F3C"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77" w:type="dxa"/>
          </w:tcPr>
          <w:p w14:paraId="72C8FA0A" w14:textId="7E3FA1ED"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PB1(SCK)</w:t>
            </w:r>
          </w:p>
        </w:tc>
        <w:tc>
          <w:tcPr>
            <w:tcW w:w="2127" w:type="dxa"/>
          </w:tcPr>
          <w:p w14:paraId="232D4925" w14:textId="7DC7EC81"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976" w:type="dxa"/>
          </w:tcPr>
          <w:p w14:paraId="1B5BDF7E" w14:textId="69FCBED5"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output</w:t>
            </w:r>
          </w:p>
        </w:tc>
      </w:tr>
      <w:tr w:rsidR="00927FE4" w:rsidRPr="001A3B9D" w14:paraId="5AD1912D" w14:textId="77777777" w:rsidTr="00006EBB">
        <w:tc>
          <w:tcPr>
            <w:tcW w:w="2254" w:type="dxa"/>
          </w:tcPr>
          <w:p w14:paraId="73B0BEB7" w14:textId="69C3231C" w:rsidR="00927FE4" w:rsidRPr="001A3B9D" w:rsidRDefault="00927FE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DHT22</w:t>
            </w:r>
          </w:p>
        </w:tc>
        <w:tc>
          <w:tcPr>
            <w:tcW w:w="2277" w:type="dxa"/>
          </w:tcPr>
          <w:p w14:paraId="5E916F16" w14:textId="09EBA4B2"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PA0</w:t>
            </w:r>
          </w:p>
        </w:tc>
        <w:tc>
          <w:tcPr>
            <w:tcW w:w="2127" w:type="dxa"/>
          </w:tcPr>
          <w:p w14:paraId="0C5F7B88" w14:textId="7DAFC0C8"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976" w:type="dxa"/>
          </w:tcPr>
          <w:p w14:paraId="4612D065" w14:textId="6B98F484"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7AC3A35" w14:textId="77777777" w:rsidTr="00006EBB">
        <w:tc>
          <w:tcPr>
            <w:tcW w:w="2254" w:type="dxa"/>
            <w:vMerge w:val="restart"/>
          </w:tcPr>
          <w:p w14:paraId="3A8AB9E0" w14:textId="41ECE13E"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 LCD display</w:t>
            </w:r>
          </w:p>
        </w:tc>
        <w:tc>
          <w:tcPr>
            <w:tcW w:w="2277" w:type="dxa"/>
          </w:tcPr>
          <w:p w14:paraId="77099C64" w14:textId="68F5EA56"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PF0</w:t>
            </w:r>
          </w:p>
        </w:tc>
        <w:tc>
          <w:tcPr>
            <w:tcW w:w="2127" w:type="dxa"/>
          </w:tcPr>
          <w:p w14:paraId="46C1963F" w14:textId="107500E3"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0BADDAB6" w14:textId="5E9FEFE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I2C2_SDA</w:t>
            </w:r>
          </w:p>
        </w:tc>
      </w:tr>
      <w:tr w:rsidR="00E20B21" w:rsidRPr="001A3B9D" w14:paraId="01097E79" w14:textId="77777777" w:rsidTr="00006EBB">
        <w:tc>
          <w:tcPr>
            <w:tcW w:w="2254" w:type="dxa"/>
            <w:vMerge/>
          </w:tcPr>
          <w:p w14:paraId="66F8E77A"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77" w:type="dxa"/>
          </w:tcPr>
          <w:p w14:paraId="75D52835" w14:textId="61085608"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PF1</w:t>
            </w:r>
          </w:p>
        </w:tc>
        <w:tc>
          <w:tcPr>
            <w:tcW w:w="2127" w:type="dxa"/>
          </w:tcPr>
          <w:p w14:paraId="0D7460E2" w14:textId="0295BFC2"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44B579AB" w14:textId="6952551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I2C2_SCL</w:t>
            </w:r>
          </w:p>
        </w:tc>
      </w:tr>
      <w:tr w:rsidR="00F86AA3" w:rsidRPr="001A3B9D" w14:paraId="127833F9" w14:textId="77777777" w:rsidTr="00006EBB">
        <w:tc>
          <w:tcPr>
            <w:tcW w:w="2254" w:type="dxa"/>
          </w:tcPr>
          <w:p w14:paraId="40421C4D" w14:textId="7696B18C" w:rsidR="00F86AA3" w:rsidRPr="001A3B9D" w:rsidRDefault="00F86AA3"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Buzzer</w:t>
            </w:r>
          </w:p>
        </w:tc>
        <w:tc>
          <w:tcPr>
            <w:tcW w:w="2277" w:type="dxa"/>
          </w:tcPr>
          <w:p w14:paraId="43448D57" w14:textId="16BE9128"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PA3</w:t>
            </w:r>
          </w:p>
        </w:tc>
        <w:tc>
          <w:tcPr>
            <w:tcW w:w="2127" w:type="dxa"/>
          </w:tcPr>
          <w:p w14:paraId="37EF1481" w14:textId="50F6B7D0"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CN9</w:t>
            </w:r>
          </w:p>
        </w:tc>
        <w:tc>
          <w:tcPr>
            <w:tcW w:w="2976" w:type="dxa"/>
          </w:tcPr>
          <w:p w14:paraId="69F260CB" w14:textId="02A9D0E1"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GPIO input output</w:t>
            </w:r>
          </w:p>
        </w:tc>
      </w:tr>
      <w:tr w:rsidR="00006EBB" w:rsidRPr="001A3B9D" w14:paraId="5CE38E12" w14:textId="77777777" w:rsidTr="00006EBB">
        <w:trPr>
          <w:trHeight w:val="255"/>
        </w:trPr>
        <w:tc>
          <w:tcPr>
            <w:tcW w:w="2254" w:type="dxa"/>
            <w:vMerge w:val="restart"/>
          </w:tcPr>
          <w:p w14:paraId="1FC7C0B1" w14:textId="3D350CDB" w:rsidR="00006EBB"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GSM Module</w:t>
            </w:r>
          </w:p>
        </w:tc>
        <w:tc>
          <w:tcPr>
            <w:tcW w:w="2277" w:type="dxa"/>
          </w:tcPr>
          <w:p w14:paraId="0DF0DDAA" w14:textId="3381CDC0"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PD5</w:t>
            </w:r>
          </w:p>
        </w:tc>
        <w:tc>
          <w:tcPr>
            <w:tcW w:w="2127" w:type="dxa"/>
          </w:tcPr>
          <w:p w14:paraId="6C7481D9" w14:textId="2C6DCFBD" w:rsidR="00006EBB" w:rsidRPr="001A3B9D" w:rsidRDefault="00006EBB" w:rsidP="00006EBB">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3FDB589E" w14:textId="58283315"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UART2-Tx</w:t>
            </w:r>
          </w:p>
        </w:tc>
      </w:tr>
      <w:tr w:rsidR="00006EBB" w:rsidRPr="001A3B9D" w14:paraId="1889B447" w14:textId="77777777" w:rsidTr="00006EBB">
        <w:trPr>
          <w:trHeight w:val="255"/>
        </w:trPr>
        <w:tc>
          <w:tcPr>
            <w:tcW w:w="2254" w:type="dxa"/>
            <w:vMerge/>
          </w:tcPr>
          <w:p w14:paraId="4E93E04E" w14:textId="77777777" w:rsidR="00006EBB" w:rsidRDefault="00006EBB" w:rsidP="00006EBB">
            <w:pPr>
              <w:spacing w:line="360" w:lineRule="auto"/>
              <w:jc w:val="both"/>
              <w:rPr>
                <w:rFonts w:ascii="Times New Roman" w:hAnsi="Times New Roman" w:cs="Times New Roman"/>
                <w:sz w:val="24"/>
                <w:szCs w:val="24"/>
                <w:lang w:val="en-US"/>
              </w:rPr>
            </w:pPr>
          </w:p>
        </w:tc>
        <w:tc>
          <w:tcPr>
            <w:tcW w:w="2277" w:type="dxa"/>
          </w:tcPr>
          <w:p w14:paraId="3399515A" w14:textId="2DC06518"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PD6</w:t>
            </w:r>
          </w:p>
        </w:tc>
        <w:tc>
          <w:tcPr>
            <w:tcW w:w="2127" w:type="dxa"/>
          </w:tcPr>
          <w:p w14:paraId="1BD2C82F" w14:textId="0BC75084"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CN9</w:t>
            </w:r>
          </w:p>
        </w:tc>
        <w:tc>
          <w:tcPr>
            <w:tcW w:w="2976" w:type="dxa"/>
          </w:tcPr>
          <w:p w14:paraId="1A10FB69" w14:textId="23C31B79"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UART2-Rx</w:t>
            </w:r>
          </w:p>
        </w:tc>
      </w:tr>
    </w:tbl>
    <w:p w14:paraId="5DA4771B" w14:textId="77777777" w:rsidR="00257E6C" w:rsidRDefault="00257E6C" w:rsidP="008F2420">
      <w:pPr>
        <w:spacing w:line="360" w:lineRule="auto"/>
        <w:jc w:val="both"/>
        <w:rPr>
          <w:rFonts w:ascii="Times New Roman" w:hAnsi="Times New Roman" w:cs="Times New Roman"/>
          <w:b/>
          <w:bCs/>
          <w:sz w:val="28"/>
          <w:szCs w:val="28"/>
          <w:lang w:val="en-US"/>
        </w:rPr>
      </w:pPr>
    </w:p>
    <w:p w14:paraId="486BE0DE" w14:textId="77777777" w:rsidR="008F2420" w:rsidRPr="008F2420" w:rsidRDefault="008F2420" w:rsidP="008F2420">
      <w:pPr>
        <w:spacing w:line="360" w:lineRule="auto"/>
        <w:jc w:val="both"/>
        <w:rPr>
          <w:rFonts w:ascii="Times New Roman" w:hAnsi="Times New Roman" w:cs="Times New Roman"/>
          <w:b/>
          <w:bCs/>
          <w:sz w:val="28"/>
          <w:szCs w:val="28"/>
          <w:lang w:val="en-US"/>
        </w:rPr>
      </w:pPr>
    </w:p>
    <w:p w14:paraId="7FB8EDE2" w14:textId="5FE747DE" w:rsidR="00997694" w:rsidRDefault="008F2420"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Interfacing MQ2,</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MQ4,</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 xml:space="preserve">MQ7 gas sensor </w:t>
      </w:r>
    </w:p>
    <w:p w14:paraId="199941EB" w14:textId="77777777" w:rsidR="00933FA0" w:rsidRPr="008F2420" w:rsidRDefault="00933FA0" w:rsidP="00933FA0">
      <w:pPr>
        <w:pStyle w:val="ListParagraph"/>
        <w:spacing w:line="360" w:lineRule="auto"/>
        <w:jc w:val="both"/>
        <w:rPr>
          <w:rFonts w:ascii="Times New Roman" w:hAnsi="Times New Roman" w:cs="Times New Roman"/>
          <w:b/>
          <w:bCs/>
          <w:sz w:val="28"/>
          <w:szCs w:val="28"/>
          <w:lang w:val="en-US"/>
        </w:rPr>
      </w:pPr>
    </w:p>
    <w:p w14:paraId="110AAAD9" w14:textId="63376EAB" w:rsidR="00997694" w:rsidRPr="001A3B9D" w:rsidRDefault="0099769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13"/>
                    <a:stretch>
                      <a:fillRect/>
                    </a:stretch>
                  </pic:blipFill>
                  <pic:spPr>
                    <a:xfrm>
                      <a:off x="0" y="0"/>
                      <a:ext cx="5731510" cy="4507865"/>
                    </a:xfrm>
                    <a:prstGeom prst="rect">
                      <a:avLst/>
                    </a:prstGeom>
                  </pic:spPr>
                </pic:pic>
              </a:graphicData>
            </a:graphic>
          </wp:inline>
        </w:drawing>
      </w:r>
    </w:p>
    <w:p w14:paraId="235ED076" w14:textId="77777777" w:rsidR="00B201E8" w:rsidRPr="001A3B9D" w:rsidRDefault="00B201E8" w:rsidP="008F2420">
      <w:pPr>
        <w:spacing w:line="360" w:lineRule="auto"/>
        <w:jc w:val="both"/>
        <w:rPr>
          <w:rFonts w:ascii="Times New Roman" w:hAnsi="Times New Roman" w:cs="Times New Roman"/>
          <w:sz w:val="24"/>
          <w:szCs w:val="24"/>
          <w:lang w:val="en-US"/>
        </w:rPr>
      </w:pPr>
    </w:p>
    <w:p w14:paraId="6CAB2BE6" w14:textId="77777777" w:rsidR="00B201E8" w:rsidRPr="001A3B9D" w:rsidRDefault="00B201E8" w:rsidP="008F2420">
      <w:pPr>
        <w:spacing w:line="360" w:lineRule="auto"/>
        <w:jc w:val="both"/>
        <w:rPr>
          <w:rFonts w:ascii="Times New Roman" w:hAnsi="Times New Roman" w:cs="Times New Roman"/>
          <w:sz w:val="24"/>
          <w:szCs w:val="24"/>
          <w:lang w:val="en-US"/>
        </w:rPr>
      </w:pPr>
    </w:p>
    <w:p w14:paraId="193A70F3" w14:textId="14B7845E" w:rsidR="00B201E8" w:rsidRPr="001A3B9D" w:rsidRDefault="00B201E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4"/>
                    <a:stretch>
                      <a:fillRect/>
                    </a:stretch>
                  </pic:blipFill>
                  <pic:spPr>
                    <a:xfrm>
                      <a:off x="0" y="0"/>
                      <a:ext cx="5731510" cy="1378585"/>
                    </a:xfrm>
                    <a:prstGeom prst="rect">
                      <a:avLst/>
                    </a:prstGeom>
                  </pic:spPr>
                </pic:pic>
              </a:graphicData>
            </a:graphic>
          </wp:inline>
        </w:drawing>
      </w:r>
    </w:p>
    <w:p w14:paraId="32DC9B66" w14:textId="77777777" w:rsidR="00C929F6" w:rsidRPr="001A3B9D" w:rsidRDefault="00C929F6" w:rsidP="008F2420">
      <w:pPr>
        <w:spacing w:line="360" w:lineRule="auto"/>
        <w:jc w:val="both"/>
        <w:rPr>
          <w:rFonts w:ascii="Times New Roman" w:hAnsi="Times New Roman" w:cs="Times New Roman"/>
          <w:sz w:val="24"/>
          <w:szCs w:val="24"/>
          <w:lang w:val="en-US"/>
        </w:rPr>
      </w:pPr>
    </w:p>
    <w:p w14:paraId="1280023B" w14:textId="0211D62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5"/>
                    <a:stretch>
                      <a:fillRect/>
                    </a:stretch>
                  </pic:blipFill>
                  <pic:spPr>
                    <a:xfrm>
                      <a:off x="0" y="0"/>
                      <a:ext cx="5731510" cy="3619500"/>
                    </a:xfrm>
                    <a:prstGeom prst="rect">
                      <a:avLst/>
                    </a:prstGeom>
                  </pic:spPr>
                </pic:pic>
              </a:graphicData>
            </a:graphic>
          </wp:inline>
        </w:drawing>
      </w:r>
    </w:p>
    <w:p w14:paraId="7576FE54" w14:textId="77777777" w:rsidR="00C929F6" w:rsidRPr="001A3B9D" w:rsidRDefault="00C929F6" w:rsidP="008F2420">
      <w:pPr>
        <w:spacing w:line="360" w:lineRule="auto"/>
        <w:jc w:val="both"/>
        <w:rPr>
          <w:rFonts w:ascii="Times New Roman" w:hAnsi="Times New Roman" w:cs="Times New Roman"/>
          <w:sz w:val="24"/>
          <w:szCs w:val="24"/>
          <w:lang w:val="en-US"/>
        </w:rPr>
      </w:pPr>
    </w:p>
    <w:p w14:paraId="54553FE8" w14:textId="5215C25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6"/>
                    <a:stretch>
                      <a:fillRect/>
                    </a:stretch>
                  </pic:blipFill>
                  <pic:spPr>
                    <a:xfrm>
                      <a:off x="0" y="0"/>
                      <a:ext cx="5506218" cy="1028844"/>
                    </a:xfrm>
                    <a:prstGeom prst="rect">
                      <a:avLst/>
                    </a:prstGeom>
                  </pic:spPr>
                </pic:pic>
              </a:graphicData>
            </a:graphic>
          </wp:inline>
        </w:drawing>
      </w:r>
    </w:p>
    <w:p w14:paraId="4B5E26D7" w14:textId="77777777" w:rsidR="000A1E64" w:rsidRPr="001A3B9D" w:rsidRDefault="000A1E64" w:rsidP="008F2420">
      <w:pPr>
        <w:spacing w:line="360" w:lineRule="auto"/>
        <w:jc w:val="both"/>
        <w:rPr>
          <w:rFonts w:ascii="Times New Roman" w:hAnsi="Times New Roman" w:cs="Times New Roman"/>
          <w:sz w:val="24"/>
          <w:szCs w:val="24"/>
          <w:lang w:val="en-US"/>
        </w:rPr>
      </w:pPr>
    </w:p>
    <w:p w14:paraId="3263CBDB" w14:textId="6AC635E2" w:rsidR="000A1E64" w:rsidRPr="001A3B9D" w:rsidRDefault="000A1E6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7"/>
                    <a:stretch>
                      <a:fillRect/>
                    </a:stretch>
                  </pic:blipFill>
                  <pic:spPr>
                    <a:xfrm>
                      <a:off x="0" y="0"/>
                      <a:ext cx="5731510" cy="4350385"/>
                    </a:xfrm>
                    <a:prstGeom prst="rect">
                      <a:avLst/>
                    </a:prstGeom>
                  </pic:spPr>
                </pic:pic>
              </a:graphicData>
            </a:graphic>
          </wp:inline>
        </w:drawing>
      </w:r>
    </w:p>
    <w:p w14:paraId="60BDA929" w14:textId="77777777" w:rsidR="001D1C0D" w:rsidRPr="001A3B9D" w:rsidRDefault="001D1C0D" w:rsidP="008F2420">
      <w:pPr>
        <w:spacing w:line="360" w:lineRule="auto"/>
        <w:jc w:val="both"/>
        <w:rPr>
          <w:rFonts w:ascii="Times New Roman" w:hAnsi="Times New Roman" w:cs="Times New Roman"/>
          <w:sz w:val="24"/>
          <w:szCs w:val="24"/>
          <w:lang w:val="en-US"/>
        </w:rPr>
      </w:pPr>
    </w:p>
    <w:p w14:paraId="2630CE8D" w14:textId="0B498688" w:rsidR="001D1C0D" w:rsidRPr="001A3B9D" w:rsidRDefault="001D1C0D"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8"/>
                    <a:stretch>
                      <a:fillRect/>
                    </a:stretch>
                  </pic:blipFill>
                  <pic:spPr>
                    <a:xfrm>
                      <a:off x="0" y="0"/>
                      <a:ext cx="5731510" cy="3493135"/>
                    </a:xfrm>
                    <a:prstGeom prst="rect">
                      <a:avLst/>
                    </a:prstGeom>
                  </pic:spPr>
                </pic:pic>
              </a:graphicData>
            </a:graphic>
          </wp:inline>
        </w:drawing>
      </w:r>
    </w:p>
    <w:p w14:paraId="357956B4" w14:textId="77777777" w:rsidR="00773B5D" w:rsidRPr="001A3B9D" w:rsidRDefault="00773B5D" w:rsidP="008F2420">
      <w:pPr>
        <w:spacing w:line="360" w:lineRule="auto"/>
        <w:jc w:val="both"/>
        <w:rPr>
          <w:rFonts w:ascii="Times New Roman" w:hAnsi="Times New Roman" w:cs="Times New Roman"/>
          <w:sz w:val="24"/>
          <w:szCs w:val="24"/>
          <w:lang w:val="en-US"/>
        </w:rPr>
      </w:pPr>
    </w:p>
    <w:p w14:paraId="54101C05" w14:textId="006F528C" w:rsidR="00E76CA5" w:rsidRPr="001A3B9D" w:rsidRDefault="00C1100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lastRenderedPageBreak/>
        <w:t>STM32 SAR ADC gives us a digital value as output. Typically</w:t>
      </w:r>
      <w:r w:rsidR="00E76CA5"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value is in between 0 to 4095</w:t>
      </w:r>
      <w:r w:rsidR="00E76CA5" w:rsidRPr="001A3B9D">
        <w:rPr>
          <w:rFonts w:ascii="Times New Roman" w:hAnsi="Times New Roman" w:cs="Times New Roman"/>
          <w:sz w:val="24"/>
          <w:szCs w:val="24"/>
          <w:lang w:val="en-US"/>
        </w:rPr>
        <w:t xml:space="preserve"> (12- bit ADC). Following steps are involved for calculating the PPM concentration of MQ2, MQ4 and MQ7.</w:t>
      </w:r>
    </w:p>
    <w:p w14:paraId="26DACC2D" w14:textId="120FBA6B"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Convert ADC value to voltage</w:t>
      </w:r>
    </w:p>
    <w:p w14:paraId="4A49077A" w14:textId="035C94EF" w:rsidR="00E76CA5" w:rsidRPr="001A3B9D" w:rsidRDefault="00E76CA5" w:rsidP="008F2420">
      <w:pPr>
        <w:pStyle w:val="ListParagraph"/>
        <w:spacing w:line="360" w:lineRule="auto"/>
        <w:jc w:val="both"/>
        <w:rPr>
          <w:rFonts w:ascii="Times New Roman" w:hAnsi="Times New Roman" w:cs="Times New Roman"/>
          <w:sz w:val="24"/>
          <w:szCs w:val="24"/>
          <w:lang w:val="en-US"/>
        </w:rPr>
      </w:pPr>
      <w:proofErr w:type="spellStart"/>
      <w:r w:rsidRPr="001A3B9D">
        <w:rPr>
          <w:rFonts w:ascii="Times New Roman" w:hAnsi="Times New Roman" w:cs="Times New Roman"/>
          <w:sz w:val="24"/>
          <w:szCs w:val="24"/>
          <w:lang w:val="en-US"/>
        </w:rPr>
        <w:t>Vout</w:t>
      </w:r>
      <w:proofErr w:type="spellEnd"/>
      <w:r w:rsidRPr="001A3B9D">
        <w:rPr>
          <w:rFonts w:ascii="Times New Roman" w:hAnsi="Times New Roman" w:cs="Times New Roman"/>
          <w:sz w:val="24"/>
          <w:szCs w:val="24"/>
          <w:lang w:val="en-US"/>
        </w:rPr>
        <w:t>= (ADC value/</w:t>
      </w:r>
      <w:r w:rsidR="00D14087" w:rsidRPr="001A3B9D">
        <w:rPr>
          <w:rFonts w:ascii="Times New Roman" w:hAnsi="Times New Roman" w:cs="Times New Roman"/>
          <w:sz w:val="24"/>
          <w:szCs w:val="24"/>
          <w:lang w:val="en-US"/>
        </w:rPr>
        <w:t>4095) *</w:t>
      </w:r>
      <w:r w:rsidRPr="001A3B9D">
        <w:rPr>
          <w:rFonts w:ascii="Times New Roman" w:hAnsi="Times New Roman" w:cs="Times New Roman"/>
          <w:sz w:val="24"/>
          <w:szCs w:val="24"/>
          <w:lang w:val="en-US"/>
        </w:rPr>
        <w:t xml:space="preserve"> </w:t>
      </w:r>
      <w:proofErr w:type="spellStart"/>
      <w:r w:rsidRPr="001A3B9D">
        <w:rPr>
          <w:rFonts w:ascii="Times New Roman" w:hAnsi="Times New Roman" w:cs="Times New Roman"/>
          <w:sz w:val="24"/>
          <w:szCs w:val="24"/>
          <w:lang w:val="en-US"/>
        </w:rPr>
        <w:t>Vref</w:t>
      </w:r>
      <w:proofErr w:type="spellEnd"/>
    </w:p>
    <w:p w14:paraId="538E249F" w14:textId="77777777"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Compute sensor resistance (Rs)</w:t>
      </w:r>
    </w:p>
    <w:p w14:paraId="2ADEEFA2" w14:textId="54E5F58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Rs=((</w:t>
      </w:r>
      <w:proofErr w:type="spellStart"/>
      <w:r w:rsidRPr="001A3B9D">
        <w:rPr>
          <w:rFonts w:ascii="Times New Roman" w:hAnsi="Times New Roman" w:cs="Times New Roman"/>
          <w:sz w:val="24"/>
          <w:szCs w:val="24"/>
          <w:lang w:val="en-US"/>
        </w:rPr>
        <w:t>Vref-Vout</w:t>
      </w:r>
      <w:proofErr w:type="spellEnd"/>
      <w:r w:rsidRPr="001A3B9D">
        <w:rPr>
          <w:rFonts w:ascii="Times New Roman" w:hAnsi="Times New Roman" w:cs="Times New Roman"/>
          <w:sz w:val="24"/>
          <w:szCs w:val="24"/>
          <w:lang w:val="en-US"/>
        </w:rPr>
        <w:t>)/</w:t>
      </w:r>
      <w:proofErr w:type="spellStart"/>
      <w:r w:rsidRPr="001A3B9D">
        <w:rPr>
          <w:rFonts w:ascii="Times New Roman" w:hAnsi="Times New Roman" w:cs="Times New Roman"/>
          <w:sz w:val="24"/>
          <w:szCs w:val="24"/>
          <w:lang w:val="en-US"/>
        </w:rPr>
        <w:t>Vout</w:t>
      </w:r>
      <w:proofErr w:type="spellEnd"/>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proofErr w:type="spellStart"/>
      <w:r w:rsidRPr="001A3B9D">
        <w:rPr>
          <w:rFonts w:ascii="Times New Roman" w:hAnsi="Times New Roman" w:cs="Times New Roman"/>
          <w:sz w:val="24"/>
          <w:szCs w:val="24"/>
          <w:lang w:val="en-US"/>
        </w:rPr>
        <w:t>Rl</w:t>
      </w:r>
      <w:proofErr w:type="spellEnd"/>
      <w:r w:rsidRPr="001A3B9D">
        <w:rPr>
          <w:rFonts w:ascii="Times New Roman" w:hAnsi="Times New Roman" w:cs="Times New Roman"/>
          <w:sz w:val="24"/>
          <w:szCs w:val="24"/>
          <w:lang w:val="en-US"/>
        </w:rPr>
        <w:t xml:space="preserve"> </w:t>
      </w:r>
    </w:p>
    <w:p w14:paraId="51F899F1" w14:textId="6C4F0469"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Find the ratio Rs/Ro</w:t>
      </w:r>
    </w:p>
    <w:p w14:paraId="6F312356" w14:textId="6554233D"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Ro is the sensor resistance in clean air also called the calibration constant</w:t>
      </w:r>
    </w:p>
    <w:p w14:paraId="014B1FAA" w14:textId="4ABDAFD6"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Apply sensor curve</w:t>
      </w:r>
    </w:p>
    <w:p w14:paraId="6F3E6E62" w14:textId="4AE2C8B8"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Each sensor has a log-to-log curve given in the datasheet which helps us to calculate ppm values. It is approximated as:</w:t>
      </w:r>
    </w:p>
    <w:p w14:paraId="698CDB24" w14:textId="7B1C5ED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Log 10(ppm)=a log10(Rs/</w:t>
      </w:r>
      <w:r w:rsidR="00D14087" w:rsidRPr="001A3B9D">
        <w:rPr>
          <w:rFonts w:ascii="Times New Roman" w:hAnsi="Times New Roman" w:cs="Times New Roman"/>
          <w:sz w:val="24"/>
          <w:szCs w:val="24"/>
          <w:lang w:val="en-US"/>
        </w:rPr>
        <w:t>Ro) +</w:t>
      </w:r>
      <w:r w:rsidRPr="001A3B9D">
        <w:rPr>
          <w:rFonts w:ascii="Times New Roman" w:hAnsi="Times New Roman" w:cs="Times New Roman"/>
          <w:sz w:val="24"/>
          <w:szCs w:val="24"/>
          <w:lang w:val="en-US"/>
        </w:rPr>
        <w:t>b; a and b are constants from datasheet</w:t>
      </w:r>
    </w:p>
    <w:p w14:paraId="307BFB30" w14:textId="77777777" w:rsidR="007A77BB" w:rsidRPr="00933FA0" w:rsidRDefault="007A77BB" w:rsidP="00933FA0">
      <w:pPr>
        <w:spacing w:line="360" w:lineRule="auto"/>
        <w:jc w:val="both"/>
        <w:rPr>
          <w:rFonts w:ascii="Times New Roman" w:hAnsi="Times New Roman" w:cs="Times New Roman"/>
          <w:b/>
          <w:bCs/>
          <w:sz w:val="24"/>
          <w:szCs w:val="24"/>
          <w:lang w:val="en-US"/>
        </w:rPr>
      </w:pPr>
    </w:p>
    <w:p w14:paraId="4949ABBB" w14:textId="68409443" w:rsidR="007A77BB" w:rsidRPr="008F2420" w:rsidRDefault="007A77B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Temperature and Humidity sensor-DHT22</w:t>
      </w:r>
    </w:p>
    <w:p w14:paraId="4DAED17B" w14:textId="23889FFE"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DHT22 Sensor (also called AM2302) is a digital sensor that measures temperature and relative Humidity and sends the readings to a microcontroller using a single-wire digital communication protocol. Inside the DHT22 there are mainly:</w:t>
      </w:r>
    </w:p>
    <w:p w14:paraId="46A73154"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A) Humidity Sensing Element</w:t>
      </w:r>
    </w:p>
    <w:p w14:paraId="171C2E99"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contains a </w:t>
      </w:r>
      <w:r w:rsidRPr="001A3B9D">
        <w:rPr>
          <w:rFonts w:ascii="Times New Roman" w:hAnsi="Times New Roman" w:cs="Times New Roman"/>
          <w:b/>
          <w:bCs/>
          <w:sz w:val="24"/>
          <w:szCs w:val="24"/>
        </w:rPr>
        <w:t>moisture-holding substrate</w:t>
      </w:r>
      <w:r w:rsidRPr="001A3B9D">
        <w:rPr>
          <w:rFonts w:ascii="Times New Roman" w:hAnsi="Times New Roman" w:cs="Times New Roman"/>
          <w:sz w:val="24"/>
          <w:szCs w:val="24"/>
        </w:rPr>
        <w:t xml:space="preserve"> between two electrodes.</w:t>
      </w:r>
    </w:p>
    <w:p w14:paraId="2F345735"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Water vapor changes the electrical properties (capacitance). </w:t>
      </w:r>
    </w:p>
    <w:p w14:paraId="06026BDE"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internal IC measures this change. </w:t>
      </w:r>
    </w:p>
    <w:p w14:paraId="25F0CE6F"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It converts it into humidity percentage (%RH).</w:t>
      </w:r>
    </w:p>
    <w:p w14:paraId="2DC5F2B9"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 Temperature Sensor</w:t>
      </w:r>
    </w:p>
    <w:p w14:paraId="1DFD6C0A"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uses an </w:t>
      </w:r>
      <w:r w:rsidRPr="001A3B9D">
        <w:rPr>
          <w:rFonts w:ascii="Times New Roman" w:hAnsi="Times New Roman" w:cs="Times New Roman"/>
          <w:b/>
          <w:bCs/>
          <w:sz w:val="24"/>
          <w:szCs w:val="24"/>
        </w:rPr>
        <w:t>NTC thermistor</w:t>
      </w:r>
      <w:r w:rsidRPr="001A3B9D">
        <w:rPr>
          <w:rFonts w:ascii="Times New Roman" w:hAnsi="Times New Roman" w:cs="Times New Roman"/>
          <w:sz w:val="24"/>
          <w:szCs w:val="24"/>
        </w:rPr>
        <w:t>.</w:t>
      </w:r>
    </w:p>
    <w:p w14:paraId="1E2684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NTC means:</w:t>
      </w:r>
    </w:p>
    <w:p w14:paraId="46B1B21D" w14:textId="740568E8" w:rsidR="0075363D" w:rsidRPr="001A3B9D" w:rsidRDefault="0075363D" w:rsidP="008F2420">
      <w:pPr>
        <w:numPr>
          <w:ilvl w:val="0"/>
          <w:numId w:val="2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Temperature ↑ Resistance ↓ </w:t>
      </w:r>
    </w:p>
    <w:p w14:paraId="2A0AEECF"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internal chip measures this resistance and converts it into temperature.</w:t>
      </w:r>
    </w:p>
    <w:p w14:paraId="046AE6CA"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lastRenderedPageBreak/>
        <w:t>C) Internal ADC + Controller</w:t>
      </w:r>
    </w:p>
    <w:p w14:paraId="142481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An internal microcontroller:</w:t>
      </w:r>
    </w:p>
    <w:p w14:paraId="5784A109"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humidity sensor </w:t>
      </w:r>
    </w:p>
    <w:p w14:paraId="1622A99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thermistor </w:t>
      </w:r>
    </w:p>
    <w:p w14:paraId="4AD0DF1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Converts </w:t>
      </w:r>
      <w:proofErr w:type="spellStart"/>
      <w:r w:rsidRPr="001A3B9D">
        <w:rPr>
          <w:rFonts w:ascii="Times New Roman" w:hAnsi="Times New Roman" w:cs="Times New Roman"/>
          <w:sz w:val="24"/>
          <w:szCs w:val="24"/>
        </w:rPr>
        <w:t>analog</w:t>
      </w:r>
      <w:proofErr w:type="spellEnd"/>
      <w:r w:rsidRPr="001A3B9D">
        <w:rPr>
          <w:rFonts w:ascii="Times New Roman" w:hAnsi="Times New Roman" w:cs="Times New Roman"/>
          <w:sz w:val="24"/>
          <w:szCs w:val="24"/>
        </w:rPr>
        <w:t xml:space="preserve"> values into digital form </w:t>
      </w:r>
    </w:p>
    <w:p w14:paraId="4A0B825F"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Sends 40-bit data serially</w:t>
      </w:r>
    </w:p>
    <w:p w14:paraId="3174CB79" w14:textId="10399043" w:rsidR="0075363D" w:rsidRPr="001A3B9D" w:rsidRDefault="00744B55"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9"/>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01F8F516" w:rsidR="0075363D" w:rsidRPr="008F2420" w:rsidRDefault="00222DD7"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t xml:space="preserve">Communication </w:t>
      </w:r>
      <w:r w:rsidR="008F2420">
        <w:rPr>
          <w:rFonts w:ascii="Times New Roman" w:hAnsi="Times New Roman" w:cs="Times New Roman"/>
          <w:b/>
          <w:bCs/>
          <w:sz w:val="28"/>
          <w:szCs w:val="28"/>
        </w:rPr>
        <w:t>with</w:t>
      </w:r>
      <w:r w:rsidRPr="008F2420">
        <w:rPr>
          <w:rFonts w:ascii="Times New Roman" w:hAnsi="Times New Roman" w:cs="Times New Roman"/>
          <w:b/>
          <w:bCs/>
          <w:sz w:val="28"/>
          <w:szCs w:val="28"/>
        </w:rPr>
        <w:t xml:space="preserve"> DHT22</w:t>
      </w:r>
    </w:p>
    <w:p w14:paraId="19F2407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1:</w:t>
      </w:r>
      <w:r w:rsidRPr="001A3B9D">
        <w:rPr>
          <w:rFonts w:ascii="Times New Roman" w:hAnsi="Times New Roman" w:cs="Times New Roman"/>
          <w:sz w:val="24"/>
          <w:szCs w:val="24"/>
        </w:rPr>
        <w:t xml:space="preserve"> MCU sends START signal</w:t>
      </w:r>
    </w:p>
    <w:p w14:paraId="7D9FF1E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microcontroller pulls the data line LOW for about:</w:t>
      </w:r>
    </w:p>
    <w:p w14:paraId="7C10924B" w14:textId="77777777" w:rsidR="00222DD7" w:rsidRPr="001A3B9D" w:rsidRDefault="00222DD7" w:rsidP="008F2420">
      <w:pPr>
        <w:numPr>
          <w:ilvl w:val="0"/>
          <w:numId w:val="2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&gt;1 </w:t>
      </w:r>
      <w:proofErr w:type="spellStart"/>
      <w:r w:rsidRPr="001A3B9D">
        <w:rPr>
          <w:rFonts w:ascii="Times New Roman" w:hAnsi="Times New Roman" w:cs="Times New Roman"/>
          <w:sz w:val="24"/>
          <w:szCs w:val="24"/>
        </w:rPr>
        <w:t>ms</w:t>
      </w:r>
      <w:proofErr w:type="spellEnd"/>
      <w:r w:rsidRPr="001A3B9D">
        <w:rPr>
          <w:rFonts w:ascii="Times New Roman" w:hAnsi="Times New Roman" w:cs="Times New Roman"/>
          <w:sz w:val="24"/>
          <w:szCs w:val="24"/>
        </w:rPr>
        <w:t xml:space="preserve"> </w:t>
      </w:r>
    </w:p>
    <w:p w14:paraId="22C943D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releases it HIGH.</w:t>
      </w:r>
    </w:p>
    <w:p w14:paraId="1E3CDEBC" w14:textId="445956D0" w:rsidR="00222DD7" w:rsidRPr="001A3B9D" w:rsidRDefault="00222DD7" w:rsidP="008F2420">
      <w:pPr>
        <w:spacing w:line="360" w:lineRule="auto"/>
        <w:jc w:val="both"/>
        <w:rPr>
          <w:rFonts w:ascii="Times New Roman" w:hAnsi="Times New Roman" w:cs="Times New Roman"/>
          <w:sz w:val="24"/>
          <w:szCs w:val="24"/>
        </w:rPr>
      </w:pPr>
    </w:p>
    <w:p w14:paraId="2039924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2</w:t>
      </w:r>
      <w:r w:rsidRPr="001A3B9D">
        <w:rPr>
          <w:rFonts w:ascii="Times New Roman" w:hAnsi="Times New Roman" w:cs="Times New Roman"/>
          <w:sz w:val="24"/>
          <w:szCs w:val="24"/>
        </w:rPr>
        <w:t>: DHT22 responds</w:t>
      </w:r>
    </w:p>
    <w:p w14:paraId="5BADD90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Sensor replies:</w:t>
      </w:r>
    </w:p>
    <w:p w14:paraId="376AD714"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LOW for 80 µs </w:t>
      </w:r>
    </w:p>
    <w:p w14:paraId="18C9DA55"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HIGH for 80 µs </w:t>
      </w:r>
    </w:p>
    <w:p w14:paraId="5E23DAAF" w14:textId="29ABB5BB"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This </w:t>
      </w:r>
      <w:proofErr w:type="spellStart"/>
      <w:r w:rsidRPr="001A3B9D">
        <w:rPr>
          <w:rFonts w:ascii="Times New Roman" w:hAnsi="Times New Roman" w:cs="Times New Roman"/>
          <w:sz w:val="24"/>
          <w:szCs w:val="24"/>
        </w:rPr>
        <w:t>means:"I</w:t>
      </w:r>
      <w:proofErr w:type="spellEnd"/>
      <w:r w:rsidRPr="001A3B9D">
        <w:rPr>
          <w:rFonts w:ascii="Times New Roman" w:hAnsi="Times New Roman" w:cs="Times New Roman"/>
          <w:sz w:val="24"/>
          <w:szCs w:val="24"/>
        </w:rPr>
        <w:t xml:space="preserve"> am ready to transmit."</w:t>
      </w:r>
    </w:p>
    <w:p w14:paraId="20895261" w14:textId="32643AA3" w:rsidR="00222DD7" w:rsidRPr="001A3B9D" w:rsidRDefault="00222DD7" w:rsidP="008F2420">
      <w:pPr>
        <w:spacing w:line="360" w:lineRule="auto"/>
        <w:jc w:val="both"/>
        <w:rPr>
          <w:rFonts w:ascii="Times New Roman" w:hAnsi="Times New Roman" w:cs="Times New Roman"/>
          <w:b/>
          <w:bCs/>
          <w:sz w:val="24"/>
          <w:szCs w:val="24"/>
        </w:rPr>
      </w:pPr>
    </w:p>
    <w:p w14:paraId="4F2A0ECE"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3</w:t>
      </w:r>
      <w:r w:rsidRPr="001A3B9D">
        <w:rPr>
          <w:rFonts w:ascii="Times New Roman" w:hAnsi="Times New Roman" w:cs="Times New Roman"/>
          <w:sz w:val="24"/>
          <w:szCs w:val="24"/>
        </w:rPr>
        <w:t>: Sensor sends 40 bits</w:t>
      </w:r>
    </w:p>
    <w:p w14:paraId="1B86DE3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data format is:</w:t>
      </w:r>
    </w:p>
    <w:p w14:paraId="06F4778B" w14:textId="77777777" w:rsidR="00222DD7" w:rsidRPr="001A3B9D" w:rsidRDefault="00222DD7" w:rsidP="008F2420">
      <w:pPr>
        <w:spacing w:line="360" w:lineRule="auto"/>
        <w:jc w:val="both"/>
        <w:rPr>
          <w:rFonts w:ascii="Times New Roman" w:hAnsi="Times New Roman" w:cs="Times New Roman"/>
          <w:sz w:val="24"/>
          <w:szCs w:val="24"/>
        </w:rPr>
      </w:pPr>
    </w:p>
    <w:p w14:paraId="0E71AB8D" w14:textId="77777777" w:rsidR="00222DD7" w:rsidRPr="001A3B9D" w:rsidRDefault="00222DD7" w:rsidP="008F2420">
      <w:pPr>
        <w:spacing w:line="360" w:lineRule="auto"/>
        <w:jc w:val="both"/>
        <w:rPr>
          <w:rFonts w:ascii="Times New Roman" w:hAnsi="Times New Roman" w:cs="Times New Roman"/>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1A3B9D" w14:paraId="1FF6C848" w14:textId="77777777" w:rsidTr="00222DD7">
        <w:trPr>
          <w:tblHeader/>
          <w:tblCellSpacing w:w="15" w:type="dxa"/>
        </w:trPr>
        <w:tc>
          <w:tcPr>
            <w:tcW w:w="1798" w:type="dxa"/>
            <w:vAlign w:val="center"/>
            <w:hideMark/>
          </w:tcPr>
          <w:p w14:paraId="48903E88"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Bits</w:t>
            </w:r>
          </w:p>
        </w:tc>
        <w:tc>
          <w:tcPr>
            <w:tcW w:w="2932" w:type="dxa"/>
            <w:vAlign w:val="center"/>
            <w:hideMark/>
          </w:tcPr>
          <w:p w14:paraId="60BBCEBB"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Meaning</w:t>
            </w:r>
          </w:p>
        </w:tc>
      </w:tr>
      <w:tr w:rsidR="00222DD7" w:rsidRPr="001A3B9D" w14:paraId="7CD4DA8C" w14:textId="77777777" w:rsidTr="00222DD7">
        <w:trPr>
          <w:tblCellSpacing w:w="15" w:type="dxa"/>
        </w:trPr>
        <w:tc>
          <w:tcPr>
            <w:tcW w:w="1798" w:type="dxa"/>
            <w:vAlign w:val="center"/>
            <w:hideMark/>
          </w:tcPr>
          <w:p w14:paraId="596E3E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75669E53"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Humidity</w:t>
            </w:r>
          </w:p>
        </w:tc>
      </w:tr>
      <w:tr w:rsidR="00222DD7" w:rsidRPr="001A3B9D" w14:paraId="25C8587F" w14:textId="77777777" w:rsidTr="00222DD7">
        <w:trPr>
          <w:tblCellSpacing w:w="15" w:type="dxa"/>
        </w:trPr>
        <w:tc>
          <w:tcPr>
            <w:tcW w:w="1798" w:type="dxa"/>
            <w:vAlign w:val="center"/>
            <w:hideMark/>
          </w:tcPr>
          <w:p w14:paraId="0CD12B9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4F8113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Temperature</w:t>
            </w:r>
          </w:p>
        </w:tc>
      </w:tr>
      <w:tr w:rsidR="00222DD7" w:rsidRPr="001A3B9D" w14:paraId="679E0A0E" w14:textId="77777777" w:rsidTr="00222DD7">
        <w:trPr>
          <w:tblCellSpacing w:w="15" w:type="dxa"/>
        </w:trPr>
        <w:tc>
          <w:tcPr>
            <w:tcW w:w="1798" w:type="dxa"/>
            <w:vAlign w:val="center"/>
            <w:hideMark/>
          </w:tcPr>
          <w:p w14:paraId="11F7C2C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8 bits</w:t>
            </w:r>
          </w:p>
        </w:tc>
        <w:tc>
          <w:tcPr>
            <w:tcW w:w="2932" w:type="dxa"/>
            <w:vAlign w:val="center"/>
            <w:hideMark/>
          </w:tcPr>
          <w:p w14:paraId="68F7059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Checksum</w:t>
            </w:r>
          </w:p>
        </w:tc>
      </w:tr>
    </w:tbl>
    <w:p w14:paraId="028B1A5A"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How Bits Are Encoded</w:t>
      </w:r>
    </w:p>
    <w:p w14:paraId="2D7EB2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Each bit starts with:</w:t>
      </w:r>
    </w:p>
    <w:p w14:paraId="7098A734" w14:textId="77777777" w:rsidR="00222DD7" w:rsidRPr="001A3B9D" w:rsidRDefault="00222DD7" w:rsidP="008F2420">
      <w:pPr>
        <w:numPr>
          <w:ilvl w:val="0"/>
          <w:numId w:val="2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LOW for 50 µs </w:t>
      </w:r>
    </w:p>
    <w:p w14:paraId="2B53745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1A3B9D" w14:paraId="0CFE1569" w14:textId="77777777" w:rsidTr="00222DD7">
        <w:trPr>
          <w:tblHeader/>
          <w:tblCellSpacing w:w="15" w:type="dxa"/>
        </w:trPr>
        <w:tc>
          <w:tcPr>
            <w:tcW w:w="2223" w:type="dxa"/>
            <w:vAlign w:val="center"/>
            <w:hideMark/>
          </w:tcPr>
          <w:p w14:paraId="3BA42B5E"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HIGH Duration</w:t>
            </w:r>
          </w:p>
        </w:tc>
        <w:tc>
          <w:tcPr>
            <w:tcW w:w="381" w:type="dxa"/>
            <w:vAlign w:val="center"/>
            <w:hideMark/>
          </w:tcPr>
          <w:p w14:paraId="24207A3C"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w:t>
            </w:r>
          </w:p>
        </w:tc>
      </w:tr>
      <w:tr w:rsidR="00222DD7" w:rsidRPr="001A3B9D" w14:paraId="2287CD0A" w14:textId="77777777" w:rsidTr="00222DD7">
        <w:trPr>
          <w:tblCellSpacing w:w="15" w:type="dxa"/>
        </w:trPr>
        <w:tc>
          <w:tcPr>
            <w:tcW w:w="2223" w:type="dxa"/>
            <w:vAlign w:val="center"/>
            <w:hideMark/>
          </w:tcPr>
          <w:p w14:paraId="0A8806C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~26–28 µs</w:t>
            </w:r>
          </w:p>
        </w:tc>
        <w:tc>
          <w:tcPr>
            <w:tcW w:w="381" w:type="dxa"/>
            <w:vAlign w:val="center"/>
            <w:hideMark/>
          </w:tcPr>
          <w:p w14:paraId="1F79E66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0</w:t>
            </w:r>
          </w:p>
        </w:tc>
      </w:tr>
      <w:tr w:rsidR="00222DD7" w:rsidRPr="001A3B9D" w14:paraId="2845DF76" w14:textId="77777777" w:rsidTr="00222DD7">
        <w:trPr>
          <w:tblCellSpacing w:w="15" w:type="dxa"/>
        </w:trPr>
        <w:tc>
          <w:tcPr>
            <w:tcW w:w="2223" w:type="dxa"/>
            <w:vAlign w:val="center"/>
            <w:hideMark/>
          </w:tcPr>
          <w:p w14:paraId="4ED1BC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~70 µs</w:t>
            </w:r>
          </w:p>
        </w:tc>
        <w:tc>
          <w:tcPr>
            <w:tcW w:w="381" w:type="dxa"/>
            <w:vAlign w:val="center"/>
            <w:hideMark/>
          </w:tcPr>
          <w:p w14:paraId="5F2BA42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w:t>
            </w:r>
          </w:p>
        </w:tc>
      </w:tr>
    </w:tbl>
    <w:p w14:paraId="1B9A838B" w14:textId="250E97EF"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So MCU measures pulse width to facilitate data transmission.</w:t>
      </w:r>
    </w:p>
    <w:p w14:paraId="6F16AF0F" w14:textId="1668C15A"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Step 4:</w:t>
      </w:r>
      <w:r w:rsidRPr="001A3B9D">
        <w:rPr>
          <w:rFonts w:ascii="Times New Roman" w:eastAsia="Times New Roman" w:hAnsi="Times New Roman" w:cs="Times New Roman"/>
          <w:b/>
          <w:bCs/>
          <w:kern w:val="36"/>
          <w:sz w:val="48"/>
          <w:szCs w:val="48"/>
          <w:lang w:eastAsia="en-IN"/>
          <w14:ligatures w14:val="none"/>
        </w:rPr>
        <w:t xml:space="preserve"> </w:t>
      </w:r>
      <w:r w:rsidRPr="001A3B9D">
        <w:rPr>
          <w:rFonts w:ascii="Times New Roman" w:hAnsi="Times New Roman" w:cs="Times New Roman"/>
          <w:sz w:val="24"/>
          <w:szCs w:val="24"/>
        </w:rPr>
        <w:t>Data Format</w:t>
      </w:r>
    </w:p>
    <w:p w14:paraId="5446BDE5" w14:textId="288AAF95" w:rsidR="00222DD7" w:rsidRPr="001A3B9D" w:rsidRDefault="006C2E5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40 bits are grouped into 5 bytes. </w:t>
      </w:r>
      <w:r w:rsidR="00222DD7" w:rsidRPr="001A3B9D">
        <w:rPr>
          <w:rFonts w:ascii="Times New Roman" w:hAnsi="Times New Roman" w:cs="Times New Roman"/>
          <w:sz w:val="24"/>
          <w:szCs w:val="24"/>
        </w:rPr>
        <w:t>The sensor</w:t>
      </w:r>
      <w:r w:rsidRPr="001A3B9D">
        <w:rPr>
          <w:rFonts w:ascii="Times New Roman" w:hAnsi="Times New Roman" w:cs="Times New Roman"/>
          <w:sz w:val="24"/>
          <w:szCs w:val="24"/>
        </w:rPr>
        <w:t xml:space="preserve"> sends</w:t>
      </w:r>
      <w:r w:rsidR="00222DD7" w:rsidRPr="001A3B9D">
        <w:rPr>
          <w:rFonts w:ascii="Times New Roman" w:hAnsi="Times New Roman" w:cs="Times New Roman"/>
          <w:sz w:val="24"/>
          <w:szCs w:val="24"/>
        </w:rPr>
        <w:t xml:space="preserve"> </w:t>
      </w:r>
      <w:r w:rsidRPr="001A3B9D">
        <w:rPr>
          <w:rFonts w:ascii="Times New Roman" w:hAnsi="Times New Roman" w:cs="Times New Roman"/>
          <w:sz w:val="24"/>
          <w:szCs w:val="24"/>
        </w:rPr>
        <w:t xml:space="preserve">the data in </w:t>
      </w:r>
      <w:r w:rsidR="009B389B" w:rsidRPr="001A3B9D">
        <w:rPr>
          <w:rFonts w:ascii="Times New Roman" w:hAnsi="Times New Roman" w:cs="Times New Roman"/>
          <w:sz w:val="24"/>
          <w:szCs w:val="24"/>
        </w:rPr>
        <w:t>following format</w:t>
      </w:r>
      <w:r w:rsidRPr="001A3B9D">
        <w:rPr>
          <w:rFonts w:ascii="Times New Roman" w:hAnsi="Times New Roman" w:cs="Times New Roman"/>
          <w:sz w:val="24"/>
          <w:szCs w:val="24"/>
        </w:rPr>
        <w:t>:</w:t>
      </w:r>
    </w:p>
    <w:p w14:paraId="4F7C21B9" w14:textId="68CE65B9"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1: - </w:t>
      </w:r>
      <w:r w:rsidR="00222DD7" w:rsidRPr="001A3B9D">
        <w:rPr>
          <w:rFonts w:ascii="Times New Roman" w:hAnsi="Times New Roman" w:cs="Times New Roman"/>
          <w:sz w:val="24"/>
          <w:szCs w:val="24"/>
        </w:rPr>
        <w:t>8-bit Humidity Integer</w:t>
      </w:r>
    </w:p>
    <w:p w14:paraId="68268A93" w14:textId="54E767E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Byte 2: -</w:t>
      </w:r>
      <w:r w:rsidR="00222DD7" w:rsidRPr="001A3B9D">
        <w:rPr>
          <w:rFonts w:ascii="Times New Roman" w:hAnsi="Times New Roman" w:cs="Times New Roman"/>
          <w:sz w:val="24"/>
          <w:szCs w:val="24"/>
        </w:rPr>
        <w:t>8-bit Humidity Decimal</w:t>
      </w:r>
    </w:p>
    <w:p w14:paraId="299F1779" w14:textId="6E5D7E0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3: - </w:t>
      </w:r>
      <w:r w:rsidR="00222DD7" w:rsidRPr="001A3B9D">
        <w:rPr>
          <w:rFonts w:ascii="Times New Roman" w:hAnsi="Times New Roman" w:cs="Times New Roman"/>
          <w:sz w:val="24"/>
          <w:szCs w:val="24"/>
        </w:rPr>
        <w:t>8-bit Temperature Integer</w:t>
      </w:r>
    </w:p>
    <w:p w14:paraId="57545047" w14:textId="13B92BC3"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Byte 4: - </w:t>
      </w:r>
      <w:r w:rsidR="00222DD7" w:rsidRPr="001A3B9D">
        <w:rPr>
          <w:rFonts w:ascii="Times New Roman" w:hAnsi="Times New Roman" w:cs="Times New Roman"/>
          <w:sz w:val="24"/>
          <w:szCs w:val="24"/>
        </w:rPr>
        <w:t>8-bit Temperature Decimal</w:t>
      </w:r>
    </w:p>
    <w:p w14:paraId="39ED6785" w14:textId="41D0A17F"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5: - </w:t>
      </w:r>
      <w:r w:rsidR="00222DD7" w:rsidRPr="001A3B9D">
        <w:rPr>
          <w:rFonts w:ascii="Times New Roman" w:hAnsi="Times New Roman" w:cs="Times New Roman"/>
          <w:sz w:val="24"/>
          <w:szCs w:val="24"/>
        </w:rPr>
        <w:t>8-bit Checksum</w:t>
      </w:r>
    </w:p>
    <w:p w14:paraId="326B5908" w14:textId="7896C02B" w:rsidR="0075363D"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5</w:t>
      </w:r>
      <w:r w:rsidRPr="001A3B9D">
        <w:rPr>
          <w:rFonts w:ascii="Times New Roman" w:hAnsi="Times New Roman" w:cs="Times New Roman"/>
          <w:sz w:val="24"/>
          <w:szCs w:val="24"/>
        </w:rPr>
        <w:t>: Interpretation of temperature and humidity values</w:t>
      </w:r>
    </w:p>
    <w:p w14:paraId="0B7BBBB8" w14:textId="509A671B" w:rsidR="001F51B7"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actual formula for calculating temperature and humidity is shown below:</w:t>
      </w:r>
    </w:p>
    <w:p w14:paraId="55FDE06B" w14:textId="4FCCB53D" w:rsidR="001F51B7" w:rsidRPr="001A3B9D" w:rsidRDefault="001F51B7" w:rsidP="008F2420">
      <w:pPr>
        <w:spacing w:line="360" w:lineRule="auto"/>
        <w:jc w:val="center"/>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20"/>
                    <a:stretch>
                      <a:fillRect/>
                    </a:stretch>
                  </pic:blipFill>
                  <pic:spPr>
                    <a:xfrm>
                      <a:off x="0" y="0"/>
                      <a:ext cx="2209750" cy="1302472"/>
                    </a:xfrm>
                    <a:prstGeom prst="rect">
                      <a:avLst/>
                    </a:prstGeom>
                  </pic:spPr>
                </pic:pic>
              </a:graphicData>
            </a:graphic>
          </wp:inline>
        </w:drawing>
      </w:r>
    </w:p>
    <w:p w14:paraId="5248A1E2" w14:textId="77777777" w:rsidR="001F51B7" w:rsidRPr="001A3B9D" w:rsidRDefault="001F51B7" w:rsidP="008F2420">
      <w:pPr>
        <w:spacing w:line="360" w:lineRule="auto"/>
        <w:jc w:val="both"/>
        <w:rPr>
          <w:rFonts w:ascii="Times New Roman" w:hAnsi="Times New Roman" w:cs="Times New Roman"/>
          <w:sz w:val="24"/>
          <w:szCs w:val="24"/>
        </w:rPr>
      </w:pPr>
    </w:p>
    <w:p w14:paraId="01462C1D" w14:textId="556BB01B" w:rsidR="001F51B7" w:rsidRPr="001A3B9D" w:rsidRDefault="001F51B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But we use some bit level operations to read data from DHT22 sensor </w:t>
      </w:r>
      <w:r w:rsidR="006C2E50" w:rsidRPr="001A3B9D">
        <w:rPr>
          <w:rFonts w:ascii="Times New Roman" w:hAnsi="Times New Roman" w:cs="Times New Roman"/>
          <w:sz w:val="24"/>
          <w:szCs w:val="24"/>
          <w:lang w:val="en-US"/>
        </w:rPr>
        <w:t>and output in digital format.</w:t>
      </w:r>
    </w:p>
    <w:p w14:paraId="183F87ED" w14:textId="542B1265" w:rsidR="001F51B7"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lang w:val="en-US"/>
        </w:rPr>
        <w:t>Humidity</w:t>
      </w:r>
      <w:r w:rsidRPr="001A3B9D">
        <w:rPr>
          <w:rFonts w:ascii="Times New Roman" w:hAnsi="Times New Roman" w:cs="Times New Roman"/>
          <w:sz w:val="24"/>
          <w:szCs w:val="24"/>
          <w:lang w:val="en-US"/>
        </w:rPr>
        <w:t>=</w:t>
      </w:r>
      <w:r w:rsidRPr="001A3B9D">
        <w:rPr>
          <w:rFonts w:ascii="Times New Roman" w:hAnsi="Times New Roman" w:cs="Times New Roman"/>
        </w:rPr>
        <w:t xml:space="preserve"> </w:t>
      </w:r>
      <w:r w:rsidRPr="001A3B9D">
        <w:rPr>
          <w:rFonts w:ascii="Times New Roman" w:hAnsi="Times New Roman" w:cs="Times New Roman"/>
          <w:sz w:val="24"/>
          <w:szCs w:val="24"/>
        </w:rPr>
        <w:t>((Byte1 &lt;&lt; 8) | Byte2) / 10.0</w:t>
      </w:r>
    </w:p>
    <w:p w14:paraId="1C85831F" w14:textId="36EC14FB"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Temperature</w:t>
      </w:r>
      <w:r w:rsidRPr="001A3B9D">
        <w:rPr>
          <w:rFonts w:ascii="Times New Roman" w:hAnsi="Times New Roman" w:cs="Times New Roman"/>
          <w:sz w:val="24"/>
          <w:szCs w:val="24"/>
        </w:rPr>
        <w:t>=</w:t>
      </w:r>
      <w:r w:rsidRPr="001A3B9D">
        <w:rPr>
          <w:rFonts w:ascii="Times New Roman" w:hAnsi="Times New Roman" w:cs="Times New Roman"/>
        </w:rPr>
        <w:t xml:space="preserve"> </w:t>
      </w:r>
      <w:r w:rsidRPr="001A3B9D">
        <w:rPr>
          <w:rFonts w:ascii="Times New Roman" w:hAnsi="Times New Roman" w:cs="Times New Roman"/>
          <w:sz w:val="24"/>
          <w:szCs w:val="24"/>
        </w:rPr>
        <w:t>((Byte3 &lt;&lt; 8) | Byte4) / 10.0</w:t>
      </w:r>
    </w:p>
    <w:p w14:paraId="68C1AC86" w14:textId="347B9CCA"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If the MSB of Byte3 is set → temperature is negative.</w:t>
      </w:r>
    </w:p>
    <w:p w14:paraId="62CAA101" w14:textId="78D0D056"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Checksum</w:t>
      </w:r>
      <w:r w:rsidRPr="001A3B9D">
        <w:rPr>
          <w:rFonts w:ascii="Times New Roman" w:hAnsi="Times New Roman" w:cs="Times New Roman"/>
          <w:sz w:val="24"/>
          <w:szCs w:val="24"/>
        </w:rPr>
        <w:t xml:space="preserve"> = (Byte1 + Byte2 + Byte3 + Byte4) &amp; 0xFF</w:t>
      </w:r>
    </w:p>
    <w:p w14:paraId="445A5741" w14:textId="1F8A4FBE" w:rsidR="006C2E50" w:rsidRPr="001A3B9D" w:rsidRDefault="006C2E50" w:rsidP="008F2420">
      <w:pPr>
        <w:pStyle w:val="ListParagraph"/>
        <w:numPr>
          <w:ilvl w:val="0"/>
          <w:numId w:val="30"/>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rPr>
        <w:t>Note that checksum must equal Byte5, otherwise reading is invalid</w:t>
      </w:r>
      <w:r w:rsidRPr="001A3B9D">
        <w:rPr>
          <w:rFonts w:ascii="Times New Roman" w:hAnsi="Times New Roman" w:cs="Times New Roman"/>
          <w:b/>
          <w:bCs/>
          <w:sz w:val="24"/>
          <w:szCs w:val="24"/>
        </w:rPr>
        <w:t>.</w:t>
      </w:r>
    </w:p>
    <w:p w14:paraId="2015737C" w14:textId="07DFCD2E" w:rsidR="006C2E50" w:rsidRPr="001A3B9D" w:rsidRDefault="006C2E50" w:rsidP="008F2420">
      <w:pPr>
        <w:pStyle w:val="ListParagraph"/>
        <w:numPr>
          <w:ilvl w:val="0"/>
          <w:numId w:val="30"/>
        </w:numPr>
        <w:spacing w:line="360" w:lineRule="auto"/>
        <w:jc w:val="both"/>
        <w:rPr>
          <w:rFonts w:ascii="Times New Roman" w:hAnsi="Times New Roman" w:cs="Times New Roman"/>
        </w:rPr>
      </w:pPr>
      <w:r w:rsidRPr="001A3B9D">
        <w:rPr>
          <w:rFonts w:ascii="Times New Roman" w:hAnsi="Times New Roman" w:cs="Times New Roman"/>
          <w:sz w:val="24"/>
          <w:szCs w:val="24"/>
        </w:rPr>
        <w:t>The left shift operation is done because, the DHT22 sends humidity and temperature as 16</w:t>
      </w:r>
      <w:r w:rsidRPr="001A3B9D">
        <w:rPr>
          <w:rFonts w:ascii="Times New Roman" w:hAnsi="Times New Roman" w:cs="Times New Roman"/>
          <w:sz w:val="24"/>
          <w:szCs w:val="24"/>
        </w:rPr>
        <w:noBreakHyphen/>
        <w:t>bit numbers split into two 8</w:t>
      </w:r>
      <w:r w:rsidRPr="001A3B9D">
        <w:rPr>
          <w:rFonts w:ascii="Times New Roman" w:hAnsi="Times New Roman" w:cs="Times New Roman"/>
          <w:sz w:val="24"/>
          <w:szCs w:val="24"/>
        </w:rPr>
        <w:noBreakHyphen/>
        <w:t>bit bytes. Byte1 is the high byte, Byte2 is the low byte. To reconstruct the full 16</w:t>
      </w:r>
      <w:r w:rsidRPr="001A3B9D">
        <w:rPr>
          <w:rFonts w:ascii="Times New Roman" w:hAnsi="Times New Roman" w:cs="Times New Roman"/>
          <w:sz w:val="24"/>
          <w:szCs w:val="24"/>
        </w:rPr>
        <w:noBreakHyphen/>
        <w:t>bit value, you shift the high byte left by 8 bits and OR it with the low byte.</w:t>
      </w:r>
    </w:p>
    <w:p w14:paraId="68FD86D9" w14:textId="1946CAE3"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other words, (Byte1 &lt;&lt; 8) | Byte2 is how you combine two 8</w:t>
      </w:r>
      <w:r w:rsidRPr="001A3B9D">
        <w:rPr>
          <w:rFonts w:ascii="Times New Roman" w:hAnsi="Times New Roman" w:cs="Times New Roman"/>
          <w:sz w:val="24"/>
          <w:szCs w:val="24"/>
        </w:rPr>
        <w:noBreakHyphen/>
        <w:t>bit pieces into one 16</w:t>
      </w:r>
      <w:r w:rsidRPr="001A3B9D">
        <w:rPr>
          <w:rFonts w:ascii="Times New Roman" w:hAnsi="Times New Roman" w:cs="Times New Roman"/>
          <w:sz w:val="24"/>
          <w:szCs w:val="24"/>
        </w:rPr>
        <w:noBreakHyphen/>
        <w:t>bit number. The left shift moves the high byte into the upper half, and the OR adds the low byte into the lower half.</w:t>
      </w:r>
    </w:p>
    <w:p w14:paraId="6691A823" w14:textId="2C1EFA5A" w:rsidR="00DA5FEB" w:rsidRPr="001A3B9D" w:rsidRDefault="00DA5FEB"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the checksum calculation 0xFF is a hexadecimal constant that represents the binary value, 0xFF = 11111111 (binary) = 255 (decimal).</w:t>
      </w:r>
    </w:p>
    <w:p w14:paraId="23868D48" w14:textId="68DA321C" w:rsidR="00DA5FEB" w:rsidRPr="001A3B9D" w:rsidRDefault="00DA5FEB" w:rsidP="008F2420">
      <w:pPr>
        <w:pStyle w:val="NormalWeb"/>
        <w:numPr>
          <w:ilvl w:val="0"/>
          <w:numId w:val="30"/>
        </w:numPr>
        <w:spacing w:line="360" w:lineRule="auto"/>
      </w:pPr>
      <w:r w:rsidRPr="001A3B9D">
        <w:t>The sum of the first 4 bytes could be larger than 255 (since each byte can be up to 255).</w:t>
      </w:r>
    </w:p>
    <w:p w14:paraId="7BE6BA86" w14:textId="34FEEC30" w:rsidR="00DA5FEB" w:rsidRPr="001A3B9D" w:rsidRDefault="00DA5FEB" w:rsidP="008F2420">
      <w:pPr>
        <w:pStyle w:val="NormalWeb"/>
        <w:numPr>
          <w:ilvl w:val="0"/>
          <w:numId w:val="30"/>
        </w:numPr>
        <w:spacing w:line="360" w:lineRule="auto"/>
      </w:pPr>
      <w:r w:rsidRPr="001A3B9D">
        <w:t xml:space="preserve"> But the checksum is only </w:t>
      </w:r>
      <w:r w:rsidRPr="001A3B9D">
        <w:rPr>
          <w:rStyle w:val="Strong"/>
          <w:b w:val="0"/>
          <w:bCs w:val="0"/>
        </w:rPr>
        <w:t>1 byte (8 bits)</w:t>
      </w:r>
      <w:r w:rsidRPr="001A3B9D">
        <w:rPr>
          <w:b/>
          <w:bCs/>
        </w:rPr>
        <w:t>.</w:t>
      </w:r>
    </w:p>
    <w:p w14:paraId="5D8EAFCC" w14:textId="419DCCEB" w:rsidR="00DA5FEB" w:rsidRPr="001A3B9D" w:rsidRDefault="00DA5FEB" w:rsidP="008F2420">
      <w:pPr>
        <w:pStyle w:val="NormalWeb"/>
        <w:numPr>
          <w:ilvl w:val="0"/>
          <w:numId w:val="30"/>
        </w:numPr>
        <w:spacing w:line="360" w:lineRule="auto"/>
      </w:pPr>
      <w:r w:rsidRPr="001A3B9D">
        <w:t xml:space="preserve"> 0xFF masks the result so only the </w:t>
      </w:r>
      <w:r w:rsidRPr="001A3B9D">
        <w:rPr>
          <w:rStyle w:val="Strong"/>
          <w:b w:val="0"/>
          <w:bCs w:val="0"/>
        </w:rPr>
        <w:t>lowest 8 bits</w:t>
      </w:r>
      <w:r w:rsidRPr="001A3B9D">
        <w:t xml:space="preserve"> are kept.</w:t>
      </w:r>
    </w:p>
    <w:p w14:paraId="22E6BA5B" w14:textId="77777777" w:rsidR="001F51B7" w:rsidRPr="001A3B9D" w:rsidRDefault="001F51B7" w:rsidP="008F2420">
      <w:pPr>
        <w:spacing w:line="360" w:lineRule="auto"/>
        <w:jc w:val="both"/>
        <w:rPr>
          <w:rFonts w:ascii="Times New Roman" w:hAnsi="Times New Roman" w:cs="Times New Roman"/>
          <w:b/>
          <w:bCs/>
          <w:sz w:val="24"/>
          <w:szCs w:val="24"/>
          <w:lang w:val="en-US"/>
        </w:rPr>
      </w:pPr>
    </w:p>
    <w:p w14:paraId="604B2ADC" w14:textId="1B9E4C6D" w:rsidR="0075363D" w:rsidRPr="008F2420" w:rsidRDefault="00744B55"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DHT22 with STM32</w:t>
      </w:r>
    </w:p>
    <w:p w14:paraId="2851EBDA" w14:textId="0A6785E0"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Connect the sensor with STM32 board. There are only three pins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w:t>
      </w:r>
      <w:r w:rsidR="001B1239"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 xml:space="preserve">GND and data. Connect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with 3.3V supply from CN8, GND from CN8 and data pin is connected to PA0 in CN10 using jumper wires.</w:t>
      </w:r>
    </w:p>
    <w:p w14:paraId="47DBEDF3" w14:textId="1227F1AD" w:rsidR="002257C1" w:rsidRPr="001A3B9D" w:rsidRDefault="002257C1"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DWT counter is enabled in the main code to enable precision timing in the range of micro seconds.</w:t>
      </w:r>
    </w:p>
    <w:p w14:paraId="126F7B30" w14:textId="5607F5A4" w:rsidR="001B123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The DHT22 sensor does not have any LED indication to identify whether it is powered ON when connected to STM32.To ensure that the sensor module works fine, measure the voltage between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GND pin using a multimeter.</w:t>
      </w:r>
    </w:p>
    <w:p w14:paraId="7A7A197E" w14:textId="5FF7C632"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In the .</w:t>
      </w:r>
      <w:proofErr w:type="spellStart"/>
      <w:r w:rsidRPr="001A3B9D">
        <w:rPr>
          <w:rFonts w:ascii="Times New Roman" w:hAnsi="Times New Roman" w:cs="Times New Roman"/>
          <w:sz w:val="24"/>
          <w:szCs w:val="24"/>
          <w:lang w:val="en-US"/>
        </w:rPr>
        <w:t>ioc</w:t>
      </w:r>
      <w:proofErr w:type="spellEnd"/>
      <w:r w:rsidRPr="001A3B9D">
        <w:rPr>
          <w:rFonts w:ascii="Times New Roman" w:hAnsi="Times New Roman" w:cs="Times New Roman"/>
          <w:sz w:val="24"/>
          <w:szCs w:val="24"/>
          <w:lang w:val="en-US"/>
        </w:rPr>
        <w:t xml:space="preserve"> file configure PA0 as </w:t>
      </w:r>
      <w:proofErr w:type="spellStart"/>
      <w:r w:rsidRPr="001A3B9D">
        <w:rPr>
          <w:rFonts w:ascii="Times New Roman" w:hAnsi="Times New Roman" w:cs="Times New Roman"/>
          <w:sz w:val="24"/>
          <w:szCs w:val="24"/>
          <w:lang w:val="en-US"/>
        </w:rPr>
        <w:t>gpio</w:t>
      </w:r>
      <w:proofErr w:type="spellEnd"/>
      <w:r w:rsidRPr="001A3B9D">
        <w:rPr>
          <w:rFonts w:ascii="Times New Roman" w:hAnsi="Times New Roman" w:cs="Times New Roman"/>
          <w:sz w:val="24"/>
          <w:szCs w:val="24"/>
          <w:lang w:val="en-US"/>
        </w:rPr>
        <w:t xml:space="preserve"> input with pull-up option enabled. This is because DHT22 sensor </w:t>
      </w:r>
      <w:r w:rsidR="00867141" w:rsidRPr="001A3B9D">
        <w:rPr>
          <w:rFonts w:ascii="Times New Roman" w:hAnsi="Times New Roman" w:cs="Times New Roman"/>
          <w:sz w:val="24"/>
          <w:szCs w:val="24"/>
          <w:lang w:val="en-US"/>
        </w:rPr>
        <w:t>requires</w:t>
      </w:r>
      <w:r w:rsidRPr="001A3B9D">
        <w:rPr>
          <w:rFonts w:ascii="Times New Roman" w:hAnsi="Times New Roman" w:cs="Times New Roman"/>
          <w:sz w:val="24"/>
          <w:szCs w:val="24"/>
          <w:lang w:val="en-US"/>
        </w:rPr>
        <w:t xml:space="preserve"> a 4.7K pull up resistor between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data pin.</w:t>
      </w:r>
    </w:p>
    <w:p w14:paraId="7959D8C0" w14:textId="7009BFD9" w:rsidR="00C727A9" w:rsidRPr="001A3B9D" w:rsidRDefault="00C727A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When the bus is idle, it is in high state condition. This is because of the pull up resistor.</w:t>
      </w:r>
    </w:p>
    <w:p w14:paraId="61B87EE3" w14:textId="362106A0" w:rsidR="007A77BB" w:rsidRPr="001A3B9D" w:rsidRDefault="007A77BB" w:rsidP="008F2420">
      <w:pPr>
        <w:pStyle w:val="NormalWeb"/>
        <w:numPr>
          <w:ilvl w:val="0"/>
          <w:numId w:val="21"/>
        </w:numPr>
        <w:spacing w:line="360" w:lineRule="auto"/>
        <w:jc w:val="both"/>
      </w:pPr>
      <w:r w:rsidRPr="001A3B9D">
        <w:t xml:space="preserve">The DHT22 uses a </w:t>
      </w:r>
      <w:r w:rsidRPr="001A3B9D">
        <w:rPr>
          <w:rStyle w:val="Strong"/>
          <w:b w:val="0"/>
          <w:bCs w:val="0"/>
        </w:rPr>
        <w:t>single</w:t>
      </w:r>
      <w:r w:rsidRPr="001A3B9D">
        <w:rPr>
          <w:rStyle w:val="Strong"/>
          <w:b w:val="0"/>
          <w:bCs w:val="0"/>
        </w:rPr>
        <w:noBreakHyphen/>
        <w:t>wire bus</w:t>
      </w:r>
      <w:r w:rsidR="002257C1" w:rsidRPr="001A3B9D">
        <w:rPr>
          <w:rStyle w:val="Strong"/>
          <w:b w:val="0"/>
          <w:bCs w:val="0"/>
        </w:rPr>
        <w:t xml:space="preserve"> for communication</w:t>
      </w:r>
      <w:r w:rsidR="001B1239" w:rsidRPr="001A3B9D">
        <w:t>.</w:t>
      </w:r>
    </w:p>
    <w:p w14:paraId="7DE8C38C" w14:textId="0CC8104F" w:rsidR="007A77BB" w:rsidRPr="001A3B9D" w:rsidRDefault="007A77BB" w:rsidP="008F2420">
      <w:pPr>
        <w:pStyle w:val="NormalWeb"/>
        <w:numPr>
          <w:ilvl w:val="0"/>
          <w:numId w:val="21"/>
        </w:numPr>
        <w:spacing w:line="360" w:lineRule="auto"/>
        <w:jc w:val="both"/>
      </w:pPr>
      <w:r w:rsidRPr="001A3B9D">
        <w:t xml:space="preserve">That means neither the MCU nor the sensor actively drives the line high. They only pull it </w:t>
      </w:r>
      <w:r w:rsidRPr="001A3B9D">
        <w:rPr>
          <w:rStyle w:val="Strong"/>
          <w:b w:val="0"/>
          <w:bCs w:val="0"/>
        </w:rPr>
        <w:t>low</w:t>
      </w:r>
      <w:r w:rsidRPr="001A3B9D">
        <w:t xml:space="preserve"> when sending bits.</w:t>
      </w:r>
    </w:p>
    <w:p w14:paraId="65A2C014" w14:textId="77107ADB" w:rsidR="007A77BB" w:rsidRPr="001A3B9D" w:rsidRDefault="007A77BB" w:rsidP="008F2420">
      <w:pPr>
        <w:pStyle w:val="NormalWeb"/>
        <w:numPr>
          <w:ilvl w:val="0"/>
          <w:numId w:val="21"/>
        </w:numPr>
        <w:spacing w:line="360" w:lineRule="auto"/>
        <w:jc w:val="both"/>
      </w:pPr>
      <w:r w:rsidRPr="001A3B9D">
        <w:t>To get a valid “high” level, you need a resistor that ties the line up to VCC. Without it, the line floats and the MCU reads random or stuck values.</w:t>
      </w:r>
    </w:p>
    <w:p w14:paraId="37334B62" w14:textId="7AD9B8ED" w:rsidR="001B1239" w:rsidRPr="001A3B9D" w:rsidRDefault="001B1239" w:rsidP="008F2420">
      <w:pPr>
        <w:pStyle w:val="NormalWeb"/>
        <w:numPr>
          <w:ilvl w:val="0"/>
          <w:numId w:val="21"/>
        </w:numPr>
        <w:spacing w:line="360" w:lineRule="auto"/>
        <w:jc w:val="both"/>
      </w:pPr>
      <w:r w:rsidRPr="001A3B9D">
        <w:t>STM32 has internal pull</w:t>
      </w:r>
      <w:r w:rsidRPr="001A3B9D">
        <w:noBreakHyphen/>
        <w:t>ups (~30–50 </w:t>
      </w:r>
      <w:r w:rsidR="003044EB" w:rsidRPr="001A3B9D">
        <w:t>k</w:t>
      </w:r>
      <w:r w:rsidRPr="001A3B9D">
        <w:t xml:space="preserve">). These are </w:t>
      </w:r>
      <w:r w:rsidRPr="001A3B9D">
        <w:rPr>
          <w:rStyle w:val="Strong"/>
          <w:b w:val="0"/>
          <w:bCs w:val="0"/>
        </w:rPr>
        <w:t>too weak</w:t>
      </w:r>
      <w:r w:rsidRPr="001A3B9D">
        <w:t xml:space="preserve"> for reliable fast transitions.</w:t>
      </w:r>
    </w:p>
    <w:p w14:paraId="45DFB569" w14:textId="12495384" w:rsidR="001B1239" w:rsidRPr="001A3B9D" w:rsidRDefault="001B1239" w:rsidP="008F2420">
      <w:pPr>
        <w:pStyle w:val="NormalWeb"/>
        <w:numPr>
          <w:ilvl w:val="0"/>
          <w:numId w:val="21"/>
        </w:numPr>
        <w:spacing w:line="360" w:lineRule="auto"/>
        <w:jc w:val="both"/>
      </w:pPr>
      <w:r w:rsidRPr="001A3B9D">
        <w:t xml:space="preserve"> The DHT22 requires a stronger pull</w:t>
      </w:r>
      <w:r w:rsidRPr="001A3B9D">
        <w:noBreakHyphen/>
        <w:t xml:space="preserve">up (typically </w:t>
      </w:r>
      <w:r w:rsidRPr="001A3B9D">
        <w:rPr>
          <w:rStyle w:val="Strong"/>
          <w:b w:val="0"/>
          <w:bCs w:val="0"/>
        </w:rPr>
        <w:t>4.7 </w:t>
      </w:r>
      <w:r w:rsidR="003044EB" w:rsidRPr="001A3B9D">
        <w:rPr>
          <w:rStyle w:val="Strong"/>
          <w:b w:val="0"/>
          <w:bCs w:val="0"/>
        </w:rPr>
        <w:t>k</w:t>
      </w:r>
      <w:r w:rsidRPr="001A3B9D">
        <w:rPr>
          <w:rStyle w:val="Strong"/>
          <w:b w:val="0"/>
          <w:bCs w:val="0"/>
        </w:rPr>
        <w:t xml:space="preserve"> to 10 </w:t>
      </w:r>
      <w:r w:rsidR="003044EB" w:rsidRPr="001A3B9D">
        <w:rPr>
          <w:rStyle w:val="Strong"/>
          <w:b w:val="0"/>
          <w:bCs w:val="0"/>
        </w:rPr>
        <w:t>k</w:t>
      </w:r>
      <w:r w:rsidRPr="001A3B9D">
        <w:t>) to ensure clean rising edges within the microsecond timing window.</w:t>
      </w:r>
    </w:p>
    <w:p w14:paraId="323F4993" w14:textId="31503B4B" w:rsidR="001B1239" w:rsidRPr="001A3B9D" w:rsidRDefault="001B1239" w:rsidP="008F2420">
      <w:pPr>
        <w:pStyle w:val="NormalWeb"/>
        <w:numPr>
          <w:ilvl w:val="0"/>
          <w:numId w:val="21"/>
        </w:numPr>
        <w:spacing w:line="360" w:lineRule="auto"/>
        <w:jc w:val="both"/>
      </w:pPr>
      <w:r w:rsidRPr="001A3B9D">
        <w:t xml:space="preserve">That’s why you add an </w:t>
      </w:r>
      <w:r w:rsidRPr="001A3B9D">
        <w:rPr>
          <w:rStyle w:val="Strong"/>
          <w:b w:val="0"/>
          <w:bCs w:val="0"/>
        </w:rPr>
        <w:t>external 4.7 </w:t>
      </w:r>
      <w:r w:rsidR="003044EB" w:rsidRPr="001A3B9D">
        <w:rPr>
          <w:rStyle w:val="Strong"/>
          <w:b w:val="0"/>
          <w:bCs w:val="0"/>
        </w:rPr>
        <w:t>k</w:t>
      </w:r>
      <w:r w:rsidRPr="001A3B9D">
        <w:rPr>
          <w:rStyle w:val="Strong"/>
          <w:b w:val="0"/>
          <w:bCs w:val="0"/>
        </w:rPr>
        <w:t xml:space="preserve"> resistor</w:t>
      </w:r>
      <w:r w:rsidRPr="001A3B9D">
        <w:t xml:space="preserve"> between PA0 and 3.3 V.</w:t>
      </w:r>
    </w:p>
    <w:p w14:paraId="5DE4F938" w14:textId="43915BA6" w:rsidR="008B044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output reading of DHT22 sensor.</w:t>
      </w:r>
    </w:p>
    <w:p w14:paraId="0735AF69" w14:textId="7AEE5056" w:rsidR="00853A8F" w:rsidRPr="001A3B9D" w:rsidRDefault="007A77BB"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238CF9E4" wp14:editId="3DA036DA">
            <wp:extent cx="5154713" cy="2057400"/>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21"/>
                    <a:srcRect l="-494" t="1784" r="-1512"/>
                    <a:stretch>
                      <a:fillRect/>
                    </a:stretch>
                  </pic:blipFill>
                  <pic:spPr bwMode="auto">
                    <a:xfrm>
                      <a:off x="0" y="0"/>
                      <a:ext cx="5167253" cy="2062405"/>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1A3B9D" w:rsidRDefault="00C727A9" w:rsidP="008F2420">
      <w:pPr>
        <w:pStyle w:val="ListParagraph"/>
        <w:numPr>
          <w:ilvl w:val="0"/>
          <w:numId w:val="3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timing diagram of DHT22 communication:</w:t>
      </w:r>
    </w:p>
    <w:p w14:paraId="7F4B1A73" w14:textId="16284B0D"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22"/>
                    <a:stretch>
                      <a:fillRect/>
                    </a:stretch>
                  </pic:blipFill>
                  <pic:spPr>
                    <a:xfrm>
                      <a:off x="0" y="0"/>
                      <a:ext cx="5731510" cy="2411095"/>
                    </a:xfrm>
                    <a:prstGeom prst="rect">
                      <a:avLst/>
                    </a:prstGeom>
                  </pic:spPr>
                </pic:pic>
              </a:graphicData>
            </a:graphic>
          </wp:inline>
        </w:drawing>
      </w:r>
    </w:p>
    <w:p w14:paraId="16B5ED0D" w14:textId="77777777" w:rsidR="00C727A9" w:rsidRPr="001A3B9D" w:rsidRDefault="00C727A9" w:rsidP="008F2420">
      <w:pPr>
        <w:spacing w:line="360" w:lineRule="auto"/>
        <w:jc w:val="both"/>
        <w:rPr>
          <w:rFonts w:ascii="Times New Roman" w:hAnsi="Times New Roman" w:cs="Times New Roman"/>
          <w:sz w:val="24"/>
          <w:szCs w:val="24"/>
          <w:lang w:val="en-US"/>
        </w:rPr>
      </w:pPr>
    </w:p>
    <w:p w14:paraId="148D112F" w14:textId="05D3EA6B"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23"/>
                    <a:stretch>
                      <a:fillRect/>
                    </a:stretch>
                  </pic:blipFill>
                  <pic:spPr>
                    <a:xfrm>
                      <a:off x="0" y="0"/>
                      <a:ext cx="5731510" cy="1078230"/>
                    </a:xfrm>
                    <a:prstGeom prst="rect">
                      <a:avLst/>
                    </a:prstGeom>
                  </pic:spPr>
                </pic:pic>
              </a:graphicData>
            </a:graphic>
          </wp:inline>
        </w:drawing>
      </w:r>
    </w:p>
    <w:p w14:paraId="6DA4331B" w14:textId="77777777" w:rsidR="008F58D1" w:rsidRPr="001A3B9D" w:rsidRDefault="008F58D1" w:rsidP="008F2420">
      <w:pPr>
        <w:spacing w:line="360" w:lineRule="auto"/>
        <w:jc w:val="both"/>
        <w:rPr>
          <w:rFonts w:ascii="Times New Roman" w:hAnsi="Times New Roman" w:cs="Times New Roman"/>
          <w:sz w:val="24"/>
          <w:szCs w:val="24"/>
          <w:lang w:val="en-US"/>
        </w:rPr>
      </w:pPr>
    </w:p>
    <w:p w14:paraId="3D098063" w14:textId="77777777" w:rsidR="00C727A9" w:rsidRPr="001A3B9D" w:rsidRDefault="00C727A9" w:rsidP="008F2420">
      <w:pPr>
        <w:spacing w:line="360" w:lineRule="auto"/>
        <w:jc w:val="both"/>
        <w:rPr>
          <w:rFonts w:ascii="Times New Roman" w:hAnsi="Times New Roman" w:cs="Times New Roman"/>
          <w:b/>
          <w:bCs/>
          <w:sz w:val="24"/>
          <w:szCs w:val="24"/>
          <w:lang w:val="en-US"/>
        </w:rPr>
      </w:pPr>
    </w:p>
    <w:p w14:paraId="305C280B" w14:textId="6D0349FC" w:rsidR="000307C9" w:rsidRPr="00975EFD" w:rsidRDefault="0019629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This DHT22 driver implements the sensor’s single</w:t>
      </w:r>
      <w:r w:rsidRPr="001A3B9D">
        <w:rPr>
          <w:rFonts w:ascii="Times New Roman" w:hAnsi="Times New Roman" w:cs="Times New Roman"/>
          <w:sz w:val="24"/>
          <w:szCs w:val="24"/>
        </w:rPr>
        <w:noBreakHyphen/>
        <w:t>wire protocol with precise timing control. The microsecond delay function uses the STM32’s DWT cycle counter to generate accurate delays, while DHT22_WaitForPin ensures transitions occur within a timeout so the MCU never hangs. To start communication, the MCU drives the data pin low for 20 </w:t>
      </w:r>
      <w:proofErr w:type="spellStart"/>
      <w:r w:rsidRPr="001A3B9D">
        <w:rPr>
          <w:rFonts w:ascii="Times New Roman" w:hAnsi="Times New Roman" w:cs="Times New Roman"/>
          <w:sz w:val="24"/>
          <w:szCs w:val="24"/>
        </w:rPr>
        <w:t>ms</w:t>
      </w:r>
      <w:proofErr w:type="spellEnd"/>
      <w:r w:rsidRPr="001A3B9D">
        <w:rPr>
          <w:rFonts w:ascii="Times New Roman" w:hAnsi="Times New Roman" w:cs="Times New Roman"/>
          <w:sz w:val="24"/>
          <w:szCs w:val="24"/>
        </w:rPr>
        <w:t>, then releases it and switches the pin to input mode; the DHT22 responds with a specific low</w:t>
      </w:r>
      <w:r w:rsidRPr="001A3B9D">
        <w:rPr>
          <w:rFonts w:ascii="Times New Roman" w:hAnsi="Times New Roman" w:cs="Times New Roman"/>
          <w:sz w:val="24"/>
          <w:szCs w:val="24"/>
        </w:rPr>
        <w:noBreakHyphen/>
        <w:t xml:space="preserve">high handshake. The </w:t>
      </w:r>
      <w:r w:rsidRPr="001A3B9D">
        <w:rPr>
          <w:rFonts w:ascii="Times New Roman" w:hAnsi="Times New Roman" w:cs="Times New Roman"/>
          <w:sz w:val="24"/>
          <w:szCs w:val="24"/>
        </w:rPr>
        <w:lastRenderedPageBreak/>
        <w:t>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A3B9D">
        <w:rPr>
          <w:rFonts w:ascii="Times New Roman" w:hAnsi="Times New Roman" w:cs="Times New Roman"/>
          <w:sz w:val="24"/>
          <w:szCs w:val="24"/>
        </w:rPr>
        <w:noBreakHyphen/>
        <w:t>readable floats. In essence, the code handles clock</w:t>
      </w:r>
      <w:r w:rsidRPr="001A3B9D">
        <w:rPr>
          <w:rFonts w:ascii="Times New Roman" w:hAnsi="Times New Roman" w:cs="Times New Roman"/>
          <w:sz w:val="24"/>
          <w:szCs w:val="24"/>
        </w:rPr>
        <w:noBreakHyphen/>
        <w:t>like timing generation, protocol framing, error detection, and conversion, turning the DHT22’s pulse</w:t>
      </w:r>
      <w:r w:rsidRPr="001A3B9D">
        <w:rPr>
          <w:rFonts w:ascii="Times New Roman" w:hAnsi="Times New Roman" w:cs="Times New Roman"/>
          <w:sz w:val="24"/>
          <w:szCs w:val="24"/>
        </w:rPr>
        <w:noBreakHyphen/>
        <w:t>width encoded signal into stable temperature and humidity readings.</w:t>
      </w:r>
    </w:p>
    <w:p w14:paraId="4BA336DE" w14:textId="23A9B258" w:rsidR="00000531" w:rsidRPr="008F2420" w:rsidRDefault="009B389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HX711+load cell with STM32</w:t>
      </w:r>
    </w:p>
    <w:p w14:paraId="6D265154" w14:textId="3D17222B" w:rsidR="000307C9" w:rsidRPr="001A3B9D" w:rsidRDefault="000307C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three</w:t>
      </w:r>
      <w:r w:rsidR="00B4557B"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wire load cell </w:t>
      </w:r>
      <w:r w:rsidR="00B4557B" w:rsidRPr="001A3B9D">
        <w:rPr>
          <w:rFonts w:ascii="Times New Roman" w:hAnsi="Times New Roman" w:cs="Times New Roman"/>
          <w:sz w:val="24"/>
          <w:szCs w:val="24"/>
          <w:lang w:val="en-US"/>
        </w:rPr>
        <w:t>with HX711 amplifier module is connected with STM32.The hardware connection is as follows:</w:t>
      </w:r>
    </w:p>
    <w:p w14:paraId="3416D91D" w14:textId="58053D2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DT: -GPIO input- STM32 PB0-CN10</w:t>
      </w:r>
    </w:p>
    <w:p w14:paraId="17A1D301" w14:textId="15A58FC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SCK: -GPIO output-STM32 PB1-CN10</w:t>
      </w:r>
    </w:p>
    <w:p w14:paraId="3B2E0A35" w14:textId="6AA7BD5C"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proofErr w:type="spellStart"/>
      <w:r w:rsidR="00703E4C" w:rsidRPr="001A3B9D">
        <w:rPr>
          <w:rFonts w:ascii="Times New Roman" w:hAnsi="Times New Roman" w:cs="Times New Roman"/>
          <w:sz w:val="24"/>
          <w:szCs w:val="24"/>
          <w:lang w:val="en-US"/>
        </w:rPr>
        <w:t>Vcc</w:t>
      </w:r>
      <w:proofErr w:type="spellEnd"/>
      <w:r w:rsidR="00703E4C"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-5V- STM32 CN8</w:t>
      </w:r>
    </w:p>
    <w:p w14:paraId="246F3E38" w14:textId="758164CD"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r w:rsidR="00CC6E07" w:rsidRPr="001A3B9D">
        <w:rPr>
          <w:rFonts w:ascii="Times New Roman" w:hAnsi="Times New Roman" w:cs="Times New Roman"/>
          <w:sz w:val="24"/>
          <w:szCs w:val="24"/>
          <w:lang w:val="en-US"/>
        </w:rPr>
        <w:t>GND:</w:t>
      </w:r>
      <w:r w:rsidRPr="001A3B9D">
        <w:rPr>
          <w:rFonts w:ascii="Times New Roman" w:hAnsi="Times New Roman" w:cs="Times New Roman"/>
          <w:sz w:val="24"/>
          <w:szCs w:val="24"/>
          <w:lang w:val="en-US"/>
        </w:rPr>
        <w:t xml:space="preserve"> - GND- STM32 GND CN8</w:t>
      </w:r>
    </w:p>
    <w:p w14:paraId="180AEE08" w14:textId="129A02D8" w:rsidR="00B4557B" w:rsidRPr="001A3B9D" w:rsidRDefault="00B4557B" w:rsidP="008F2420">
      <w:pPr>
        <w:spacing w:line="360" w:lineRule="auto"/>
        <w:jc w:val="both"/>
        <w:rPr>
          <w:rFonts w:ascii="Times New Roman" w:hAnsi="Times New Roman" w:cs="Times New Roman"/>
          <w:sz w:val="24"/>
          <w:szCs w:val="24"/>
          <w:lang w:val="en-US"/>
        </w:rPr>
      </w:pPr>
    </w:p>
    <w:p w14:paraId="077B5DDE" w14:textId="2BC15D20" w:rsidR="00B4557B" w:rsidRPr="001A3B9D" w:rsidRDefault="00703E4C"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341E5B35" wp14:editId="558F81C1">
            <wp:extent cx="5173980" cy="3298369"/>
            <wp:effectExtent l="0" t="0" r="7620" b="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4"/>
                    <a:stretch>
                      <a:fillRect/>
                    </a:stretch>
                  </pic:blipFill>
                  <pic:spPr>
                    <a:xfrm>
                      <a:off x="0" y="0"/>
                      <a:ext cx="5178382" cy="3301175"/>
                    </a:xfrm>
                    <a:prstGeom prst="rect">
                      <a:avLst/>
                    </a:prstGeom>
                  </pic:spPr>
                </pic:pic>
              </a:graphicData>
            </a:graphic>
          </wp:inline>
        </w:drawing>
      </w:r>
    </w:p>
    <w:p w14:paraId="5A066E1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A load cell is basically a metal bar with strain gauges that change resistance when the bar bends under force. This bending produces a very tiny voltage difference (in the range of millivolts). </w:t>
      </w:r>
      <w:r w:rsidRPr="001A3B9D">
        <w:rPr>
          <w:rFonts w:ascii="Times New Roman" w:hAnsi="Times New Roman" w:cs="Times New Roman"/>
          <w:sz w:val="24"/>
          <w:szCs w:val="24"/>
        </w:rPr>
        <w:lastRenderedPageBreak/>
        <w:t>Because the signal is so small, the HX711 chip amplifies it about 128 times and then converts it into a 24</w:t>
      </w:r>
      <w:r w:rsidRPr="001A3B9D">
        <w:rPr>
          <w:rFonts w:ascii="Times New Roman" w:hAnsi="Times New Roman" w:cs="Times New Roman"/>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program first performs a tare: it measures the raw counts when the platform is empty and stores that baseline. This ensures that “no load” corresponds to zero. Next, it performs calibration: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1A3B9D" w:rsidRDefault="00DB3528" w:rsidP="008F2420">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Weight (kg)</m:t>
          </m:r>
          <m:r>
            <w:rPr>
              <w:rFonts w:ascii="Cambria Math" w:hAnsi="Cambria Math" w:cs="Times New Roman"/>
              <w:sz w:val="24"/>
              <w:szCs w:val="24"/>
            </w:rPr>
            <m:t>=(</m:t>
          </m:r>
          <m:r>
            <m:rPr>
              <m:nor/>
            </m:rPr>
            <w:rPr>
              <w:rFonts w:ascii="Times New Roman" w:hAnsi="Times New Roman" w:cs="Times New Roman"/>
              <w:sz w:val="24"/>
              <w:szCs w:val="24"/>
            </w:rPr>
            <m:t>Raw counts</m:t>
          </m:r>
          <m:r>
            <w:rPr>
              <w:rFonts w:ascii="Cambria Math" w:hAnsi="Cambria Math" w:cs="Times New Roman"/>
              <w:sz w:val="24"/>
              <w:szCs w:val="24"/>
            </w:rPr>
            <m:t>-</m:t>
          </m:r>
          <m:r>
            <m:rPr>
              <m:nor/>
            </m:rPr>
            <w:rPr>
              <w:rFonts w:ascii="Times New Roman" w:hAnsi="Times New Roman" w:cs="Times New Roman"/>
              <w:sz w:val="24"/>
              <w:szCs w:val="24"/>
            </w:rPr>
            <m:t>Tare offset</m:t>
          </m:r>
          <m:r>
            <w:rPr>
              <w:rFonts w:ascii="Cambria Math" w:hAnsi="Cambria Math" w:cs="Times New Roman"/>
              <w:sz w:val="24"/>
              <w:szCs w:val="24"/>
            </w:rPr>
            <m:t>)×</m:t>
          </m:r>
          <m:r>
            <m:rPr>
              <m:nor/>
            </m:rPr>
            <w:rPr>
              <w:rFonts w:ascii="Times New Roman" w:hAnsi="Times New Roman" w:cs="Times New Roman"/>
              <w:sz w:val="24"/>
              <w:szCs w:val="24"/>
            </w:rPr>
            <m:t>Calibration factor</m:t>
          </m:r>
        </m:oMath>
      </m:oMathPara>
    </w:p>
    <w:p w14:paraId="6B783DC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1A3B9D" w:rsidRDefault="00EE2098" w:rsidP="008F2420">
      <w:pPr>
        <w:spacing w:line="360" w:lineRule="auto"/>
        <w:jc w:val="both"/>
        <w:rPr>
          <w:rFonts w:ascii="Times New Roman" w:hAnsi="Times New Roman" w:cs="Times New Roman"/>
          <w:sz w:val="24"/>
          <w:szCs w:val="24"/>
        </w:rPr>
      </w:pPr>
    </w:p>
    <w:p w14:paraId="43FF43B5" w14:textId="3897D907" w:rsidR="00B4557B" w:rsidRPr="001A3B9D" w:rsidRDefault="00EE209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1A3B9D">
        <w:rPr>
          <w:rFonts w:ascii="Times New Roman" w:hAnsi="Times New Roman" w:cs="Times New Roman"/>
          <w:sz w:val="24"/>
          <w:szCs w:val="24"/>
        </w:rPr>
        <w:noBreakHyphen/>
        <w:t>bit ADC register, which the code assembles into value. After the 24th bit, the code issues one extra pulse (25th), which is not part of the data but re</w:t>
      </w:r>
      <w:r w:rsidRPr="001A3B9D">
        <w:rPr>
          <w:rFonts w:ascii="Times New Roman" w:hAnsi="Times New Roman" w:cs="Times New Roman"/>
          <w:sz w:val="24"/>
          <w:szCs w:val="24"/>
        </w:rPr>
        <w:noBreakHyphen/>
        <w:t>selects the next conversion mode — in this case Channel A with Gain 128, the default configuration. Because HX711 outputs a 24</w:t>
      </w:r>
      <w:r w:rsidRPr="001A3B9D">
        <w:rPr>
          <w:rFonts w:ascii="Times New Roman" w:hAnsi="Times New Roman" w:cs="Times New Roman"/>
          <w:sz w:val="24"/>
          <w:szCs w:val="24"/>
        </w:rPr>
        <w:noBreakHyphen/>
        <w:t>bit two’s complement signed value, the MCU must sign</w:t>
      </w:r>
      <w:r w:rsidRPr="001A3B9D">
        <w:rPr>
          <w:rFonts w:ascii="Times New Roman" w:hAnsi="Times New Roman" w:cs="Times New Roman"/>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DOUT and SCK signals captured using logic analyser (24MHz,8channel)</w:t>
      </w:r>
    </w:p>
    <w:p w14:paraId="25296130" w14:textId="77777777" w:rsidR="005E0CB0" w:rsidRPr="001A3B9D" w:rsidRDefault="005E0CB0" w:rsidP="008F2420">
      <w:pPr>
        <w:spacing w:line="360" w:lineRule="auto"/>
        <w:jc w:val="both"/>
        <w:rPr>
          <w:rFonts w:ascii="Times New Roman" w:hAnsi="Times New Roman" w:cs="Times New Roman"/>
          <w:sz w:val="24"/>
          <w:szCs w:val="24"/>
        </w:rPr>
      </w:pPr>
    </w:p>
    <w:p w14:paraId="021634BF" w14:textId="6DB1CD34"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lastRenderedPageBreak/>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5"/>
                    <a:stretch>
                      <a:fillRect/>
                    </a:stretch>
                  </pic:blipFill>
                  <pic:spPr>
                    <a:xfrm>
                      <a:off x="0" y="0"/>
                      <a:ext cx="5731510" cy="770890"/>
                    </a:xfrm>
                    <a:prstGeom prst="rect">
                      <a:avLst/>
                    </a:prstGeom>
                  </pic:spPr>
                </pic:pic>
              </a:graphicData>
            </a:graphic>
          </wp:inline>
        </w:drawing>
      </w:r>
    </w:p>
    <w:p w14:paraId="4D5AE9D1" w14:textId="1EB615CA"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generated clock signal and bit shifting operation.</w:t>
      </w:r>
    </w:p>
    <w:p w14:paraId="3ED62BC8" w14:textId="2D5F7050"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6"/>
                    <a:stretch>
                      <a:fillRect/>
                    </a:stretch>
                  </pic:blipFill>
                  <pic:spPr>
                    <a:xfrm>
                      <a:off x="0" y="0"/>
                      <a:ext cx="5731510" cy="1057910"/>
                    </a:xfrm>
                    <a:prstGeom prst="rect">
                      <a:avLst/>
                    </a:prstGeom>
                  </pic:spPr>
                </pic:pic>
              </a:graphicData>
            </a:graphic>
          </wp:inline>
        </w:drawing>
      </w:r>
    </w:p>
    <w:p w14:paraId="4ED04B9F" w14:textId="714119D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ON time-10us</w:t>
      </w:r>
    </w:p>
    <w:p w14:paraId="568C7D3C" w14:textId="275DC22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OFF time-10us</w:t>
      </w:r>
    </w:p>
    <w:p w14:paraId="4F0349EA" w14:textId="0FB5B7B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Duty cycle -50 %</w:t>
      </w:r>
    </w:p>
    <w:p w14:paraId="7A78D1DD" w14:textId="3A5C5D95"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Clock Frequency- 1/ (20 us) =50kHz</w:t>
      </w:r>
    </w:p>
    <w:p w14:paraId="0E1C6EA9" w14:textId="4E37B49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 total of 25 pulses (24 clock pulses and channel selecting signal one</w:t>
      </w:r>
      <w:r w:rsidR="00DC3A01" w:rsidRPr="001A3B9D">
        <w:rPr>
          <w:rFonts w:ascii="Times New Roman" w:hAnsi="Times New Roman" w:cs="Times New Roman"/>
          <w:sz w:val="24"/>
          <w:szCs w:val="24"/>
        </w:rPr>
        <w:t>) is generated at 50 kHz were each pulse take 20 us each.</w:t>
      </w:r>
    </w:p>
    <w:p w14:paraId="627701AA" w14:textId="2BA706B6"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Hence, total read time-25 x 20 us =500 us =0.5ms</w:t>
      </w:r>
    </w:p>
    <w:p w14:paraId="7AF9784E" w14:textId="1C55C28A"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real time capture of read sequence.</w:t>
      </w:r>
    </w:p>
    <w:p w14:paraId="1AB43204" w14:textId="77777777" w:rsidR="00DC3A01" w:rsidRPr="001A3B9D" w:rsidRDefault="0008585F" w:rsidP="008F2420">
      <w:pPr>
        <w:spacing w:line="360" w:lineRule="auto"/>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2BD121E7" wp14:editId="55196A5B">
            <wp:extent cx="5731510" cy="87630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7"/>
                    <a:stretch>
                      <a:fillRect/>
                    </a:stretch>
                  </pic:blipFill>
                  <pic:spPr>
                    <a:xfrm>
                      <a:off x="0" y="0"/>
                      <a:ext cx="5731510" cy="876300"/>
                    </a:xfrm>
                    <a:prstGeom prst="rect">
                      <a:avLst/>
                    </a:prstGeom>
                  </pic:spPr>
                </pic:pic>
              </a:graphicData>
            </a:graphic>
          </wp:inline>
        </w:drawing>
      </w:r>
    </w:p>
    <w:p w14:paraId="3B2C74E9" w14:textId="37B69DAF"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Time gap between two burst is determined by HX711 conversion rate.</w:t>
      </w:r>
    </w:p>
    <w:p w14:paraId="7745AD5E" w14:textId="665E0652"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 xml:space="preserve">HX711 internal oscillator frequency-11.059 </w:t>
      </w:r>
      <w:r w:rsidR="009A21D4" w:rsidRPr="001A3B9D">
        <w:rPr>
          <w:rFonts w:ascii="Times New Roman" w:hAnsi="Times New Roman" w:cs="Times New Roman"/>
          <w:sz w:val="24"/>
          <w:szCs w:val="24"/>
        </w:rPr>
        <w:t>MHz</w:t>
      </w:r>
    </w:p>
    <w:p w14:paraId="1F3785D2" w14:textId="7F976EFC"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0 (Default state) implies output data is at 10 Hz and conversion time is 100ms.</w:t>
      </w:r>
    </w:p>
    <w:p w14:paraId="2C39CC8E" w14:textId="02103613"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1 (Default state) implies output data is at 80 Hz and conversion time is 12.5ms.</w:t>
      </w:r>
    </w:p>
    <w:p w14:paraId="129661D7" w14:textId="131D6142"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Conversion time =1/Data rate</w:t>
      </w:r>
    </w:p>
    <w:p w14:paraId="447A94AC" w14:textId="0C2A0A13" w:rsidR="002257C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By default, DOUT is held high, when data is ready DOUT is pulled low, followed by SCK generation. At the end of 24</w:t>
      </w:r>
      <w:r w:rsidRPr="006A6C3B">
        <w:rPr>
          <w:rFonts w:ascii="Times New Roman" w:hAnsi="Times New Roman" w:cs="Times New Roman"/>
          <w:sz w:val="24"/>
          <w:szCs w:val="24"/>
          <w:vertAlign w:val="superscript"/>
        </w:rPr>
        <w:t xml:space="preserve"> </w:t>
      </w:r>
      <w:proofErr w:type="spellStart"/>
      <w:r w:rsidRPr="006A6C3B">
        <w:rPr>
          <w:rFonts w:ascii="Times New Roman" w:hAnsi="Times New Roman" w:cs="Times New Roman"/>
          <w:sz w:val="24"/>
          <w:szCs w:val="24"/>
          <w:vertAlign w:val="superscript"/>
        </w:rPr>
        <w:t>th</w:t>
      </w:r>
      <w:proofErr w:type="spellEnd"/>
      <w:r w:rsidRPr="001A3B9D">
        <w:rPr>
          <w:rFonts w:ascii="Times New Roman" w:hAnsi="Times New Roman" w:cs="Times New Roman"/>
          <w:sz w:val="24"/>
          <w:szCs w:val="24"/>
        </w:rPr>
        <w:t xml:space="preserve"> pulse, DOUT goes high for conversion proces</w:t>
      </w:r>
      <w:r w:rsidR="005E4C0F" w:rsidRPr="001A3B9D">
        <w:rPr>
          <w:rFonts w:ascii="Times New Roman" w:hAnsi="Times New Roman" w:cs="Times New Roman"/>
          <w:sz w:val="24"/>
          <w:szCs w:val="24"/>
        </w:rPr>
        <w:t>s.</w:t>
      </w:r>
    </w:p>
    <w:p w14:paraId="00116A92" w14:textId="77777777" w:rsidR="00975EFD" w:rsidRDefault="00975EFD" w:rsidP="008F2420">
      <w:pPr>
        <w:spacing w:line="360" w:lineRule="auto"/>
        <w:jc w:val="both"/>
        <w:rPr>
          <w:rFonts w:ascii="Times New Roman" w:hAnsi="Times New Roman" w:cs="Times New Roman"/>
          <w:b/>
          <w:bCs/>
          <w:sz w:val="28"/>
          <w:szCs w:val="28"/>
        </w:rPr>
      </w:pPr>
    </w:p>
    <w:p w14:paraId="619FA629" w14:textId="594589E4" w:rsidR="00933FA0" w:rsidRPr="00933FA0" w:rsidRDefault="00933FA0" w:rsidP="00933FA0">
      <w:pPr>
        <w:pStyle w:val="ListParagraph"/>
        <w:numPr>
          <w:ilvl w:val="0"/>
          <w:numId w:val="39"/>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Interfacing I2C LCD display</w:t>
      </w:r>
    </w:p>
    <w:p w14:paraId="22D56103" w14:textId="4957281F" w:rsidR="00933FA0" w:rsidRDefault="00933FA0" w:rsidP="00737393">
      <w:pPr>
        <w:spacing w:line="360" w:lineRule="auto"/>
        <w:jc w:val="both"/>
        <w:rPr>
          <w:rFonts w:ascii="Times New Roman" w:hAnsi="Times New Roman" w:cs="Times New Roman"/>
          <w:sz w:val="28"/>
          <w:szCs w:val="28"/>
        </w:rPr>
      </w:pPr>
      <w:r>
        <w:rPr>
          <w:rFonts w:ascii="Times New Roman" w:hAnsi="Times New Roman" w:cs="Times New Roman"/>
          <w:sz w:val="28"/>
          <w:szCs w:val="28"/>
        </w:rPr>
        <w:t>An I2C LCD display is integrated into the system so that it displays key information’s such as weight of the cylinder, temperature, humidity leak status etc. The hardware used for this purpose is</w:t>
      </w:r>
      <w:r w:rsidR="00737393">
        <w:rPr>
          <w:rFonts w:ascii="Times New Roman" w:hAnsi="Times New Roman" w:cs="Times New Roman"/>
          <w:sz w:val="28"/>
          <w:szCs w:val="28"/>
        </w:rPr>
        <w:t xml:space="preserve"> a 16 x 2 PCF8574 I2C display. PCF8574 is an 8-bit I/O expander for two-line bidirectional bus (I2C). It provides general purpose remote I/O expansion for most micro controller families via I2C interface.</w:t>
      </w:r>
      <w:r w:rsidR="00737393" w:rsidRPr="00737393">
        <w:rPr>
          <w:rFonts w:ascii="ArialMT" w:eastAsia="ArialMT" w:cs="ArialMT"/>
          <w:kern w:val="0"/>
          <w:sz w:val="20"/>
          <w:szCs w:val="20"/>
        </w:rPr>
        <w:t xml:space="preserve"> </w:t>
      </w:r>
      <w:r w:rsidR="00737393" w:rsidRPr="00737393">
        <w:rPr>
          <w:rFonts w:ascii="Times New Roman" w:hAnsi="Times New Roman" w:cs="Times New Roman"/>
          <w:sz w:val="28"/>
          <w:szCs w:val="28"/>
        </w:rPr>
        <w:t>I2C communication with this device is initiated by a controller sending a start condition, a high-to-low transition</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on the SDA I/O while the SCL input is high. After the start condition, the device address byte is sent, most</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significant</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bit (MSB) first, including the data direction bit (R/ W). This device does not respond to the general call</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address. After receiving the valid address byte, this device responds with an acknowledge, a low on the SDA I/O</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during the high of the acknowledge-related clock pulse. The address inputs (A0–A2) of the target device must</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not be changed between the start and the stop conditions.</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The data byte follows the address acknowledge. If the R/ W bit is high, the data from this device are the values</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read from the P port. If the R/ W bit is low, the data are from the controller, to be output to the P port. The</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data byte is followed by an acknowledge sent from this device. If other data bytes are sent from the controller,</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following the acknowledge, they are ignored by this device. Data are output only if complete bytes are received</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 xml:space="preserve">and acknowledged. The output data will be valid at time, </w:t>
      </w:r>
      <w:proofErr w:type="spellStart"/>
      <w:r w:rsidR="00737393" w:rsidRPr="00737393">
        <w:rPr>
          <w:rFonts w:ascii="Times New Roman" w:hAnsi="Times New Roman" w:cs="Times New Roman"/>
          <w:sz w:val="28"/>
          <w:szCs w:val="28"/>
        </w:rPr>
        <w:t>tpv</w:t>
      </w:r>
      <w:proofErr w:type="spellEnd"/>
      <w:r w:rsidR="00737393" w:rsidRPr="00737393">
        <w:rPr>
          <w:rFonts w:ascii="Times New Roman" w:hAnsi="Times New Roman" w:cs="Times New Roman"/>
          <w:sz w:val="28"/>
          <w:szCs w:val="28"/>
        </w:rPr>
        <w:t>, after the low-to-high transition of SCL and during</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the clock cycle for the acknowledge.</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A stop condition, which is a low-to-high transition on the SDA I/O while the SCL input is high, is sent by the</w:t>
      </w:r>
      <w:r w:rsidR="00737393">
        <w:rPr>
          <w:rFonts w:ascii="Times New Roman" w:hAnsi="Times New Roman" w:cs="Times New Roman"/>
          <w:sz w:val="28"/>
          <w:szCs w:val="28"/>
        </w:rPr>
        <w:t xml:space="preserve"> </w:t>
      </w:r>
      <w:r w:rsidR="00737393" w:rsidRPr="00737393">
        <w:rPr>
          <w:rFonts w:ascii="Times New Roman" w:hAnsi="Times New Roman" w:cs="Times New Roman"/>
          <w:sz w:val="28"/>
          <w:szCs w:val="28"/>
        </w:rPr>
        <w:t>controller.</w:t>
      </w:r>
    </w:p>
    <w:p w14:paraId="2DEAC310" w14:textId="2195BFA3" w:rsidR="00737393" w:rsidRDefault="00737393" w:rsidP="00737393">
      <w:pPr>
        <w:spacing w:line="360" w:lineRule="auto"/>
        <w:jc w:val="center"/>
        <w:rPr>
          <w:rFonts w:ascii="Times New Roman" w:hAnsi="Times New Roman" w:cs="Times New Roman"/>
          <w:sz w:val="28"/>
          <w:szCs w:val="28"/>
        </w:rPr>
      </w:pPr>
      <w:r w:rsidRPr="00737393">
        <w:rPr>
          <w:rFonts w:ascii="Times New Roman" w:hAnsi="Times New Roman" w:cs="Times New Roman"/>
          <w:noProof/>
          <w:sz w:val="28"/>
          <w:szCs w:val="28"/>
        </w:rPr>
        <w:drawing>
          <wp:inline distT="0" distB="0" distL="0" distR="0" wp14:anchorId="08E58FFC" wp14:editId="69D159C3">
            <wp:extent cx="4595258" cy="815411"/>
            <wp:effectExtent l="0" t="0" r="0" b="3810"/>
            <wp:docPr id="188030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01455" name=""/>
                    <pic:cNvPicPr/>
                  </pic:nvPicPr>
                  <pic:blipFill>
                    <a:blip r:embed="rId28"/>
                    <a:stretch>
                      <a:fillRect/>
                    </a:stretch>
                  </pic:blipFill>
                  <pic:spPr>
                    <a:xfrm>
                      <a:off x="0" y="0"/>
                      <a:ext cx="4595258" cy="815411"/>
                    </a:xfrm>
                    <a:prstGeom prst="rect">
                      <a:avLst/>
                    </a:prstGeom>
                  </pic:spPr>
                </pic:pic>
              </a:graphicData>
            </a:graphic>
          </wp:inline>
        </w:drawing>
      </w:r>
    </w:p>
    <w:p w14:paraId="51A9262F" w14:textId="77777777" w:rsidR="00737393" w:rsidRDefault="00737393" w:rsidP="00737393">
      <w:pPr>
        <w:spacing w:line="360" w:lineRule="auto"/>
        <w:jc w:val="both"/>
        <w:rPr>
          <w:rFonts w:ascii="Times New Roman" w:hAnsi="Times New Roman" w:cs="Times New Roman"/>
          <w:sz w:val="28"/>
          <w:szCs w:val="28"/>
        </w:rPr>
      </w:pPr>
    </w:p>
    <w:p w14:paraId="3CE25AE8" w14:textId="1161BAAD" w:rsidR="00737393" w:rsidRDefault="0033472F" w:rsidP="0033472F">
      <w:pPr>
        <w:spacing w:line="360" w:lineRule="auto"/>
        <w:jc w:val="center"/>
        <w:rPr>
          <w:rFonts w:ascii="Times New Roman" w:hAnsi="Times New Roman" w:cs="Times New Roman"/>
          <w:sz w:val="28"/>
          <w:szCs w:val="28"/>
        </w:rPr>
      </w:pPr>
      <w:r w:rsidRPr="0033472F">
        <w:rPr>
          <w:rFonts w:ascii="Times New Roman" w:hAnsi="Times New Roman" w:cs="Times New Roman"/>
          <w:noProof/>
          <w:sz w:val="28"/>
          <w:szCs w:val="28"/>
        </w:rPr>
        <w:lastRenderedPageBreak/>
        <w:drawing>
          <wp:inline distT="0" distB="0" distL="0" distR="0" wp14:anchorId="6D43286E" wp14:editId="4472FCE5">
            <wp:extent cx="3063505" cy="2751058"/>
            <wp:effectExtent l="0" t="0" r="3810" b="0"/>
            <wp:docPr id="23008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85809" name=""/>
                    <pic:cNvPicPr/>
                  </pic:nvPicPr>
                  <pic:blipFill>
                    <a:blip r:embed="rId29"/>
                    <a:stretch>
                      <a:fillRect/>
                    </a:stretch>
                  </pic:blipFill>
                  <pic:spPr>
                    <a:xfrm>
                      <a:off x="0" y="0"/>
                      <a:ext cx="3063505" cy="2751058"/>
                    </a:xfrm>
                    <a:prstGeom prst="rect">
                      <a:avLst/>
                    </a:prstGeom>
                  </pic:spPr>
                </pic:pic>
              </a:graphicData>
            </a:graphic>
          </wp:inline>
        </w:drawing>
      </w:r>
    </w:p>
    <w:p w14:paraId="1BDD13DE" w14:textId="77777777" w:rsidR="00737393" w:rsidRDefault="00737393" w:rsidP="00737393">
      <w:pPr>
        <w:spacing w:line="360" w:lineRule="auto"/>
        <w:jc w:val="both"/>
        <w:rPr>
          <w:rFonts w:ascii="Times New Roman" w:hAnsi="Times New Roman" w:cs="Times New Roman"/>
          <w:sz w:val="28"/>
          <w:szCs w:val="28"/>
        </w:rPr>
      </w:pPr>
    </w:p>
    <w:p w14:paraId="22E37433" w14:textId="42024636" w:rsidR="0033472F" w:rsidRPr="00431CAD" w:rsidRDefault="0033472F" w:rsidP="00737393">
      <w:pPr>
        <w:spacing w:line="360" w:lineRule="auto"/>
        <w:jc w:val="both"/>
        <w:rPr>
          <w:rFonts w:ascii="Times New Roman" w:hAnsi="Times New Roman" w:cs="Times New Roman"/>
          <w:b/>
          <w:bCs/>
          <w:sz w:val="28"/>
          <w:szCs w:val="28"/>
        </w:rPr>
      </w:pPr>
      <w:r w:rsidRPr="00431CAD">
        <w:rPr>
          <w:rFonts w:ascii="Times New Roman" w:hAnsi="Times New Roman" w:cs="Times New Roman"/>
          <w:b/>
          <w:bCs/>
          <w:sz w:val="28"/>
          <w:szCs w:val="28"/>
        </w:rPr>
        <w:t>NB: The device address of the selected LCD I2C module is 0x27</w:t>
      </w:r>
    </w:p>
    <w:p w14:paraId="1662AFEF" w14:textId="2EB8565A" w:rsidR="00737393" w:rsidRDefault="00875FAA" w:rsidP="00875FAA">
      <w:pPr>
        <w:pStyle w:val="ListParagraph"/>
        <w:numPr>
          <w:ilvl w:val="0"/>
          <w:numId w:val="39"/>
        </w:numPr>
        <w:spacing w:line="360" w:lineRule="auto"/>
        <w:jc w:val="both"/>
        <w:rPr>
          <w:rFonts w:ascii="Times New Roman" w:hAnsi="Times New Roman" w:cs="Times New Roman"/>
          <w:b/>
          <w:bCs/>
          <w:sz w:val="28"/>
          <w:szCs w:val="28"/>
        </w:rPr>
      </w:pPr>
      <w:r w:rsidRPr="00875FAA">
        <w:rPr>
          <w:rFonts w:ascii="Times New Roman" w:hAnsi="Times New Roman" w:cs="Times New Roman"/>
          <w:b/>
          <w:bCs/>
          <w:sz w:val="28"/>
          <w:szCs w:val="28"/>
        </w:rPr>
        <w:t>Interfacing GSM module SIM800LA</w:t>
      </w:r>
    </w:p>
    <w:p w14:paraId="4B911C98" w14:textId="2BBA9BBF" w:rsidR="00224953" w:rsidRDefault="00224953" w:rsidP="00D26D2C">
      <w:pPr>
        <w:spacing w:line="360" w:lineRule="auto"/>
        <w:ind w:left="360"/>
        <w:jc w:val="both"/>
        <w:rPr>
          <w:rFonts w:ascii="Times New Roman" w:hAnsi="Times New Roman" w:cs="Times New Roman"/>
          <w:sz w:val="24"/>
          <w:szCs w:val="24"/>
        </w:rPr>
      </w:pPr>
      <w:r w:rsidRPr="00224953">
        <w:rPr>
          <w:rFonts w:ascii="Times New Roman" w:hAnsi="Times New Roman" w:cs="Times New Roman"/>
          <w:sz w:val="24"/>
          <w:szCs w:val="24"/>
        </w:rPr>
        <w:t xml:space="preserve">The SIM800L module is a tiny GSM modem that </w:t>
      </w:r>
      <w:r>
        <w:rPr>
          <w:rFonts w:ascii="Times New Roman" w:hAnsi="Times New Roman" w:cs="Times New Roman"/>
          <w:sz w:val="24"/>
          <w:szCs w:val="24"/>
        </w:rPr>
        <w:t>is capable of adding</w:t>
      </w:r>
      <w:r w:rsidRPr="00224953">
        <w:rPr>
          <w:rFonts w:ascii="Times New Roman" w:hAnsi="Times New Roman" w:cs="Times New Roman"/>
          <w:sz w:val="24"/>
          <w:szCs w:val="24"/>
        </w:rPr>
        <w:t xml:space="preserve"> cellular connectivity to </w:t>
      </w:r>
      <w:r>
        <w:rPr>
          <w:rFonts w:ascii="Times New Roman" w:hAnsi="Times New Roman" w:cs="Times New Roman"/>
          <w:sz w:val="24"/>
          <w:szCs w:val="24"/>
        </w:rPr>
        <w:t>our system.</w:t>
      </w:r>
      <w:r w:rsidRPr="00224953">
        <w:rPr>
          <w:rFonts w:ascii="Times New Roman" w:hAnsi="Times New Roman" w:cs="Times New Roman"/>
          <w:sz w:val="24"/>
          <w:szCs w:val="24"/>
        </w:rPr>
        <w:t xml:space="preserve"> Just li</w:t>
      </w:r>
      <w:r>
        <w:rPr>
          <w:rFonts w:ascii="Times New Roman" w:hAnsi="Times New Roman" w:cs="Times New Roman"/>
          <w:sz w:val="24"/>
          <w:szCs w:val="24"/>
        </w:rPr>
        <w:t>ke</w:t>
      </w:r>
      <w:r w:rsidRPr="00224953">
        <w:rPr>
          <w:rFonts w:ascii="Times New Roman" w:hAnsi="Times New Roman" w:cs="Times New Roman"/>
          <w:sz w:val="24"/>
          <w:szCs w:val="24"/>
        </w:rPr>
        <w:t xml:space="preserve"> mobile phone, it can send text messages, make phone calls, and even connect to the internet using GPRS.</w:t>
      </w:r>
      <w:r w:rsidR="00D26D2C">
        <w:rPr>
          <w:rFonts w:ascii="Times New Roman" w:hAnsi="Times New Roman" w:cs="Times New Roman"/>
          <w:sz w:val="24"/>
          <w:szCs w:val="24"/>
        </w:rPr>
        <w:t xml:space="preserve"> T</w:t>
      </w:r>
      <w:r w:rsidR="00D26D2C" w:rsidRPr="00D26D2C">
        <w:rPr>
          <w:rFonts w:ascii="Times New Roman" w:hAnsi="Times New Roman" w:cs="Times New Roman"/>
          <w:sz w:val="24"/>
          <w:szCs w:val="24"/>
        </w:rPr>
        <w:t>he module connects to a microcontroller (like an Arduino) through UART.</w:t>
      </w:r>
      <w:r w:rsidR="00D26D2C">
        <w:rPr>
          <w:rFonts w:ascii="Times New Roman" w:hAnsi="Times New Roman" w:cs="Times New Roman"/>
          <w:sz w:val="24"/>
          <w:szCs w:val="24"/>
        </w:rPr>
        <w:t xml:space="preserve"> When we send text-based commands over UART the module responds with text responses.</w:t>
      </w:r>
      <w:r w:rsidR="00D26D2C" w:rsidRPr="00D26D2C">
        <w:rPr>
          <w:rFonts w:ascii="Times New Roman" w:hAnsi="Times New Roman" w:cs="Times New Roman"/>
          <w:sz w:val="24"/>
          <w:szCs w:val="24"/>
        </w:rPr>
        <w:t xml:space="preserve"> </w:t>
      </w:r>
      <w:r w:rsidR="00D26D2C">
        <w:rPr>
          <w:rFonts w:ascii="Times New Roman" w:hAnsi="Times New Roman" w:cs="Times New Roman"/>
          <w:sz w:val="24"/>
          <w:szCs w:val="24"/>
        </w:rPr>
        <w:t xml:space="preserve">The GSM module is powered with an external 5V supply ,2A current (the module may behave erratic if not powered sufficiently). </w:t>
      </w:r>
      <w:r w:rsidR="00D26D2C" w:rsidRPr="00D26D2C">
        <w:rPr>
          <w:rFonts w:ascii="Times New Roman" w:hAnsi="Times New Roman" w:cs="Times New Roman"/>
          <w:sz w:val="24"/>
          <w:szCs w:val="24"/>
        </w:rPr>
        <w:t>It supports a wide range of baud rates, from 1200 bps to 115200 bps, and it even has an automatic baud rate detection feature. </w:t>
      </w:r>
    </w:p>
    <w:p w14:paraId="5F17BE27" w14:textId="032F3D2F" w:rsidR="00224953" w:rsidRDefault="00224953" w:rsidP="0096679B">
      <w:pPr>
        <w:spacing w:line="360" w:lineRule="auto"/>
        <w:ind w:left="360"/>
        <w:jc w:val="both"/>
        <w:rPr>
          <w:rFonts w:ascii="Times New Roman" w:hAnsi="Times New Roman" w:cs="Times New Roman"/>
          <w:sz w:val="24"/>
          <w:szCs w:val="24"/>
        </w:rPr>
      </w:pPr>
      <w:r w:rsidRPr="00224953">
        <w:rPr>
          <w:rFonts w:ascii="Times New Roman" w:hAnsi="Times New Roman" w:cs="Times New Roman"/>
          <w:noProof/>
          <w:sz w:val="24"/>
          <w:szCs w:val="24"/>
        </w:rPr>
        <w:drawing>
          <wp:inline distT="0" distB="0" distL="0" distR="0" wp14:anchorId="5310F5BD" wp14:editId="4CB02DCC">
            <wp:extent cx="5067739" cy="2225233"/>
            <wp:effectExtent l="0" t="0" r="0" b="3810"/>
            <wp:docPr id="13298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63410" name=""/>
                    <pic:cNvPicPr/>
                  </pic:nvPicPr>
                  <pic:blipFill>
                    <a:blip r:embed="rId30"/>
                    <a:stretch>
                      <a:fillRect/>
                    </a:stretch>
                  </pic:blipFill>
                  <pic:spPr>
                    <a:xfrm>
                      <a:off x="0" y="0"/>
                      <a:ext cx="5067739" cy="2225233"/>
                    </a:xfrm>
                    <a:prstGeom prst="rect">
                      <a:avLst/>
                    </a:prstGeom>
                  </pic:spPr>
                </pic:pic>
              </a:graphicData>
            </a:graphic>
          </wp:inline>
        </w:drawing>
      </w:r>
    </w:p>
    <w:p w14:paraId="2A36AD04" w14:textId="395E375B" w:rsidR="00224953" w:rsidRDefault="00D26D2C" w:rsidP="00875FAA">
      <w:pPr>
        <w:spacing w:line="360" w:lineRule="auto"/>
        <w:ind w:left="360"/>
        <w:jc w:val="both"/>
        <w:rPr>
          <w:rFonts w:ascii="Times New Roman" w:hAnsi="Times New Roman" w:cs="Times New Roman"/>
          <w:sz w:val="24"/>
          <w:szCs w:val="24"/>
        </w:rPr>
      </w:pPr>
      <w:r w:rsidRPr="00D26D2C">
        <w:rPr>
          <w:rFonts w:ascii="Times New Roman" w:hAnsi="Times New Roman" w:cs="Times New Roman"/>
          <w:sz w:val="24"/>
          <w:szCs w:val="24"/>
        </w:rPr>
        <w:lastRenderedPageBreak/>
        <w:t>For the module to connect to a cellular network, it needs an antenna. Usually, the module comes with a small helical antenna that you can solder directly onto the board. However, if you want to place the antenna away from the module—perhaps to get better reception—there’s also a special connector called a U. FL connector. This allows you to attach an external antenna using a cable.</w:t>
      </w:r>
      <w:r w:rsidRPr="00D26D2C">
        <w:rPr>
          <w:rFonts w:ascii="Segoe UI" w:hAnsi="Segoe UI" w:cs="Segoe UI"/>
          <w:color w:val="2D3748"/>
          <w:sz w:val="26"/>
          <w:szCs w:val="26"/>
          <w:shd w:val="clear" w:color="auto" w:fill="FFFFFF"/>
        </w:rPr>
        <w:t xml:space="preserve"> </w:t>
      </w:r>
      <w:r>
        <w:rPr>
          <w:rFonts w:ascii="Times New Roman" w:hAnsi="Times New Roman" w:cs="Times New Roman"/>
          <w:sz w:val="24"/>
          <w:szCs w:val="24"/>
        </w:rPr>
        <w:t xml:space="preserve">The 2G SIM card is inserted at the </w:t>
      </w:r>
      <w:r w:rsidRPr="00D26D2C">
        <w:rPr>
          <w:rFonts w:ascii="Times New Roman" w:hAnsi="Times New Roman" w:cs="Times New Roman"/>
          <w:sz w:val="24"/>
          <w:szCs w:val="24"/>
        </w:rPr>
        <w:t>slot, behind</w:t>
      </w:r>
      <w:r>
        <w:rPr>
          <w:rFonts w:ascii="Times New Roman" w:hAnsi="Times New Roman" w:cs="Times New Roman"/>
          <w:sz w:val="24"/>
          <w:szCs w:val="24"/>
        </w:rPr>
        <w:t xml:space="preserve"> the module.</w:t>
      </w:r>
    </w:p>
    <w:p w14:paraId="006C50AF" w14:textId="77777777" w:rsidR="00224953" w:rsidRDefault="00224953" w:rsidP="00875FAA">
      <w:pPr>
        <w:spacing w:line="360" w:lineRule="auto"/>
        <w:ind w:left="360"/>
        <w:jc w:val="both"/>
        <w:rPr>
          <w:rFonts w:ascii="Times New Roman" w:hAnsi="Times New Roman" w:cs="Times New Roman"/>
          <w:sz w:val="24"/>
          <w:szCs w:val="24"/>
        </w:rPr>
      </w:pPr>
    </w:p>
    <w:p w14:paraId="3D86D5DC" w14:textId="0A9396B1" w:rsidR="00224953" w:rsidRDefault="00224953" w:rsidP="00875FAA">
      <w:pPr>
        <w:spacing w:line="360" w:lineRule="auto"/>
        <w:ind w:left="360"/>
        <w:jc w:val="both"/>
        <w:rPr>
          <w:rFonts w:ascii="Times New Roman" w:hAnsi="Times New Roman" w:cs="Times New Roman"/>
          <w:sz w:val="24"/>
          <w:szCs w:val="24"/>
        </w:rPr>
      </w:pPr>
      <w:r w:rsidRPr="00224953">
        <w:rPr>
          <w:rFonts w:ascii="Times New Roman" w:hAnsi="Times New Roman" w:cs="Times New Roman"/>
          <w:noProof/>
          <w:sz w:val="24"/>
          <w:szCs w:val="24"/>
        </w:rPr>
        <w:drawing>
          <wp:inline distT="0" distB="0" distL="0" distR="0" wp14:anchorId="5B08CA82" wp14:editId="7B4DBEA1">
            <wp:extent cx="5044877" cy="2949196"/>
            <wp:effectExtent l="0" t="0" r="3810" b="3810"/>
            <wp:docPr id="4424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65116" name=""/>
                    <pic:cNvPicPr/>
                  </pic:nvPicPr>
                  <pic:blipFill>
                    <a:blip r:embed="rId31"/>
                    <a:stretch>
                      <a:fillRect/>
                    </a:stretch>
                  </pic:blipFill>
                  <pic:spPr>
                    <a:xfrm>
                      <a:off x="0" y="0"/>
                      <a:ext cx="5044877" cy="2949196"/>
                    </a:xfrm>
                    <a:prstGeom prst="rect">
                      <a:avLst/>
                    </a:prstGeom>
                  </pic:spPr>
                </pic:pic>
              </a:graphicData>
            </a:graphic>
          </wp:inline>
        </w:drawing>
      </w:r>
    </w:p>
    <w:p w14:paraId="7158E023" w14:textId="06D74CB4" w:rsidR="00875FAA" w:rsidRDefault="00875FAA" w:rsidP="00875FAA">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A GSM module is interfaced with the </w:t>
      </w:r>
      <w:r w:rsidR="00224953">
        <w:rPr>
          <w:rFonts w:ascii="Times New Roman" w:hAnsi="Times New Roman" w:cs="Times New Roman"/>
          <w:sz w:val="24"/>
          <w:szCs w:val="24"/>
        </w:rPr>
        <w:t xml:space="preserve">system to alert the user on occurrence of sudden and dangerous gas leaks. The GSM transceiver SIM800LA is a baseband processor and RF circuitry that handle the actual communication with the cellular </w:t>
      </w:r>
      <w:r w:rsidR="00D26D2C">
        <w:rPr>
          <w:rFonts w:ascii="Times New Roman" w:hAnsi="Times New Roman" w:cs="Times New Roman"/>
          <w:sz w:val="24"/>
          <w:szCs w:val="24"/>
        </w:rPr>
        <w:t>network</w:t>
      </w:r>
      <w:r w:rsidR="00224953">
        <w:rPr>
          <w:rFonts w:ascii="Times New Roman" w:hAnsi="Times New Roman" w:cs="Times New Roman"/>
          <w:sz w:val="24"/>
          <w:szCs w:val="24"/>
        </w:rPr>
        <w:t>.</w:t>
      </w:r>
      <w:r w:rsidR="00D26D2C" w:rsidRPr="00D26D2C">
        <w:rPr>
          <w:rFonts w:ascii="Segoe UI" w:hAnsi="Segoe UI" w:cs="Segoe UI"/>
          <w:color w:val="2D3748"/>
          <w:sz w:val="26"/>
          <w:szCs w:val="26"/>
          <w:shd w:val="clear" w:color="auto" w:fill="FFFFFF"/>
        </w:rPr>
        <w:t xml:space="preserve"> </w:t>
      </w:r>
      <w:r w:rsidR="00D26D2C" w:rsidRPr="00D26D2C">
        <w:rPr>
          <w:rFonts w:ascii="Times New Roman" w:hAnsi="Times New Roman" w:cs="Times New Roman"/>
          <w:sz w:val="24"/>
          <w:szCs w:val="24"/>
        </w:rPr>
        <w:t xml:space="preserve">The SIM800L module has an LED that </w:t>
      </w:r>
      <w:r w:rsidR="00D26D2C">
        <w:rPr>
          <w:rFonts w:ascii="Times New Roman" w:hAnsi="Times New Roman" w:cs="Times New Roman"/>
          <w:sz w:val="24"/>
          <w:szCs w:val="24"/>
        </w:rPr>
        <w:t xml:space="preserve">indicate </w:t>
      </w:r>
      <w:r w:rsidR="00D26D2C" w:rsidRPr="00D26D2C">
        <w:rPr>
          <w:rFonts w:ascii="Times New Roman" w:hAnsi="Times New Roman" w:cs="Times New Roman"/>
          <w:sz w:val="24"/>
          <w:szCs w:val="24"/>
        </w:rPr>
        <w:t>the status of your cellular network connection. The LED will blink at different rates depending on what the module is doing:</w:t>
      </w:r>
      <w:r w:rsidR="00224953">
        <w:rPr>
          <w:rFonts w:ascii="Times New Roman" w:hAnsi="Times New Roman" w:cs="Times New Roman"/>
          <w:sz w:val="24"/>
          <w:szCs w:val="24"/>
        </w:rPr>
        <w:t xml:space="preserve"> </w:t>
      </w:r>
    </w:p>
    <w:p w14:paraId="62E17756" w14:textId="77777777" w:rsidR="00D26D2C" w:rsidRDefault="00D26D2C" w:rsidP="00875FAA">
      <w:pPr>
        <w:spacing w:line="360" w:lineRule="auto"/>
        <w:ind w:left="360"/>
        <w:jc w:val="both"/>
        <w:rPr>
          <w:rFonts w:ascii="Times New Roman" w:hAnsi="Times New Roman" w:cs="Times New Roman"/>
          <w:sz w:val="24"/>
          <w:szCs w:val="24"/>
        </w:rPr>
      </w:pPr>
    </w:p>
    <w:p w14:paraId="276D02E3" w14:textId="6DA171B7" w:rsidR="00D26D2C" w:rsidRDefault="00D26D2C" w:rsidP="00875FAA">
      <w:pPr>
        <w:spacing w:line="360" w:lineRule="auto"/>
        <w:ind w:left="360"/>
        <w:jc w:val="both"/>
        <w:rPr>
          <w:rFonts w:ascii="Times New Roman" w:hAnsi="Times New Roman" w:cs="Times New Roman"/>
          <w:sz w:val="24"/>
          <w:szCs w:val="24"/>
        </w:rPr>
      </w:pPr>
      <w:r w:rsidRPr="00D26D2C">
        <w:rPr>
          <w:rFonts w:ascii="Times New Roman" w:hAnsi="Times New Roman" w:cs="Times New Roman"/>
          <w:noProof/>
          <w:sz w:val="24"/>
          <w:szCs w:val="24"/>
        </w:rPr>
        <w:lastRenderedPageBreak/>
        <w:drawing>
          <wp:inline distT="0" distB="0" distL="0" distR="0" wp14:anchorId="6594611B" wp14:editId="58BA3E12">
            <wp:extent cx="5731510" cy="2823845"/>
            <wp:effectExtent l="0" t="0" r="2540" b="0"/>
            <wp:docPr id="75750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09076" name=""/>
                    <pic:cNvPicPr/>
                  </pic:nvPicPr>
                  <pic:blipFill>
                    <a:blip r:embed="rId32"/>
                    <a:stretch>
                      <a:fillRect/>
                    </a:stretch>
                  </pic:blipFill>
                  <pic:spPr>
                    <a:xfrm>
                      <a:off x="0" y="0"/>
                      <a:ext cx="5731510" cy="2823845"/>
                    </a:xfrm>
                    <a:prstGeom prst="rect">
                      <a:avLst/>
                    </a:prstGeom>
                  </pic:spPr>
                </pic:pic>
              </a:graphicData>
            </a:graphic>
          </wp:inline>
        </w:drawing>
      </w:r>
    </w:p>
    <w:p w14:paraId="5B4C4F37" w14:textId="59D79774" w:rsidR="00D26D2C" w:rsidRDefault="00D26D2C" w:rsidP="00875FAA">
      <w:pPr>
        <w:spacing w:line="360" w:lineRule="auto"/>
        <w:ind w:left="360"/>
        <w:jc w:val="both"/>
        <w:rPr>
          <w:rFonts w:ascii="Times New Roman" w:hAnsi="Times New Roman" w:cs="Times New Roman"/>
          <w:sz w:val="24"/>
          <w:szCs w:val="24"/>
        </w:rPr>
      </w:pPr>
      <w:r w:rsidRPr="00D26D2C">
        <w:rPr>
          <w:rFonts w:ascii="Times New Roman" w:hAnsi="Times New Roman" w:cs="Times New Roman"/>
          <w:sz w:val="24"/>
          <w:szCs w:val="24"/>
        </w:rPr>
        <w:t>The SIM800L module needs an external antenna to connect to the cellular network</w:t>
      </w:r>
      <w:r>
        <w:rPr>
          <w:rFonts w:ascii="Times New Roman" w:hAnsi="Times New Roman" w:cs="Times New Roman"/>
          <w:sz w:val="24"/>
          <w:szCs w:val="24"/>
        </w:rPr>
        <w:t>. A helical antenna usually comes with the module and can be soldered directly onto the board. Here we have used a 3dBi GSM antenna with U. FL to SMA adapter. This type of antenna works much better than the helical antenna.</w:t>
      </w:r>
    </w:p>
    <w:p w14:paraId="0EF66C1F" w14:textId="502C8243" w:rsidR="00316FB8" w:rsidRDefault="00316FB8" w:rsidP="00316FB8">
      <w:pPr>
        <w:spacing w:line="360" w:lineRule="auto"/>
        <w:ind w:left="360"/>
        <w:jc w:val="center"/>
        <w:rPr>
          <w:rFonts w:ascii="Times New Roman" w:hAnsi="Times New Roman" w:cs="Times New Roman"/>
          <w:sz w:val="24"/>
          <w:szCs w:val="24"/>
        </w:rPr>
      </w:pPr>
      <w:r w:rsidRPr="00316FB8">
        <w:rPr>
          <w:rFonts w:ascii="Times New Roman" w:hAnsi="Times New Roman" w:cs="Times New Roman"/>
          <w:noProof/>
          <w:sz w:val="24"/>
          <w:szCs w:val="24"/>
        </w:rPr>
        <w:drawing>
          <wp:inline distT="0" distB="0" distL="0" distR="0" wp14:anchorId="568E1F3A" wp14:editId="2550DA93">
            <wp:extent cx="3368332" cy="2872989"/>
            <wp:effectExtent l="0" t="0" r="3810" b="3810"/>
            <wp:docPr id="137681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11772" name=""/>
                    <pic:cNvPicPr/>
                  </pic:nvPicPr>
                  <pic:blipFill>
                    <a:blip r:embed="rId33"/>
                    <a:stretch>
                      <a:fillRect/>
                    </a:stretch>
                  </pic:blipFill>
                  <pic:spPr>
                    <a:xfrm>
                      <a:off x="0" y="0"/>
                      <a:ext cx="3368332" cy="2872989"/>
                    </a:xfrm>
                    <a:prstGeom prst="rect">
                      <a:avLst/>
                    </a:prstGeom>
                  </pic:spPr>
                </pic:pic>
              </a:graphicData>
            </a:graphic>
          </wp:inline>
        </w:drawing>
      </w:r>
    </w:p>
    <w:p w14:paraId="59E96401" w14:textId="749D9FDE" w:rsidR="00582D3D" w:rsidRDefault="00582D3D" w:rsidP="00582D3D">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Attention commands or AT commands are used to communicate with the GSM module.</w:t>
      </w:r>
      <w:r w:rsidR="00534EB5">
        <w:rPr>
          <w:rFonts w:ascii="Times New Roman" w:hAnsi="Times New Roman" w:cs="Times New Roman"/>
          <w:sz w:val="24"/>
          <w:szCs w:val="24"/>
        </w:rPr>
        <w:t xml:space="preserve"> The commands are sent as ASCII strings over UART, terminated with \r\n. Some of the AT commands are given below. The module replies with status messages like </w:t>
      </w:r>
      <w:r w:rsidR="0096679B">
        <w:rPr>
          <w:rFonts w:ascii="Times New Roman" w:hAnsi="Times New Roman" w:cs="Times New Roman"/>
          <w:sz w:val="24"/>
          <w:szCs w:val="24"/>
        </w:rPr>
        <w:t>OK, ERROR</w:t>
      </w:r>
      <w:r w:rsidR="00534EB5">
        <w:rPr>
          <w:rFonts w:ascii="Times New Roman" w:hAnsi="Times New Roman" w:cs="Times New Roman"/>
          <w:sz w:val="24"/>
          <w:szCs w:val="24"/>
        </w:rPr>
        <w:t xml:space="preserve"> or data.</w:t>
      </w:r>
    </w:p>
    <w:p w14:paraId="524F8EC7" w14:textId="72FCA0D5"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AT → checks if the module is alive (responds OK).</w:t>
      </w:r>
    </w:p>
    <w:p w14:paraId="512543C8" w14:textId="7CEA31CA"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AT+CSQ → signal quality.</w:t>
      </w:r>
    </w:p>
    <w:p w14:paraId="1DA6212E" w14:textId="6BFA6139"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lastRenderedPageBreak/>
        <w:t>AT+CMGF=1 → set SMS mode to text.</w:t>
      </w:r>
    </w:p>
    <w:p w14:paraId="0953AD2B" w14:textId="2F015FF5"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AT+CMGS="+919876543210" → send SMS to a number.</w:t>
      </w:r>
    </w:p>
    <w:p w14:paraId="6A26FAB9" w14:textId="6C0804A1" w:rsidR="00534EB5" w:rsidRPr="00534EB5" w:rsidRDefault="00534EB5" w:rsidP="00534EB5">
      <w:pPr>
        <w:pStyle w:val="ListParagraph"/>
        <w:numPr>
          <w:ilvl w:val="0"/>
          <w:numId w:val="40"/>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ATD123456789; → dial a number.</w:t>
      </w:r>
    </w:p>
    <w:p w14:paraId="75E87DDF" w14:textId="15BFA31F" w:rsidR="00534EB5" w:rsidRDefault="00534EB5" w:rsidP="00582D3D">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To test the working of GSM module a tool named </w:t>
      </w:r>
      <w:proofErr w:type="spellStart"/>
      <w:r>
        <w:rPr>
          <w:rFonts w:ascii="Times New Roman" w:hAnsi="Times New Roman" w:cs="Times New Roman"/>
          <w:sz w:val="24"/>
          <w:szCs w:val="24"/>
        </w:rPr>
        <w:t>Docklight</w:t>
      </w:r>
      <w:proofErr w:type="spellEnd"/>
      <w:r>
        <w:rPr>
          <w:rFonts w:ascii="Times New Roman" w:hAnsi="Times New Roman" w:cs="Times New Roman"/>
          <w:sz w:val="24"/>
          <w:szCs w:val="24"/>
        </w:rPr>
        <w:t xml:space="preserve"> that allows us to send and receive raw serial data is used. The application downloaded from internet, complete the installation and open </w:t>
      </w:r>
      <w:proofErr w:type="spellStart"/>
      <w:r>
        <w:rPr>
          <w:rFonts w:ascii="Times New Roman" w:hAnsi="Times New Roman" w:cs="Times New Roman"/>
          <w:sz w:val="24"/>
          <w:szCs w:val="24"/>
        </w:rPr>
        <w:t>Docklight</w:t>
      </w:r>
      <w:proofErr w:type="spellEnd"/>
      <w:r>
        <w:rPr>
          <w:rFonts w:ascii="Times New Roman" w:hAnsi="Times New Roman" w:cs="Times New Roman"/>
          <w:sz w:val="24"/>
          <w:szCs w:val="24"/>
        </w:rPr>
        <w:t>. An external UART converter module is used to interface with SIM800LA GSM module.</w:t>
      </w:r>
    </w:p>
    <w:p w14:paraId="626C8637" w14:textId="77777777" w:rsidR="00534EB5" w:rsidRPr="00534EB5" w:rsidRDefault="00534EB5" w:rsidP="00534EB5">
      <w:pPr>
        <w:numPr>
          <w:ilvl w:val="0"/>
          <w:numId w:val="41"/>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 xml:space="preserve">SIM800L </w:t>
      </w:r>
      <w:r w:rsidRPr="00534EB5">
        <w:rPr>
          <w:rFonts w:ascii="Times New Roman" w:hAnsi="Times New Roman" w:cs="Times New Roman"/>
          <w:b/>
          <w:bCs/>
          <w:sz w:val="24"/>
          <w:szCs w:val="24"/>
        </w:rPr>
        <w:t>TX → RX</w:t>
      </w:r>
      <w:r w:rsidRPr="00534EB5">
        <w:rPr>
          <w:rFonts w:ascii="Times New Roman" w:hAnsi="Times New Roman" w:cs="Times New Roman"/>
          <w:sz w:val="24"/>
          <w:szCs w:val="24"/>
        </w:rPr>
        <w:t xml:space="preserve"> of adapter</w:t>
      </w:r>
    </w:p>
    <w:p w14:paraId="7865D540" w14:textId="77777777" w:rsidR="00534EB5" w:rsidRPr="00534EB5" w:rsidRDefault="00534EB5" w:rsidP="00534EB5">
      <w:pPr>
        <w:numPr>
          <w:ilvl w:val="0"/>
          <w:numId w:val="41"/>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 xml:space="preserve">SIM800L </w:t>
      </w:r>
      <w:r w:rsidRPr="00534EB5">
        <w:rPr>
          <w:rFonts w:ascii="Times New Roman" w:hAnsi="Times New Roman" w:cs="Times New Roman"/>
          <w:b/>
          <w:bCs/>
          <w:sz w:val="24"/>
          <w:szCs w:val="24"/>
        </w:rPr>
        <w:t>RX → TX</w:t>
      </w:r>
      <w:r w:rsidRPr="00534EB5">
        <w:rPr>
          <w:rFonts w:ascii="Times New Roman" w:hAnsi="Times New Roman" w:cs="Times New Roman"/>
          <w:sz w:val="24"/>
          <w:szCs w:val="24"/>
        </w:rPr>
        <w:t xml:space="preserve"> of adapter</w:t>
      </w:r>
    </w:p>
    <w:p w14:paraId="75B30051" w14:textId="77777777" w:rsidR="00534EB5" w:rsidRPr="00534EB5" w:rsidRDefault="00534EB5" w:rsidP="00534EB5">
      <w:pPr>
        <w:numPr>
          <w:ilvl w:val="0"/>
          <w:numId w:val="41"/>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 xml:space="preserve">Common </w:t>
      </w:r>
      <w:r w:rsidRPr="00534EB5">
        <w:rPr>
          <w:rFonts w:ascii="Times New Roman" w:hAnsi="Times New Roman" w:cs="Times New Roman"/>
          <w:b/>
          <w:bCs/>
          <w:sz w:val="24"/>
          <w:szCs w:val="24"/>
        </w:rPr>
        <w:t>GND</w:t>
      </w:r>
    </w:p>
    <w:p w14:paraId="6F201E3B" w14:textId="2529F6BB" w:rsidR="00534EB5" w:rsidRDefault="00534EB5" w:rsidP="00534EB5">
      <w:pPr>
        <w:numPr>
          <w:ilvl w:val="0"/>
          <w:numId w:val="41"/>
        </w:numPr>
        <w:spacing w:line="360" w:lineRule="auto"/>
        <w:jc w:val="both"/>
        <w:rPr>
          <w:rFonts w:ascii="Times New Roman" w:hAnsi="Times New Roman" w:cs="Times New Roman"/>
          <w:sz w:val="24"/>
          <w:szCs w:val="24"/>
        </w:rPr>
      </w:pPr>
      <w:r w:rsidRPr="00534EB5">
        <w:rPr>
          <w:rFonts w:ascii="Times New Roman" w:hAnsi="Times New Roman" w:cs="Times New Roman"/>
          <w:sz w:val="24"/>
          <w:szCs w:val="24"/>
        </w:rPr>
        <w:t>Power supply: 3.7–4.2 V, capable of 2 A bursts</w:t>
      </w:r>
      <w:r>
        <w:rPr>
          <w:rFonts w:ascii="Times New Roman" w:hAnsi="Times New Roman" w:cs="Times New Roman"/>
          <w:sz w:val="24"/>
          <w:szCs w:val="24"/>
        </w:rPr>
        <w:t xml:space="preserve"> (GSM module)</w:t>
      </w:r>
    </w:p>
    <w:p w14:paraId="39498DA9" w14:textId="6A5C4CFB" w:rsidR="00534EB5" w:rsidRDefault="00534EB5" w:rsidP="00534EB5">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Next </w:t>
      </w:r>
      <w:proofErr w:type="spellStart"/>
      <w:r>
        <w:rPr>
          <w:rFonts w:ascii="Times New Roman" w:hAnsi="Times New Roman" w:cs="Times New Roman"/>
          <w:sz w:val="24"/>
          <w:szCs w:val="24"/>
        </w:rPr>
        <w:t>Docklight</w:t>
      </w:r>
      <w:proofErr w:type="spellEnd"/>
      <w:r>
        <w:rPr>
          <w:rFonts w:ascii="Times New Roman" w:hAnsi="Times New Roman" w:cs="Times New Roman"/>
          <w:sz w:val="24"/>
          <w:szCs w:val="24"/>
        </w:rPr>
        <w:t xml:space="preserve"> has to be configured, for this go to </w:t>
      </w:r>
      <w:proofErr w:type="spellStart"/>
      <w:r w:rsidRPr="00534EB5">
        <w:rPr>
          <w:rFonts w:ascii="Times New Roman" w:hAnsi="Times New Roman" w:cs="Times New Roman"/>
          <w:sz w:val="24"/>
          <w:szCs w:val="24"/>
        </w:rPr>
        <w:t>Docklight</w:t>
      </w:r>
      <w:proofErr w:type="spellEnd"/>
      <w:r w:rsidRPr="00534EB5">
        <w:rPr>
          <w:rFonts w:ascii="Times New Roman" w:hAnsi="Times New Roman" w:cs="Times New Roman"/>
          <w:sz w:val="24"/>
          <w:szCs w:val="24"/>
        </w:rPr>
        <w:t xml:space="preserve"> → Project → Settings → COM Port</w:t>
      </w:r>
      <w:r>
        <w:rPr>
          <w:rFonts w:ascii="Times New Roman" w:hAnsi="Times New Roman" w:cs="Times New Roman"/>
          <w:sz w:val="24"/>
          <w:szCs w:val="24"/>
        </w:rPr>
        <w:t xml:space="preserve">. Select your COM </w:t>
      </w:r>
      <w:proofErr w:type="spellStart"/>
      <w:proofErr w:type="gramStart"/>
      <w:r>
        <w:rPr>
          <w:rFonts w:ascii="Times New Roman" w:hAnsi="Times New Roman" w:cs="Times New Roman"/>
          <w:sz w:val="24"/>
          <w:szCs w:val="24"/>
        </w:rPr>
        <w:t>port,set</w:t>
      </w:r>
      <w:proofErr w:type="spellEnd"/>
      <w:proofErr w:type="gramEnd"/>
      <w:r>
        <w:rPr>
          <w:rFonts w:ascii="Times New Roman" w:hAnsi="Times New Roman" w:cs="Times New Roman"/>
          <w:sz w:val="24"/>
          <w:szCs w:val="24"/>
        </w:rPr>
        <w:t xml:space="preserve"> baud rate as 9600 and click OK.</w:t>
      </w:r>
    </w:p>
    <w:p w14:paraId="59C8037D" w14:textId="0E8945EB" w:rsidR="00534EB5" w:rsidRPr="00534EB5" w:rsidRDefault="00534EB5" w:rsidP="00534EB5">
      <w:pPr>
        <w:spacing w:line="360" w:lineRule="auto"/>
        <w:ind w:left="360"/>
        <w:jc w:val="both"/>
        <w:rPr>
          <w:rFonts w:ascii="Times New Roman" w:hAnsi="Times New Roman" w:cs="Times New Roman"/>
          <w:sz w:val="24"/>
          <w:szCs w:val="24"/>
        </w:rPr>
      </w:pPr>
      <w:r w:rsidRPr="00534EB5">
        <w:rPr>
          <w:rFonts w:ascii="Times New Roman" w:hAnsi="Times New Roman" w:cs="Times New Roman"/>
          <w:noProof/>
          <w:sz w:val="24"/>
          <w:szCs w:val="24"/>
        </w:rPr>
        <w:drawing>
          <wp:inline distT="0" distB="0" distL="0" distR="0" wp14:anchorId="434BFE52" wp14:editId="135418D1">
            <wp:extent cx="5731510" cy="3242310"/>
            <wp:effectExtent l="0" t="0" r="2540" b="0"/>
            <wp:docPr id="32227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74440" name=""/>
                    <pic:cNvPicPr/>
                  </pic:nvPicPr>
                  <pic:blipFill>
                    <a:blip r:embed="rId34"/>
                    <a:stretch>
                      <a:fillRect/>
                    </a:stretch>
                  </pic:blipFill>
                  <pic:spPr>
                    <a:xfrm>
                      <a:off x="0" y="0"/>
                      <a:ext cx="5731510" cy="3242310"/>
                    </a:xfrm>
                    <a:prstGeom prst="rect">
                      <a:avLst/>
                    </a:prstGeom>
                  </pic:spPr>
                </pic:pic>
              </a:graphicData>
            </a:graphic>
          </wp:inline>
        </w:drawing>
      </w:r>
    </w:p>
    <w:p w14:paraId="3375E7BE" w14:textId="3B68C780" w:rsidR="00534EB5" w:rsidRDefault="00637203" w:rsidP="00637203">
      <w:pPr>
        <w:tabs>
          <w:tab w:val="left" w:pos="90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In home page, under ‘send sequences’ double tap on the empty’ name’ field. A new window ‘edit send sequence’ opens. Under the heading sequence definition give a name, select ASCII mode and type the AT command in the name box. Take care that AT command end with ctrl</w:t>
      </w:r>
      <w:r w:rsidR="005232A8">
        <w:rPr>
          <w:rFonts w:ascii="Times New Roman" w:hAnsi="Times New Roman" w:cs="Times New Roman"/>
          <w:sz w:val="24"/>
          <w:szCs w:val="24"/>
        </w:rPr>
        <w:t xml:space="preserve"> </w:t>
      </w:r>
      <w:r>
        <w:rPr>
          <w:rFonts w:ascii="Times New Roman" w:hAnsi="Times New Roman" w:cs="Times New Roman"/>
          <w:sz w:val="24"/>
          <w:szCs w:val="24"/>
        </w:rPr>
        <w:t>+enter (\r) and shift</w:t>
      </w:r>
      <w:r w:rsidR="005232A8">
        <w:rPr>
          <w:rFonts w:ascii="Times New Roman" w:hAnsi="Times New Roman" w:cs="Times New Roman"/>
          <w:sz w:val="24"/>
          <w:szCs w:val="24"/>
        </w:rPr>
        <w:t xml:space="preserve"> </w:t>
      </w:r>
      <w:r>
        <w:rPr>
          <w:rFonts w:ascii="Times New Roman" w:hAnsi="Times New Roman" w:cs="Times New Roman"/>
          <w:sz w:val="24"/>
          <w:szCs w:val="24"/>
        </w:rPr>
        <w:t>+ctrl</w:t>
      </w:r>
      <w:r w:rsidR="005232A8">
        <w:rPr>
          <w:rFonts w:ascii="Times New Roman" w:hAnsi="Times New Roman" w:cs="Times New Roman"/>
          <w:sz w:val="24"/>
          <w:szCs w:val="24"/>
        </w:rPr>
        <w:t xml:space="preserve"> </w:t>
      </w:r>
      <w:r>
        <w:rPr>
          <w:rFonts w:ascii="Times New Roman" w:hAnsi="Times New Roman" w:cs="Times New Roman"/>
          <w:sz w:val="24"/>
          <w:szCs w:val="24"/>
        </w:rPr>
        <w:t xml:space="preserve">+enter (\n). Note that simply entering \n and \r will not work, after </w:t>
      </w:r>
      <w:r>
        <w:rPr>
          <w:rFonts w:ascii="Times New Roman" w:hAnsi="Times New Roman" w:cs="Times New Roman"/>
          <w:sz w:val="24"/>
          <w:szCs w:val="24"/>
        </w:rPr>
        <w:lastRenderedPageBreak/>
        <w:t>entering proper command sequence we have to press the afore mentioned shortcut keys. Then click on ‘Apply’ button</w:t>
      </w:r>
      <w:r w:rsidR="0096679B">
        <w:rPr>
          <w:rFonts w:ascii="Times New Roman" w:hAnsi="Times New Roman" w:cs="Times New Roman"/>
          <w:sz w:val="24"/>
          <w:szCs w:val="24"/>
        </w:rPr>
        <w:t>, then OK.</w:t>
      </w:r>
      <w:r>
        <w:rPr>
          <w:rFonts w:ascii="Times New Roman" w:hAnsi="Times New Roman" w:cs="Times New Roman"/>
          <w:sz w:val="24"/>
          <w:szCs w:val="24"/>
        </w:rPr>
        <w:t xml:space="preserve">   </w:t>
      </w:r>
    </w:p>
    <w:p w14:paraId="0CF7C3E0" w14:textId="2C7F1387" w:rsidR="00D26D2C" w:rsidRDefault="00637203" w:rsidP="00637203">
      <w:pPr>
        <w:spacing w:line="360" w:lineRule="auto"/>
        <w:ind w:left="360"/>
        <w:jc w:val="center"/>
        <w:rPr>
          <w:rFonts w:ascii="Times New Roman" w:hAnsi="Times New Roman" w:cs="Times New Roman"/>
          <w:sz w:val="24"/>
          <w:szCs w:val="24"/>
        </w:rPr>
      </w:pPr>
      <w:r w:rsidRPr="00637203">
        <w:rPr>
          <w:rFonts w:ascii="Times New Roman" w:hAnsi="Times New Roman" w:cs="Times New Roman"/>
          <w:noProof/>
          <w:sz w:val="24"/>
          <w:szCs w:val="24"/>
        </w:rPr>
        <w:drawing>
          <wp:inline distT="0" distB="0" distL="0" distR="0" wp14:anchorId="221CF045" wp14:editId="499DE7D2">
            <wp:extent cx="4524375" cy="4439662"/>
            <wp:effectExtent l="0" t="0" r="0" b="0"/>
            <wp:docPr id="960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596" name=""/>
                    <pic:cNvPicPr/>
                  </pic:nvPicPr>
                  <pic:blipFill>
                    <a:blip r:embed="rId35"/>
                    <a:stretch>
                      <a:fillRect/>
                    </a:stretch>
                  </pic:blipFill>
                  <pic:spPr>
                    <a:xfrm>
                      <a:off x="0" y="0"/>
                      <a:ext cx="4534460" cy="4449558"/>
                    </a:xfrm>
                    <a:prstGeom prst="rect">
                      <a:avLst/>
                    </a:prstGeom>
                  </pic:spPr>
                </pic:pic>
              </a:graphicData>
            </a:graphic>
          </wp:inline>
        </w:drawing>
      </w:r>
    </w:p>
    <w:p w14:paraId="6DC7608F" w14:textId="67F78E77" w:rsidR="00D26D2C" w:rsidRDefault="00637203" w:rsidP="00875FAA">
      <w:pPr>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On top right corner we can see a heading control character shortcut. Click on the same to view different shortcut and their respective code or even define new shortcut.</w:t>
      </w:r>
      <w:r w:rsidR="0096679B">
        <w:rPr>
          <w:rFonts w:ascii="Times New Roman" w:hAnsi="Times New Roman" w:cs="Times New Roman"/>
          <w:sz w:val="24"/>
          <w:szCs w:val="24"/>
        </w:rPr>
        <w:t xml:space="preserve"> In the home window under ‘sequence now we can see the AT command we entered along with a send button. Press the send button and in the main window we can see [TX] -AT in green (transmitted data)</w:t>
      </w:r>
    </w:p>
    <w:p w14:paraId="3ABCBA5D" w14:textId="6B6C6B33" w:rsidR="0096679B" w:rsidRDefault="0096679B" w:rsidP="0096679B">
      <w:pPr>
        <w:spacing w:line="360" w:lineRule="auto"/>
        <w:ind w:left="360"/>
        <w:jc w:val="center"/>
        <w:rPr>
          <w:rFonts w:ascii="Times New Roman" w:hAnsi="Times New Roman" w:cs="Times New Roman"/>
          <w:sz w:val="24"/>
          <w:szCs w:val="24"/>
        </w:rPr>
      </w:pPr>
      <w:r w:rsidRPr="0096679B">
        <w:rPr>
          <w:rFonts w:ascii="Times New Roman" w:hAnsi="Times New Roman" w:cs="Times New Roman"/>
          <w:noProof/>
          <w:sz w:val="24"/>
          <w:szCs w:val="24"/>
        </w:rPr>
        <w:drawing>
          <wp:inline distT="0" distB="0" distL="0" distR="0" wp14:anchorId="39597665" wp14:editId="381FC5B4">
            <wp:extent cx="3162574" cy="1767993"/>
            <wp:effectExtent l="0" t="0" r="0" b="3810"/>
            <wp:docPr id="38434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47336" name=""/>
                    <pic:cNvPicPr/>
                  </pic:nvPicPr>
                  <pic:blipFill>
                    <a:blip r:embed="rId36"/>
                    <a:stretch>
                      <a:fillRect/>
                    </a:stretch>
                  </pic:blipFill>
                  <pic:spPr>
                    <a:xfrm>
                      <a:off x="0" y="0"/>
                      <a:ext cx="3162574" cy="1767993"/>
                    </a:xfrm>
                    <a:prstGeom prst="rect">
                      <a:avLst/>
                    </a:prstGeom>
                  </pic:spPr>
                </pic:pic>
              </a:graphicData>
            </a:graphic>
          </wp:inline>
        </w:drawing>
      </w:r>
    </w:p>
    <w:p w14:paraId="5F31DDDC" w14:textId="77777777" w:rsidR="0096679B" w:rsidRDefault="0096679B" w:rsidP="0096679B">
      <w:pPr>
        <w:spacing w:line="360" w:lineRule="auto"/>
        <w:ind w:left="360"/>
        <w:jc w:val="center"/>
        <w:rPr>
          <w:rFonts w:ascii="Times New Roman" w:hAnsi="Times New Roman" w:cs="Times New Roman"/>
          <w:sz w:val="24"/>
          <w:szCs w:val="24"/>
        </w:rPr>
      </w:pPr>
    </w:p>
    <w:p w14:paraId="3935BBBD" w14:textId="580C0435" w:rsidR="0096679B" w:rsidRDefault="0096679B" w:rsidP="0096679B">
      <w:pPr>
        <w:spacing w:line="360" w:lineRule="auto"/>
        <w:ind w:left="360"/>
        <w:jc w:val="center"/>
        <w:rPr>
          <w:rFonts w:ascii="Times New Roman" w:hAnsi="Times New Roman" w:cs="Times New Roman"/>
          <w:sz w:val="24"/>
          <w:szCs w:val="24"/>
        </w:rPr>
      </w:pPr>
      <w:r w:rsidRPr="0096679B">
        <w:rPr>
          <w:rFonts w:ascii="Times New Roman" w:hAnsi="Times New Roman" w:cs="Times New Roman"/>
          <w:noProof/>
          <w:sz w:val="24"/>
          <w:szCs w:val="24"/>
        </w:rPr>
        <w:lastRenderedPageBreak/>
        <w:drawing>
          <wp:inline distT="0" distB="0" distL="0" distR="0" wp14:anchorId="600A4011" wp14:editId="0448ABB7">
            <wp:extent cx="4648603" cy="1463167"/>
            <wp:effectExtent l="0" t="0" r="0" b="3810"/>
            <wp:docPr id="48320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06446" name=""/>
                    <pic:cNvPicPr/>
                  </pic:nvPicPr>
                  <pic:blipFill>
                    <a:blip r:embed="rId37"/>
                    <a:stretch>
                      <a:fillRect/>
                    </a:stretch>
                  </pic:blipFill>
                  <pic:spPr>
                    <a:xfrm>
                      <a:off x="0" y="0"/>
                      <a:ext cx="4648603" cy="1463167"/>
                    </a:xfrm>
                    <a:prstGeom prst="rect">
                      <a:avLst/>
                    </a:prstGeom>
                  </pic:spPr>
                </pic:pic>
              </a:graphicData>
            </a:graphic>
          </wp:inline>
        </w:drawing>
      </w:r>
    </w:p>
    <w:p w14:paraId="651B6209" w14:textId="44B65B32" w:rsidR="002257C1" w:rsidRPr="008F2420" w:rsidRDefault="002257C1"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t>Sensor Specifications</w:t>
      </w:r>
    </w:p>
    <w:p w14:paraId="041D6B70" w14:textId="54317DD1" w:rsidR="002257C1" w:rsidRPr="001A3B9D" w:rsidRDefault="002257C1"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MQ2</w:t>
      </w:r>
      <w:r w:rsidR="005E7E8B" w:rsidRPr="001A3B9D">
        <w:rPr>
          <w:rFonts w:ascii="Times New Roman" w:hAnsi="Times New Roman" w:cs="Times New Roman"/>
          <w:b/>
          <w:bCs/>
          <w:sz w:val="24"/>
          <w:szCs w:val="24"/>
          <w:lang w:val="en-US"/>
        </w:rPr>
        <w:t>-</w:t>
      </w:r>
      <w:r w:rsidRPr="001A3B9D">
        <w:rPr>
          <w:rFonts w:ascii="Times New Roman" w:hAnsi="Times New Roman" w:cs="Times New Roman"/>
          <w:b/>
          <w:bCs/>
          <w:sz w:val="24"/>
          <w:szCs w:val="24"/>
          <w:lang w:val="en-US"/>
        </w:rPr>
        <w:t>LPG sensor</w:t>
      </w:r>
    </w:p>
    <w:p w14:paraId="0A0D310B" w14:textId="77777777" w:rsidR="002257C1" w:rsidRPr="001A3B9D" w:rsidRDefault="002257C1"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rsidRPr="001A3B9D" w14:paraId="2E6968BB" w14:textId="77777777" w:rsidTr="005E7E8B">
        <w:trPr>
          <w:trHeight w:val="532"/>
          <w:jc w:val="center"/>
        </w:trPr>
        <w:tc>
          <w:tcPr>
            <w:tcW w:w="4152" w:type="dxa"/>
            <w:vAlign w:val="center"/>
          </w:tcPr>
          <w:p w14:paraId="7A01C400" w14:textId="129CE308"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30C91CFA" w14:textId="1C32CC72"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2257C1" w:rsidRPr="001A3B9D" w14:paraId="65A05CF7" w14:textId="77777777" w:rsidTr="005E7E8B">
        <w:trPr>
          <w:jc w:val="center"/>
        </w:trPr>
        <w:tc>
          <w:tcPr>
            <w:tcW w:w="4152" w:type="dxa"/>
            <w:vAlign w:val="center"/>
          </w:tcPr>
          <w:p w14:paraId="1CE39378" w14:textId="42091B0C"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619D2BA6" w14:textId="3907E43C"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LPG,</w:t>
            </w:r>
            <w:r w:rsidR="00875FAA">
              <w:rPr>
                <w:rFonts w:ascii="Times New Roman" w:hAnsi="Times New Roman" w:cs="Times New Roman"/>
                <w:sz w:val="24"/>
                <w:szCs w:val="24"/>
                <w:lang w:val="en-US"/>
              </w:rPr>
              <w:t xml:space="preserve"> I </w:t>
            </w:r>
            <w:r w:rsidRPr="001A3B9D">
              <w:rPr>
                <w:rFonts w:ascii="Times New Roman" w:hAnsi="Times New Roman" w:cs="Times New Roman"/>
                <w:sz w:val="24"/>
                <w:szCs w:val="24"/>
                <w:lang w:val="en-US"/>
              </w:rPr>
              <w:t>-butane, propane, methane, alcohol, hydrogen, smoke</w:t>
            </w:r>
          </w:p>
        </w:tc>
      </w:tr>
      <w:tr w:rsidR="002257C1" w:rsidRPr="001A3B9D" w14:paraId="75A6DBA9" w14:textId="77777777" w:rsidTr="005E7E8B">
        <w:trPr>
          <w:jc w:val="center"/>
        </w:trPr>
        <w:tc>
          <w:tcPr>
            <w:tcW w:w="4152" w:type="dxa"/>
            <w:vAlign w:val="center"/>
          </w:tcPr>
          <w:p w14:paraId="541B4B84" w14:textId="0EAA847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362CF459" w14:textId="296EE5A6"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2257C1" w:rsidRPr="001A3B9D" w14:paraId="324AD47B" w14:textId="77777777" w:rsidTr="005E7E8B">
        <w:trPr>
          <w:jc w:val="center"/>
        </w:trPr>
        <w:tc>
          <w:tcPr>
            <w:tcW w:w="4152" w:type="dxa"/>
            <w:vAlign w:val="center"/>
          </w:tcPr>
          <w:p w14:paraId="1D45E0BA" w14:textId="755C5EFF"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w:t>
            </w:r>
            <w:r w:rsidRPr="00875FAA">
              <w:rPr>
                <w:rFonts w:ascii="Times New Roman" w:hAnsi="Times New Roman" w:cs="Times New Roman"/>
                <w:sz w:val="24"/>
                <w:szCs w:val="24"/>
                <w:vertAlign w:val="subscript"/>
              </w:rPr>
              <w:t>H</w:t>
            </w:r>
            <w:r w:rsidRPr="001A3B9D">
              <w:rPr>
                <w:rFonts w:ascii="Times New Roman" w:hAnsi="Times New Roman" w:cs="Times New Roman"/>
                <w:sz w:val="24"/>
                <w:szCs w:val="24"/>
              </w:rPr>
              <w:t>,</w:t>
            </w:r>
            <w:r w:rsidR="00875FAA">
              <w:rPr>
                <w:rFonts w:ascii="Times New Roman" w:hAnsi="Times New Roman" w:cs="Times New Roman"/>
                <w:sz w:val="24"/>
                <w:szCs w:val="24"/>
              </w:rPr>
              <w:t xml:space="preserve"> </w:t>
            </w:r>
            <w:r w:rsidRPr="001A3B9D">
              <w:rPr>
                <w:rFonts w:ascii="Times New Roman" w:hAnsi="Times New Roman" w:cs="Times New Roman"/>
                <w:sz w:val="24"/>
                <w:szCs w:val="24"/>
              </w:rPr>
              <w:t>Heating voltage</w:t>
            </w:r>
          </w:p>
        </w:tc>
        <w:tc>
          <w:tcPr>
            <w:tcW w:w="4144" w:type="dxa"/>
            <w:vAlign w:val="center"/>
          </w:tcPr>
          <w:p w14:paraId="1CCAFCA4" w14:textId="0F73364E"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4505F7" w:rsidRPr="001A3B9D" w14:paraId="21BA3EBA" w14:textId="77777777" w:rsidTr="005E7E8B">
        <w:trPr>
          <w:jc w:val="center"/>
        </w:trPr>
        <w:tc>
          <w:tcPr>
            <w:tcW w:w="4152" w:type="dxa"/>
            <w:vAlign w:val="center"/>
          </w:tcPr>
          <w:p w14:paraId="7BC62F4C" w14:textId="57ACABC2"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7D1174C9" w14:textId="3EA7B938"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or (5K Ω</w:t>
            </w:r>
            <w:r w:rsidR="005E7E8B" w:rsidRPr="001A3B9D">
              <w:rPr>
                <w:rFonts w:ascii="Times New Roman" w:eastAsia="ﾋﾎﾌ・" w:hAnsi="Times New Roman" w:cs="Times New Roman"/>
                <w:kern w:val="0"/>
                <w:sz w:val="24"/>
                <w:szCs w:val="24"/>
              </w:rPr>
              <w:t xml:space="preserve"> -</w:t>
            </w:r>
            <w:r w:rsidRPr="001A3B9D">
              <w:rPr>
                <w:rFonts w:ascii="Times New Roman" w:eastAsia="ﾋﾎﾌ・" w:hAnsi="Times New Roman" w:cs="Times New Roman"/>
                <w:kern w:val="0"/>
                <w:sz w:val="24"/>
                <w:szCs w:val="24"/>
              </w:rPr>
              <w:t xml:space="preserve"> 47K Ω)</w:t>
            </w:r>
          </w:p>
        </w:tc>
      </w:tr>
      <w:tr w:rsidR="004505F7" w:rsidRPr="001A3B9D" w14:paraId="3FB3B171" w14:textId="77777777" w:rsidTr="005E7E8B">
        <w:trPr>
          <w:jc w:val="center"/>
        </w:trPr>
        <w:tc>
          <w:tcPr>
            <w:tcW w:w="4152" w:type="dxa"/>
            <w:vAlign w:val="center"/>
          </w:tcPr>
          <w:p w14:paraId="01053B38" w14:textId="644F779D"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40BD780F" w14:textId="43796ED6"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4505F7" w:rsidRPr="001A3B9D" w14:paraId="0613BCAD" w14:textId="77777777" w:rsidTr="005E7E8B">
        <w:trPr>
          <w:jc w:val="center"/>
        </w:trPr>
        <w:tc>
          <w:tcPr>
            <w:tcW w:w="4152" w:type="dxa"/>
            <w:vAlign w:val="center"/>
          </w:tcPr>
          <w:p w14:paraId="1224737A" w14:textId="249DEB40"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1B6ED5FB" w14:textId="2ED50688"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800mw</w:t>
            </w:r>
          </w:p>
        </w:tc>
      </w:tr>
      <w:tr w:rsidR="004505F7" w:rsidRPr="001A3B9D" w14:paraId="271D5614" w14:textId="77777777" w:rsidTr="005E7E8B">
        <w:trPr>
          <w:jc w:val="center"/>
        </w:trPr>
        <w:tc>
          <w:tcPr>
            <w:tcW w:w="4152" w:type="dxa"/>
            <w:vAlign w:val="center"/>
          </w:tcPr>
          <w:p w14:paraId="69F30D2B" w14:textId="70BFA431" w:rsidR="004505F7" w:rsidRPr="001A3B9D" w:rsidRDefault="004505F7"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2C4D28A7" w14:textId="7FD99589"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3KΩ-30KΩ</w:t>
            </w:r>
          </w:p>
        </w:tc>
      </w:tr>
      <w:tr w:rsidR="00737CC1" w:rsidRPr="001A3B9D" w14:paraId="73D757E3" w14:textId="77777777" w:rsidTr="005E7E8B">
        <w:trPr>
          <w:jc w:val="center"/>
        </w:trPr>
        <w:tc>
          <w:tcPr>
            <w:tcW w:w="4152" w:type="dxa"/>
            <w:vAlign w:val="center"/>
          </w:tcPr>
          <w:p w14:paraId="6C623A20" w14:textId="6E7D71D1"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0F5CBD50" w14:textId="3B07A488"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9.8</w:t>
            </w:r>
          </w:p>
        </w:tc>
      </w:tr>
      <w:tr w:rsidR="00E5640B" w:rsidRPr="001A3B9D" w14:paraId="5C648115" w14:textId="77777777" w:rsidTr="005E7E8B">
        <w:trPr>
          <w:jc w:val="center"/>
        </w:trPr>
        <w:tc>
          <w:tcPr>
            <w:tcW w:w="4152" w:type="dxa"/>
            <w:vAlign w:val="center"/>
          </w:tcPr>
          <w:p w14:paraId="466FB040" w14:textId="45A6C6C5"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45C97399" w14:textId="179A79C5"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BF13ADF"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p w14:paraId="6DFC07C1" w14:textId="1D7A67EA" w:rsidR="005E7E8B" w:rsidRPr="001A3B9D"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MQ4-Methane sensor</w:t>
      </w:r>
    </w:p>
    <w:p w14:paraId="7B2072C4"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rsidRPr="001A3B9D" w14:paraId="31BF900D" w14:textId="77777777">
        <w:trPr>
          <w:trHeight w:val="532"/>
          <w:jc w:val="center"/>
        </w:trPr>
        <w:tc>
          <w:tcPr>
            <w:tcW w:w="4152" w:type="dxa"/>
            <w:vAlign w:val="center"/>
          </w:tcPr>
          <w:p w14:paraId="0F4D9A1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2F1E2008"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421D5AB" w14:textId="77777777">
        <w:trPr>
          <w:jc w:val="center"/>
        </w:trPr>
        <w:tc>
          <w:tcPr>
            <w:tcW w:w="4152" w:type="dxa"/>
            <w:vAlign w:val="center"/>
          </w:tcPr>
          <w:p w14:paraId="1D05FE9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0A04C5B8" w14:textId="7A1104C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w:t>
            </w:r>
            <w:r w:rsidR="006912B2"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LNG</w:t>
            </w:r>
          </w:p>
        </w:tc>
      </w:tr>
      <w:tr w:rsidR="005E7E8B" w:rsidRPr="001A3B9D" w14:paraId="13159BBE" w14:textId="77777777">
        <w:trPr>
          <w:jc w:val="center"/>
        </w:trPr>
        <w:tc>
          <w:tcPr>
            <w:tcW w:w="4152" w:type="dxa"/>
            <w:vAlign w:val="center"/>
          </w:tcPr>
          <w:p w14:paraId="510EF94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467F0CA9"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3E52BDB" w14:textId="77777777">
        <w:trPr>
          <w:jc w:val="center"/>
        </w:trPr>
        <w:tc>
          <w:tcPr>
            <w:tcW w:w="4152" w:type="dxa"/>
            <w:vAlign w:val="center"/>
          </w:tcPr>
          <w:p w14:paraId="3F04948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rPr>
              <w:t>VH,Heating</w:t>
            </w:r>
            <w:proofErr w:type="spellEnd"/>
            <w:proofErr w:type="gramEnd"/>
            <w:r w:rsidRPr="001A3B9D">
              <w:rPr>
                <w:rFonts w:ascii="Times New Roman" w:hAnsi="Times New Roman" w:cs="Times New Roman"/>
                <w:sz w:val="24"/>
                <w:szCs w:val="24"/>
              </w:rPr>
              <w:t xml:space="preserve"> voltage</w:t>
            </w:r>
          </w:p>
        </w:tc>
        <w:tc>
          <w:tcPr>
            <w:tcW w:w="4144" w:type="dxa"/>
            <w:vAlign w:val="center"/>
          </w:tcPr>
          <w:p w14:paraId="2DC2C3F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659F9541" w14:textId="77777777">
        <w:trPr>
          <w:jc w:val="center"/>
        </w:trPr>
        <w:tc>
          <w:tcPr>
            <w:tcW w:w="4152" w:type="dxa"/>
            <w:vAlign w:val="center"/>
          </w:tcPr>
          <w:p w14:paraId="29D048D3"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6869F71" w14:textId="4F85E15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10C44067" w14:textId="77777777">
        <w:trPr>
          <w:jc w:val="center"/>
        </w:trPr>
        <w:tc>
          <w:tcPr>
            <w:tcW w:w="4152" w:type="dxa"/>
            <w:vAlign w:val="center"/>
          </w:tcPr>
          <w:p w14:paraId="362DCB56"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15DE6B3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30A6C4D2" w14:textId="77777777">
        <w:trPr>
          <w:jc w:val="center"/>
        </w:trPr>
        <w:tc>
          <w:tcPr>
            <w:tcW w:w="4152" w:type="dxa"/>
            <w:vAlign w:val="center"/>
          </w:tcPr>
          <w:p w14:paraId="53E768F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6FB29263" w14:textId="2A393748"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750mw</w:t>
            </w:r>
          </w:p>
        </w:tc>
      </w:tr>
      <w:tr w:rsidR="005E7E8B" w:rsidRPr="001A3B9D" w14:paraId="18C0AE37" w14:textId="77777777">
        <w:trPr>
          <w:jc w:val="center"/>
        </w:trPr>
        <w:tc>
          <w:tcPr>
            <w:tcW w:w="4152" w:type="dxa"/>
            <w:vAlign w:val="center"/>
          </w:tcPr>
          <w:p w14:paraId="08D972A7"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1910134A" w14:textId="1D68E74A"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10KΩ-60KΩ</w:t>
            </w:r>
          </w:p>
        </w:tc>
      </w:tr>
      <w:tr w:rsidR="00737CC1" w:rsidRPr="001A3B9D" w14:paraId="1F29BDF7" w14:textId="77777777">
        <w:trPr>
          <w:jc w:val="center"/>
        </w:trPr>
        <w:tc>
          <w:tcPr>
            <w:tcW w:w="4152" w:type="dxa"/>
            <w:vAlign w:val="center"/>
          </w:tcPr>
          <w:p w14:paraId="0D31BCB0" w14:textId="2F3710B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lastRenderedPageBreak/>
              <w:t>Rs/R0</w:t>
            </w:r>
          </w:p>
        </w:tc>
        <w:tc>
          <w:tcPr>
            <w:tcW w:w="4144" w:type="dxa"/>
            <w:vAlign w:val="center"/>
          </w:tcPr>
          <w:p w14:paraId="48206E06" w14:textId="5A46F1DD"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4.4</w:t>
            </w:r>
          </w:p>
        </w:tc>
      </w:tr>
      <w:tr w:rsidR="00E5640B" w:rsidRPr="001A3B9D" w14:paraId="3026947B" w14:textId="77777777">
        <w:trPr>
          <w:jc w:val="center"/>
        </w:trPr>
        <w:tc>
          <w:tcPr>
            <w:tcW w:w="4152" w:type="dxa"/>
            <w:vAlign w:val="center"/>
          </w:tcPr>
          <w:p w14:paraId="22DC8CA5" w14:textId="2F622149"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020C625F" w14:textId="62A3AF9B"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7617FE7" w14:textId="77777777" w:rsidR="00975EFD" w:rsidRPr="001A3B9D" w:rsidRDefault="00975EFD" w:rsidP="008F2420">
      <w:pPr>
        <w:spacing w:line="360" w:lineRule="auto"/>
        <w:jc w:val="both"/>
        <w:rPr>
          <w:rFonts w:ascii="Times New Roman" w:hAnsi="Times New Roman" w:cs="Times New Roman"/>
          <w:b/>
          <w:bCs/>
          <w:sz w:val="24"/>
          <w:szCs w:val="24"/>
          <w:lang w:val="en-US"/>
        </w:rPr>
      </w:pPr>
    </w:p>
    <w:p w14:paraId="2E42FF97" w14:textId="47D67263" w:rsidR="005E7E8B"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MQ7- Carbon Monoxide sensor</w:t>
      </w:r>
    </w:p>
    <w:p w14:paraId="2BC6C750" w14:textId="77777777" w:rsidR="004D4BB7" w:rsidRPr="001A3B9D" w:rsidRDefault="004D4BB7"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52"/>
        <w:gridCol w:w="4144"/>
      </w:tblGrid>
      <w:tr w:rsidR="005E7E8B" w:rsidRPr="001A3B9D" w14:paraId="02F0601A" w14:textId="77777777" w:rsidTr="0041416F">
        <w:trPr>
          <w:trHeight w:val="532"/>
        </w:trPr>
        <w:tc>
          <w:tcPr>
            <w:tcW w:w="4152" w:type="dxa"/>
            <w:vAlign w:val="center"/>
          </w:tcPr>
          <w:p w14:paraId="310C58DA"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41B975F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8A3045C" w14:textId="77777777" w:rsidTr="0041416F">
        <w:tc>
          <w:tcPr>
            <w:tcW w:w="4152" w:type="dxa"/>
            <w:vAlign w:val="center"/>
          </w:tcPr>
          <w:p w14:paraId="5AA37C3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4CE141B8" w14:textId="31E9E08F"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w:t>
            </w:r>
            <w:r w:rsidR="0096679B">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LNG</w:t>
            </w:r>
          </w:p>
        </w:tc>
      </w:tr>
      <w:tr w:rsidR="005E7E8B" w:rsidRPr="001A3B9D" w14:paraId="5602C57E" w14:textId="77777777" w:rsidTr="0041416F">
        <w:tc>
          <w:tcPr>
            <w:tcW w:w="4152" w:type="dxa"/>
            <w:vAlign w:val="center"/>
          </w:tcPr>
          <w:p w14:paraId="20EB396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7B06FC1C"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7F48A85" w14:textId="77777777" w:rsidTr="0041416F">
        <w:tc>
          <w:tcPr>
            <w:tcW w:w="4152" w:type="dxa"/>
            <w:vAlign w:val="center"/>
          </w:tcPr>
          <w:p w14:paraId="435F4E69" w14:textId="1FE2B3D8"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 (H), Heating voltage high</w:t>
            </w:r>
          </w:p>
        </w:tc>
        <w:tc>
          <w:tcPr>
            <w:tcW w:w="4144" w:type="dxa"/>
            <w:vAlign w:val="center"/>
          </w:tcPr>
          <w:p w14:paraId="3A4FF19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4EFE134B" w14:textId="77777777" w:rsidTr="0041416F">
        <w:tc>
          <w:tcPr>
            <w:tcW w:w="4152" w:type="dxa"/>
            <w:vAlign w:val="center"/>
          </w:tcPr>
          <w:p w14:paraId="20CB7190" w14:textId="337C6DA3"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VH (L), Heating voltage low</w:t>
            </w:r>
          </w:p>
        </w:tc>
        <w:tc>
          <w:tcPr>
            <w:tcW w:w="4144" w:type="dxa"/>
            <w:vAlign w:val="center"/>
          </w:tcPr>
          <w:p w14:paraId="37D05949" w14:textId="6FC9C6C9"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1.4V±0.1 AC OR DC</w:t>
            </w:r>
          </w:p>
        </w:tc>
      </w:tr>
      <w:tr w:rsidR="005E7E8B" w:rsidRPr="001A3B9D" w14:paraId="7225742E" w14:textId="77777777" w:rsidTr="0041416F">
        <w:tc>
          <w:tcPr>
            <w:tcW w:w="4152" w:type="dxa"/>
            <w:vAlign w:val="center"/>
          </w:tcPr>
          <w:p w14:paraId="6B72E78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22936B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273B0642" w14:textId="77777777" w:rsidTr="0041416F">
        <w:tc>
          <w:tcPr>
            <w:tcW w:w="4152" w:type="dxa"/>
            <w:vAlign w:val="center"/>
          </w:tcPr>
          <w:p w14:paraId="21E6F72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34A4897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69DE5DAB" w14:textId="77777777" w:rsidTr="0041416F">
        <w:tc>
          <w:tcPr>
            <w:tcW w:w="4152" w:type="dxa"/>
          </w:tcPr>
          <w:p w14:paraId="610216B0" w14:textId="631072BB"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(H) Heating time (high) </w:t>
            </w:r>
          </w:p>
        </w:tc>
        <w:tc>
          <w:tcPr>
            <w:tcW w:w="4144" w:type="dxa"/>
          </w:tcPr>
          <w:p w14:paraId="282D3887" w14:textId="71B7B4F6"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60 ±1 seconds</w:t>
            </w:r>
          </w:p>
        </w:tc>
      </w:tr>
      <w:tr w:rsidR="005E7E8B" w:rsidRPr="001A3B9D" w14:paraId="4A5ABA8E" w14:textId="77777777" w:rsidTr="0041416F">
        <w:tc>
          <w:tcPr>
            <w:tcW w:w="4152" w:type="dxa"/>
          </w:tcPr>
          <w:p w14:paraId="32C1AC3A" w14:textId="013D871C"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(L) Heating time (low) </w:t>
            </w:r>
          </w:p>
        </w:tc>
        <w:tc>
          <w:tcPr>
            <w:tcW w:w="4144" w:type="dxa"/>
          </w:tcPr>
          <w:p w14:paraId="4AF8EAF6" w14:textId="180D5CC9"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90±1 seconds</w:t>
            </w:r>
          </w:p>
        </w:tc>
      </w:tr>
      <w:tr w:rsidR="005E7E8B" w:rsidRPr="001A3B9D" w14:paraId="6A6CCB8C" w14:textId="77777777" w:rsidTr="0041416F">
        <w:tc>
          <w:tcPr>
            <w:tcW w:w="4152" w:type="dxa"/>
            <w:vAlign w:val="center"/>
          </w:tcPr>
          <w:p w14:paraId="1E6BCBE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2879F9B1" w14:textId="3C03749D"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350mw</w:t>
            </w:r>
          </w:p>
        </w:tc>
      </w:tr>
      <w:tr w:rsidR="005E7E8B" w:rsidRPr="001A3B9D" w14:paraId="27556B6D" w14:textId="77777777" w:rsidTr="0041416F">
        <w:tc>
          <w:tcPr>
            <w:tcW w:w="4152" w:type="dxa"/>
            <w:vAlign w:val="center"/>
          </w:tcPr>
          <w:p w14:paraId="6AC9A84D"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554A8822" w14:textId="381FDA05"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2KΩ-20KΩ</w:t>
            </w:r>
          </w:p>
        </w:tc>
      </w:tr>
      <w:tr w:rsidR="00737CC1" w:rsidRPr="001A3B9D" w14:paraId="3BC84869" w14:textId="77777777" w:rsidTr="0041416F">
        <w:tc>
          <w:tcPr>
            <w:tcW w:w="4152" w:type="dxa"/>
            <w:vAlign w:val="center"/>
          </w:tcPr>
          <w:p w14:paraId="278EAE78" w14:textId="27D6165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27C7EC7D" w14:textId="0CB9F4F9" w:rsidR="00737CC1" w:rsidRPr="001A3B9D" w:rsidRDefault="00DB5376"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1.5</w:t>
            </w:r>
          </w:p>
        </w:tc>
      </w:tr>
      <w:tr w:rsidR="00E5640B" w:rsidRPr="001A3B9D" w14:paraId="2B4A3BD6" w14:textId="77777777" w:rsidTr="0041416F">
        <w:tc>
          <w:tcPr>
            <w:tcW w:w="4152" w:type="dxa"/>
            <w:vAlign w:val="center"/>
          </w:tcPr>
          <w:p w14:paraId="4274B01F" w14:textId="217C7B06"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119564D7" w14:textId="3F886B93"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1003290C" w14:textId="77777777" w:rsidR="00113914" w:rsidRPr="001A3B9D" w:rsidRDefault="00113914" w:rsidP="008F2420">
      <w:pPr>
        <w:spacing w:line="360" w:lineRule="auto"/>
        <w:jc w:val="both"/>
        <w:rPr>
          <w:rFonts w:ascii="Times New Roman" w:hAnsi="Times New Roman" w:cs="Times New Roman"/>
          <w:b/>
          <w:bCs/>
          <w:sz w:val="24"/>
          <w:szCs w:val="24"/>
          <w:lang w:val="en-US"/>
        </w:rPr>
      </w:pPr>
    </w:p>
    <w:p w14:paraId="15389FBD" w14:textId="4ABD75D0" w:rsidR="00113914" w:rsidRPr="001A3B9D" w:rsidRDefault="00113914"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DHT22-Temperature and Humidity Sensor</w:t>
      </w:r>
    </w:p>
    <w:p w14:paraId="3939BB11" w14:textId="77777777" w:rsidR="00113914" w:rsidRPr="001A3B9D" w:rsidRDefault="00113914"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rsidRPr="001A3B9D" w14:paraId="2E695458" w14:textId="77777777" w:rsidTr="00113914">
        <w:tc>
          <w:tcPr>
            <w:tcW w:w="4148" w:type="dxa"/>
            <w:vAlign w:val="center"/>
          </w:tcPr>
          <w:p w14:paraId="01742875" w14:textId="488CEE83"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6040BB96" w14:textId="61A6E118"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113914" w:rsidRPr="001A3B9D" w14:paraId="4AA55B8F" w14:textId="77777777" w:rsidTr="00113914">
        <w:tc>
          <w:tcPr>
            <w:tcW w:w="4148" w:type="dxa"/>
          </w:tcPr>
          <w:p w14:paraId="19D573A9" w14:textId="0AC94942"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2CC2DD02" w14:textId="5C270A85"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3.3 to 6V</w:t>
            </w:r>
          </w:p>
        </w:tc>
      </w:tr>
      <w:tr w:rsidR="00113914" w:rsidRPr="001A3B9D" w14:paraId="5A7D0B4B" w14:textId="77777777" w:rsidTr="00113914">
        <w:tc>
          <w:tcPr>
            <w:tcW w:w="4148" w:type="dxa"/>
          </w:tcPr>
          <w:p w14:paraId="44B661E1" w14:textId="704E52FA"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signal type</w:t>
            </w:r>
          </w:p>
        </w:tc>
        <w:tc>
          <w:tcPr>
            <w:tcW w:w="4148" w:type="dxa"/>
          </w:tcPr>
          <w:p w14:paraId="23D5C1EB" w14:textId="5AF67F59" w:rsidR="00113914" w:rsidRPr="001A3B9D" w:rsidRDefault="0042676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Analog</w:t>
            </w:r>
          </w:p>
        </w:tc>
      </w:tr>
      <w:tr w:rsidR="00113914" w:rsidRPr="001A3B9D" w14:paraId="0451542B" w14:textId="77777777" w:rsidTr="00113914">
        <w:tc>
          <w:tcPr>
            <w:tcW w:w="4148" w:type="dxa"/>
          </w:tcPr>
          <w:p w14:paraId="0A271B8F" w14:textId="3ABEC356"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Operating range</w:t>
            </w:r>
          </w:p>
        </w:tc>
        <w:tc>
          <w:tcPr>
            <w:tcW w:w="4148" w:type="dxa"/>
          </w:tcPr>
          <w:p w14:paraId="1958F23A" w14:textId="7EF677B1" w:rsidR="00113914" w:rsidRPr="001A3B9D" w:rsidRDefault="00113914" w:rsidP="008F2420">
            <w:pPr>
              <w:pStyle w:val="ListParagraph"/>
              <w:spacing w:line="360" w:lineRule="auto"/>
              <w:ind w:left="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0-100 % RH; temperature- -40 to 80</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113914" w:rsidRPr="001A3B9D" w14:paraId="35E0A38B" w14:textId="77777777" w:rsidTr="00113914">
        <w:tc>
          <w:tcPr>
            <w:tcW w:w="4148" w:type="dxa"/>
          </w:tcPr>
          <w:p w14:paraId="3F16B8D5" w14:textId="602F80A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Resolution or sensitivity</w:t>
            </w:r>
          </w:p>
        </w:tc>
        <w:tc>
          <w:tcPr>
            <w:tcW w:w="4148" w:type="dxa"/>
          </w:tcPr>
          <w:p w14:paraId="65BD9A98" w14:textId="19CA3F9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Humidity 0.1% RH; Temperature 0.1</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E5640B" w:rsidRPr="001A3B9D" w14:paraId="1565BF81" w14:textId="77777777" w:rsidTr="00332AC7">
        <w:tc>
          <w:tcPr>
            <w:tcW w:w="4148" w:type="dxa"/>
            <w:vAlign w:val="center"/>
          </w:tcPr>
          <w:p w14:paraId="05EEDBAC" w14:textId="5F86B74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376E1699" w14:textId="644A4ABC"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Single bus protocol</w:t>
            </w:r>
          </w:p>
        </w:tc>
      </w:tr>
    </w:tbl>
    <w:p w14:paraId="5D13B1F2" w14:textId="77777777" w:rsidR="00E5640B" w:rsidRDefault="00E5640B" w:rsidP="008F2420">
      <w:pPr>
        <w:pStyle w:val="ListParagraph"/>
        <w:spacing w:line="360" w:lineRule="auto"/>
        <w:jc w:val="both"/>
        <w:rPr>
          <w:rFonts w:ascii="Times New Roman" w:hAnsi="Times New Roman" w:cs="Times New Roman"/>
          <w:b/>
          <w:bCs/>
          <w:sz w:val="24"/>
          <w:szCs w:val="24"/>
          <w:lang w:val="en-US"/>
        </w:rPr>
      </w:pPr>
    </w:p>
    <w:p w14:paraId="2CCEE84D" w14:textId="77777777" w:rsidR="005232A8" w:rsidRDefault="005232A8" w:rsidP="008F2420">
      <w:pPr>
        <w:pStyle w:val="ListParagraph"/>
        <w:spacing w:line="360" w:lineRule="auto"/>
        <w:jc w:val="both"/>
        <w:rPr>
          <w:rFonts w:ascii="Times New Roman" w:hAnsi="Times New Roman" w:cs="Times New Roman"/>
          <w:b/>
          <w:bCs/>
          <w:sz w:val="24"/>
          <w:szCs w:val="24"/>
          <w:lang w:val="en-US"/>
        </w:rPr>
      </w:pPr>
    </w:p>
    <w:p w14:paraId="16FDB8B0" w14:textId="77777777" w:rsidR="005232A8" w:rsidRDefault="005232A8" w:rsidP="008F2420">
      <w:pPr>
        <w:pStyle w:val="ListParagraph"/>
        <w:spacing w:line="360" w:lineRule="auto"/>
        <w:jc w:val="both"/>
        <w:rPr>
          <w:rFonts w:ascii="Times New Roman" w:hAnsi="Times New Roman" w:cs="Times New Roman"/>
          <w:b/>
          <w:bCs/>
          <w:sz w:val="24"/>
          <w:szCs w:val="24"/>
          <w:lang w:val="en-US"/>
        </w:rPr>
      </w:pPr>
    </w:p>
    <w:p w14:paraId="6EC02A0D" w14:textId="77777777" w:rsidR="005232A8" w:rsidRDefault="005232A8" w:rsidP="008F2420">
      <w:pPr>
        <w:pStyle w:val="ListParagraph"/>
        <w:spacing w:line="360" w:lineRule="auto"/>
        <w:jc w:val="both"/>
        <w:rPr>
          <w:rFonts w:ascii="Times New Roman" w:hAnsi="Times New Roman" w:cs="Times New Roman"/>
          <w:b/>
          <w:bCs/>
          <w:sz w:val="24"/>
          <w:szCs w:val="24"/>
          <w:lang w:val="en-US"/>
        </w:rPr>
      </w:pPr>
    </w:p>
    <w:p w14:paraId="50704539" w14:textId="77777777" w:rsidR="005232A8" w:rsidRPr="001A3B9D" w:rsidRDefault="005232A8" w:rsidP="008F2420">
      <w:pPr>
        <w:pStyle w:val="ListParagraph"/>
        <w:spacing w:line="360" w:lineRule="auto"/>
        <w:jc w:val="both"/>
        <w:rPr>
          <w:rFonts w:ascii="Times New Roman" w:hAnsi="Times New Roman" w:cs="Times New Roman"/>
          <w:b/>
          <w:bCs/>
          <w:sz w:val="24"/>
          <w:szCs w:val="24"/>
          <w:lang w:val="en-US"/>
        </w:rPr>
      </w:pPr>
    </w:p>
    <w:p w14:paraId="01AEC9BE" w14:textId="51277D25" w:rsidR="00E5640B" w:rsidRPr="0009696B" w:rsidRDefault="00113914" w:rsidP="0009696B">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lastRenderedPageBreak/>
        <w:t>Load cell +</w:t>
      </w:r>
      <w:r w:rsidR="00E5640B" w:rsidRPr="001A3B9D">
        <w:rPr>
          <w:rFonts w:ascii="Times New Roman" w:hAnsi="Times New Roman" w:cs="Times New Roman"/>
          <w:b/>
          <w:bCs/>
          <w:sz w:val="24"/>
          <w:szCs w:val="24"/>
          <w:lang w:val="en-US"/>
        </w:rPr>
        <w:t>HX71</w:t>
      </w:r>
    </w:p>
    <w:tbl>
      <w:tblPr>
        <w:tblStyle w:val="TableGrid"/>
        <w:tblW w:w="0" w:type="auto"/>
        <w:tblInd w:w="720" w:type="dxa"/>
        <w:tblLook w:val="04A0" w:firstRow="1" w:lastRow="0" w:firstColumn="1" w:lastColumn="0" w:noHBand="0" w:noVBand="1"/>
      </w:tblPr>
      <w:tblGrid>
        <w:gridCol w:w="4148"/>
        <w:gridCol w:w="4148"/>
      </w:tblGrid>
      <w:tr w:rsidR="00E5640B" w:rsidRPr="001A3B9D" w14:paraId="468C4F83" w14:textId="77777777" w:rsidTr="006928D8">
        <w:tc>
          <w:tcPr>
            <w:tcW w:w="4148" w:type="dxa"/>
            <w:vAlign w:val="center"/>
          </w:tcPr>
          <w:p w14:paraId="24F281A3"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066407CF"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E5640B" w:rsidRPr="001A3B9D" w14:paraId="387A3604" w14:textId="77777777" w:rsidTr="006928D8">
        <w:tc>
          <w:tcPr>
            <w:tcW w:w="4148" w:type="dxa"/>
          </w:tcPr>
          <w:p w14:paraId="0FD34117" w14:textId="7777777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3674C36E" w14:textId="3B4D1F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2.6V to 5.5V (</w:t>
            </w:r>
            <w:r w:rsidR="00431E00" w:rsidRPr="001A3B9D">
              <w:rPr>
                <w:rFonts w:ascii="Times New Roman" w:hAnsi="Times New Roman" w:cs="Times New Roman"/>
                <w:sz w:val="24"/>
                <w:szCs w:val="24"/>
                <w:lang w:val="en-US"/>
              </w:rPr>
              <w:t>5</w:t>
            </w:r>
            <w:r w:rsidRPr="001A3B9D">
              <w:rPr>
                <w:rFonts w:ascii="Times New Roman" w:hAnsi="Times New Roman" w:cs="Times New Roman"/>
                <w:sz w:val="24"/>
                <w:szCs w:val="24"/>
                <w:lang w:val="en-US"/>
              </w:rPr>
              <w:t>V typical)</w:t>
            </w:r>
          </w:p>
        </w:tc>
      </w:tr>
      <w:tr w:rsidR="00E5640B" w:rsidRPr="001A3B9D" w14:paraId="0231CC8C" w14:textId="77777777" w:rsidTr="006928D8">
        <w:tc>
          <w:tcPr>
            <w:tcW w:w="4148" w:type="dxa"/>
          </w:tcPr>
          <w:p w14:paraId="4377163D" w14:textId="5DB5CFF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data coding</w:t>
            </w:r>
          </w:p>
        </w:tc>
        <w:tc>
          <w:tcPr>
            <w:tcW w:w="4148" w:type="dxa"/>
          </w:tcPr>
          <w:p w14:paraId="4A9CF362" w14:textId="0A922E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2’s compliment</w:t>
            </w:r>
          </w:p>
        </w:tc>
      </w:tr>
      <w:tr w:rsidR="00E5640B" w:rsidRPr="001A3B9D" w14:paraId="39A16244" w14:textId="77777777" w:rsidTr="006928D8">
        <w:tc>
          <w:tcPr>
            <w:tcW w:w="4148" w:type="dxa"/>
          </w:tcPr>
          <w:p w14:paraId="4B80D772" w14:textId="20D91FC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ADC </w:t>
            </w:r>
            <w:r w:rsidR="0015139E" w:rsidRPr="001A3B9D">
              <w:rPr>
                <w:rFonts w:ascii="Times New Roman" w:hAnsi="Times New Roman" w:cs="Times New Roman"/>
                <w:sz w:val="24"/>
                <w:szCs w:val="24"/>
                <w:lang w:val="en-US"/>
              </w:rPr>
              <w:t>resolution</w:t>
            </w:r>
          </w:p>
        </w:tc>
        <w:tc>
          <w:tcPr>
            <w:tcW w:w="4148" w:type="dxa"/>
          </w:tcPr>
          <w:p w14:paraId="28D62049" w14:textId="755FC79A"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24 bits</w:t>
            </w:r>
          </w:p>
        </w:tc>
      </w:tr>
      <w:tr w:rsidR="00E5640B" w:rsidRPr="001A3B9D" w14:paraId="270E5993" w14:textId="77777777" w:rsidTr="006928D8">
        <w:tc>
          <w:tcPr>
            <w:tcW w:w="4148" w:type="dxa"/>
          </w:tcPr>
          <w:p w14:paraId="7F43AB0F" w14:textId="7E8EB097"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No. of Differential input channels</w:t>
            </w:r>
          </w:p>
        </w:tc>
        <w:tc>
          <w:tcPr>
            <w:tcW w:w="4148" w:type="dxa"/>
          </w:tcPr>
          <w:p w14:paraId="62064EEA" w14:textId="63B09CD8"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2-with selectable PGA gain of 32,64,128</w:t>
            </w:r>
          </w:p>
        </w:tc>
      </w:tr>
      <w:tr w:rsidR="0015139E" w:rsidRPr="001A3B9D" w14:paraId="1B586AD4" w14:textId="77777777" w:rsidTr="006928D8">
        <w:tc>
          <w:tcPr>
            <w:tcW w:w="4148" w:type="dxa"/>
            <w:vAlign w:val="center"/>
          </w:tcPr>
          <w:p w14:paraId="6C8F2BD3" w14:textId="3EBC8A98"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4B912C2C" w14:textId="0918AD62"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Serial interface using GPIO</w:t>
            </w:r>
          </w:p>
        </w:tc>
      </w:tr>
      <w:tr w:rsidR="00874944" w:rsidRPr="001A3B9D" w14:paraId="7D6D1EDF" w14:textId="77777777" w:rsidTr="006928D8">
        <w:tc>
          <w:tcPr>
            <w:tcW w:w="4148" w:type="dxa"/>
            <w:vAlign w:val="center"/>
          </w:tcPr>
          <w:p w14:paraId="747C384B" w14:textId="0D7D38FD"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Output data rate</w:t>
            </w:r>
          </w:p>
        </w:tc>
        <w:tc>
          <w:tcPr>
            <w:tcW w:w="4148" w:type="dxa"/>
            <w:vAlign w:val="center"/>
          </w:tcPr>
          <w:p w14:paraId="5C888BEE" w14:textId="0C115143"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10 Hz</w:t>
            </w:r>
          </w:p>
        </w:tc>
      </w:tr>
      <w:tr w:rsidR="00874944" w:rsidRPr="001A3B9D" w14:paraId="620276BE" w14:textId="77777777" w:rsidTr="006928D8">
        <w:tc>
          <w:tcPr>
            <w:tcW w:w="4148" w:type="dxa"/>
            <w:vAlign w:val="center"/>
          </w:tcPr>
          <w:p w14:paraId="1B7392BD" w14:textId="0206562B"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Conversion time</w:t>
            </w:r>
          </w:p>
        </w:tc>
        <w:tc>
          <w:tcPr>
            <w:tcW w:w="4148" w:type="dxa"/>
            <w:vAlign w:val="center"/>
          </w:tcPr>
          <w:p w14:paraId="3BD12843" w14:textId="51EA8327"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100 </w:t>
            </w:r>
            <w:proofErr w:type="spellStart"/>
            <w:r w:rsidRPr="001A3B9D">
              <w:rPr>
                <w:rFonts w:ascii="Times New Roman" w:hAnsi="Times New Roman" w:cs="Times New Roman"/>
                <w:sz w:val="24"/>
                <w:szCs w:val="24"/>
                <w:lang w:val="en-US"/>
              </w:rPr>
              <w:t>ms</w:t>
            </w:r>
            <w:proofErr w:type="spellEnd"/>
          </w:p>
        </w:tc>
      </w:tr>
      <w:tr w:rsidR="00874944" w:rsidRPr="001A3B9D" w14:paraId="17B0972D" w14:textId="77777777" w:rsidTr="006928D8">
        <w:tc>
          <w:tcPr>
            <w:tcW w:w="4148" w:type="dxa"/>
            <w:vAlign w:val="center"/>
          </w:tcPr>
          <w:p w14:paraId="5DD329B6" w14:textId="711A05C6"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Load cell sensitivity</w:t>
            </w:r>
          </w:p>
        </w:tc>
        <w:tc>
          <w:tcPr>
            <w:tcW w:w="4148" w:type="dxa"/>
            <w:vAlign w:val="center"/>
          </w:tcPr>
          <w:p w14:paraId="08F41AB0" w14:textId="593A36C4"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 mV/V</w:t>
            </w:r>
          </w:p>
        </w:tc>
      </w:tr>
    </w:tbl>
    <w:p w14:paraId="1619473C" w14:textId="77777777" w:rsidR="0009696B" w:rsidRDefault="0009696B" w:rsidP="0009696B">
      <w:pPr>
        <w:pStyle w:val="ListParagraph"/>
        <w:spacing w:line="360" w:lineRule="auto"/>
        <w:jc w:val="both"/>
        <w:rPr>
          <w:rFonts w:ascii="Times New Roman" w:hAnsi="Times New Roman" w:cs="Times New Roman"/>
          <w:b/>
          <w:bCs/>
          <w:sz w:val="24"/>
          <w:szCs w:val="24"/>
          <w:lang w:val="en-US"/>
        </w:rPr>
      </w:pPr>
    </w:p>
    <w:p w14:paraId="4F950722" w14:textId="2D0AE5A9" w:rsidR="00E67F4E" w:rsidRPr="000D5DAE" w:rsidRDefault="000D5DAE" w:rsidP="000D5DAE">
      <w:pPr>
        <w:pStyle w:val="ListParagraph"/>
        <w:numPr>
          <w:ilvl w:val="0"/>
          <w:numId w:val="32"/>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I2C LCD </w:t>
      </w:r>
    </w:p>
    <w:tbl>
      <w:tblPr>
        <w:tblStyle w:val="TableGrid"/>
        <w:tblW w:w="0" w:type="auto"/>
        <w:tblInd w:w="720" w:type="dxa"/>
        <w:tblLook w:val="04A0" w:firstRow="1" w:lastRow="0" w:firstColumn="1" w:lastColumn="0" w:noHBand="0" w:noVBand="1"/>
      </w:tblPr>
      <w:tblGrid>
        <w:gridCol w:w="4148"/>
        <w:gridCol w:w="4148"/>
      </w:tblGrid>
      <w:tr w:rsidR="000D5DAE" w:rsidRPr="001A3B9D" w14:paraId="521C2A27" w14:textId="77777777" w:rsidTr="000E0DE5">
        <w:tc>
          <w:tcPr>
            <w:tcW w:w="4148" w:type="dxa"/>
            <w:vAlign w:val="center"/>
          </w:tcPr>
          <w:p w14:paraId="71B836C3" w14:textId="77777777" w:rsidR="000D5DAE" w:rsidRPr="008F2420" w:rsidRDefault="000D5DAE" w:rsidP="000E0DE5">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4319DC10" w14:textId="77777777" w:rsidR="000D5DAE" w:rsidRPr="008F2420" w:rsidRDefault="000D5DAE" w:rsidP="000E0DE5">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0D5DAE" w:rsidRPr="001A3B9D" w14:paraId="7F8349CE" w14:textId="77777777" w:rsidTr="000E0DE5">
        <w:tc>
          <w:tcPr>
            <w:tcW w:w="4148" w:type="dxa"/>
          </w:tcPr>
          <w:p w14:paraId="1D89F9EE" w14:textId="77777777"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5145D82E" w14:textId="7D3E5B0A"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3.3 V (2.5V </w:t>
            </w:r>
            <w:r w:rsidR="009A21D4">
              <w:rPr>
                <w:rFonts w:ascii="Times New Roman" w:hAnsi="Times New Roman" w:cs="Times New Roman"/>
                <w:sz w:val="24"/>
                <w:szCs w:val="24"/>
                <w:lang w:val="en-US"/>
              </w:rPr>
              <w:t>-</w:t>
            </w:r>
            <w:r>
              <w:rPr>
                <w:rFonts w:ascii="Times New Roman" w:hAnsi="Times New Roman" w:cs="Times New Roman"/>
                <w:sz w:val="24"/>
                <w:szCs w:val="24"/>
                <w:lang w:val="en-US"/>
              </w:rPr>
              <w:t xml:space="preserve"> 6V)</w:t>
            </w:r>
          </w:p>
        </w:tc>
      </w:tr>
      <w:tr w:rsidR="000D5DAE" w:rsidRPr="001A3B9D" w14:paraId="3831D856" w14:textId="77777777" w:rsidTr="000E0DE5">
        <w:tc>
          <w:tcPr>
            <w:tcW w:w="4148" w:type="dxa"/>
          </w:tcPr>
          <w:p w14:paraId="6AB34FA8" w14:textId="36952962"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slave address</w:t>
            </w:r>
          </w:p>
        </w:tc>
        <w:tc>
          <w:tcPr>
            <w:tcW w:w="4148" w:type="dxa"/>
          </w:tcPr>
          <w:p w14:paraId="7C03C88E" w14:textId="52228A28"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0x27</w:t>
            </w:r>
          </w:p>
        </w:tc>
      </w:tr>
      <w:tr w:rsidR="000D5DAE" w:rsidRPr="001A3B9D" w14:paraId="62397F02" w14:textId="77777777" w:rsidTr="000E0DE5">
        <w:tc>
          <w:tcPr>
            <w:tcW w:w="4148" w:type="dxa"/>
          </w:tcPr>
          <w:p w14:paraId="6B4532AE" w14:textId="0E0AC764"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Fixed address portion</w:t>
            </w:r>
          </w:p>
        </w:tc>
        <w:tc>
          <w:tcPr>
            <w:tcW w:w="4148" w:type="dxa"/>
          </w:tcPr>
          <w:p w14:paraId="58B63C70" w14:textId="28CED822"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0100</w:t>
            </w:r>
          </w:p>
        </w:tc>
      </w:tr>
      <w:tr w:rsidR="000D5DAE" w:rsidRPr="001A3B9D" w14:paraId="011EF0BB" w14:textId="77777777" w:rsidTr="000E0DE5">
        <w:tc>
          <w:tcPr>
            <w:tcW w:w="4148" w:type="dxa"/>
          </w:tcPr>
          <w:p w14:paraId="0269AF36" w14:textId="751CEC14" w:rsidR="000D5DAE"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clock high time</w:t>
            </w:r>
          </w:p>
        </w:tc>
        <w:tc>
          <w:tcPr>
            <w:tcW w:w="4148" w:type="dxa"/>
          </w:tcPr>
          <w:p w14:paraId="2B734B5D" w14:textId="7E3B45F5" w:rsidR="000D5DAE"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4 us</w:t>
            </w:r>
          </w:p>
        </w:tc>
      </w:tr>
      <w:tr w:rsidR="000D5DAE" w:rsidRPr="001A3B9D" w14:paraId="2267A9BA" w14:textId="77777777" w:rsidTr="000E0DE5">
        <w:tc>
          <w:tcPr>
            <w:tcW w:w="4148" w:type="dxa"/>
          </w:tcPr>
          <w:p w14:paraId="08E25203" w14:textId="798A639D" w:rsidR="000D5DAE" w:rsidRDefault="000D5DAE" w:rsidP="000D5DAE">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clock low time</w:t>
            </w:r>
          </w:p>
        </w:tc>
        <w:tc>
          <w:tcPr>
            <w:tcW w:w="4148" w:type="dxa"/>
          </w:tcPr>
          <w:p w14:paraId="6D70FB5A" w14:textId="55E22169" w:rsidR="000D5DAE" w:rsidRDefault="000D5DAE" w:rsidP="000D5DAE">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4.7 us</w:t>
            </w:r>
          </w:p>
        </w:tc>
      </w:tr>
    </w:tbl>
    <w:p w14:paraId="2603B3E5" w14:textId="77777777" w:rsidR="009A21D4" w:rsidRPr="009A21D4" w:rsidRDefault="009A21D4" w:rsidP="009A21D4">
      <w:pPr>
        <w:spacing w:line="360" w:lineRule="auto"/>
        <w:jc w:val="both"/>
        <w:rPr>
          <w:rFonts w:ascii="Times New Roman" w:hAnsi="Times New Roman" w:cs="Times New Roman"/>
          <w:b/>
          <w:bCs/>
          <w:sz w:val="24"/>
          <w:szCs w:val="24"/>
          <w:lang w:val="en-US"/>
        </w:rPr>
      </w:pPr>
    </w:p>
    <w:p w14:paraId="7490C9F3" w14:textId="5CC5A97B" w:rsidR="009A21D4" w:rsidRDefault="009A21D4" w:rsidP="009A21D4">
      <w:pPr>
        <w:pStyle w:val="ListParagraph"/>
        <w:numPr>
          <w:ilvl w:val="0"/>
          <w:numId w:val="32"/>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GSM Module</w:t>
      </w:r>
    </w:p>
    <w:tbl>
      <w:tblPr>
        <w:tblStyle w:val="TableGrid"/>
        <w:tblW w:w="0" w:type="auto"/>
        <w:tblInd w:w="720" w:type="dxa"/>
        <w:tblLook w:val="04A0" w:firstRow="1" w:lastRow="0" w:firstColumn="1" w:lastColumn="0" w:noHBand="0" w:noVBand="1"/>
      </w:tblPr>
      <w:tblGrid>
        <w:gridCol w:w="4148"/>
        <w:gridCol w:w="4148"/>
      </w:tblGrid>
      <w:tr w:rsidR="009A21D4" w:rsidRPr="001A3B9D" w14:paraId="1D78FC4D" w14:textId="77777777" w:rsidTr="00336147">
        <w:tc>
          <w:tcPr>
            <w:tcW w:w="4148" w:type="dxa"/>
            <w:vAlign w:val="center"/>
          </w:tcPr>
          <w:p w14:paraId="2203ECFA" w14:textId="77777777" w:rsidR="009A21D4" w:rsidRPr="008F2420" w:rsidRDefault="009A21D4" w:rsidP="00336147">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0BA6EA58" w14:textId="77777777" w:rsidR="009A21D4" w:rsidRPr="008F2420" w:rsidRDefault="009A21D4" w:rsidP="00336147">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9A21D4" w:rsidRPr="001A3B9D" w14:paraId="3FAC54AC" w14:textId="77777777" w:rsidTr="00336147">
        <w:tc>
          <w:tcPr>
            <w:tcW w:w="4148" w:type="dxa"/>
          </w:tcPr>
          <w:p w14:paraId="4573D0A4" w14:textId="77777777" w:rsidR="009A21D4" w:rsidRPr="001A3B9D" w:rsidRDefault="009A21D4" w:rsidP="00336147">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0718060A" w14:textId="1D82FDF2" w:rsidR="009A21D4" w:rsidRPr="001A3B9D" w:rsidRDefault="009A21D4" w:rsidP="00336147">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3.4V to 4.4V, 2A</w:t>
            </w:r>
          </w:p>
        </w:tc>
      </w:tr>
      <w:tr w:rsidR="009A21D4" w:rsidRPr="001A3B9D" w14:paraId="7700FF7C" w14:textId="77777777" w:rsidTr="00336147">
        <w:tc>
          <w:tcPr>
            <w:tcW w:w="4148" w:type="dxa"/>
          </w:tcPr>
          <w:p w14:paraId="51391650" w14:textId="5940CE91" w:rsidR="009A21D4" w:rsidRPr="001A3B9D" w:rsidRDefault="009A21D4" w:rsidP="009A21D4">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 xml:space="preserve">                 Available interfaces</w:t>
            </w:r>
          </w:p>
        </w:tc>
        <w:tc>
          <w:tcPr>
            <w:tcW w:w="4148" w:type="dxa"/>
          </w:tcPr>
          <w:p w14:paraId="1619CE03" w14:textId="26416EA3" w:rsidR="009A21D4" w:rsidRPr="001A3B9D" w:rsidRDefault="009A21D4" w:rsidP="00336147">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UART, SIM card</w:t>
            </w:r>
          </w:p>
        </w:tc>
      </w:tr>
    </w:tbl>
    <w:p w14:paraId="5CC64AE2" w14:textId="7258A5AB" w:rsidR="009A21D4" w:rsidRDefault="009A21D4" w:rsidP="00C02D58">
      <w:pPr>
        <w:spacing w:line="360" w:lineRule="auto"/>
        <w:jc w:val="both"/>
        <w:rPr>
          <w:rFonts w:ascii="Times New Roman" w:hAnsi="Times New Roman" w:cs="Times New Roman"/>
          <w:b/>
          <w:bCs/>
          <w:sz w:val="24"/>
          <w:szCs w:val="24"/>
          <w:lang w:val="en-US"/>
        </w:rPr>
      </w:pPr>
    </w:p>
    <w:p w14:paraId="7BCFE5A8" w14:textId="6C26FB25" w:rsidR="00C02D58" w:rsidRDefault="00C02D58" w:rsidP="00C02D58">
      <w:pPr>
        <w:pStyle w:val="ListParagraph"/>
        <w:numPr>
          <w:ilvl w:val="0"/>
          <w:numId w:val="32"/>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Buzzer (Active)</w:t>
      </w:r>
    </w:p>
    <w:tbl>
      <w:tblPr>
        <w:tblStyle w:val="TableGrid"/>
        <w:tblW w:w="0" w:type="auto"/>
        <w:tblInd w:w="720" w:type="dxa"/>
        <w:tblLook w:val="04A0" w:firstRow="1" w:lastRow="0" w:firstColumn="1" w:lastColumn="0" w:noHBand="0" w:noVBand="1"/>
      </w:tblPr>
      <w:tblGrid>
        <w:gridCol w:w="4148"/>
        <w:gridCol w:w="4148"/>
      </w:tblGrid>
      <w:tr w:rsidR="00C02D58" w:rsidRPr="001A3B9D" w14:paraId="5602F669" w14:textId="77777777" w:rsidTr="006414B1">
        <w:tc>
          <w:tcPr>
            <w:tcW w:w="4148" w:type="dxa"/>
            <w:vAlign w:val="center"/>
          </w:tcPr>
          <w:p w14:paraId="11ACBBCD" w14:textId="77777777" w:rsidR="00C02D58" w:rsidRPr="008F2420" w:rsidRDefault="00C02D58" w:rsidP="006414B1">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2AAD50D6" w14:textId="77777777" w:rsidR="00C02D58" w:rsidRPr="008F2420" w:rsidRDefault="00C02D58" w:rsidP="006414B1">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C02D58" w:rsidRPr="001A3B9D" w14:paraId="4D05EF85" w14:textId="77777777" w:rsidTr="006414B1">
        <w:tc>
          <w:tcPr>
            <w:tcW w:w="4148" w:type="dxa"/>
          </w:tcPr>
          <w:p w14:paraId="4AB3FDB9" w14:textId="77777777" w:rsidR="00C02D58" w:rsidRPr="001A3B9D" w:rsidRDefault="00C02D58" w:rsidP="006414B1">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76198B67" w14:textId="0FD0BFA8" w:rsidR="00C02D58" w:rsidRPr="001A3B9D" w:rsidRDefault="00C02D58" w:rsidP="006414B1">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3.</w:t>
            </w:r>
            <w:r>
              <w:rPr>
                <w:rFonts w:ascii="Times New Roman" w:hAnsi="Times New Roman" w:cs="Times New Roman"/>
                <w:sz w:val="24"/>
                <w:szCs w:val="24"/>
                <w:lang w:val="en-US"/>
              </w:rPr>
              <w:t>3 V to 5 V</w:t>
            </w:r>
          </w:p>
        </w:tc>
      </w:tr>
      <w:tr w:rsidR="00C02D58" w:rsidRPr="001A3B9D" w14:paraId="309E492E" w14:textId="77777777" w:rsidTr="006414B1">
        <w:tc>
          <w:tcPr>
            <w:tcW w:w="4148" w:type="dxa"/>
          </w:tcPr>
          <w:p w14:paraId="77C299F4" w14:textId="519A2735" w:rsidR="00C02D58" w:rsidRPr="001A3B9D" w:rsidRDefault="00C02D58" w:rsidP="006414B1">
            <w:pPr>
              <w:pStyle w:val="ListParagraph"/>
              <w:spacing w:line="360" w:lineRule="auto"/>
              <w:ind w:left="0"/>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t>I</w:t>
            </w:r>
            <w:r>
              <w:rPr>
                <w:rFonts w:ascii="Times New Roman" w:hAnsi="Times New Roman" w:cs="Times New Roman"/>
                <w:sz w:val="24"/>
                <w:szCs w:val="24"/>
                <w:lang w:val="en-US"/>
              </w:rPr>
              <w:t>nterface</w:t>
            </w:r>
            <w:r>
              <w:rPr>
                <w:rFonts w:ascii="Times New Roman" w:hAnsi="Times New Roman" w:cs="Times New Roman"/>
                <w:sz w:val="24"/>
                <w:szCs w:val="24"/>
                <w:lang w:val="en-US"/>
              </w:rPr>
              <w:t xml:space="preserve"> type</w:t>
            </w:r>
          </w:p>
        </w:tc>
        <w:tc>
          <w:tcPr>
            <w:tcW w:w="4148" w:type="dxa"/>
          </w:tcPr>
          <w:p w14:paraId="7F992145" w14:textId="48F8684C" w:rsidR="00C02D58" w:rsidRPr="001A3B9D" w:rsidRDefault="00C02D58" w:rsidP="006414B1">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GPIO</w:t>
            </w:r>
          </w:p>
        </w:tc>
      </w:tr>
      <w:tr w:rsidR="00C02D58" w:rsidRPr="001A3B9D" w14:paraId="44F40A48" w14:textId="77777777" w:rsidTr="006414B1">
        <w:tc>
          <w:tcPr>
            <w:tcW w:w="4148" w:type="dxa"/>
          </w:tcPr>
          <w:p w14:paraId="0A7F9E31" w14:textId="67F49224" w:rsidR="00C02D58" w:rsidRDefault="00C02D58" w:rsidP="00C02D58">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Input logic</w:t>
            </w:r>
          </w:p>
        </w:tc>
        <w:tc>
          <w:tcPr>
            <w:tcW w:w="4148" w:type="dxa"/>
          </w:tcPr>
          <w:p w14:paraId="5CE47F49" w14:textId="7FC86867" w:rsidR="00C02D58" w:rsidRDefault="00C02D58" w:rsidP="006414B1">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Active low</w:t>
            </w:r>
          </w:p>
        </w:tc>
      </w:tr>
    </w:tbl>
    <w:p w14:paraId="42AE801E" w14:textId="77777777" w:rsidR="00C02D58" w:rsidRDefault="00C02D58" w:rsidP="00C02D58">
      <w:pPr>
        <w:pStyle w:val="ListParagraph"/>
        <w:spacing w:line="360" w:lineRule="auto"/>
        <w:jc w:val="both"/>
        <w:rPr>
          <w:rFonts w:ascii="Times New Roman" w:hAnsi="Times New Roman" w:cs="Times New Roman"/>
          <w:b/>
          <w:bCs/>
          <w:sz w:val="24"/>
          <w:szCs w:val="24"/>
          <w:lang w:val="en-US"/>
        </w:rPr>
      </w:pPr>
    </w:p>
    <w:p w14:paraId="286B4447" w14:textId="77777777" w:rsidR="005232A8" w:rsidRPr="00C02D58" w:rsidRDefault="005232A8" w:rsidP="00C02D58">
      <w:pPr>
        <w:pStyle w:val="ListParagraph"/>
        <w:spacing w:line="360" w:lineRule="auto"/>
        <w:jc w:val="both"/>
        <w:rPr>
          <w:rFonts w:ascii="Times New Roman" w:hAnsi="Times New Roman" w:cs="Times New Roman"/>
          <w:b/>
          <w:bCs/>
          <w:sz w:val="24"/>
          <w:szCs w:val="24"/>
          <w:lang w:val="en-US"/>
        </w:rPr>
      </w:pPr>
    </w:p>
    <w:p w14:paraId="68456633" w14:textId="61A8D802" w:rsidR="00226EA6" w:rsidRPr="008F2420" w:rsidRDefault="00226EA6"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RTOS Implementation</w:t>
      </w:r>
    </w:p>
    <w:p w14:paraId="16E7FB02" w14:textId="77777777" w:rsidR="005232A8" w:rsidRDefault="00E67F4E" w:rsidP="005232A8">
      <w:pPr>
        <w:spacing w:line="360" w:lineRule="auto"/>
        <w:jc w:val="both"/>
        <w:rPr>
          <w:rFonts w:ascii="Times New Roman" w:hAnsi="Times New Roman" w:cs="Times New Roman"/>
          <w:sz w:val="24"/>
          <w:szCs w:val="24"/>
          <w:lang w:val="en-US"/>
        </w:rPr>
      </w:pPr>
      <w:r w:rsidRPr="0096679B">
        <w:rPr>
          <w:rFonts w:ascii="Times New Roman" w:hAnsi="Times New Roman" w:cs="Times New Roman"/>
          <w:sz w:val="24"/>
          <w:szCs w:val="24"/>
          <w:lang w:val="en-US"/>
        </w:rPr>
        <w:t xml:space="preserve">STM32 flat firmware code is updated to RTOS implementation. </w:t>
      </w:r>
      <w:r w:rsidR="00226EA6" w:rsidRPr="0096679B">
        <w:rPr>
          <w:rFonts w:ascii="Times New Roman" w:hAnsi="Times New Roman" w:cs="Times New Roman"/>
          <w:sz w:val="24"/>
          <w:szCs w:val="24"/>
          <w:lang w:val="en-US"/>
        </w:rPr>
        <w:t>Six</w:t>
      </w:r>
      <w:r w:rsidRPr="0096679B">
        <w:rPr>
          <w:rFonts w:ascii="Times New Roman" w:hAnsi="Times New Roman" w:cs="Times New Roman"/>
          <w:sz w:val="24"/>
          <w:szCs w:val="24"/>
          <w:lang w:val="en-US"/>
        </w:rPr>
        <w:t xml:space="preserve"> tasks have been created namely:</w:t>
      </w:r>
    </w:p>
    <w:p w14:paraId="35566B20" w14:textId="72613981" w:rsidR="00A703E0" w:rsidRPr="005232A8" w:rsidRDefault="00E67F4E" w:rsidP="005232A8">
      <w:pPr>
        <w:pStyle w:val="ListParagraph"/>
        <w:numPr>
          <w:ilvl w:val="0"/>
          <w:numId w:val="43"/>
        </w:numPr>
        <w:spacing w:line="360" w:lineRule="auto"/>
        <w:jc w:val="both"/>
        <w:rPr>
          <w:rFonts w:ascii="Times New Roman" w:hAnsi="Times New Roman" w:cs="Times New Roman"/>
          <w:sz w:val="24"/>
          <w:szCs w:val="24"/>
          <w:lang w:val="en-US"/>
        </w:rPr>
      </w:pPr>
      <w:r w:rsidRPr="005232A8">
        <w:rPr>
          <w:rFonts w:ascii="Times New Roman" w:hAnsi="Times New Roman" w:cs="Times New Roman"/>
          <w:b/>
          <w:bCs/>
          <w:sz w:val="24"/>
          <w:szCs w:val="24"/>
          <w:lang w:val="en-US"/>
        </w:rPr>
        <w:t>Sensor Task</w:t>
      </w:r>
      <w:r w:rsidR="00226EA6" w:rsidRPr="005232A8">
        <w:rPr>
          <w:rFonts w:ascii="Times New Roman" w:hAnsi="Times New Roman" w:cs="Times New Roman"/>
          <w:sz w:val="24"/>
          <w:szCs w:val="24"/>
          <w:lang w:val="en-US"/>
        </w:rPr>
        <w:t xml:space="preserve"> (Priority-Normal, stack size-128)</w:t>
      </w:r>
      <w:r w:rsidR="00A703E0" w:rsidRPr="005232A8">
        <w:rPr>
          <w:rFonts w:ascii="Times New Roman" w:hAnsi="Times New Roman" w:cs="Times New Roman"/>
          <w:sz w:val="24"/>
          <w:szCs w:val="24"/>
          <w:lang w:val="en-US"/>
        </w:rPr>
        <w:t xml:space="preserve"> </w:t>
      </w:r>
    </w:p>
    <w:p w14:paraId="4D34D576" w14:textId="36E61F95" w:rsidR="00E67F4E" w:rsidRPr="005232A8" w:rsidRDefault="00226EA6" w:rsidP="005232A8">
      <w:pPr>
        <w:spacing w:line="360" w:lineRule="auto"/>
        <w:jc w:val="both"/>
        <w:rPr>
          <w:rFonts w:ascii="Times New Roman" w:hAnsi="Times New Roman" w:cs="Times New Roman"/>
          <w:sz w:val="24"/>
          <w:szCs w:val="24"/>
          <w:lang w:val="en-US"/>
        </w:rPr>
      </w:pPr>
      <w:r w:rsidRPr="005232A8">
        <w:rPr>
          <w:rFonts w:ascii="Times New Roman" w:hAnsi="Times New Roman" w:cs="Times New Roman"/>
          <w:sz w:val="24"/>
          <w:szCs w:val="24"/>
          <w:lang w:val="en-US"/>
        </w:rPr>
        <w:t>This task is responsible for fetching raw ADC values from the sensor like MQ</w:t>
      </w:r>
      <w:r w:rsidR="00E67F4E" w:rsidRPr="005232A8">
        <w:rPr>
          <w:rFonts w:ascii="Times New Roman" w:hAnsi="Times New Roman" w:cs="Times New Roman"/>
          <w:sz w:val="24"/>
          <w:szCs w:val="24"/>
          <w:lang w:val="en-US"/>
        </w:rPr>
        <w:t xml:space="preserve">2, </w:t>
      </w:r>
      <w:r w:rsidRPr="005232A8">
        <w:rPr>
          <w:rFonts w:ascii="Times New Roman" w:hAnsi="Times New Roman" w:cs="Times New Roman"/>
          <w:sz w:val="24"/>
          <w:szCs w:val="24"/>
          <w:lang w:val="en-US"/>
        </w:rPr>
        <w:t>MQ</w:t>
      </w:r>
      <w:r w:rsidR="00E67F4E" w:rsidRPr="005232A8">
        <w:rPr>
          <w:rFonts w:ascii="Times New Roman" w:hAnsi="Times New Roman" w:cs="Times New Roman"/>
          <w:sz w:val="24"/>
          <w:szCs w:val="24"/>
          <w:lang w:val="en-US"/>
        </w:rPr>
        <w:t xml:space="preserve">4, </w:t>
      </w:r>
      <w:r w:rsidRPr="005232A8">
        <w:rPr>
          <w:rFonts w:ascii="Times New Roman" w:hAnsi="Times New Roman" w:cs="Times New Roman"/>
          <w:sz w:val="24"/>
          <w:szCs w:val="24"/>
          <w:lang w:val="en-US"/>
        </w:rPr>
        <w:t>MQ</w:t>
      </w:r>
      <w:r w:rsidR="00E67F4E" w:rsidRPr="005232A8">
        <w:rPr>
          <w:rFonts w:ascii="Times New Roman" w:hAnsi="Times New Roman" w:cs="Times New Roman"/>
          <w:sz w:val="24"/>
          <w:szCs w:val="24"/>
          <w:lang w:val="en-US"/>
        </w:rPr>
        <w:t xml:space="preserve">7, </w:t>
      </w:r>
      <w:r w:rsidRPr="005232A8">
        <w:rPr>
          <w:rFonts w:ascii="Times New Roman" w:hAnsi="Times New Roman" w:cs="Times New Roman"/>
          <w:sz w:val="24"/>
          <w:szCs w:val="24"/>
          <w:lang w:val="en-US"/>
        </w:rPr>
        <w:t>DHT22</w:t>
      </w:r>
      <w:r w:rsidR="00E67F4E" w:rsidRPr="005232A8">
        <w:rPr>
          <w:rFonts w:ascii="Times New Roman" w:hAnsi="Times New Roman" w:cs="Times New Roman"/>
          <w:sz w:val="24"/>
          <w:szCs w:val="24"/>
          <w:lang w:val="en-US"/>
        </w:rPr>
        <w:t xml:space="preserve">22, </w:t>
      </w:r>
      <w:r w:rsidRPr="005232A8">
        <w:rPr>
          <w:rFonts w:ascii="Times New Roman" w:hAnsi="Times New Roman" w:cs="Times New Roman"/>
          <w:sz w:val="24"/>
          <w:szCs w:val="24"/>
          <w:lang w:val="en-US"/>
        </w:rPr>
        <w:t>HX</w:t>
      </w:r>
      <w:r w:rsidR="00E67F4E" w:rsidRPr="005232A8">
        <w:rPr>
          <w:rFonts w:ascii="Times New Roman" w:hAnsi="Times New Roman" w:cs="Times New Roman"/>
          <w:sz w:val="24"/>
          <w:szCs w:val="24"/>
          <w:lang w:val="en-US"/>
        </w:rPr>
        <w:t>71</w:t>
      </w:r>
      <w:r w:rsidRPr="005232A8">
        <w:rPr>
          <w:rFonts w:ascii="Times New Roman" w:hAnsi="Times New Roman" w:cs="Times New Roman"/>
          <w:sz w:val="24"/>
          <w:szCs w:val="24"/>
          <w:lang w:val="en-US"/>
        </w:rPr>
        <w:t xml:space="preserve"> and converting them into PPM concentration values.</w:t>
      </w:r>
      <w:r w:rsidR="00745E80" w:rsidRPr="005232A8">
        <w:rPr>
          <w:rFonts w:ascii="Times New Roman" w:hAnsi="Times New Roman" w:cs="Times New Roman"/>
          <w:sz w:val="24"/>
          <w:szCs w:val="24"/>
          <w:lang w:val="en-US"/>
        </w:rPr>
        <w:t xml:space="preserve"> The acquired data is pushed into sensor queue.</w:t>
      </w:r>
    </w:p>
    <w:p w14:paraId="3EA72761" w14:textId="77777777" w:rsidR="0021476A" w:rsidRPr="001A3B9D" w:rsidRDefault="0021476A" w:rsidP="008F2420">
      <w:pPr>
        <w:pStyle w:val="ListParagraph"/>
        <w:spacing w:line="360" w:lineRule="auto"/>
        <w:ind w:left="1500"/>
        <w:jc w:val="both"/>
        <w:rPr>
          <w:rFonts w:ascii="Times New Roman" w:hAnsi="Times New Roman" w:cs="Times New Roman"/>
          <w:sz w:val="24"/>
          <w:szCs w:val="24"/>
          <w:lang w:val="en-US"/>
        </w:rPr>
      </w:pPr>
    </w:p>
    <w:p w14:paraId="0A7332D9" w14:textId="6A6C6313" w:rsidR="00226EA6" w:rsidRPr="00A703E0" w:rsidRDefault="00E67F4E" w:rsidP="00A703E0">
      <w:pPr>
        <w:pStyle w:val="ListParagraph"/>
        <w:numPr>
          <w:ilvl w:val="0"/>
          <w:numId w:val="42"/>
        </w:numPr>
        <w:spacing w:line="360" w:lineRule="auto"/>
        <w:jc w:val="both"/>
        <w:rPr>
          <w:rFonts w:ascii="Times New Roman" w:hAnsi="Times New Roman" w:cs="Times New Roman"/>
          <w:b/>
          <w:bCs/>
          <w:sz w:val="24"/>
          <w:szCs w:val="24"/>
          <w:lang w:val="en-US"/>
        </w:rPr>
      </w:pPr>
      <w:r w:rsidRPr="00A703E0">
        <w:rPr>
          <w:rFonts w:ascii="Times New Roman" w:hAnsi="Times New Roman" w:cs="Times New Roman"/>
          <w:b/>
          <w:bCs/>
          <w:sz w:val="24"/>
          <w:szCs w:val="24"/>
          <w:lang w:val="en-US"/>
        </w:rPr>
        <w:t xml:space="preserve">Process Task </w:t>
      </w:r>
      <w:r w:rsidR="00226EA6" w:rsidRPr="00A703E0">
        <w:rPr>
          <w:rFonts w:ascii="Times New Roman" w:hAnsi="Times New Roman" w:cs="Times New Roman"/>
          <w:sz w:val="24"/>
          <w:szCs w:val="24"/>
          <w:lang w:val="en-US"/>
        </w:rPr>
        <w:t>(Priority- Real time, stack size</w:t>
      </w:r>
      <w:r w:rsidR="0021476A" w:rsidRPr="00A703E0">
        <w:rPr>
          <w:rFonts w:ascii="Times New Roman" w:hAnsi="Times New Roman" w:cs="Times New Roman"/>
          <w:sz w:val="24"/>
          <w:szCs w:val="24"/>
          <w:lang w:val="en-US"/>
        </w:rPr>
        <w:t>-</w:t>
      </w:r>
      <w:r w:rsidR="00226EA6" w:rsidRPr="00A703E0">
        <w:rPr>
          <w:rFonts w:ascii="Times New Roman" w:hAnsi="Times New Roman" w:cs="Times New Roman"/>
          <w:sz w:val="24"/>
          <w:szCs w:val="24"/>
          <w:lang w:val="en-US"/>
        </w:rPr>
        <w:t>256)</w:t>
      </w:r>
    </w:p>
    <w:p w14:paraId="38AF7CD7" w14:textId="6923ADE5" w:rsidR="0021476A" w:rsidRPr="005232A8" w:rsidRDefault="00A703E0" w:rsidP="005232A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sidR="00226EA6" w:rsidRPr="00A703E0">
        <w:rPr>
          <w:rFonts w:ascii="Times New Roman" w:hAnsi="Times New Roman" w:cs="Times New Roman"/>
          <w:sz w:val="24"/>
          <w:szCs w:val="24"/>
          <w:lang w:val="en-US"/>
        </w:rPr>
        <w:t>Core logic such as leak detection, classification and monitoring the gas weight</w:t>
      </w:r>
      <w:r w:rsidR="00745E80" w:rsidRPr="00A703E0">
        <w:rPr>
          <w:rFonts w:ascii="Times New Roman" w:hAnsi="Times New Roman" w:cs="Times New Roman"/>
          <w:sz w:val="24"/>
          <w:szCs w:val="24"/>
          <w:lang w:val="en-US"/>
        </w:rPr>
        <w:t xml:space="preserve"> to predict the number of days LPG lasts based on user consumption pattern is implemented in this task. Taking into account of environmental conditions such as changing temperature and humidity especially in kitchen a compensation factor is calculated cyclically to determine the threshold for gas leak detection on periodic basis to ensure no false alarm occurs. High MQ2+high MQ4 can indicate the presence of LPG/methane High MQ7+high MQ2 can indicate presence of CO accounting for incomplete combustion or even faulty burners. Here the output of the sensor array together with weight monitoring is used to alert any possible leaks. The presence of any of these gases beyond a set threshold clubbed with rapid weight change indicate a potential threat. The user is alerted with a buzzer and shut off valve is closed to prevent further leakage. The exhaust fan is also turned ON to facilitate ventilation.</w:t>
      </w:r>
      <w:r w:rsidR="009B4A32" w:rsidRPr="00A703E0">
        <w:rPr>
          <w:rFonts w:ascii="Times New Roman" w:hAnsi="Times New Roman" w:cs="Times New Roman"/>
          <w:sz w:val="24"/>
          <w:szCs w:val="24"/>
          <w:lang w:val="en-US"/>
        </w:rPr>
        <w:t xml:space="preserve"> The data from this task is pushed to multiple tasks so that no tasks will starve for status data. The process task gets data from sensor queue, performs mathematical operations and push the data to status queue. Also, data is broadcasted to control queue, communication queue, compensation queue and LCD queue at this stage.</w:t>
      </w:r>
    </w:p>
    <w:p w14:paraId="4EEB42C0" w14:textId="55681500" w:rsidR="009B4A32" w:rsidRPr="00A703E0" w:rsidRDefault="00E67F4E" w:rsidP="00A703E0">
      <w:pPr>
        <w:pStyle w:val="ListParagraph"/>
        <w:numPr>
          <w:ilvl w:val="0"/>
          <w:numId w:val="42"/>
        </w:numPr>
        <w:spacing w:line="360" w:lineRule="auto"/>
        <w:jc w:val="both"/>
        <w:rPr>
          <w:rFonts w:ascii="Times New Roman" w:hAnsi="Times New Roman" w:cs="Times New Roman"/>
          <w:b/>
          <w:bCs/>
          <w:sz w:val="24"/>
          <w:szCs w:val="24"/>
          <w:lang w:val="en-US"/>
        </w:rPr>
      </w:pPr>
      <w:r w:rsidRPr="00A703E0">
        <w:rPr>
          <w:rFonts w:ascii="Times New Roman" w:hAnsi="Times New Roman" w:cs="Times New Roman"/>
          <w:b/>
          <w:bCs/>
          <w:sz w:val="24"/>
          <w:szCs w:val="24"/>
          <w:lang w:val="en-US"/>
        </w:rPr>
        <w:t xml:space="preserve">Control Task </w:t>
      </w:r>
      <w:r w:rsidR="009B4A32" w:rsidRPr="00A703E0">
        <w:rPr>
          <w:rFonts w:ascii="Times New Roman" w:hAnsi="Times New Roman" w:cs="Times New Roman"/>
          <w:sz w:val="24"/>
          <w:szCs w:val="24"/>
          <w:lang w:val="en-US"/>
        </w:rPr>
        <w:t>(Priority-High, stack size</w:t>
      </w:r>
      <w:r w:rsidR="0021476A" w:rsidRPr="00A703E0">
        <w:rPr>
          <w:rFonts w:ascii="Times New Roman" w:hAnsi="Times New Roman" w:cs="Times New Roman"/>
          <w:sz w:val="24"/>
          <w:szCs w:val="24"/>
          <w:lang w:val="en-US"/>
        </w:rPr>
        <w:t>-</w:t>
      </w:r>
      <w:r w:rsidR="009B4A32" w:rsidRPr="00A703E0">
        <w:rPr>
          <w:rFonts w:ascii="Times New Roman" w:hAnsi="Times New Roman" w:cs="Times New Roman"/>
          <w:sz w:val="24"/>
          <w:szCs w:val="24"/>
          <w:lang w:val="en-US"/>
        </w:rPr>
        <w:t>256)</w:t>
      </w:r>
    </w:p>
    <w:p w14:paraId="3EFA09B5" w14:textId="1A694111" w:rsidR="00E67F4E" w:rsidRPr="00A703E0" w:rsidRDefault="00E67F4E" w:rsidP="00A703E0">
      <w:pPr>
        <w:spacing w:line="360" w:lineRule="auto"/>
        <w:jc w:val="both"/>
        <w:rPr>
          <w:rFonts w:ascii="Times New Roman" w:hAnsi="Times New Roman" w:cs="Times New Roman"/>
          <w:sz w:val="24"/>
          <w:szCs w:val="24"/>
          <w:lang w:val="en-US"/>
        </w:rPr>
      </w:pPr>
      <w:r w:rsidRPr="00A703E0">
        <w:rPr>
          <w:rFonts w:ascii="Times New Roman" w:hAnsi="Times New Roman" w:cs="Times New Roman"/>
          <w:sz w:val="24"/>
          <w:szCs w:val="24"/>
          <w:lang w:val="en-US"/>
        </w:rPr>
        <w:t xml:space="preserve">In case of gas </w:t>
      </w:r>
      <w:r w:rsidR="005232A8" w:rsidRPr="00A703E0">
        <w:rPr>
          <w:rFonts w:ascii="Times New Roman" w:hAnsi="Times New Roman" w:cs="Times New Roman"/>
          <w:sz w:val="24"/>
          <w:szCs w:val="24"/>
          <w:lang w:val="en-US"/>
        </w:rPr>
        <w:t>leakage,</w:t>
      </w:r>
      <w:r w:rsidRPr="00A703E0">
        <w:rPr>
          <w:rFonts w:ascii="Times New Roman" w:hAnsi="Times New Roman" w:cs="Times New Roman"/>
          <w:sz w:val="24"/>
          <w:szCs w:val="24"/>
          <w:lang w:val="en-US"/>
        </w:rPr>
        <w:t xml:space="preserve"> </w:t>
      </w:r>
      <w:r w:rsidR="005232A8">
        <w:rPr>
          <w:rFonts w:ascii="Times New Roman" w:hAnsi="Times New Roman" w:cs="Times New Roman"/>
          <w:sz w:val="24"/>
          <w:szCs w:val="24"/>
          <w:lang w:val="en-US"/>
        </w:rPr>
        <w:t xml:space="preserve">the </w:t>
      </w:r>
      <w:r w:rsidRPr="00A703E0">
        <w:rPr>
          <w:rFonts w:ascii="Times New Roman" w:hAnsi="Times New Roman" w:cs="Times New Roman"/>
          <w:sz w:val="24"/>
          <w:szCs w:val="24"/>
          <w:lang w:val="en-US"/>
        </w:rPr>
        <w:t>buzzer sounds alarm.</w:t>
      </w:r>
      <w:r w:rsidR="0021476A" w:rsidRPr="00A703E0">
        <w:rPr>
          <w:rFonts w:ascii="Times New Roman" w:hAnsi="Times New Roman" w:cs="Times New Roman"/>
          <w:sz w:val="24"/>
          <w:szCs w:val="24"/>
          <w:lang w:val="en-US"/>
        </w:rPr>
        <w:t xml:space="preserve"> The task gets data from control queue handle and executes predefined function calls associated with scenarios such as sudden leak, slow leak and normal. </w:t>
      </w:r>
    </w:p>
    <w:p w14:paraId="3864EA2D" w14:textId="0745AD65" w:rsidR="0021476A" w:rsidRPr="00A703E0" w:rsidRDefault="00E67F4E" w:rsidP="00A703E0">
      <w:pPr>
        <w:pStyle w:val="ListParagraph"/>
        <w:numPr>
          <w:ilvl w:val="0"/>
          <w:numId w:val="42"/>
        </w:numPr>
        <w:spacing w:line="360" w:lineRule="auto"/>
        <w:jc w:val="both"/>
        <w:rPr>
          <w:rFonts w:ascii="Times New Roman" w:hAnsi="Times New Roman" w:cs="Times New Roman"/>
          <w:sz w:val="24"/>
          <w:szCs w:val="24"/>
          <w:lang w:val="en-US"/>
        </w:rPr>
      </w:pPr>
      <w:r w:rsidRPr="00A703E0">
        <w:rPr>
          <w:rFonts w:ascii="Times New Roman" w:hAnsi="Times New Roman" w:cs="Times New Roman"/>
          <w:b/>
          <w:bCs/>
          <w:sz w:val="24"/>
          <w:szCs w:val="24"/>
          <w:lang w:val="en-US"/>
        </w:rPr>
        <w:t>Communication Task</w:t>
      </w:r>
      <w:r w:rsidR="0021476A" w:rsidRPr="00A703E0">
        <w:rPr>
          <w:rFonts w:ascii="Times New Roman" w:hAnsi="Times New Roman" w:cs="Times New Roman"/>
          <w:b/>
          <w:bCs/>
          <w:sz w:val="24"/>
          <w:szCs w:val="24"/>
          <w:lang w:val="en-US"/>
        </w:rPr>
        <w:t xml:space="preserve"> </w:t>
      </w:r>
      <w:r w:rsidR="0021476A" w:rsidRPr="00A703E0">
        <w:rPr>
          <w:rFonts w:ascii="Times New Roman" w:hAnsi="Times New Roman" w:cs="Times New Roman"/>
          <w:sz w:val="24"/>
          <w:szCs w:val="24"/>
          <w:lang w:val="en-US"/>
        </w:rPr>
        <w:t>(Priority-</w:t>
      </w:r>
      <w:r w:rsidR="00840B5B" w:rsidRPr="00A703E0">
        <w:rPr>
          <w:rFonts w:ascii="Times New Roman" w:hAnsi="Times New Roman" w:cs="Times New Roman"/>
          <w:sz w:val="24"/>
          <w:szCs w:val="24"/>
          <w:lang w:val="en-US"/>
        </w:rPr>
        <w:t>L</w:t>
      </w:r>
      <w:r w:rsidR="0021476A" w:rsidRPr="00A703E0">
        <w:rPr>
          <w:rFonts w:ascii="Times New Roman" w:hAnsi="Times New Roman" w:cs="Times New Roman"/>
          <w:sz w:val="24"/>
          <w:szCs w:val="24"/>
          <w:lang w:val="en-US"/>
        </w:rPr>
        <w:t>ow, stack size-256)</w:t>
      </w:r>
    </w:p>
    <w:p w14:paraId="382E7087" w14:textId="590E2829" w:rsidR="0021476A" w:rsidRPr="00A703E0" w:rsidRDefault="0021476A" w:rsidP="00A703E0">
      <w:pPr>
        <w:spacing w:line="360" w:lineRule="auto"/>
        <w:jc w:val="both"/>
        <w:rPr>
          <w:rFonts w:ascii="Times New Roman" w:hAnsi="Times New Roman" w:cs="Times New Roman"/>
          <w:sz w:val="24"/>
          <w:szCs w:val="24"/>
          <w:lang w:val="en-US"/>
        </w:rPr>
      </w:pPr>
      <w:r w:rsidRPr="00A703E0">
        <w:rPr>
          <w:rFonts w:ascii="Times New Roman" w:hAnsi="Times New Roman" w:cs="Times New Roman"/>
          <w:sz w:val="24"/>
          <w:szCs w:val="24"/>
          <w:lang w:val="en-US"/>
        </w:rPr>
        <w:lastRenderedPageBreak/>
        <w:t xml:space="preserve">This task prints all the sensor outputs and data from process task in UART console every </w:t>
      </w:r>
      <w:r w:rsidR="00840B5B" w:rsidRPr="00A703E0">
        <w:rPr>
          <w:rFonts w:ascii="Times New Roman" w:hAnsi="Times New Roman" w:cs="Times New Roman"/>
          <w:sz w:val="24"/>
          <w:szCs w:val="24"/>
          <w:lang w:val="en-US"/>
        </w:rPr>
        <w:t>ten</w:t>
      </w:r>
      <w:r w:rsidRPr="00A703E0">
        <w:rPr>
          <w:rFonts w:ascii="Times New Roman" w:hAnsi="Times New Roman" w:cs="Times New Roman"/>
          <w:sz w:val="24"/>
          <w:szCs w:val="24"/>
          <w:lang w:val="en-US"/>
        </w:rPr>
        <w:t xml:space="preserve"> second</w:t>
      </w:r>
      <w:r w:rsidR="00840B5B" w:rsidRPr="00A703E0">
        <w:rPr>
          <w:rFonts w:ascii="Times New Roman" w:hAnsi="Times New Roman" w:cs="Times New Roman"/>
          <w:sz w:val="24"/>
          <w:szCs w:val="24"/>
          <w:lang w:val="en-US"/>
        </w:rPr>
        <w:t>. The communication task gets the data from communication queue.</w:t>
      </w:r>
    </w:p>
    <w:p w14:paraId="6E70354F" w14:textId="5DEEF764" w:rsidR="00840B5B" w:rsidRPr="00A703E0" w:rsidRDefault="00E67F4E" w:rsidP="00A703E0">
      <w:pPr>
        <w:pStyle w:val="ListParagraph"/>
        <w:numPr>
          <w:ilvl w:val="0"/>
          <w:numId w:val="42"/>
        </w:numPr>
        <w:spacing w:line="360" w:lineRule="auto"/>
        <w:jc w:val="both"/>
        <w:rPr>
          <w:rFonts w:ascii="Times New Roman" w:hAnsi="Times New Roman" w:cs="Times New Roman"/>
          <w:sz w:val="24"/>
          <w:szCs w:val="24"/>
          <w:lang w:val="en-US"/>
        </w:rPr>
      </w:pPr>
      <w:r w:rsidRPr="00A703E0">
        <w:rPr>
          <w:rFonts w:ascii="Times New Roman" w:hAnsi="Times New Roman" w:cs="Times New Roman"/>
          <w:b/>
          <w:bCs/>
          <w:sz w:val="24"/>
          <w:szCs w:val="24"/>
          <w:lang w:val="en-US"/>
        </w:rPr>
        <w:t>Compensation Task</w:t>
      </w:r>
      <w:r w:rsidR="00840B5B" w:rsidRPr="00A703E0">
        <w:rPr>
          <w:rFonts w:ascii="Times New Roman" w:hAnsi="Times New Roman" w:cs="Times New Roman"/>
          <w:b/>
          <w:bCs/>
          <w:sz w:val="24"/>
          <w:szCs w:val="24"/>
          <w:lang w:val="en-US"/>
        </w:rPr>
        <w:t xml:space="preserve"> </w:t>
      </w:r>
      <w:r w:rsidR="00840B5B" w:rsidRPr="00A703E0">
        <w:rPr>
          <w:rFonts w:ascii="Times New Roman" w:hAnsi="Times New Roman" w:cs="Times New Roman"/>
          <w:sz w:val="24"/>
          <w:szCs w:val="24"/>
          <w:lang w:val="en-US"/>
        </w:rPr>
        <w:t>(Priority-Low, stack size-128)</w:t>
      </w:r>
    </w:p>
    <w:p w14:paraId="281AD513" w14:textId="4B8E0F2D" w:rsidR="00840B5B" w:rsidRPr="00A703E0" w:rsidRDefault="00840B5B" w:rsidP="00A703E0">
      <w:pPr>
        <w:spacing w:line="360" w:lineRule="auto"/>
        <w:jc w:val="both"/>
        <w:rPr>
          <w:rFonts w:ascii="Times New Roman" w:hAnsi="Times New Roman" w:cs="Times New Roman"/>
          <w:sz w:val="24"/>
          <w:szCs w:val="24"/>
          <w:lang w:val="en-US"/>
        </w:rPr>
      </w:pPr>
      <w:r w:rsidRPr="00A703E0">
        <w:rPr>
          <w:rFonts w:ascii="Times New Roman" w:hAnsi="Times New Roman" w:cs="Times New Roman"/>
          <w:sz w:val="24"/>
          <w:szCs w:val="24"/>
          <w:lang w:val="en-US"/>
        </w:rPr>
        <w:t>MQ</w:t>
      </w:r>
      <w:r w:rsidR="006912B2" w:rsidRPr="00A703E0">
        <w:rPr>
          <w:rFonts w:ascii="Times New Roman" w:hAnsi="Times New Roman" w:cs="Times New Roman"/>
          <w:sz w:val="24"/>
          <w:szCs w:val="24"/>
          <w:lang w:val="en-US"/>
        </w:rPr>
        <w:t xml:space="preserve">2, </w:t>
      </w:r>
      <w:r w:rsidRPr="00A703E0">
        <w:rPr>
          <w:rFonts w:ascii="Times New Roman" w:hAnsi="Times New Roman" w:cs="Times New Roman"/>
          <w:sz w:val="24"/>
          <w:szCs w:val="24"/>
          <w:lang w:val="en-US"/>
        </w:rPr>
        <w:t>MQ</w:t>
      </w:r>
      <w:r w:rsidR="006912B2" w:rsidRPr="00A703E0">
        <w:rPr>
          <w:rFonts w:ascii="Times New Roman" w:hAnsi="Times New Roman" w:cs="Times New Roman"/>
          <w:sz w:val="24"/>
          <w:szCs w:val="24"/>
          <w:lang w:val="en-US"/>
        </w:rPr>
        <w:t xml:space="preserve">4 and </w:t>
      </w:r>
      <w:r w:rsidRPr="00A703E0">
        <w:rPr>
          <w:rFonts w:ascii="Times New Roman" w:hAnsi="Times New Roman" w:cs="Times New Roman"/>
          <w:sz w:val="24"/>
          <w:szCs w:val="24"/>
          <w:lang w:val="en-US"/>
        </w:rPr>
        <w:t>MQ</w:t>
      </w:r>
      <w:r w:rsidR="006912B2" w:rsidRPr="00A703E0">
        <w:rPr>
          <w:rFonts w:ascii="Times New Roman" w:hAnsi="Times New Roman" w:cs="Times New Roman"/>
          <w:sz w:val="24"/>
          <w:szCs w:val="24"/>
          <w:lang w:val="en-US"/>
        </w:rPr>
        <w:t xml:space="preserve">7 gas sensor readings may vary with accumulating temperature and humidity. </w:t>
      </w:r>
      <w:r w:rsidRPr="00A703E0">
        <w:rPr>
          <w:rFonts w:ascii="Times New Roman" w:hAnsi="Times New Roman" w:cs="Times New Roman"/>
          <w:sz w:val="24"/>
          <w:szCs w:val="24"/>
          <w:lang w:val="en-US"/>
        </w:rPr>
        <w:t>To avoid false alarm or triggers a n environmental compensation factor is applied to gas thresholds dynamically based on temperature and humidity.</w:t>
      </w:r>
    </w:p>
    <w:p w14:paraId="40FFA3D9" w14:textId="17431073" w:rsidR="00840B5B" w:rsidRPr="00A703E0" w:rsidRDefault="00840B5B" w:rsidP="00A703E0">
      <w:pPr>
        <w:pStyle w:val="ListParagraph"/>
        <w:numPr>
          <w:ilvl w:val="0"/>
          <w:numId w:val="42"/>
        </w:numPr>
        <w:spacing w:line="360" w:lineRule="auto"/>
        <w:jc w:val="both"/>
        <w:rPr>
          <w:rFonts w:ascii="Times New Roman" w:hAnsi="Times New Roman" w:cs="Times New Roman"/>
          <w:b/>
          <w:bCs/>
          <w:sz w:val="24"/>
          <w:szCs w:val="24"/>
          <w:lang w:val="en-US"/>
        </w:rPr>
      </w:pPr>
      <w:r w:rsidRPr="00A703E0">
        <w:rPr>
          <w:rFonts w:ascii="Times New Roman" w:hAnsi="Times New Roman" w:cs="Times New Roman"/>
          <w:b/>
          <w:bCs/>
          <w:sz w:val="24"/>
          <w:szCs w:val="24"/>
          <w:lang w:val="en-US"/>
        </w:rPr>
        <w:t>LCD Task (</w:t>
      </w:r>
      <w:r w:rsidRPr="00A703E0">
        <w:rPr>
          <w:rFonts w:ascii="Times New Roman" w:hAnsi="Times New Roman" w:cs="Times New Roman"/>
          <w:sz w:val="24"/>
          <w:szCs w:val="24"/>
          <w:lang w:val="en-US"/>
        </w:rPr>
        <w:t>Priority-Normal, stack size-256)</w:t>
      </w:r>
    </w:p>
    <w:p w14:paraId="1E1E6452" w14:textId="45CEC151" w:rsidR="00840B5B" w:rsidRDefault="00840B5B" w:rsidP="00A703E0">
      <w:pPr>
        <w:spacing w:line="360" w:lineRule="auto"/>
        <w:jc w:val="both"/>
        <w:rPr>
          <w:rFonts w:ascii="Times New Roman" w:hAnsi="Times New Roman" w:cs="Times New Roman"/>
          <w:sz w:val="24"/>
          <w:szCs w:val="24"/>
          <w:lang w:val="en-US"/>
        </w:rPr>
      </w:pPr>
      <w:r w:rsidRPr="00A703E0">
        <w:rPr>
          <w:rFonts w:ascii="Times New Roman" w:hAnsi="Times New Roman" w:cs="Times New Roman"/>
          <w:sz w:val="24"/>
          <w:szCs w:val="24"/>
          <w:lang w:val="en-US"/>
        </w:rPr>
        <w:t>The task displays key information’s like cylinder weight,</w:t>
      </w:r>
      <w:r w:rsidR="000A18DC" w:rsidRPr="00A703E0">
        <w:rPr>
          <w:rFonts w:ascii="Times New Roman" w:hAnsi="Times New Roman" w:cs="Times New Roman"/>
          <w:sz w:val="24"/>
          <w:szCs w:val="24"/>
          <w:lang w:val="en-US"/>
        </w:rPr>
        <w:t xml:space="preserve"> </w:t>
      </w:r>
      <w:r w:rsidRPr="00A703E0">
        <w:rPr>
          <w:rFonts w:ascii="Times New Roman" w:hAnsi="Times New Roman" w:cs="Times New Roman"/>
          <w:sz w:val="24"/>
          <w:szCs w:val="24"/>
          <w:lang w:val="en-US"/>
        </w:rPr>
        <w:t>temperature,</w:t>
      </w:r>
      <w:r w:rsidR="000A18DC" w:rsidRPr="00A703E0">
        <w:rPr>
          <w:rFonts w:ascii="Times New Roman" w:hAnsi="Times New Roman" w:cs="Times New Roman"/>
          <w:sz w:val="24"/>
          <w:szCs w:val="24"/>
          <w:lang w:val="en-US"/>
        </w:rPr>
        <w:t xml:space="preserve"> </w:t>
      </w:r>
      <w:r w:rsidRPr="00A703E0">
        <w:rPr>
          <w:rFonts w:ascii="Times New Roman" w:hAnsi="Times New Roman" w:cs="Times New Roman"/>
          <w:sz w:val="24"/>
          <w:szCs w:val="24"/>
          <w:lang w:val="en-US"/>
        </w:rPr>
        <w:t>humidity,</w:t>
      </w:r>
      <w:r w:rsidR="000A18DC" w:rsidRPr="00A703E0">
        <w:rPr>
          <w:rFonts w:ascii="Times New Roman" w:hAnsi="Times New Roman" w:cs="Times New Roman"/>
          <w:sz w:val="24"/>
          <w:szCs w:val="24"/>
          <w:lang w:val="en-US"/>
        </w:rPr>
        <w:t xml:space="preserve"> </w:t>
      </w:r>
      <w:r w:rsidRPr="00A703E0">
        <w:rPr>
          <w:rFonts w:ascii="Times New Roman" w:hAnsi="Times New Roman" w:cs="Times New Roman"/>
          <w:sz w:val="24"/>
          <w:szCs w:val="24"/>
          <w:lang w:val="en-US"/>
        </w:rPr>
        <w:t>leak status,</w:t>
      </w:r>
      <w:r w:rsidR="000A18DC" w:rsidRPr="00A703E0">
        <w:rPr>
          <w:rFonts w:ascii="Times New Roman" w:hAnsi="Times New Roman" w:cs="Times New Roman"/>
          <w:sz w:val="24"/>
          <w:szCs w:val="24"/>
          <w:lang w:val="en-US"/>
        </w:rPr>
        <w:t xml:space="preserve"> identified gas, remaining days in cycles every two seconds.</w:t>
      </w:r>
      <w:r w:rsidR="000D5DAE" w:rsidRPr="00A703E0">
        <w:rPr>
          <w:rFonts w:ascii="Times New Roman" w:hAnsi="Times New Roman" w:cs="Times New Roman"/>
          <w:sz w:val="24"/>
          <w:szCs w:val="24"/>
          <w:lang w:val="en-US"/>
        </w:rPr>
        <w:t xml:space="preserve"> The LCD uses I2C2 for communication and operates at 100kHz.</w:t>
      </w:r>
      <w:r w:rsidR="005232A8">
        <w:rPr>
          <w:rFonts w:ascii="Times New Roman" w:hAnsi="Times New Roman" w:cs="Times New Roman"/>
          <w:sz w:val="24"/>
          <w:szCs w:val="24"/>
          <w:lang w:val="en-US"/>
        </w:rPr>
        <w:t xml:space="preserve"> When the GSM module triggers alert, the warning information is also displayed on the LCD display.</w:t>
      </w:r>
    </w:p>
    <w:p w14:paraId="3FADE342" w14:textId="53A1DED0" w:rsidR="0009696B" w:rsidRPr="00A25ED9" w:rsidRDefault="0009696B" w:rsidP="0009696B">
      <w:pPr>
        <w:pStyle w:val="ListParagraph"/>
        <w:numPr>
          <w:ilvl w:val="0"/>
          <w:numId w:val="42"/>
        </w:numPr>
        <w:spacing w:line="360" w:lineRule="auto"/>
        <w:jc w:val="both"/>
        <w:rPr>
          <w:rFonts w:ascii="Times New Roman" w:hAnsi="Times New Roman" w:cs="Times New Roman"/>
          <w:b/>
          <w:bCs/>
          <w:sz w:val="24"/>
          <w:szCs w:val="24"/>
          <w:lang w:val="en-US"/>
        </w:rPr>
      </w:pPr>
      <w:r w:rsidRPr="0009696B">
        <w:rPr>
          <w:rFonts w:ascii="Times New Roman" w:hAnsi="Times New Roman" w:cs="Times New Roman"/>
          <w:b/>
          <w:bCs/>
          <w:sz w:val="24"/>
          <w:szCs w:val="24"/>
          <w:lang w:val="en-US"/>
        </w:rPr>
        <w:t>GSM Task</w:t>
      </w:r>
      <w:r>
        <w:rPr>
          <w:rFonts w:ascii="Times New Roman" w:hAnsi="Times New Roman" w:cs="Times New Roman"/>
          <w:b/>
          <w:bCs/>
          <w:sz w:val="24"/>
          <w:szCs w:val="24"/>
          <w:lang w:val="en-US"/>
        </w:rPr>
        <w:t xml:space="preserve"> (</w:t>
      </w:r>
      <w:r>
        <w:rPr>
          <w:rFonts w:ascii="Times New Roman" w:hAnsi="Times New Roman" w:cs="Times New Roman"/>
          <w:sz w:val="24"/>
          <w:szCs w:val="24"/>
          <w:lang w:val="en-US"/>
        </w:rPr>
        <w:t>Priority-Real Time, stack size- 128)</w:t>
      </w:r>
    </w:p>
    <w:p w14:paraId="3731C02E" w14:textId="11C4D44D" w:rsidR="00A25ED9" w:rsidRPr="00A25ED9" w:rsidRDefault="00A25ED9" w:rsidP="00A25ED9">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GSM task is responsible for initiating communication when a SLOW or SUDDEN gas leak is detected. The GSM queue handle receives the leak status from status queue. When a leak event occurs, an alert message is sent to the user. Once the alerting is completed a message is also displayed on the UART console. STM32 communicate with the GSM via UART2.</w:t>
      </w:r>
    </w:p>
    <w:p w14:paraId="178A9CD2" w14:textId="7BA68D66" w:rsidR="00E47D53" w:rsidRPr="0009696B" w:rsidRDefault="00E47D53" w:rsidP="0009696B">
      <w:pPr>
        <w:pStyle w:val="ListParagraph"/>
        <w:numPr>
          <w:ilvl w:val="0"/>
          <w:numId w:val="42"/>
        </w:numPr>
        <w:spacing w:line="360" w:lineRule="auto"/>
        <w:jc w:val="both"/>
        <w:rPr>
          <w:rFonts w:ascii="Times New Roman" w:hAnsi="Times New Roman" w:cs="Times New Roman"/>
          <w:sz w:val="24"/>
          <w:szCs w:val="24"/>
          <w:lang w:val="en-US"/>
        </w:rPr>
      </w:pPr>
      <w:r w:rsidRPr="0009696B">
        <w:rPr>
          <w:rFonts w:ascii="Times New Roman" w:hAnsi="Times New Roman" w:cs="Times New Roman"/>
          <w:sz w:val="24"/>
          <w:szCs w:val="24"/>
          <w:lang w:val="en-US"/>
        </w:rPr>
        <w:t>A python code was generated to plot the gas concentration values of MQ2, MQ4 and MQ7.Figure below shows the output numerical values and graphical plot of sensor PPM output (time vs PPM).</w:t>
      </w:r>
    </w:p>
    <w:p w14:paraId="1F361D5C" w14:textId="77777777" w:rsidR="006912B2" w:rsidRPr="001A3B9D" w:rsidRDefault="006912B2" w:rsidP="008F2420">
      <w:pPr>
        <w:pStyle w:val="ListParagraph"/>
        <w:spacing w:line="360" w:lineRule="auto"/>
        <w:ind w:left="-851" w:right="662" w:hanging="426"/>
        <w:jc w:val="both"/>
        <w:rPr>
          <w:rFonts w:ascii="Times New Roman" w:hAnsi="Times New Roman" w:cs="Times New Roman"/>
          <w:sz w:val="24"/>
          <w:szCs w:val="24"/>
          <w:lang w:val="en-US"/>
        </w:rPr>
      </w:pPr>
    </w:p>
    <w:p w14:paraId="5AD6B48B" w14:textId="50D91593" w:rsidR="00E67F4E" w:rsidRPr="001A3B9D" w:rsidRDefault="00A25ED9" w:rsidP="00A25ED9">
      <w:pPr>
        <w:pStyle w:val="ListParagraph"/>
        <w:spacing w:line="360" w:lineRule="auto"/>
        <w:jc w:val="center"/>
        <w:rPr>
          <w:rFonts w:ascii="Times New Roman" w:hAnsi="Times New Roman" w:cs="Times New Roman"/>
          <w:b/>
          <w:bCs/>
          <w:sz w:val="24"/>
          <w:szCs w:val="24"/>
          <w:lang w:val="en-US"/>
        </w:rPr>
      </w:pPr>
      <w:r w:rsidRPr="00A25ED9">
        <w:rPr>
          <w:rFonts w:ascii="Times New Roman" w:hAnsi="Times New Roman" w:cs="Times New Roman"/>
          <w:b/>
          <w:bCs/>
          <w:sz w:val="24"/>
          <w:szCs w:val="24"/>
          <w:lang w:val="en-US"/>
        </w:rPr>
        <w:lastRenderedPageBreak/>
        <w:drawing>
          <wp:inline distT="0" distB="0" distL="0" distR="0" wp14:anchorId="331D8AA2" wp14:editId="4FFD6F8C">
            <wp:extent cx="5219064" cy="3362960"/>
            <wp:effectExtent l="0" t="0" r="1270" b="8890"/>
            <wp:docPr id="47515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55000" name=""/>
                    <pic:cNvPicPr/>
                  </pic:nvPicPr>
                  <pic:blipFill>
                    <a:blip r:embed="rId38"/>
                    <a:stretch>
                      <a:fillRect/>
                    </a:stretch>
                  </pic:blipFill>
                  <pic:spPr>
                    <a:xfrm>
                      <a:off x="0" y="0"/>
                      <a:ext cx="5223639" cy="3365908"/>
                    </a:xfrm>
                    <a:prstGeom prst="rect">
                      <a:avLst/>
                    </a:prstGeom>
                  </pic:spPr>
                </pic:pic>
              </a:graphicData>
            </a:graphic>
          </wp:inline>
        </w:drawing>
      </w:r>
    </w:p>
    <w:p w14:paraId="36445055" w14:textId="77777777" w:rsidR="005465C2" w:rsidRPr="001A3B9D" w:rsidRDefault="005465C2" w:rsidP="008F2420">
      <w:pPr>
        <w:spacing w:line="360" w:lineRule="auto"/>
        <w:jc w:val="both"/>
        <w:rPr>
          <w:rFonts w:ascii="Times New Roman" w:hAnsi="Times New Roman" w:cs="Times New Roman"/>
          <w:b/>
          <w:bCs/>
          <w:sz w:val="24"/>
          <w:szCs w:val="24"/>
          <w:lang w:val="en-US"/>
        </w:rPr>
      </w:pPr>
    </w:p>
    <w:p w14:paraId="780C2DCD" w14:textId="225C8ACF" w:rsidR="005465C2" w:rsidRPr="001A3B9D" w:rsidRDefault="005465C2" w:rsidP="008F2420">
      <w:pPr>
        <w:pStyle w:val="ListParagraph"/>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345E025" wp14:editId="4D821342">
            <wp:extent cx="4580890" cy="3477538"/>
            <wp:effectExtent l="0" t="0" r="0" b="8890"/>
            <wp:docPr id="16756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50757" name=""/>
                    <pic:cNvPicPr/>
                  </pic:nvPicPr>
                  <pic:blipFill>
                    <a:blip r:embed="rId39"/>
                    <a:stretch>
                      <a:fillRect/>
                    </a:stretch>
                  </pic:blipFill>
                  <pic:spPr>
                    <a:xfrm>
                      <a:off x="0" y="0"/>
                      <a:ext cx="4585987" cy="3481407"/>
                    </a:xfrm>
                    <a:prstGeom prst="rect">
                      <a:avLst/>
                    </a:prstGeom>
                  </pic:spPr>
                </pic:pic>
              </a:graphicData>
            </a:graphic>
          </wp:inline>
        </w:drawing>
      </w:r>
    </w:p>
    <w:p w14:paraId="35CD531B" w14:textId="77777777" w:rsidR="006373A1" w:rsidRPr="001A3B9D" w:rsidRDefault="006373A1" w:rsidP="008F2420">
      <w:pPr>
        <w:pStyle w:val="ListParagraph"/>
        <w:spacing w:line="360" w:lineRule="auto"/>
        <w:jc w:val="both"/>
        <w:rPr>
          <w:rFonts w:ascii="Times New Roman" w:hAnsi="Times New Roman" w:cs="Times New Roman"/>
          <w:b/>
          <w:bCs/>
          <w:sz w:val="24"/>
          <w:szCs w:val="24"/>
          <w:lang w:val="en-US"/>
        </w:rPr>
      </w:pPr>
    </w:p>
    <w:p w14:paraId="34E660EA" w14:textId="356460B3" w:rsidR="006373A1" w:rsidRPr="001A3B9D" w:rsidRDefault="006373A1" w:rsidP="008F2420">
      <w:pPr>
        <w:pStyle w:val="ListParagraph"/>
        <w:numPr>
          <w:ilvl w:val="0"/>
          <w:numId w:val="38"/>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was interfaced in the following manner.</w:t>
      </w:r>
    </w:p>
    <w:p w14:paraId="00BBE60B" w14:textId="6492C5E1" w:rsidR="006373A1" w:rsidRPr="001A3B9D" w:rsidRDefault="006373A1"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A3BFFE7" wp14:editId="03F63182">
            <wp:extent cx="3779921" cy="2872740"/>
            <wp:effectExtent l="0" t="0" r="0" b="3810"/>
            <wp:docPr id="104095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8279" name=""/>
                    <pic:cNvPicPr/>
                  </pic:nvPicPr>
                  <pic:blipFill>
                    <a:blip r:embed="rId40"/>
                    <a:stretch>
                      <a:fillRect/>
                    </a:stretch>
                  </pic:blipFill>
                  <pic:spPr>
                    <a:xfrm>
                      <a:off x="0" y="0"/>
                      <a:ext cx="3782168" cy="2874448"/>
                    </a:xfrm>
                    <a:prstGeom prst="rect">
                      <a:avLst/>
                    </a:prstGeom>
                  </pic:spPr>
                </pic:pic>
              </a:graphicData>
            </a:graphic>
          </wp:inline>
        </w:drawing>
      </w:r>
    </w:p>
    <w:p w14:paraId="78886424" w14:textId="77777777" w:rsidR="004D4BB7" w:rsidRDefault="006373A1"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 white wire of two adjacent load cells is tied together. Likewise, the black wire of adjacent load cells is tied together. Again, the red wire of diagonally opposite load cells is connected as E+, E-, A+ and A-. The positive and negative ends of the supply are connected with E+ and E- respectively.</w:t>
      </w:r>
    </w:p>
    <w:p w14:paraId="19A9007A" w14:textId="6F21A373" w:rsidR="00F91A83" w:rsidRPr="004D4BB7" w:rsidRDefault="00F91A83"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4D4BB7">
        <w:rPr>
          <w:rFonts w:ascii="Times New Roman" w:hAnsi="Times New Roman" w:cs="Times New Roman"/>
          <w:sz w:val="24"/>
          <w:szCs w:val="24"/>
          <w:lang w:val="en-US"/>
        </w:rPr>
        <w:t>DT,</w:t>
      </w:r>
      <w:r w:rsidR="001D0165" w:rsidRPr="004D4BB7">
        <w:rPr>
          <w:rFonts w:ascii="Times New Roman" w:hAnsi="Times New Roman" w:cs="Times New Roman"/>
          <w:sz w:val="24"/>
          <w:szCs w:val="24"/>
          <w:lang w:val="en-US"/>
        </w:rPr>
        <w:t xml:space="preserve"> </w:t>
      </w:r>
      <w:r w:rsidRPr="004D4BB7">
        <w:rPr>
          <w:rFonts w:ascii="Times New Roman" w:hAnsi="Times New Roman" w:cs="Times New Roman"/>
          <w:sz w:val="24"/>
          <w:szCs w:val="24"/>
          <w:lang w:val="en-US"/>
        </w:rPr>
        <w:t xml:space="preserve">SCK are connected to PB0 and PB1 followed +5V </w:t>
      </w:r>
      <w:proofErr w:type="spellStart"/>
      <w:r w:rsidRPr="004D4BB7">
        <w:rPr>
          <w:rFonts w:ascii="Times New Roman" w:hAnsi="Times New Roman" w:cs="Times New Roman"/>
          <w:sz w:val="24"/>
          <w:szCs w:val="24"/>
          <w:lang w:val="en-US"/>
        </w:rPr>
        <w:t>V</w:t>
      </w:r>
      <w:r w:rsidRPr="004D4BB7">
        <w:rPr>
          <w:rFonts w:ascii="Times New Roman" w:hAnsi="Times New Roman" w:cs="Times New Roman"/>
          <w:sz w:val="24"/>
          <w:szCs w:val="24"/>
          <w:vertAlign w:val="subscript"/>
          <w:lang w:val="en-US"/>
        </w:rPr>
        <w:t>cc</w:t>
      </w:r>
      <w:proofErr w:type="spellEnd"/>
      <w:r w:rsidRPr="004D4BB7">
        <w:rPr>
          <w:rFonts w:ascii="Times New Roman" w:hAnsi="Times New Roman" w:cs="Times New Roman"/>
          <w:sz w:val="24"/>
          <w:szCs w:val="24"/>
          <w:lang w:val="en-US"/>
        </w:rPr>
        <w:t xml:space="preserve"> and GND.</w:t>
      </w:r>
    </w:p>
    <w:sectPr w:rsidR="00F91A83" w:rsidRPr="004D4BB7" w:rsidSect="002D4715">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014DA" w14:textId="77777777" w:rsidR="00944378" w:rsidRDefault="00944378" w:rsidP="00D26D2C">
      <w:pPr>
        <w:spacing w:after="0" w:line="240" w:lineRule="auto"/>
      </w:pPr>
      <w:r>
        <w:separator/>
      </w:r>
    </w:p>
  </w:endnote>
  <w:endnote w:type="continuationSeparator" w:id="0">
    <w:p w14:paraId="7F88C85D" w14:textId="77777777" w:rsidR="00944378" w:rsidRDefault="00944378" w:rsidP="00D26D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MT">
    <w:altName w:val="Klee One"/>
    <w:panose1 w:val="00000000000000000000"/>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0F2D4" w14:textId="77777777" w:rsidR="00944378" w:rsidRDefault="00944378" w:rsidP="00D26D2C">
      <w:pPr>
        <w:spacing w:after="0" w:line="240" w:lineRule="auto"/>
      </w:pPr>
      <w:r>
        <w:separator/>
      </w:r>
    </w:p>
  </w:footnote>
  <w:footnote w:type="continuationSeparator" w:id="0">
    <w:p w14:paraId="42877B15" w14:textId="77777777" w:rsidR="00944378" w:rsidRDefault="00944378" w:rsidP="00D26D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6E17A5A"/>
    <w:multiLevelType w:val="hybridMultilevel"/>
    <w:tmpl w:val="573869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0F1307"/>
    <w:multiLevelType w:val="hybridMultilevel"/>
    <w:tmpl w:val="B1440618"/>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10"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F96CEE"/>
    <w:multiLevelType w:val="hybridMultilevel"/>
    <w:tmpl w:val="CB1215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44715FAA"/>
    <w:multiLevelType w:val="multilevel"/>
    <w:tmpl w:val="A396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144DB2"/>
    <w:multiLevelType w:val="hybridMultilevel"/>
    <w:tmpl w:val="264ECCAE"/>
    <w:lvl w:ilvl="0" w:tplc="40090001">
      <w:start w:val="1"/>
      <w:numFmt w:val="bullet"/>
      <w:lvlText w:val=""/>
      <w:lvlJc w:val="left"/>
      <w:pPr>
        <w:ind w:left="1125" w:hanging="360"/>
      </w:pPr>
      <w:rPr>
        <w:rFonts w:ascii="Symbol" w:hAnsi="Symbol" w:hint="default"/>
      </w:rPr>
    </w:lvl>
    <w:lvl w:ilvl="1" w:tplc="40090003" w:tentative="1">
      <w:start w:val="1"/>
      <w:numFmt w:val="bullet"/>
      <w:lvlText w:val="o"/>
      <w:lvlJc w:val="left"/>
      <w:pPr>
        <w:ind w:left="1845" w:hanging="360"/>
      </w:pPr>
      <w:rPr>
        <w:rFonts w:ascii="Courier New" w:hAnsi="Courier New" w:cs="Courier New" w:hint="default"/>
      </w:rPr>
    </w:lvl>
    <w:lvl w:ilvl="2" w:tplc="40090005" w:tentative="1">
      <w:start w:val="1"/>
      <w:numFmt w:val="bullet"/>
      <w:lvlText w:val=""/>
      <w:lvlJc w:val="left"/>
      <w:pPr>
        <w:ind w:left="2565" w:hanging="360"/>
      </w:pPr>
      <w:rPr>
        <w:rFonts w:ascii="Wingdings" w:hAnsi="Wingdings" w:hint="default"/>
      </w:rPr>
    </w:lvl>
    <w:lvl w:ilvl="3" w:tplc="40090001" w:tentative="1">
      <w:start w:val="1"/>
      <w:numFmt w:val="bullet"/>
      <w:lvlText w:val=""/>
      <w:lvlJc w:val="left"/>
      <w:pPr>
        <w:ind w:left="3285" w:hanging="360"/>
      </w:pPr>
      <w:rPr>
        <w:rFonts w:ascii="Symbol" w:hAnsi="Symbol" w:hint="default"/>
      </w:rPr>
    </w:lvl>
    <w:lvl w:ilvl="4" w:tplc="40090003" w:tentative="1">
      <w:start w:val="1"/>
      <w:numFmt w:val="bullet"/>
      <w:lvlText w:val="o"/>
      <w:lvlJc w:val="left"/>
      <w:pPr>
        <w:ind w:left="4005" w:hanging="360"/>
      </w:pPr>
      <w:rPr>
        <w:rFonts w:ascii="Courier New" w:hAnsi="Courier New" w:cs="Courier New" w:hint="default"/>
      </w:rPr>
    </w:lvl>
    <w:lvl w:ilvl="5" w:tplc="40090005" w:tentative="1">
      <w:start w:val="1"/>
      <w:numFmt w:val="bullet"/>
      <w:lvlText w:val=""/>
      <w:lvlJc w:val="left"/>
      <w:pPr>
        <w:ind w:left="4725" w:hanging="360"/>
      </w:pPr>
      <w:rPr>
        <w:rFonts w:ascii="Wingdings" w:hAnsi="Wingdings" w:hint="default"/>
      </w:rPr>
    </w:lvl>
    <w:lvl w:ilvl="6" w:tplc="40090001" w:tentative="1">
      <w:start w:val="1"/>
      <w:numFmt w:val="bullet"/>
      <w:lvlText w:val=""/>
      <w:lvlJc w:val="left"/>
      <w:pPr>
        <w:ind w:left="5445" w:hanging="360"/>
      </w:pPr>
      <w:rPr>
        <w:rFonts w:ascii="Symbol" w:hAnsi="Symbol" w:hint="default"/>
      </w:rPr>
    </w:lvl>
    <w:lvl w:ilvl="7" w:tplc="40090003" w:tentative="1">
      <w:start w:val="1"/>
      <w:numFmt w:val="bullet"/>
      <w:lvlText w:val="o"/>
      <w:lvlJc w:val="left"/>
      <w:pPr>
        <w:ind w:left="6165" w:hanging="360"/>
      </w:pPr>
      <w:rPr>
        <w:rFonts w:ascii="Courier New" w:hAnsi="Courier New" w:cs="Courier New" w:hint="default"/>
      </w:rPr>
    </w:lvl>
    <w:lvl w:ilvl="8" w:tplc="40090005" w:tentative="1">
      <w:start w:val="1"/>
      <w:numFmt w:val="bullet"/>
      <w:lvlText w:val=""/>
      <w:lvlJc w:val="left"/>
      <w:pPr>
        <w:ind w:left="6885" w:hanging="360"/>
      </w:pPr>
      <w:rPr>
        <w:rFonts w:ascii="Wingdings" w:hAnsi="Wingdings" w:hint="default"/>
      </w:rPr>
    </w:lvl>
  </w:abstractNum>
  <w:abstractNum w:abstractNumId="19"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23"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E000DD"/>
    <w:multiLevelType w:val="hybridMultilevel"/>
    <w:tmpl w:val="7F30D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D6162F"/>
    <w:multiLevelType w:val="hybridMultilevel"/>
    <w:tmpl w:val="854C5B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35"/>
  </w:num>
  <w:num w:numId="3" w16cid:durableId="1622959244">
    <w:abstractNumId w:val="5"/>
  </w:num>
  <w:num w:numId="4" w16cid:durableId="1830710149">
    <w:abstractNumId w:val="32"/>
  </w:num>
  <w:num w:numId="5" w16cid:durableId="6491571">
    <w:abstractNumId w:val="16"/>
  </w:num>
  <w:num w:numId="6" w16cid:durableId="1906722806">
    <w:abstractNumId w:val="0"/>
  </w:num>
  <w:num w:numId="7" w16cid:durableId="227495081">
    <w:abstractNumId w:val="24"/>
  </w:num>
  <w:num w:numId="8" w16cid:durableId="1906182019">
    <w:abstractNumId w:val="11"/>
  </w:num>
  <w:num w:numId="9" w16cid:durableId="1467157761">
    <w:abstractNumId w:val="33"/>
  </w:num>
  <w:num w:numId="10" w16cid:durableId="957296911">
    <w:abstractNumId w:val="37"/>
  </w:num>
  <w:num w:numId="11" w16cid:durableId="1743676954">
    <w:abstractNumId w:val="7"/>
  </w:num>
  <w:num w:numId="12" w16cid:durableId="1858158302">
    <w:abstractNumId w:val="42"/>
  </w:num>
  <w:num w:numId="13" w16cid:durableId="1601644658">
    <w:abstractNumId w:val="26"/>
  </w:num>
  <w:num w:numId="14" w16cid:durableId="928393718">
    <w:abstractNumId w:val="30"/>
  </w:num>
  <w:num w:numId="15" w16cid:durableId="1925803085">
    <w:abstractNumId w:val="41"/>
  </w:num>
  <w:num w:numId="16" w16cid:durableId="807935079">
    <w:abstractNumId w:val="25"/>
  </w:num>
  <w:num w:numId="17" w16cid:durableId="1368674603">
    <w:abstractNumId w:val="36"/>
  </w:num>
  <w:num w:numId="18" w16cid:durableId="5452043">
    <w:abstractNumId w:val="10"/>
  </w:num>
  <w:num w:numId="19" w16cid:durableId="1854493569">
    <w:abstractNumId w:val="19"/>
  </w:num>
  <w:num w:numId="20" w16cid:durableId="950207302">
    <w:abstractNumId w:val="21"/>
  </w:num>
  <w:num w:numId="21" w16cid:durableId="834228262">
    <w:abstractNumId w:val="40"/>
  </w:num>
  <w:num w:numId="22" w16cid:durableId="1137603474">
    <w:abstractNumId w:val="15"/>
  </w:num>
  <w:num w:numId="23" w16cid:durableId="1406420481">
    <w:abstractNumId w:val="3"/>
  </w:num>
  <w:num w:numId="24" w16cid:durableId="1953979480">
    <w:abstractNumId w:val="38"/>
  </w:num>
  <w:num w:numId="25" w16cid:durableId="2111732095">
    <w:abstractNumId w:val="13"/>
  </w:num>
  <w:num w:numId="26" w16cid:durableId="1644651298">
    <w:abstractNumId w:val="27"/>
  </w:num>
  <w:num w:numId="27" w16cid:durableId="731387957">
    <w:abstractNumId w:val="20"/>
  </w:num>
  <w:num w:numId="28" w16cid:durableId="245845369">
    <w:abstractNumId w:val="29"/>
  </w:num>
  <w:num w:numId="29" w16cid:durableId="1140420511">
    <w:abstractNumId w:val="2"/>
  </w:num>
  <w:num w:numId="30" w16cid:durableId="1112359595">
    <w:abstractNumId w:val="34"/>
  </w:num>
  <w:num w:numId="31" w16cid:durableId="1308851327">
    <w:abstractNumId w:val="31"/>
  </w:num>
  <w:num w:numId="32" w16cid:durableId="665280855">
    <w:abstractNumId w:val="12"/>
  </w:num>
  <w:num w:numId="33" w16cid:durableId="2096826486">
    <w:abstractNumId w:val="22"/>
  </w:num>
  <w:num w:numId="34" w16cid:durableId="1238399404">
    <w:abstractNumId w:val="4"/>
  </w:num>
  <w:num w:numId="35" w16cid:durableId="257716114">
    <w:abstractNumId w:val="6"/>
  </w:num>
  <w:num w:numId="36" w16cid:durableId="311445063">
    <w:abstractNumId w:val="23"/>
  </w:num>
  <w:num w:numId="37" w16cid:durableId="752626901">
    <w:abstractNumId w:val="9"/>
  </w:num>
  <w:num w:numId="38" w16cid:durableId="1828324101">
    <w:abstractNumId w:val="39"/>
  </w:num>
  <w:num w:numId="39" w16cid:durableId="1707440944">
    <w:abstractNumId w:val="28"/>
  </w:num>
  <w:num w:numId="40" w16cid:durableId="1030643556">
    <w:abstractNumId w:val="18"/>
  </w:num>
  <w:num w:numId="41" w16cid:durableId="1289433848">
    <w:abstractNumId w:val="17"/>
  </w:num>
  <w:num w:numId="42" w16cid:durableId="2040427538">
    <w:abstractNumId w:val="14"/>
  </w:num>
  <w:num w:numId="43" w16cid:durableId="12913285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06EBB"/>
    <w:rsid w:val="000307C9"/>
    <w:rsid w:val="0008585F"/>
    <w:rsid w:val="0009696B"/>
    <w:rsid w:val="000A18DC"/>
    <w:rsid w:val="000A1E64"/>
    <w:rsid w:val="000A60AC"/>
    <w:rsid w:val="000D5DAE"/>
    <w:rsid w:val="000E6E35"/>
    <w:rsid w:val="000F1DC2"/>
    <w:rsid w:val="000F68E7"/>
    <w:rsid w:val="00113914"/>
    <w:rsid w:val="0015139E"/>
    <w:rsid w:val="00187644"/>
    <w:rsid w:val="0019629E"/>
    <w:rsid w:val="001A3B9D"/>
    <w:rsid w:val="001A6B64"/>
    <w:rsid w:val="001B1239"/>
    <w:rsid w:val="001D0165"/>
    <w:rsid w:val="001D1C0D"/>
    <w:rsid w:val="001E2B9E"/>
    <w:rsid w:val="001F51B7"/>
    <w:rsid w:val="0021476A"/>
    <w:rsid w:val="00222DD7"/>
    <w:rsid w:val="00224953"/>
    <w:rsid w:val="002257C1"/>
    <w:rsid w:val="00226EA6"/>
    <w:rsid w:val="00257E6C"/>
    <w:rsid w:val="002A1CAC"/>
    <w:rsid w:val="002D4715"/>
    <w:rsid w:val="00301D5D"/>
    <w:rsid w:val="003044EB"/>
    <w:rsid w:val="00316FB8"/>
    <w:rsid w:val="0033472F"/>
    <w:rsid w:val="003410F3"/>
    <w:rsid w:val="00386779"/>
    <w:rsid w:val="003A4D3E"/>
    <w:rsid w:val="003C4908"/>
    <w:rsid w:val="0041416F"/>
    <w:rsid w:val="0042676E"/>
    <w:rsid w:val="00431CAD"/>
    <w:rsid w:val="00431E00"/>
    <w:rsid w:val="00432327"/>
    <w:rsid w:val="004505F7"/>
    <w:rsid w:val="004A335B"/>
    <w:rsid w:val="004A5E59"/>
    <w:rsid w:val="004D4BB7"/>
    <w:rsid w:val="004E6D15"/>
    <w:rsid w:val="005232A8"/>
    <w:rsid w:val="00523777"/>
    <w:rsid w:val="005240D6"/>
    <w:rsid w:val="00534EB5"/>
    <w:rsid w:val="00540B3B"/>
    <w:rsid w:val="005465C2"/>
    <w:rsid w:val="00552542"/>
    <w:rsid w:val="00582D3D"/>
    <w:rsid w:val="005830EC"/>
    <w:rsid w:val="00585693"/>
    <w:rsid w:val="00592415"/>
    <w:rsid w:val="005E0CB0"/>
    <w:rsid w:val="005E4C0F"/>
    <w:rsid w:val="005E7E8B"/>
    <w:rsid w:val="0061615D"/>
    <w:rsid w:val="00637203"/>
    <w:rsid w:val="006373A1"/>
    <w:rsid w:val="006516AE"/>
    <w:rsid w:val="006912B2"/>
    <w:rsid w:val="006A6C3B"/>
    <w:rsid w:val="006C2E50"/>
    <w:rsid w:val="00703E4C"/>
    <w:rsid w:val="007172B9"/>
    <w:rsid w:val="00737393"/>
    <w:rsid w:val="00737CC1"/>
    <w:rsid w:val="00744B55"/>
    <w:rsid w:val="00745E80"/>
    <w:rsid w:val="0075363D"/>
    <w:rsid w:val="00762484"/>
    <w:rsid w:val="00773B5D"/>
    <w:rsid w:val="007A77BB"/>
    <w:rsid w:val="007B4BB6"/>
    <w:rsid w:val="00840B5B"/>
    <w:rsid w:val="00853A8F"/>
    <w:rsid w:val="00867141"/>
    <w:rsid w:val="00870B70"/>
    <w:rsid w:val="00874944"/>
    <w:rsid w:val="00875FAA"/>
    <w:rsid w:val="008B0449"/>
    <w:rsid w:val="008D01D8"/>
    <w:rsid w:val="008F2420"/>
    <w:rsid w:val="008F58D1"/>
    <w:rsid w:val="00924219"/>
    <w:rsid w:val="00927FE4"/>
    <w:rsid w:val="00933FA0"/>
    <w:rsid w:val="00944378"/>
    <w:rsid w:val="0096679B"/>
    <w:rsid w:val="00975EFD"/>
    <w:rsid w:val="00997694"/>
    <w:rsid w:val="009A21D4"/>
    <w:rsid w:val="009B389B"/>
    <w:rsid w:val="009B4A32"/>
    <w:rsid w:val="00A17E58"/>
    <w:rsid w:val="00A25ED9"/>
    <w:rsid w:val="00A562A8"/>
    <w:rsid w:val="00A703E0"/>
    <w:rsid w:val="00AF2BEB"/>
    <w:rsid w:val="00B201E8"/>
    <w:rsid w:val="00B278FB"/>
    <w:rsid w:val="00B37835"/>
    <w:rsid w:val="00B4557B"/>
    <w:rsid w:val="00C02D58"/>
    <w:rsid w:val="00C1000A"/>
    <w:rsid w:val="00C11008"/>
    <w:rsid w:val="00C727A9"/>
    <w:rsid w:val="00C746BB"/>
    <w:rsid w:val="00C929F6"/>
    <w:rsid w:val="00CC6E07"/>
    <w:rsid w:val="00CD2F50"/>
    <w:rsid w:val="00D14087"/>
    <w:rsid w:val="00D22F4E"/>
    <w:rsid w:val="00D26D2C"/>
    <w:rsid w:val="00D32114"/>
    <w:rsid w:val="00D554C3"/>
    <w:rsid w:val="00D979B0"/>
    <w:rsid w:val="00DA5FEB"/>
    <w:rsid w:val="00DB1F82"/>
    <w:rsid w:val="00DB3528"/>
    <w:rsid w:val="00DB5376"/>
    <w:rsid w:val="00DC3A01"/>
    <w:rsid w:val="00E20B21"/>
    <w:rsid w:val="00E47D53"/>
    <w:rsid w:val="00E5640B"/>
    <w:rsid w:val="00E67F4E"/>
    <w:rsid w:val="00E76CA5"/>
    <w:rsid w:val="00ED62FA"/>
    <w:rsid w:val="00EE2098"/>
    <w:rsid w:val="00EF3609"/>
    <w:rsid w:val="00F1312C"/>
    <w:rsid w:val="00F25A3A"/>
    <w:rsid w:val="00F56D7E"/>
    <w:rsid w:val="00F86AA3"/>
    <w:rsid w:val="00F91A83"/>
    <w:rsid w:val="00FE00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D58"/>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 w:type="paragraph" w:styleId="NoSpacing">
    <w:name w:val="No Spacing"/>
    <w:link w:val="NoSpacingChar"/>
    <w:uiPriority w:val="1"/>
    <w:qFormat/>
    <w:rsid w:val="002D4715"/>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2D4715"/>
    <w:rPr>
      <w:rFonts w:eastAsiaTheme="minorEastAsia"/>
      <w:kern w:val="0"/>
      <w:lang w:val="en-US"/>
      <w14:ligatures w14:val="none"/>
    </w:rPr>
  </w:style>
  <w:style w:type="paragraph" w:styleId="Header">
    <w:name w:val="header"/>
    <w:basedOn w:val="Normal"/>
    <w:link w:val="HeaderChar"/>
    <w:uiPriority w:val="99"/>
    <w:unhideWhenUsed/>
    <w:rsid w:val="00D26D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26D2C"/>
  </w:style>
  <w:style w:type="paragraph" w:styleId="Footer">
    <w:name w:val="footer"/>
    <w:basedOn w:val="Normal"/>
    <w:link w:val="FooterChar"/>
    <w:uiPriority w:val="99"/>
    <w:unhideWhenUsed/>
    <w:rsid w:val="00D26D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26D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A330D67FD648D68D4E1CD325E9C94C"/>
        <w:category>
          <w:name w:val="General"/>
          <w:gallery w:val="placeholder"/>
        </w:category>
        <w:types>
          <w:type w:val="bbPlcHdr"/>
        </w:types>
        <w:behaviors>
          <w:behavior w:val="content"/>
        </w:behaviors>
        <w:guid w:val="{9F684E16-78E0-4996-B95C-AF68287962EB}"/>
      </w:docPartPr>
      <w:docPartBody>
        <w:p w:rsidR="00AF2922" w:rsidRDefault="00AF53C9" w:rsidP="00AF53C9">
          <w:pPr>
            <w:pStyle w:val="C5A330D67FD648D68D4E1CD325E9C94C"/>
          </w:pPr>
          <w:r>
            <w:rPr>
              <w:rFonts w:asciiTheme="majorHAnsi" w:eastAsiaTheme="majorEastAsia" w:hAnsiTheme="majorHAnsi" w:cstheme="majorBidi"/>
              <w:color w:val="4472C4" w:themeColor="accent1"/>
              <w:sz w:val="88"/>
              <w:szCs w:val="88"/>
            </w:rPr>
            <w:t>[Document title]</w:t>
          </w:r>
        </w:p>
      </w:docPartBody>
    </w:docPart>
    <w:docPart>
      <w:docPartPr>
        <w:name w:val="863080313E1A432BAFF7234BEF85B946"/>
        <w:category>
          <w:name w:val="General"/>
          <w:gallery w:val="placeholder"/>
        </w:category>
        <w:types>
          <w:type w:val="bbPlcHdr"/>
        </w:types>
        <w:behaviors>
          <w:behavior w:val="content"/>
        </w:behaviors>
        <w:guid w:val="{63959B47-9855-44FE-AD5C-837AE5A4F1D8}"/>
      </w:docPartPr>
      <w:docPartBody>
        <w:p w:rsidR="00AF2922" w:rsidRDefault="00AF53C9" w:rsidP="00AF53C9">
          <w:pPr>
            <w:pStyle w:val="863080313E1A432BAFF7234BEF85B946"/>
          </w:pPr>
          <w:r>
            <w:rPr>
              <w:color w:val="2F5496" w:themeColor="accent1" w:themeShade="BF"/>
            </w:rPr>
            <w:t>[Document subtitle]</w:t>
          </w:r>
        </w:p>
      </w:docPartBody>
    </w:docPart>
    <w:docPart>
      <w:docPartPr>
        <w:name w:val="3FB190A53CC343EDB6249FF4A464419B"/>
        <w:category>
          <w:name w:val="General"/>
          <w:gallery w:val="placeholder"/>
        </w:category>
        <w:types>
          <w:type w:val="bbPlcHdr"/>
        </w:types>
        <w:behaviors>
          <w:behavior w:val="content"/>
        </w:behaviors>
        <w:guid w:val="{B9BD3989-84E3-433B-A766-8C9759F3D7E8}"/>
      </w:docPartPr>
      <w:docPartBody>
        <w:p w:rsidR="00AF2922" w:rsidRDefault="00AF53C9" w:rsidP="00AF53C9">
          <w:pPr>
            <w:pStyle w:val="3FB190A53CC343EDB6249FF4A464419B"/>
          </w:pPr>
          <w:r>
            <w:rPr>
              <w:color w:val="4472C4" w:themeColor="accent1"/>
              <w:sz w:val="28"/>
              <w:szCs w:val="28"/>
            </w:rPr>
            <w:t>[Author name]</w:t>
          </w:r>
        </w:p>
      </w:docPartBody>
    </w:docPart>
    <w:docPart>
      <w:docPartPr>
        <w:name w:val="A387F1A7EF1A4E488CEEABDB3DD6921C"/>
        <w:category>
          <w:name w:val="General"/>
          <w:gallery w:val="placeholder"/>
        </w:category>
        <w:types>
          <w:type w:val="bbPlcHdr"/>
        </w:types>
        <w:behaviors>
          <w:behavior w:val="content"/>
        </w:behaviors>
        <w:guid w:val="{EB27845F-4595-4A56-8900-3559B4BFBB8B}"/>
      </w:docPartPr>
      <w:docPartBody>
        <w:p w:rsidR="00AF2922" w:rsidRDefault="00AF53C9" w:rsidP="00AF53C9">
          <w:pPr>
            <w:pStyle w:val="A387F1A7EF1A4E488CEEABDB3DD6921C"/>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MT">
    <w:altName w:val="Klee One"/>
    <w:panose1 w:val="00000000000000000000"/>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3C9"/>
    <w:rsid w:val="00054C58"/>
    <w:rsid w:val="004A335B"/>
    <w:rsid w:val="004A5E59"/>
    <w:rsid w:val="005D23DA"/>
    <w:rsid w:val="0061615D"/>
    <w:rsid w:val="00762484"/>
    <w:rsid w:val="007E5B39"/>
    <w:rsid w:val="00860919"/>
    <w:rsid w:val="008D01D8"/>
    <w:rsid w:val="00AF2922"/>
    <w:rsid w:val="00AF53C9"/>
    <w:rsid w:val="00D979B0"/>
    <w:rsid w:val="00F34C16"/>
    <w:rsid w:val="00FD0E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5A330D67FD648D68D4E1CD325E9C94C">
    <w:name w:val="C5A330D67FD648D68D4E1CD325E9C94C"/>
    <w:rsid w:val="00AF53C9"/>
  </w:style>
  <w:style w:type="paragraph" w:customStyle="1" w:styleId="863080313E1A432BAFF7234BEF85B946">
    <w:name w:val="863080313E1A432BAFF7234BEF85B946"/>
    <w:rsid w:val="00AF53C9"/>
  </w:style>
  <w:style w:type="paragraph" w:customStyle="1" w:styleId="3FB190A53CC343EDB6249FF4A464419B">
    <w:name w:val="3FB190A53CC343EDB6249FF4A464419B"/>
    <w:rsid w:val="00AF53C9"/>
  </w:style>
  <w:style w:type="paragraph" w:customStyle="1" w:styleId="A387F1A7EF1A4E488CEEABDB3DD6921C">
    <w:name w:val="A387F1A7EF1A4E488CEEABDB3DD6921C"/>
    <w:rsid w:val="00AF53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2DA2C6-9E6E-42D0-B5E9-68DD79119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4032</TotalTime>
  <Pages>33</Pages>
  <Words>3879</Words>
  <Characters>22111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Safe Flame</vt:lpstr>
    </vt:vector>
  </TitlesOfParts>
  <Company/>
  <LinksUpToDate>false</LinksUpToDate>
  <CharactersWithSpaces>25939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 Flame</dc:title>
  <dc:subject>Behavior Aware LPG Safety and Consumption Prediction System</dc:subject>
  <dc:creator>RITHIKA RAMESH K K</dc:creator>
  <cp:keywords/>
  <dc:description/>
  <cp:lastModifiedBy>RITHIKA RAMESH K K</cp:lastModifiedBy>
  <cp:revision>40</cp:revision>
  <dcterms:created xsi:type="dcterms:W3CDTF">2026-05-10T12:41:00Z</dcterms:created>
  <dcterms:modified xsi:type="dcterms:W3CDTF">2026-08-12T11:30:00Z</dcterms:modified>
</cp:coreProperties>
</file>