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71E911" w14:textId="77777777" w:rsidR="003D6B26" w:rsidRDefault="00000000">
      <w:pPr>
        <w:pStyle w:val="1"/>
        <w:spacing w:line="240" w:lineRule="exact"/>
        <w:ind w:firstLineChars="0" w:firstLine="0"/>
        <w:jc w:val="center"/>
      </w:pPr>
      <w:r>
        <w:rPr>
          <w:rFonts w:hint="eastAsia"/>
        </w:rPr>
        <w:t>作业二：</w:t>
      </w:r>
      <w:r>
        <w:rPr>
          <w:rFonts w:hint="eastAsia"/>
        </w:rPr>
        <w:t>Simple-AES</w:t>
      </w:r>
      <w:r>
        <w:rPr>
          <w:rFonts w:hint="eastAsia"/>
        </w:rPr>
        <w:t>算法实现</w:t>
      </w:r>
    </w:p>
    <w:p w14:paraId="54070638" w14:textId="77777777" w:rsidR="003D6B26" w:rsidRDefault="00000000">
      <w:pPr>
        <w:pStyle w:val="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作业任务</w:t>
      </w:r>
    </w:p>
    <w:p w14:paraId="2C867267" w14:textId="77777777" w:rsidR="003D6B26" w:rsidRDefault="00000000">
      <w:pPr>
        <w:pStyle w:val="ql-direction-ltr"/>
        <w:spacing w:before="0" w:beforeAutospacing="0" w:after="0" w:afterAutospacing="0"/>
        <w:ind w:left="589"/>
        <w:rPr>
          <w:rStyle w:val="ql-author-33142184"/>
          <w:rFonts w:hint="eastAsia"/>
          <w:color w:val="494949"/>
          <w:sz w:val="22"/>
          <w:szCs w:val="22"/>
        </w:rPr>
      </w:pPr>
      <w:r>
        <w:rPr>
          <w:rStyle w:val="ql-author-33142184"/>
          <w:rFonts w:hint="eastAsia"/>
          <w:color w:val="494949"/>
          <w:sz w:val="22"/>
          <w:szCs w:val="22"/>
        </w:rPr>
        <w:t>根据</w:t>
      </w:r>
      <w:r>
        <w:rPr>
          <w:rStyle w:val="ql-author-33142184"/>
          <w:color w:val="494949"/>
          <w:sz w:val="22"/>
          <w:szCs w:val="22"/>
        </w:rPr>
        <w:t>教科书附录D的内容，</w:t>
      </w:r>
      <w:r>
        <w:rPr>
          <w:rStyle w:val="ql-author-33142184"/>
          <w:rFonts w:hint="eastAsia"/>
          <w:color w:val="494949"/>
          <w:sz w:val="22"/>
          <w:szCs w:val="22"/>
        </w:rPr>
        <w:t>两人一组，</w:t>
      </w:r>
      <w:r>
        <w:rPr>
          <w:rStyle w:val="ql-author-33142184"/>
          <w:color w:val="494949"/>
          <w:sz w:val="22"/>
          <w:szCs w:val="22"/>
        </w:rPr>
        <w:t>学习了解S-AES算法，并使用最擅长的程序语言来编程实现加、解密程序。</w:t>
      </w:r>
    </w:p>
    <w:p w14:paraId="3CDFAE03" w14:textId="77777777" w:rsidR="003D6B26" w:rsidRDefault="003D6B26">
      <w:pPr>
        <w:pStyle w:val="ql-direction-ltr"/>
        <w:spacing w:before="0" w:beforeAutospacing="0" w:after="0" w:afterAutospacing="0"/>
        <w:jc w:val="center"/>
        <w:rPr>
          <w:rStyle w:val="ql-author-33142184"/>
          <w:rFonts w:hint="eastAsia"/>
          <w:color w:val="494949"/>
          <w:sz w:val="22"/>
          <w:szCs w:val="22"/>
        </w:rPr>
      </w:pPr>
    </w:p>
    <w:p w14:paraId="6C2385B3" w14:textId="77777777" w:rsidR="003D6B26" w:rsidRDefault="00000000">
      <w:pPr>
        <w:pStyle w:val="ql-direction-ltr"/>
        <w:spacing w:before="0" w:beforeAutospacing="0" w:after="0" w:afterAutospacing="0"/>
        <w:jc w:val="center"/>
        <w:rPr>
          <w:rStyle w:val="ql-author-33142184"/>
          <w:rFonts w:hint="eastAsia"/>
          <w:color w:val="494949"/>
          <w:sz w:val="22"/>
          <w:szCs w:val="22"/>
        </w:rPr>
      </w:pPr>
      <w:r>
        <w:rPr>
          <w:rStyle w:val="ql-author-33142184"/>
          <w:noProof/>
          <w:color w:val="494949"/>
          <w:sz w:val="22"/>
          <w:szCs w:val="22"/>
        </w:rPr>
        <w:drawing>
          <wp:inline distT="0" distB="0" distL="0" distR="0" wp14:anchorId="507399F9" wp14:editId="7DE6BB52">
            <wp:extent cx="5274310" cy="4067175"/>
            <wp:effectExtent l="0" t="0" r="2540" b="9525"/>
            <wp:docPr id="1962054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5498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b="50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D1159" w14:textId="77777777" w:rsidR="003D6B26" w:rsidRDefault="00000000">
      <w:pPr>
        <w:pStyle w:val="a8"/>
        <w:ind w:firstLine="440"/>
        <w:jc w:val="center"/>
        <w:rPr>
          <w:rStyle w:val="ql-author-33142184"/>
          <w:color w:val="494949"/>
          <w:sz w:val="22"/>
        </w:rPr>
      </w:pPr>
      <w:r>
        <w:rPr>
          <w:rStyle w:val="ql-author-33142184"/>
          <w:rFonts w:hint="eastAsia"/>
          <w:color w:val="494949"/>
          <w:sz w:val="22"/>
        </w:rPr>
        <w:t>图</w:t>
      </w:r>
      <w:r>
        <w:rPr>
          <w:rStyle w:val="ql-author-33142184"/>
          <w:rFonts w:hint="eastAsia"/>
          <w:color w:val="494949"/>
          <w:sz w:val="22"/>
        </w:rPr>
        <w:t>1 S-AES</w:t>
      </w:r>
      <w:r>
        <w:rPr>
          <w:rStyle w:val="ql-author-33142184"/>
          <w:rFonts w:hint="eastAsia"/>
          <w:color w:val="494949"/>
          <w:sz w:val="22"/>
        </w:rPr>
        <w:t>加密和解密框架</w:t>
      </w:r>
    </w:p>
    <w:p w14:paraId="3B1F5DC5" w14:textId="77777777" w:rsidR="003D6B26" w:rsidRDefault="00000000">
      <w:pPr>
        <w:pStyle w:val="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软硬件开发环境</w:t>
      </w:r>
    </w:p>
    <w:p w14:paraId="3D5D319F" w14:textId="77777777" w:rsidR="003D6B26" w:rsidRDefault="00000000">
      <w:pPr>
        <w:pStyle w:val="a8"/>
        <w:spacing w:line="440" w:lineRule="exact"/>
        <w:ind w:left="589" w:firstLineChars="0" w:firstLine="0"/>
        <w:rPr>
          <w:rFonts w:ascii="宋体"/>
        </w:rPr>
      </w:pPr>
      <w:r>
        <w:rPr>
          <w:rFonts w:ascii="宋体" w:hint="eastAsia"/>
        </w:rPr>
        <w:t>系统环境：Windows 11 23H2</w:t>
      </w:r>
    </w:p>
    <w:p w14:paraId="3B457F8C" w14:textId="77777777" w:rsidR="003D6B26" w:rsidRDefault="00000000">
      <w:pPr>
        <w:pStyle w:val="a8"/>
        <w:spacing w:line="440" w:lineRule="exact"/>
        <w:ind w:left="589" w:firstLineChars="0" w:firstLine="0"/>
        <w:rPr>
          <w:rFonts w:ascii="宋体"/>
        </w:rPr>
      </w:pPr>
      <w:r>
        <w:rPr>
          <w:rFonts w:ascii="宋体" w:hint="eastAsia"/>
        </w:rPr>
        <w:t>编码环境：Visual Studio Code、Dev C++</w:t>
      </w:r>
    </w:p>
    <w:p w14:paraId="743AEF14" w14:textId="77777777" w:rsidR="003D6B26" w:rsidRDefault="00000000">
      <w:pPr>
        <w:pStyle w:val="a8"/>
        <w:spacing w:line="440" w:lineRule="exact"/>
        <w:ind w:left="589" w:firstLineChars="0" w:firstLine="0"/>
        <w:rPr>
          <w:rFonts w:ascii="宋体"/>
        </w:rPr>
      </w:pPr>
      <w:r>
        <w:rPr>
          <w:rFonts w:ascii="宋体" w:hint="eastAsia"/>
        </w:rPr>
        <w:t>编程语言：CSS JavaScript HTML C++</w:t>
      </w:r>
    </w:p>
    <w:p w14:paraId="13F2CE93" w14:textId="77777777" w:rsidR="003D6B26" w:rsidRDefault="00000000">
      <w:pPr>
        <w:pStyle w:val="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项目结构</w:t>
      </w:r>
    </w:p>
    <w:p w14:paraId="64EB9E10" w14:textId="77777777" w:rsidR="003D6B26" w:rsidRDefault="00000000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AESone.html</w:t>
      </w:r>
      <w:r>
        <w:rPr>
          <w:rFonts w:hint="eastAsia"/>
        </w:rPr>
        <w:t>：网页界面，样式设计表</w:t>
      </w:r>
    </w:p>
    <w:p w14:paraId="3E1BC2A6" w14:textId="77777777" w:rsidR="003D6B26" w:rsidRDefault="00000000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AES.js</w:t>
      </w:r>
      <w:r>
        <w:rPr>
          <w:rFonts w:hint="eastAsia"/>
        </w:rPr>
        <w:t>：实现部分关卡程序代码</w:t>
      </w:r>
    </w:p>
    <w:p w14:paraId="4A07374A" w14:textId="77777777" w:rsidR="003D6B26" w:rsidRDefault="00000000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Double.cpp</w:t>
      </w:r>
      <w:r>
        <w:rPr>
          <w:rFonts w:hint="eastAsia"/>
        </w:rPr>
        <w:t>：实现双重加密的程序代码</w:t>
      </w:r>
    </w:p>
    <w:p w14:paraId="11E0FBAF" w14:textId="77777777" w:rsidR="003D6B26" w:rsidRDefault="00000000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Middle_attack.cpp</w:t>
      </w:r>
      <w:r>
        <w:rPr>
          <w:rFonts w:hint="eastAsia"/>
        </w:rPr>
        <w:t>：实现中间相遇攻击寻找密钥的程序代码</w:t>
      </w:r>
    </w:p>
    <w:p w14:paraId="7F242E54" w14:textId="77777777" w:rsidR="003D6B26" w:rsidRDefault="00000000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Triple.cpp</w:t>
      </w:r>
      <w:r>
        <w:rPr>
          <w:rFonts w:hint="eastAsia"/>
        </w:rPr>
        <w:t>：实现三重加密的程序代码</w:t>
      </w:r>
    </w:p>
    <w:p w14:paraId="2A1250D7" w14:textId="77777777" w:rsidR="003D6B26" w:rsidRDefault="00000000">
      <w:pPr>
        <w:pStyle w:val="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编程和测试</w:t>
      </w:r>
    </w:p>
    <w:p w14:paraId="1BB4198E" w14:textId="77777777" w:rsidR="003D6B26" w:rsidRDefault="00000000">
      <w:pPr>
        <w:ind w:firstLine="482"/>
      </w:pPr>
      <w:r>
        <w:rPr>
          <w:rFonts w:hint="eastAsia"/>
          <w:b/>
          <w:bCs/>
        </w:rPr>
        <w:t>第一关：</w:t>
      </w:r>
      <w:r>
        <w:t>根据</w:t>
      </w:r>
      <w:r>
        <w:t>S-AES</w:t>
      </w:r>
      <w:r>
        <w:t>算法编写和调试程序，提供</w:t>
      </w:r>
      <w:r>
        <w:t>GUI</w:t>
      </w:r>
      <w:r>
        <w:t>解密支持用户交互。输入是</w:t>
      </w:r>
      <w:r>
        <w:t>16bit</w:t>
      </w:r>
      <w:r>
        <w:t>的数据和</w:t>
      </w:r>
      <w:r>
        <w:t>16bit</w:t>
      </w:r>
      <w:r>
        <w:t>的密钥，输出是</w:t>
      </w:r>
      <w:r>
        <w:t>16bit</w:t>
      </w:r>
      <w:r>
        <w:t>的密文。</w:t>
      </w:r>
    </w:p>
    <w:p w14:paraId="67452111" w14:textId="77777777" w:rsidR="003D6B26" w:rsidRDefault="00000000">
      <w:pPr>
        <w:pStyle w:val="a8"/>
        <w:ind w:firstLine="440"/>
        <w:jc w:val="center"/>
        <w:rPr>
          <w:rStyle w:val="ql-author-33142184"/>
          <w:color w:val="494949"/>
          <w:sz w:val="22"/>
        </w:rPr>
      </w:pPr>
      <w:r>
        <w:rPr>
          <w:rStyle w:val="ql-author-33142184"/>
          <w:color w:val="494949"/>
          <w:sz w:val="22"/>
        </w:rPr>
        <w:t>表</w:t>
      </w:r>
      <w:r>
        <w:rPr>
          <w:rStyle w:val="ql-author-33142184"/>
          <w:rFonts w:hint="eastAsia"/>
          <w:color w:val="494949"/>
          <w:sz w:val="22"/>
        </w:rPr>
        <w:t xml:space="preserve">1 </w:t>
      </w:r>
      <w:r>
        <w:rPr>
          <w:rStyle w:val="ql-author-33142184"/>
          <w:color w:val="494949"/>
          <w:sz w:val="22"/>
        </w:rPr>
        <w:t>S-AES</w:t>
      </w:r>
      <w:r>
        <w:rPr>
          <w:rStyle w:val="ql-author-33142184"/>
          <w:color w:val="494949"/>
          <w:sz w:val="22"/>
        </w:rPr>
        <w:t>算法基本功能实现结果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D6B26" w14:paraId="23CBD499" w14:textId="77777777" w:rsidTr="003D6B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765" w:type="dxa"/>
          </w:tcPr>
          <w:p w14:paraId="62128A20" w14:textId="77777777" w:rsidR="003D6B26" w:rsidRDefault="00000000">
            <w:pPr>
              <w:pStyle w:val="ql-direction-ltr"/>
              <w:spacing w:before="0" w:beforeAutospacing="0" w:after="0" w:afterAutospacing="0"/>
              <w:jc w:val="center"/>
              <w:rPr>
                <w:rFonts w:hint="eastAsia"/>
                <w:b w:val="0"/>
                <w:color w:val="494949"/>
                <w:sz w:val="22"/>
                <w:szCs w:val="22"/>
              </w:rPr>
            </w:pPr>
            <w:r>
              <w:rPr>
                <w:rFonts w:hint="eastAsia"/>
                <w:color w:val="494949"/>
                <w:sz w:val="22"/>
                <w:szCs w:val="22"/>
              </w:rPr>
              <w:t>明文</w:t>
            </w:r>
          </w:p>
        </w:tc>
        <w:tc>
          <w:tcPr>
            <w:tcW w:w="2765" w:type="dxa"/>
          </w:tcPr>
          <w:p w14:paraId="7C49DE9D" w14:textId="77777777" w:rsidR="003D6B26" w:rsidRDefault="00000000">
            <w:pPr>
              <w:pStyle w:val="ql-direction-ltr"/>
              <w:spacing w:before="0" w:beforeAutospacing="0" w:after="0" w:afterAutospacing="0"/>
              <w:jc w:val="center"/>
              <w:rPr>
                <w:rFonts w:hint="eastAsia"/>
                <w:b w:val="0"/>
                <w:color w:val="494949"/>
                <w:sz w:val="22"/>
                <w:szCs w:val="22"/>
              </w:rPr>
            </w:pPr>
            <w:r>
              <w:rPr>
                <w:rFonts w:hint="eastAsia"/>
                <w:color w:val="494949"/>
                <w:sz w:val="22"/>
                <w:szCs w:val="22"/>
              </w:rPr>
              <w:t>密钥</w:t>
            </w:r>
          </w:p>
        </w:tc>
        <w:tc>
          <w:tcPr>
            <w:tcW w:w="2766" w:type="dxa"/>
          </w:tcPr>
          <w:p w14:paraId="38EE29F1" w14:textId="77777777" w:rsidR="003D6B26" w:rsidRDefault="00000000">
            <w:pPr>
              <w:pStyle w:val="ql-direction-ltr"/>
              <w:spacing w:before="0" w:beforeAutospacing="0" w:after="0" w:afterAutospacing="0"/>
              <w:jc w:val="center"/>
              <w:rPr>
                <w:rFonts w:hint="eastAsia"/>
                <w:b w:val="0"/>
                <w:color w:val="494949"/>
                <w:sz w:val="22"/>
                <w:szCs w:val="22"/>
              </w:rPr>
            </w:pPr>
            <w:r>
              <w:rPr>
                <w:rFonts w:hint="eastAsia"/>
                <w:color w:val="494949"/>
                <w:sz w:val="22"/>
                <w:szCs w:val="22"/>
              </w:rPr>
              <w:t>密文</w:t>
            </w:r>
          </w:p>
        </w:tc>
      </w:tr>
      <w:tr w:rsidR="003D6B26" w14:paraId="4C97F9F6" w14:textId="77777777" w:rsidTr="003D6B26">
        <w:tc>
          <w:tcPr>
            <w:tcW w:w="2765" w:type="dxa"/>
            <w:vAlign w:val="center"/>
          </w:tcPr>
          <w:p w14:paraId="5DA7C773" w14:textId="77777777" w:rsidR="003D6B26" w:rsidRDefault="00000000">
            <w:pPr>
              <w:ind w:firstLine="480"/>
              <w:rPr>
                <w:b/>
                <w:bCs/>
                <w:color w:val="494949"/>
                <w:sz w:val="22"/>
              </w:rPr>
            </w:pPr>
            <w:r>
              <w:t>1111000011110000</w:t>
            </w:r>
          </w:p>
        </w:tc>
        <w:tc>
          <w:tcPr>
            <w:tcW w:w="2765" w:type="dxa"/>
            <w:vAlign w:val="center"/>
          </w:tcPr>
          <w:p w14:paraId="089B66C4" w14:textId="77777777" w:rsidR="003D6B26" w:rsidRDefault="00000000">
            <w:pPr>
              <w:ind w:firstLine="480"/>
              <w:rPr>
                <w:b/>
                <w:bCs/>
                <w:color w:val="494949"/>
                <w:sz w:val="22"/>
              </w:rPr>
            </w:pPr>
            <w:r>
              <w:t>1111111100000000</w:t>
            </w:r>
          </w:p>
        </w:tc>
        <w:tc>
          <w:tcPr>
            <w:tcW w:w="2766" w:type="dxa"/>
            <w:vAlign w:val="center"/>
          </w:tcPr>
          <w:p w14:paraId="4CC21477" w14:textId="77777777" w:rsidR="003D6B26" w:rsidRDefault="00000000">
            <w:pPr>
              <w:ind w:firstLine="480"/>
              <w:rPr>
                <w:b/>
                <w:bCs/>
                <w:color w:val="494949"/>
                <w:sz w:val="22"/>
              </w:rPr>
            </w:pPr>
            <w:r>
              <w:t>0100011000110001</w:t>
            </w:r>
          </w:p>
        </w:tc>
      </w:tr>
      <w:tr w:rsidR="003D6B26" w14:paraId="483E4449" w14:textId="77777777" w:rsidTr="003D6B26">
        <w:tc>
          <w:tcPr>
            <w:tcW w:w="2765" w:type="dxa"/>
            <w:vAlign w:val="center"/>
          </w:tcPr>
          <w:p w14:paraId="7D5D3F4F" w14:textId="77777777" w:rsidR="003D6B26" w:rsidRDefault="00000000">
            <w:pPr>
              <w:ind w:firstLine="480"/>
              <w:rPr>
                <w:b/>
                <w:bCs/>
                <w:color w:val="494949"/>
                <w:sz w:val="22"/>
              </w:rPr>
            </w:pPr>
            <w:r>
              <w:t>1111000011111111</w:t>
            </w:r>
          </w:p>
        </w:tc>
        <w:tc>
          <w:tcPr>
            <w:tcW w:w="2765" w:type="dxa"/>
            <w:vAlign w:val="center"/>
          </w:tcPr>
          <w:p w14:paraId="7D52BDF2" w14:textId="77777777" w:rsidR="003D6B26" w:rsidRDefault="00000000">
            <w:pPr>
              <w:ind w:firstLine="480"/>
              <w:rPr>
                <w:b/>
                <w:bCs/>
                <w:color w:val="494949"/>
                <w:sz w:val="22"/>
              </w:rPr>
            </w:pPr>
            <w:r>
              <w:t>1111111100000000</w:t>
            </w:r>
          </w:p>
        </w:tc>
        <w:tc>
          <w:tcPr>
            <w:tcW w:w="2766" w:type="dxa"/>
            <w:vAlign w:val="center"/>
          </w:tcPr>
          <w:p w14:paraId="6A4DDDAE" w14:textId="77777777" w:rsidR="003D6B26" w:rsidRDefault="00000000">
            <w:pPr>
              <w:ind w:firstLine="480"/>
              <w:rPr>
                <w:b/>
                <w:bCs/>
                <w:color w:val="494949"/>
                <w:sz w:val="22"/>
              </w:rPr>
            </w:pPr>
            <w:r>
              <w:t>0011011000110100</w:t>
            </w:r>
          </w:p>
        </w:tc>
      </w:tr>
      <w:tr w:rsidR="003D6B26" w14:paraId="0E5D826C" w14:textId="77777777" w:rsidTr="003D6B26">
        <w:tc>
          <w:tcPr>
            <w:tcW w:w="2765" w:type="dxa"/>
            <w:vAlign w:val="center"/>
          </w:tcPr>
          <w:p w14:paraId="17CE89D3" w14:textId="77777777" w:rsidR="003D6B26" w:rsidRDefault="00000000">
            <w:pPr>
              <w:ind w:firstLine="480"/>
              <w:rPr>
                <w:b/>
                <w:bCs/>
                <w:color w:val="494949"/>
                <w:sz w:val="22"/>
              </w:rPr>
            </w:pPr>
            <w:r>
              <w:t>1111000011110000</w:t>
            </w:r>
          </w:p>
        </w:tc>
        <w:tc>
          <w:tcPr>
            <w:tcW w:w="2765" w:type="dxa"/>
            <w:vAlign w:val="center"/>
          </w:tcPr>
          <w:p w14:paraId="698A2D4E" w14:textId="77777777" w:rsidR="003D6B26" w:rsidRDefault="00000000">
            <w:pPr>
              <w:ind w:firstLine="480"/>
              <w:rPr>
                <w:b/>
                <w:bCs/>
                <w:color w:val="494949"/>
                <w:sz w:val="22"/>
              </w:rPr>
            </w:pPr>
            <w:r>
              <w:t>1010101010101010</w:t>
            </w:r>
          </w:p>
        </w:tc>
        <w:tc>
          <w:tcPr>
            <w:tcW w:w="2766" w:type="dxa"/>
            <w:vAlign w:val="center"/>
          </w:tcPr>
          <w:p w14:paraId="74F8F860" w14:textId="77777777" w:rsidR="003D6B26" w:rsidRDefault="00000000">
            <w:pPr>
              <w:ind w:firstLine="480"/>
              <w:rPr>
                <w:b/>
                <w:bCs/>
                <w:color w:val="494949"/>
                <w:sz w:val="22"/>
              </w:rPr>
            </w:pPr>
            <w:r>
              <w:t>0011000100100011</w:t>
            </w:r>
          </w:p>
        </w:tc>
      </w:tr>
      <w:tr w:rsidR="003D6B26" w14:paraId="50899864" w14:textId="77777777" w:rsidTr="003D6B26">
        <w:tc>
          <w:tcPr>
            <w:tcW w:w="2765" w:type="dxa"/>
            <w:vAlign w:val="center"/>
          </w:tcPr>
          <w:p w14:paraId="34613357" w14:textId="77777777" w:rsidR="003D6B26" w:rsidRDefault="00000000">
            <w:pPr>
              <w:ind w:firstLine="480"/>
              <w:rPr>
                <w:b/>
                <w:bCs/>
                <w:color w:val="494949"/>
                <w:sz w:val="22"/>
              </w:rPr>
            </w:pPr>
            <w:r>
              <w:t>0101010101010101</w:t>
            </w:r>
          </w:p>
        </w:tc>
        <w:tc>
          <w:tcPr>
            <w:tcW w:w="2765" w:type="dxa"/>
            <w:vAlign w:val="center"/>
          </w:tcPr>
          <w:p w14:paraId="0FFB5CBC" w14:textId="77777777" w:rsidR="003D6B26" w:rsidRDefault="00000000">
            <w:pPr>
              <w:ind w:firstLine="480"/>
              <w:rPr>
                <w:b/>
                <w:bCs/>
                <w:color w:val="494949"/>
                <w:sz w:val="22"/>
              </w:rPr>
            </w:pPr>
            <w:r>
              <w:t>1010101010101010</w:t>
            </w:r>
          </w:p>
        </w:tc>
        <w:tc>
          <w:tcPr>
            <w:tcW w:w="2766" w:type="dxa"/>
            <w:vAlign w:val="center"/>
          </w:tcPr>
          <w:p w14:paraId="392160C1" w14:textId="77777777" w:rsidR="003D6B26" w:rsidRDefault="00000000">
            <w:pPr>
              <w:ind w:firstLine="480"/>
              <w:rPr>
                <w:b/>
                <w:bCs/>
                <w:color w:val="494949"/>
                <w:sz w:val="22"/>
              </w:rPr>
            </w:pPr>
            <w:r>
              <w:t>1000101010010110</w:t>
            </w:r>
          </w:p>
        </w:tc>
      </w:tr>
      <w:tr w:rsidR="003D6B26" w14:paraId="2B41B11D" w14:textId="77777777" w:rsidTr="003D6B26">
        <w:trPr>
          <w:trHeight w:val="233"/>
        </w:trPr>
        <w:tc>
          <w:tcPr>
            <w:tcW w:w="2765" w:type="dxa"/>
            <w:vAlign w:val="center"/>
          </w:tcPr>
          <w:p w14:paraId="49A80AB8" w14:textId="77777777" w:rsidR="003D6B26" w:rsidRDefault="00000000">
            <w:pPr>
              <w:ind w:firstLine="480"/>
              <w:rPr>
                <w:b/>
                <w:bCs/>
                <w:color w:val="494949"/>
                <w:sz w:val="22"/>
              </w:rPr>
            </w:pPr>
            <w:r>
              <w:t>0101010101010101</w:t>
            </w:r>
          </w:p>
        </w:tc>
        <w:tc>
          <w:tcPr>
            <w:tcW w:w="2765" w:type="dxa"/>
            <w:vAlign w:val="center"/>
          </w:tcPr>
          <w:p w14:paraId="4EB01F3E" w14:textId="77777777" w:rsidR="003D6B26" w:rsidRDefault="00000000">
            <w:pPr>
              <w:ind w:firstLine="480"/>
              <w:rPr>
                <w:b/>
                <w:bCs/>
                <w:color w:val="494949"/>
                <w:sz w:val="22"/>
              </w:rPr>
            </w:pPr>
            <w:r>
              <w:t>1111111111111111</w:t>
            </w:r>
          </w:p>
        </w:tc>
        <w:tc>
          <w:tcPr>
            <w:tcW w:w="2766" w:type="dxa"/>
            <w:vAlign w:val="center"/>
          </w:tcPr>
          <w:p w14:paraId="55AB64AA" w14:textId="77777777" w:rsidR="003D6B26" w:rsidRDefault="00000000">
            <w:pPr>
              <w:ind w:firstLine="480"/>
              <w:rPr>
                <w:b/>
                <w:bCs/>
                <w:color w:val="494949"/>
                <w:sz w:val="22"/>
              </w:rPr>
            </w:pPr>
            <w:r>
              <w:t>1111101011101110</w:t>
            </w:r>
          </w:p>
        </w:tc>
      </w:tr>
    </w:tbl>
    <w:p w14:paraId="123479D5" w14:textId="77777777" w:rsidR="003D6B26" w:rsidRDefault="003D6B26">
      <w:pPr>
        <w:pStyle w:val="ql-direction-ltr"/>
        <w:spacing w:before="0" w:beforeAutospacing="0" w:after="0" w:afterAutospacing="0"/>
        <w:rPr>
          <w:rFonts w:hint="eastAsia"/>
          <w:color w:val="494949"/>
          <w:sz w:val="22"/>
          <w:szCs w:val="22"/>
        </w:rPr>
      </w:pPr>
    </w:p>
    <w:p w14:paraId="0232A11F" w14:textId="77777777" w:rsidR="003D6B26" w:rsidRDefault="00000000">
      <w:pPr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17AD3F23" wp14:editId="1A5AD834">
            <wp:extent cx="3498653" cy="4410392"/>
            <wp:effectExtent l="0" t="0" r="6985" b="0"/>
            <wp:docPr id="2044213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1351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210" cy="441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D356" w14:textId="77777777" w:rsidR="003D6B26" w:rsidRDefault="00000000">
      <w:pPr>
        <w:pStyle w:val="a8"/>
        <w:ind w:firstLine="440"/>
        <w:jc w:val="center"/>
        <w:rPr>
          <w:rStyle w:val="ql-author-33142184"/>
          <w:color w:val="494949"/>
          <w:sz w:val="22"/>
        </w:rPr>
      </w:pPr>
      <w:r>
        <w:rPr>
          <w:rStyle w:val="ql-author-33142184"/>
          <w:color w:val="494949"/>
          <w:sz w:val="22"/>
        </w:rPr>
        <w:t>图</w:t>
      </w:r>
      <w:r>
        <w:rPr>
          <w:rStyle w:val="ql-author-33142184"/>
          <w:rFonts w:hint="eastAsia"/>
          <w:color w:val="494949"/>
          <w:sz w:val="22"/>
        </w:rPr>
        <w:t xml:space="preserve">2 </w:t>
      </w:r>
      <w:r>
        <w:rPr>
          <w:rStyle w:val="ql-author-33142184"/>
          <w:color w:val="494949"/>
          <w:sz w:val="22"/>
        </w:rPr>
        <w:t>基础加密功能运行效果</w:t>
      </w:r>
    </w:p>
    <w:p w14:paraId="3CC78979" w14:textId="77777777" w:rsidR="003D6B26" w:rsidRDefault="00000000">
      <w:pPr>
        <w:widowControl/>
        <w:spacing w:line="240" w:lineRule="auto"/>
        <w:ind w:firstLineChars="0" w:firstLine="0"/>
        <w:jc w:val="left"/>
        <w:rPr>
          <w:rStyle w:val="ql-author-33142184"/>
          <w:color w:val="494949"/>
          <w:sz w:val="22"/>
        </w:rPr>
      </w:pPr>
      <w:r>
        <w:rPr>
          <w:rStyle w:val="ql-author-33142184"/>
          <w:color w:val="494949"/>
          <w:sz w:val="22"/>
        </w:rPr>
        <w:br w:type="page"/>
      </w:r>
    </w:p>
    <w:p w14:paraId="4DF1C1D8" w14:textId="77777777" w:rsidR="003D6B26" w:rsidRDefault="00000000">
      <w:pPr>
        <w:ind w:firstLine="482"/>
        <w:rPr>
          <w:rFonts w:ascii="宋体" w:hAnsi="宋体" w:hint="eastAsia"/>
          <w:szCs w:val="24"/>
        </w:rPr>
      </w:pPr>
      <w:r>
        <w:rPr>
          <w:rStyle w:val="ql-author-33142184"/>
          <w:rFonts w:ascii="宋体" w:hAnsi="宋体" w:hint="eastAsia"/>
          <w:b/>
          <w:bCs/>
          <w:color w:val="494949"/>
          <w:szCs w:val="24"/>
        </w:rPr>
        <w:lastRenderedPageBreak/>
        <w:t>第二关：</w:t>
      </w:r>
      <w:r>
        <w:rPr>
          <w:rFonts w:ascii="宋体" w:hAnsi="宋体" w:hint="eastAsia"/>
          <w:szCs w:val="24"/>
        </w:rPr>
        <w:t>与《</w:t>
      </w:r>
      <w:r>
        <w:rPr>
          <w:rFonts w:ascii="宋体" w:hAnsi="宋体" w:cs="宋体"/>
          <w:kern w:val="0"/>
          <w:szCs w:val="24"/>
        </w:rPr>
        <w:t>我玩原神怎么你了</w:t>
      </w:r>
      <w:r>
        <w:rPr>
          <w:rFonts w:ascii="宋体" w:hAnsi="宋体" w:hint="eastAsia"/>
          <w:szCs w:val="24"/>
        </w:rPr>
        <w:t>》组进行交叉测试，以证明满足算法标准，选择密文为0110111101101011，密钥为1010011100111011，得到密文结果0000011100111000。两</w:t>
      </w:r>
      <w:r>
        <w:rPr>
          <w:rFonts w:ascii="宋体" w:hAnsi="宋体"/>
          <w:szCs w:val="24"/>
        </w:rPr>
        <w:t>组同学编写的程序对明文P进行加密得到相同的密文C</w:t>
      </w:r>
      <w:r>
        <w:rPr>
          <w:rFonts w:ascii="宋体" w:hAnsi="宋体" w:hint="eastAsia"/>
          <w:szCs w:val="24"/>
        </w:rPr>
        <w:t>，说明代码符合S-AES算法标准且具有通用性。</w:t>
      </w:r>
    </w:p>
    <w:p w14:paraId="4EA661F8" w14:textId="77777777" w:rsidR="003D6B26" w:rsidRDefault="00000000">
      <w:pPr>
        <w:spacing w:line="240" w:lineRule="auto"/>
        <w:ind w:firstLineChars="0" w:firstLine="0"/>
        <w:rPr>
          <w:rFonts w:ascii="宋体" w:hAnsi="宋体" w:hint="eastAsia"/>
          <w:szCs w:val="24"/>
        </w:rPr>
      </w:pPr>
      <w:r>
        <w:rPr>
          <w:rFonts w:hint="eastAsia"/>
          <w:noProof/>
        </w:rPr>
        <w:drawing>
          <wp:inline distT="0" distB="0" distL="0" distR="0" wp14:anchorId="1DFC9D36" wp14:editId="2A250A4D">
            <wp:extent cx="5274310" cy="2683510"/>
            <wp:effectExtent l="0" t="0" r="2540" b="2540"/>
            <wp:docPr id="8278182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18256" name="图片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5383" w14:textId="77777777" w:rsidR="003D6B26" w:rsidRDefault="00000000">
      <w:pPr>
        <w:pStyle w:val="a8"/>
        <w:ind w:firstLine="440"/>
        <w:jc w:val="center"/>
        <w:rPr>
          <w:rStyle w:val="ql-author-33142184"/>
          <w:color w:val="494949"/>
          <w:sz w:val="22"/>
        </w:rPr>
      </w:pPr>
      <w:r>
        <w:rPr>
          <w:rStyle w:val="ql-author-33142184"/>
          <w:color w:val="494949"/>
          <w:sz w:val="22"/>
        </w:rPr>
        <w:t>图</w:t>
      </w:r>
      <w:r>
        <w:rPr>
          <w:rStyle w:val="ql-author-33142184"/>
          <w:rFonts w:hint="eastAsia"/>
          <w:color w:val="494949"/>
          <w:sz w:val="22"/>
        </w:rPr>
        <w:t xml:space="preserve">3 </w:t>
      </w:r>
      <w:r>
        <w:rPr>
          <w:rStyle w:val="ql-author-33142184"/>
          <w:rFonts w:hint="eastAsia"/>
          <w:color w:val="494949"/>
          <w:sz w:val="22"/>
        </w:rPr>
        <w:t>《</w:t>
      </w:r>
      <w:r>
        <w:rPr>
          <w:rStyle w:val="ql-author-33142184"/>
          <w:color w:val="494949"/>
          <w:sz w:val="22"/>
        </w:rPr>
        <w:t>我玩原神怎么你了</w:t>
      </w:r>
      <w:r>
        <w:rPr>
          <w:rStyle w:val="ql-author-33142184"/>
          <w:rFonts w:hint="eastAsia"/>
          <w:color w:val="494949"/>
          <w:sz w:val="22"/>
        </w:rPr>
        <w:t>》组测试结果</w:t>
      </w:r>
    </w:p>
    <w:p w14:paraId="60D5C26C" w14:textId="77777777" w:rsidR="003D6B26" w:rsidRDefault="00000000">
      <w:pPr>
        <w:pStyle w:val="a8"/>
        <w:spacing w:line="240" w:lineRule="auto"/>
        <w:ind w:firstLine="440"/>
        <w:jc w:val="center"/>
        <w:rPr>
          <w:rStyle w:val="ql-author-33142184"/>
          <w:color w:val="494949"/>
          <w:sz w:val="22"/>
        </w:rPr>
      </w:pPr>
      <w:r>
        <w:rPr>
          <w:rStyle w:val="ql-author-33142184"/>
          <w:noProof/>
          <w:color w:val="494949"/>
          <w:sz w:val="22"/>
        </w:rPr>
        <w:drawing>
          <wp:inline distT="0" distB="0" distL="0" distR="0" wp14:anchorId="383F5487" wp14:editId="709A85FF">
            <wp:extent cx="3387090" cy="4281170"/>
            <wp:effectExtent l="0" t="0" r="3810" b="5080"/>
            <wp:docPr id="1707367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6749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2804" cy="428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906A" w14:textId="77777777" w:rsidR="003D6B26" w:rsidRDefault="00000000">
      <w:pPr>
        <w:pStyle w:val="a8"/>
        <w:ind w:firstLine="440"/>
        <w:jc w:val="center"/>
        <w:rPr>
          <w:rStyle w:val="ql-author-33142184"/>
          <w:color w:val="494949"/>
          <w:sz w:val="22"/>
        </w:rPr>
      </w:pPr>
      <w:r>
        <w:rPr>
          <w:rStyle w:val="ql-author-33142184"/>
          <w:color w:val="494949"/>
          <w:sz w:val="22"/>
        </w:rPr>
        <w:t>图</w:t>
      </w:r>
      <w:r>
        <w:rPr>
          <w:rStyle w:val="ql-author-33142184"/>
          <w:rFonts w:hint="eastAsia"/>
          <w:color w:val="494949"/>
          <w:sz w:val="22"/>
        </w:rPr>
        <w:t xml:space="preserve">4 </w:t>
      </w:r>
      <w:r>
        <w:rPr>
          <w:rStyle w:val="ql-author-33142184"/>
          <w:rFonts w:hint="eastAsia"/>
          <w:color w:val="494949"/>
          <w:sz w:val="22"/>
        </w:rPr>
        <w:t>本组测试结果</w:t>
      </w:r>
    </w:p>
    <w:p w14:paraId="5C00EA8E" w14:textId="77777777" w:rsidR="003D6B26" w:rsidRDefault="00000000">
      <w:pPr>
        <w:widowControl/>
        <w:spacing w:line="240" w:lineRule="auto"/>
        <w:ind w:firstLineChars="0" w:firstLine="0"/>
        <w:jc w:val="left"/>
        <w:rPr>
          <w:rStyle w:val="ql-author-33142184"/>
          <w:color w:val="494949"/>
          <w:sz w:val="22"/>
        </w:rPr>
      </w:pPr>
      <w:r>
        <w:rPr>
          <w:rStyle w:val="ql-author-33142184"/>
          <w:color w:val="494949"/>
          <w:sz w:val="22"/>
        </w:rPr>
        <w:br w:type="page"/>
      </w:r>
    </w:p>
    <w:p w14:paraId="2A331E55" w14:textId="77777777" w:rsidR="003D6B26" w:rsidRDefault="00000000">
      <w:pPr>
        <w:ind w:firstLine="482"/>
      </w:pPr>
      <w:r>
        <w:rPr>
          <w:b/>
          <w:bCs/>
        </w:rPr>
        <w:lastRenderedPageBreak/>
        <w:t>第</w:t>
      </w:r>
      <w:r>
        <w:rPr>
          <w:rFonts w:hint="eastAsia"/>
          <w:b/>
          <w:bCs/>
        </w:rPr>
        <w:t>三</w:t>
      </w:r>
      <w:r>
        <w:rPr>
          <w:b/>
          <w:bCs/>
        </w:rPr>
        <w:t>关：</w:t>
      </w:r>
      <w:r>
        <w:t>扩展功能</w:t>
      </w:r>
      <w:r>
        <w:rPr>
          <w:rFonts w:hint="eastAsia"/>
        </w:rPr>
        <w:t>。</w:t>
      </w:r>
      <w:r>
        <w:t>考虑到向实用性扩展，加密算法的数据输入可以是</w:t>
      </w:r>
      <w:r>
        <w:t>ASII</w:t>
      </w:r>
      <w:r>
        <w:t>编码字符串</w:t>
      </w:r>
      <w:r>
        <w:t>(</w:t>
      </w:r>
      <w:r>
        <w:t>分组为</w:t>
      </w:r>
      <w:r>
        <w:t>2 Bytes)</w:t>
      </w:r>
      <w:r>
        <w:t>，对应地输出也可以是</w:t>
      </w:r>
      <w:r>
        <w:t>ACII</w:t>
      </w:r>
      <w:r>
        <w:t>字符串</w:t>
      </w:r>
      <w:r>
        <w:t>(</w:t>
      </w:r>
      <w:r>
        <w:t>很可能是乱码</w:t>
      </w:r>
      <w:r>
        <w:t>)</w:t>
      </w:r>
      <w:r>
        <w:t>。</w:t>
      </w:r>
      <w:r>
        <w:rPr>
          <w:rFonts w:hint="eastAsia"/>
        </w:rPr>
        <w:t>第三关选取字符串</w:t>
      </w:r>
      <w:r>
        <w:t>”</w:t>
      </w:r>
      <w:r>
        <w:rPr>
          <w:rFonts w:hint="eastAsia"/>
        </w:rPr>
        <w:t>hello,world</w:t>
      </w:r>
      <w:r>
        <w:t>”</w:t>
      </w:r>
      <w:r>
        <w:rPr>
          <w:rFonts w:hint="eastAsia"/>
        </w:rPr>
        <w:t>进行测试，输出结果为乱码。</w:t>
      </w:r>
    </w:p>
    <w:p w14:paraId="061F6711" w14:textId="77777777" w:rsidR="003D6B26" w:rsidRDefault="003D6B26">
      <w:pPr>
        <w:ind w:firstLine="480"/>
      </w:pPr>
    </w:p>
    <w:p w14:paraId="7DC1B5E3" w14:textId="77777777" w:rsidR="003D6B26" w:rsidRDefault="00000000">
      <w:pPr>
        <w:pStyle w:val="a8"/>
        <w:spacing w:line="240" w:lineRule="auto"/>
        <w:ind w:firstLine="440"/>
        <w:jc w:val="center"/>
        <w:rPr>
          <w:rStyle w:val="ql-author-33142184"/>
          <w:color w:val="494949"/>
          <w:sz w:val="22"/>
        </w:rPr>
      </w:pPr>
      <w:r>
        <w:rPr>
          <w:rStyle w:val="ql-author-33142184"/>
          <w:noProof/>
          <w:color w:val="494949"/>
          <w:sz w:val="22"/>
        </w:rPr>
        <w:drawing>
          <wp:inline distT="0" distB="0" distL="0" distR="0" wp14:anchorId="7313885C" wp14:editId="4F633405">
            <wp:extent cx="5274310" cy="3080385"/>
            <wp:effectExtent l="0" t="0" r="2540" b="5715"/>
            <wp:docPr id="843379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7905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C6F2" w14:textId="77777777" w:rsidR="003D6B26" w:rsidRDefault="00000000">
      <w:pPr>
        <w:pStyle w:val="a8"/>
        <w:ind w:firstLine="440"/>
        <w:jc w:val="center"/>
        <w:rPr>
          <w:rStyle w:val="ql-author-33142184"/>
          <w:color w:val="494949"/>
          <w:sz w:val="22"/>
        </w:rPr>
      </w:pPr>
      <w:r>
        <w:rPr>
          <w:rStyle w:val="ql-author-33142184"/>
          <w:color w:val="494949"/>
          <w:sz w:val="22"/>
        </w:rPr>
        <w:t>图</w:t>
      </w:r>
      <w:r>
        <w:rPr>
          <w:rStyle w:val="ql-author-33142184"/>
          <w:rFonts w:hint="eastAsia"/>
          <w:color w:val="494949"/>
          <w:sz w:val="22"/>
        </w:rPr>
        <w:t xml:space="preserve">5 </w:t>
      </w:r>
      <w:r>
        <w:rPr>
          <w:rStyle w:val="ql-author-33142184"/>
          <w:rFonts w:hint="eastAsia"/>
          <w:color w:val="494949"/>
          <w:sz w:val="22"/>
        </w:rPr>
        <w:t>第三关测试结果</w:t>
      </w:r>
    </w:p>
    <w:p w14:paraId="40BBE098" w14:textId="77777777" w:rsidR="003D6B26" w:rsidRDefault="00000000">
      <w:pPr>
        <w:ind w:firstLine="482"/>
        <w:rPr>
          <w:b/>
          <w:bCs/>
        </w:rPr>
      </w:pPr>
      <w:r>
        <w:rPr>
          <w:b/>
          <w:bCs/>
        </w:rPr>
        <w:t>第四关</w:t>
      </w:r>
      <w:r>
        <w:rPr>
          <w:rFonts w:hint="eastAsia"/>
          <w:b/>
          <w:bCs/>
        </w:rPr>
        <w:t>：多重加密</w:t>
      </w:r>
    </w:p>
    <w:p w14:paraId="02A40748" w14:textId="77777777" w:rsidR="003D6B26" w:rsidRDefault="00000000">
      <w:pPr>
        <w:ind w:firstLine="480"/>
      </w:pPr>
      <w:r>
        <w:rPr>
          <w:rFonts w:hint="eastAsia"/>
        </w:rPr>
        <w:t xml:space="preserve">4.1 </w:t>
      </w:r>
      <w:r>
        <w:rPr>
          <w:rFonts w:hint="eastAsia"/>
        </w:rPr>
        <w:t>双重加密</w:t>
      </w:r>
    </w:p>
    <w:p w14:paraId="69B80363" w14:textId="77777777" w:rsidR="003D6B26" w:rsidRDefault="00000000">
      <w:pPr>
        <w:ind w:firstLine="48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CF94BC" wp14:editId="5589BFDF">
            <wp:simplePos x="0" y="0"/>
            <wp:positionH relativeFrom="column">
              <wp:posOffset>254000</wp:posOffset>
            </wp:positionH>
            <wp:positionV relativeFrom="paragraph">
              <wp:posOffset>679450</wp:posOffset>
            </wp:positionV>
            <wp:extent cx="5270500" cy="1420495"/>
            <wp:effectExtent l="0" t="0" r="0" b="190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将</w:t>
      </w:r>
      <w:r>
        <w:rPr>
          <w:rFonts w:hint="eastAsia"/>
        </w:rPr>
        <w:t>S-AES</w:t>
      </w:r>
      <w:r>
        <w:rPr>
          <w:rFonts w:hint="eastAsia"/>
        </w:rPr>
        <w:t>算法通过双重加密进行扩展，分组长度仍然是</w:t>
      </w:r>
      <w:r>
        <w:rPr>
          <w:rFonts w:hint="eastAsia"/>
        </w:rPr>
        <w:t>16 bits</w:t>
      </w:r>
      <w:r>
        <w:rPr>
          <w:rFonts w:hint="eastAsia"/>
        </w:rPr>
        <w:t>，但密钥长度为</w:t>
      </w:r>
      <w:r>
        <w:rPr>
          <w:rFonts w:hint="eastAsia"/>
        </w:rPr>
        <w:t>32 bits</w:t>
      </w:r>
      <w:r>
        <w:rPr>
          <w:rFonts w:hint="eastAsia"/>
        </w:rPr>
        <w:t>。</w:t>
      </w:r>
    </w:p>
    <w:p w14:paraId="5366C994" w14:textId="068D0238" w:rsidR="003D6B26" w:rsidRDefault="00000000">
      <w:pPr>
        <w:pStyle w:val="a8"/>
        <w:ind w:firstLine="440"/>
        <w:jc w:val="center"/>
      </w:pPr>
      <w:r>
        <w:rPr>
          <w:rStyle w:val="ql-author-33142184"/>
          <w:color w:val="494949"/>
          <w:sz w:val="22"/>
        </w:rPr>
        <w:t>图</w:t>
      </w:r>
      <w:r>
        <w:rPr>
          <w:rStyle w:val="ql-author-33142184"/>
          <w:rFonts w:hint="eastAsia"/>
          <w:color w:val="494949"/>
          <w:sz w:val="22"/>
        </w:rPr>
        <w:t xml:space="preserve">6 </w:t>
      </w:r>
      <w:r>
        <w:rPr>
          <w:rStyle w:val="ql-author-33142184"/>
          <w:rFonts w:hint="eastAsia"/>
          <w:color w:val="494949"/>
          <w:sz w:val="22"/>
        </w:rPr>
        <w:t>第四关测试结果</w:t>
      </w:r>
    </w:p>
    <w:p w14:paraId="295010BA" w14:textId="77777777" w:rsidR="003D6B26" w:rsidRDefault="00000000">
      <w:pPr>
        <w:ind w:firstLine="480"/>
      </w:pPr>
      <w:r>
        <w:rPr>
          <w:rFonts w:hint="eastAsia"/>
        </w:rPr>
        <w:t xml:space="preserve">4.2 </w:t>
      </w:r>
      <w:r>
        <w:rPr>
          <w:rFonts w:hint="eastAsia"/>
        </w:rPr>
        <w:t>中间相遇攻击</w:t>
      </w:r>
    </w:p>
    <w:p w14:paraId="7F9E80DD" w14:textId="77777777" w:rsidR="003D6B26" w:rsidRDefault="00000000">
      <w:pPr>
        <w:ind w:firstLine="480"/>
      </w:pPr>
      <w:r>
        <w:rPr>
          <w:rFonts w:hint="eastAsia"/>
        </w:rPr>
        <w:t>假设你找到了使用相同密钥的明、密文对</w:t>
      </w:r>
      <w:r>
        <w:rPr>
          <w:rFonts w:hint="eastAsia"/>
        </w:rPr>
        <w:t>(</w:t>
      </w:r>
      <w:r>
        <w:rPr>
          <w:rFonts w:hint="eastAsia"/>
        </w:rPr>
        <w:t>一个或多个</w:t>
      </w:r>
      <w:r>
        <w:rPr>
          <w:rFonts w:hint="eastAsia"/>
        </w:rPr>
        <w:t>)</w:t>
      </w:r>
      <w:r>
        <w:rPr>
          <w:rFonts w:hint="eastAsia"/>
        </w:rPr>
        <w:t>，请尝试使用中间相遇攻击的方法找到正确的密钥</w:t>
      </w:r>
      <w:r>
        <w:rPr>
          <w:rFonts w:hint="eastAsia"/>
        </w:rPr>
        <w:t>Key(K1+K2)</w:t>
      </w:r>
      <w:r>
        <w:rPr>
          <w:rFonts w:hint="eastAsia"/>
        </w:rPr>
        <w:t>。</w:t>
      </w:r>
    </w:p>
    <w:p w14:paraId="7EC2A18E" w14:textId="77777777" w:rsidR="003D6B26" w:rsidRDefault="003D6B26">
      <w:pPr>
        <w:ind w:firstLine="480"/>
      </w:pPr>
    </w:p>
    <w:p w14:paraId="0BBCCDC8" w14:textId="77777777" w:rsidR="003D6B26" w:rsidRDefault="003D6B26">
      <w:pPr>
        <w:ind w:firstLine="480"/>
      </w:pPr>
    </w:p>
    <w:p w14:paraId="652F3B9C" w14:textId="77777777" w:rsidR="003D6B26" w:rsidRDefault="003D6B26">
      <w:pPr>
        <w:ind w:firstLine="480"/>
      </w:pPr>
    </w:p>
    <w:p w14:paraId="600EB439" w14:textId="31BA8D38" w:rsidR="003D6B26" w:rsidRDefault="00000000">
      <w:pPr>
        <w:pStyle w:val="a8"/>
        <w:ind w:firstLine="480"/>
        <w:jc w:val="center"/>
        <w:rPr>
          <w:rStyle w:val="ql-author-33142184"/>
          <w:color w:val="494949"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092A41B" wp14:editId="34AE6E56">
            <wp:simplePos x="0" y="0"/>
            <wp:positionH relativeFrom="column">
              <wp:posOffset>209550</wp:posOffset>
            </wp:positionH>
            <wp:positionV relativeFrom="paragraph">
              <wp:posOffset>101600</wp:posOffset>
            </wp:positionV>
            <wp:extent cx="4721225" cy="2522855"/>
            <wp:effectExtent l="0" t="0" r="3175" b="444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ql-author-33142184"/>
          <w:color w:val="494949"/>
          <w:sz w:val="22"/>
        </w:rPr>
        <w:t>图</w:t>
      </w:r>
      <w:r w:rsidR="0008776D">
        <w:rPr>
          <w:rStyle w:val="ql-author-33142184"/>
          <w:rFonts w:hint="eastAsia"/>
          <w:color w:val="494949"/>
          <w:sz w:val="22"/>
        </w:rPr>
        <w:t>7</w:t>
      </w:r>
      <w:r>
        <w:rPr>
          <w:rStyle w:val="ql-author-33142184"/>
          <w:rFonts w:hint="eastAsia"/>
          <w:color w:val="494949"/>
          <w:sz w:val="22"/>
        </w:rPr>
        <w:t xml:space="preserve"> </w:t>
      </w:r>
      <w:r>
        <w:rPr>
          <w:rStyle w:val="ql-author-33142184"/>
          <w:rFonts w:hint="eastAsia"/>
          <w:color w:val="494949"/>
          <w:sz w:val="22"/>
        </w:rPr>
        <w:t>第四关测试结果</w:t>
      </w:r>
    </w:p>
    <w:p w14:paraId="2F24E5C5" w14:textId="77777777" w:rsidR="003D6B26" w:rsidRDefault="00000000">
      <w:pPr>
        <w:ind w:firstLine="480"/>
      </w:pPr>
      <w:r>
        <w:rPr>
          <w:rFonts w:hint="eastAsia"/>
        </w:rPr>
        <w:t>输入明密文对的数量以及相应的明密文对，程序会列出所有符合条件的密钥解。</w:t>
      </w:r>
    </w:p>
    <w:p w14:paraId="358F8218" w14:textId="77777777" w:rsidR="003D6B26" w:rsidRDefault="003D6B26">
      <w:pPr>
        <w:ind w:firstLine="480"/>
      </w:pPr>
    </w:p>
    <w:p w14:paraId="5D7EB027" w14:textId="77777777" w:rsidR="003D6B26" w:rsidRDefault="00000000">
      <w:pPr>
        <w:ind w:firstLine="480"/>
      </w:pPr>
      <w:r>
        <w:rPr>
          <w:rFonts w:hint="eastAsia"/>
        </w:rPr>
        <w:t xml:space="preserve">4.3 </w:t>
      </w:r>
      <w:r>
        <w:rPr>
          <w:rFonts w:hint="eastAsia"/>
        </w:rPr>
        <w:t>三重加密</w:t>
      </w:r>
    </w:p>
    <w:p w14:paraId="6038B569" w14:textId="77777777" w:rsidR="003D6B26" w:rsidRDefault="00000000">
      <w:pPr>
        <w:ind w:firstLine="480"/>
      </w:pPr>
      <w:r>
        <w:rPr>
          <w:rFonts w:hint="eastAsia"/>
        </w:rPr>
        <w:t>将</w:t>
      </w:r>
      <w:r>
        <w:rPr>
          <w:rFonts w:hint="eastAsia"/>
        </w:rPr>
        <w:t>S-AES</w:t>
      </w:r>
      <w:r>
        <w:rPr>
          <w:rFonts w:hint="eastAsia"/>
        </w:rPr>
        <w:t>算法通过三重加密进行扩展</w:t>
      </w:r>
    </w:p>
    <w:p w14:paraId="7A9476E6" w14:textId="77777777" w:rsidR="003D6B26" w:rsidRDefault="00000000">
      <w:pPr>
        <w:ind w:firstLine="480"/>
      </w:pPr>
      <w:r>
        <w:rPr>
          <w:rFonts w:hint="eastAsia"/>
        </w:rPr>
        <w:t>按照</w:t>
      </w:r>
      <w:r>
        <w:rPr>
          <w:rFonts w:hint="eastAsia"/>
        </w:rPr>
        <w:t>32 bits</w:t>
      </w:r>
      <w:r>
        <w:rPr>
          <w:rFonts w:hint="eastAsia"/>
        </w:rPr>
        <w:t>密钥</w:t>
      </w:r>
      <w:r>
        <w:rPr>
          <w:rFonts w:hint="eastAsia"/>
        </w:rPr>
        <w:t>Key(K1+K2)</w:t>
      </w:r>
      <w:r>
        <w:rPr>
          <w:rFonts w:hint="eastAsia"/>
        </w:rPr>
        <w:t>的模式进行三重加密解密</w:t>
      </w:r>
    </w:p>
    <w:p w14:paraId="2CA25C21" w14:textId="1049667E" w:rsidR="003D6B26" w:rsidRDefault="00000000">
      <w:pPr>
        <w:pStyle w:val="a8"/>
        <w:ind w:firstLine="480"/>
        <w:jc w:val="center"/>
        <w:rPr>
          <w:rStyle w:val="ql-author-33142184"/>
          <w:color w:val="494949"/>
          <w:sz w:val="2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2CB9A82" wp14:editId="77F328B7">
            <wp:simplePos x="0" y="0"/>
            <wp:positionH relativeFrom="column">
              <wp:posOffset>342900</wp:posOffset>
            </wp:positionH>
            <wp:positionV relativeFrom="paragraph">
              <wp:posOffset>5715</wp:posOffset>
            </wp:positionV>
            <wp:extent cx="5187950" cy="1301750"/>
            <wp:effectExtent l="0" t="0" r="6350" b="635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ql-author-33142184"/>
          <w:color w:val="494949"/>
          <w:sz w:val="22"/>
        </w:rPr>
        <w:t>图</w:t>
      </w:r>
      <w:r w:rsidR="0008776D">
        <w:rPr>
          <w:rStyle w:val="ql-author-33142184"/>
          <w:rFonts w:hint="eastAsia"/>
          <w:color w:val="494949"/>
          <w:sz w:val="22"/>
        </w:rPr>
        <w:t>8</w:t>
      </w:r>
      <w:r>
        <w:rPr>
          <w:rStyle w:val="ql-author-33142184"/>
          <w:rFonts w:hint="eastAsia"/>
          <w:color w:val="494949"/>
          <w:sz w:val="22"/>
        </w:rPr>
        <w:t xml:space="preserve"> </w:t>
      </w:r>
      <w:r>
        <w:rPr>
          <w:rStyle w:val="ql-author-33142184"/>
          <w:rFonts w:hint="eastAsia"/>
          <w:color w:val="494949"/>
          <w:sz w:val="22"/>
        </w:rPr>
        <w:t>第四关测试结果</w:t>
      </w:r>
    </w:p>
    <w:p w14:paraId="6BB51A27" w14:textId="77777777" w:rsidR="003D6B26" w:rsidRDefault="003D6B26">
      <w:pPr>
        <w:ind w:firstLineChars="0" w:firstLine="0"/>
        <w:rPr>
          <w:b/>
          <w:bCs/>
        </w:rPr>
      </w:pPr>
    </w:p>
    <w:p w14:paraId="1DB944E7" w14:textId="77777777" w:rsidR="003D6B26" w:rsidRDefault="00000000">
      <w:pPr>
        <w:ind w:firstLine="482"/>
      </w:pPr>
      <w:r>
        <w:rPr>
          <w:rFonts w:hint="eastAsia"/>
          <w:b/>
          <w:bCs/>
        </w:rPr>
        <w:t>第五关：</w:t>
      </w:r>
      <w:r>
        <w:t>工作模式</w:t>
      </w:r>
    </w:p>
    <w:p w14:paraId="679519C6" w14:textId="77777777" w:rsidR="003D6B26" w:rsidRDefault="00000000">
      <w:pPr>
        <w:ind w:firstLine="480"/>
      </w:pPr>
      <w:r>
        <w:t>基于</w:t>
      </w:r>
      <w:r>
        <w:t>S-AES</w:t>
      </w:r>
      <w:r>
        <w:t>算法，使用密码分组链</w:t>
      </w:r>
      <w:r>
        <w:t>(CBC)</w:t>
      </w:r>
      <w:r>
        <w:t>模式对较长的明文消息进行加密。注意初始向量</w:t>
      </w:r>
      <w:r>
        <w:t xml:space="preserve">(16 bits) </w:t>
      </w:r>
      <w:r>
        <w:t>的生成，并需要加解密双方共享。</w:t>
      </w:r>
    </w:p>
    <w:p w14:paraId="5E0AA22F" w14:textId="77777777" w:rsidR="003D6B26" w:rsidRDefault="00000000">
      <w:pPr>
        <w:ind w:firstLine="480"/>
      </w:pPr>
      <w:r>
        <w:t>在</w:t>
      </w:r>
      <w:r>
        <w:t>CBC</w:t>
      </w:r>
      <w:r>
        <w:t>模式下进行加密，并尝试对密文分组进行替换或修改，然后进行解密，请对比篡改密文前后的解密结果。</w:t>
      </w:r>
    </w:p>
    <w:p w14:paraId="58FCDC6F" w14:textId="3AF59067" w:rsidR="003D6B26" w:rsidRDefault="00000000">
      <w:pPr>
        <w:pStyle w:val="a8"/>
        <w:spacing w:line="240" w:lineRule="auto"/>
        <w:ind w:firstLineChars="0" w:firstLine="0"/>
        <w:jc w:val="center"/>
        <w:rPr>
          <w:rStyle w:val="ql-author-33142184"/>
          <w:color w:val="494949"/>
          <w:sz w:val="22"/>
        </w:rPr>
      </w:pPr>
      <w:r>
        <w:rPr>
          <w:b/>
          <w:bCs/>
          <w:noProof/>
        </w:rPr>
        <w:lastRenderedPageBreak/>
        <w:drawing>
          <wp:inline distT="0" distB="0" distL="0" distR="0" wp14:anchorId="466DFD39" wp14:editId="04986095">
            <wp:extent cx="5274310" cy="3141980"/>
            <wp:effectExtent l="0" t="0" r="2540" b="1270"/>
            <wp:docPr id="429269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6941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textWrapping" w:clear="all"/>
      </w:r>
      <w:r>
        <w:rPr>
          <w:rStyle w:val="ql-author-33142184"/>
          <w:color w:val="494949"/>
          <w:sz w:val="22"/>
        </w:rPr>
        <w:t>图</w:t>
      </w:r>
      <w:r w:rsidR="0008776D">
        <w:rPr>
          <w:rStyle w:val="ql-author-33142184"/>
          <w:rFonts w:hint="eastAsia"/>
          <w:color w:val="494949"/>
          <w:sz w:val="22"/>
        </w:rPr>
        <w:t>9</w:t>
      </w:r>
      <w:r>
        <w:rPr>
          <w:rStyle w:val="ql-author-33142184"/>
          <w:rFonts w:hint="eastAsia"/>
          <w:color w:val="494949"/>
          <w:sz w:val="22"/>
        </w:rPr>
        <w:t xml:space="preserve"> </w:t>
      </w:r>
      <w:r>
        <w:rPr>
          <w:rStyle w:val="ql-author-33142184"/>
          <w:rFonts w:hint="eastAsia"/>
          <w:color w:val="494949"/>
          <w:sz w:val="22"/>
        </w:rPr>
        <w:t>第五关测试结果</w:t>
      </w:r>
    </w:p>
    <w:p w14:paraId="77A175B9" w14:textId="77777777" w:rsidR="003D6B26" w:rsidRDefault="003D6B26">
      <w:pPr>
        <w:pStyle w:val="a8"/>
        <w:spacing w:line="240" w:lineRule="auto"/>
        <w:ind w:firstLineChars="0" w:firstLine="0"/>
        <w:jc w:val="center"/>
        <w:rPr>
          <w:rStyle w:val="ql-author-33142184"/>
          <w:color w:val="494949"/>
          <w:sz w:val="22"/>
        </w:rPr>
      </w:pPr>
    </w:p>
    <w:p w14:paraId="082E2D87" w14:textId="77777777" w:rsidR="003D6B26" w:rsidRDefault="00000000">
      <w:pPr>
        <w:ind w:firstLine="480"/>
        <w:rPr>
          <w:rStyle w:val="ql-author-33142184"/>
          <w:color w:val="494949"/>
          <w:sz w:val="22"/>
        </w:rPr>
      </w:pPr>
      <w:r>
        <w:rPr>
          <w:rFonts w:hint="eastAsia"/>
        </w:rPr>
        <w:t>最终得出结论，</w:t>
      </w:r>
      <w:r>
        <w:t>篡改密文前</w:t>
      </w:r>
      <w:r>
        <w:rPr>
          <w:rFonts w:hint="eastAsia"/>
        </w:rPr>
        <w:t>能成功解密得到原始明文，但篡改后无法正确解密，得到解密结果和明文完全不同。</w:t>
      </w:r>
    </w:p>
    <w:p w14:paraId="6E953622" w14:textId="77777777" w:rsidR="003D6B26" w:rsidRDefault="003D6B26">
      <w:pPr>
        <w:spacing w:line="240" w:lineRule="auto"/>
        <w:ind w:firstLineChars="0" w:firstLine="0"/>
        <w:jc w:val="center"/>
      </w:pPr>
    </w:p>
    <w:p w14:paraId="6D4AA8FD" w14:textId="77777777" w:rsidR="003D6B26" w:rsidRDefault="003D6B26">
      <w:pPr>
        <w:widowControl/>
        <w:spacing w:line="240" w:lineRule="auto"/>
        <w:ind w:firstLineChars="0" w:firstLine="0"/>
        <w:jc w:val="center"/>
        <w:rPr>
          <w:rFonts w:ascii="宋体" w:hAnsi="宋体" w:cs="宋体" w:hint="eastAsia"/>
          <w:kern w:val="0"/>
          <w:sz w:val="18"/>
          <w:szCs w:val="18"/>
        </w:rPr>
      </w:pPr>
    </w:p>
    <w:p w14:paraId="6441EED0" w14:textId="77777777" w:rsidR="003D6B26" w:rsidRDefault="003D6B26">
      <w:pPr>
        <w:pStyle w:val="a8"/>
        <w:ind w:firstLine="440"/>
        <w:jc w:val="center"/>
        <w:rPr>
          <w:rStyle w:val="ql-author-33142184"/>
          <w:color w:val="494949"/>
          <w:sz w:val="22"/>
        </w:rPr>
      </w:pPr>
    </w:p>
    <w:sectPr w:rsidR="003D6B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76138F" w14:textId="77777777" w:rsidR="004C2B8E" w:rsidRDefault="004C2B8E">
      <w:pPr>
        <w:spacing w:line="240" w:lineRule="auto"/>
        <w:ind w:firstLine="480"/>
      </w:pPr>
      <w:r>
        <w:separator/>
      </w:r>
    </w:p>
  </w:endnote>
  <w:endnote w:type="continuationSeparator" w:id="0">
    <w:p w14:paraId="5D316480" w14:textId="77777777" w:rsidR="004C2B8E" w:rsidRDefault="004C2B8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CE1F69" w14:textId="77777777" w:rsidR="004C2B8E" w:rsidRDefault="004C2B8E">
      <w:pPr>
        <w:spacing w:line="240" w:lineRule="auto"/>
        <w:ind w:firstLine="480"/>
      </w:pPr>
      <w:r>
        <w:separator/>
      </w:r>
    </w:p>
  </w:footnote>
  <w:footnote w:type="continuationSeparator" w:id="0">
    <w:p w14:paraId="4FB7A368" w14:textId="77777777" w:rsidR="004C2B8E" w:rsidRDefault="004C2B8E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36073C"/>
    <w:multiLevelType w:val="multilevel"/>
    <w:tmpl w:val="2336073C"/>
    <w:lvl w:ilvl="0">
      <w:start w:val="1"/>
      <w:numFmt w:val="chineseCountingThousand"/>
      <w:lvlText w:val="%1、"/>
      <w:lvlJc w:val="left"/>
      <w:pPr>
        <w:ind w:left="589" w:hanging="440"/>
      </w:pPr>
    </w:lvl>
    <w:lvl w:ilvl="1">
      <w:start w:val="1"/>
      <w:numFmt w:val="lowerLetter"/>
      <w:lvlText w:val="%2)"/>
      <w:lvlJc w:val="left"/>
      <w:pPr>
        <w:ind w:left="1029" w:hanging="440"/>
      </w:pPr>
    </w:lvl>
    <w:lvl w:ilvl="2">
      <w:start w:val="1"/>
      <w:numFmt w:val="lowerRoman"/>
      <w:lvlText w:val="%3."/>
      <w:lvlJc w:val="right"/>
      <w:pPr>
        <w:ind w:left="1469" w:hanging="440"/>
      </w:pPr>
    </w:lvl>
    <w:lvl w:ilvl="3">
      <w:start w:val="1"/>
      <w:numFmt w:val="decimal"/>
      <w:lvlText w:val="%4."/>
      <w:lvlJc w:val="left"/>
      <w:pPr>
        <w:ind w:left="1909" w:hanging="440"/>
      </w:pPr>
    </w:lvl>
    <w:lvl w:ilvl="4">
      <w:start w:val="1"/>
      <w:numFmt w:val="lowerLetter"/>
      <w:lvlText w:val="%5)"/>
      <w:lvlJc w:val="left"/>
      <w:pPr>
        <w:ind w:left="2349" w:hanging="440"/>
      </w:pPr>
    </w:lvl>
    <w:lvl w:ilvl="5">
      <w:start w:val="1"/>
      <w:numFmt w:val="lowerRoman"/>
      <w:lvlText w:val="%6."/>
      <w:lvlJc w:val="right"/>
      <w:pPr>
        <w:ind w:left="2789" w:hanging="440"/>
      </w:pPr>
    </w:lvl>
    <w:lvl w:ilvl="6">
      <w:start w:val="1"/>
      <w:numFmt w:val="decimal"/>
      <w:lvlText w:val="%7."/>
      <w:lvlJc w:val="left"/>
      <w:pPr>
        <w:ind w:left="3229" w:hanging="440"/>
      </w:pPr>
    </w:lvl>
    <w:lvl w:ilvl="7">
      <w:start w:val="1"/>
      <w:numFmt w:val="lowerLetter"/>
      <w:lvlText w:val="%8)"/>
      <w:lvlJc w:val="left"/>
      <w:pPr>
        <w:ind w:left="3669" w:hanging="440"/>
      </w:pPr>
    </w:lvl>
    <w:lvl w:ilvl="8">
      <w:start w:val="1"/>
      <w:numFmt w:val="lowerRoman"/>
      <w:lvlText w:val="%9."/>
      <w:lvlJc w:val="right"/>
      <w:pPr>
        <w:ind w:left="4109" w:hanging="440"/>
      </w:pPr>
    </w:lvl>
  </w:abstractNum>
  <w:abstractNum w:abstractNumId="1" w15:restartNumberingAfterBreak="0">
    <w:nsid w:val="3AE47C54"/>
    <w:multiLevelType w:val="multilevel"/>
    <w:tmpl w:val="3AE47C54"/>
    <w:lvl w:ilvl="0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" w15:restartNumberingAfterBreak="0">
    <w:nsid w:val="78465A12"/>
    <w:multiLevelType w:val="multilevel"/>
    <w:tmpl w:val="78465A1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left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num w:numId="1" w16cid:durableId="513884196">
    <w:abstractNumId w:val="2"/>
  </w:num>
  <w:num w:numId="2" w16cid:durableId="1292977287">
    <w:abstractNumId w:val="0"/>
  </w:num>
  <w:num w:numId="3" w16cid:durableId="13155240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2ExOGMzYzkyNDgwODMyOTExMjdlZTBlOGUzNTJhZWQifQ=="/>
  </w:docVars>
  <w:rsids>
    <w:rsidRoot w:val="00A35A09"/>
    <w:rsid w:val="00027942"/>
    <w:rsid w:val="0008776D"/>
    <w:rsid w:val="000E717E"/>
    <w:rsid w:val="001B0121"/>
    <w:rsid w:val="001B7B7A"/>
    <w:rsid w:val="001C4746"/>
    <w:rsid w:val="00333BB5"/>
    <w:rsid w:val="003D6B26"/>
    <w:rsid w:val="00440BF0"/>
    <w:rsid w:val="00451D95"/>
    <w:rsid w:val="004C2B8E"/>
    <w:rsid w:val="00563376"/>
    <w:rsid w:val="005B357F"/>
    <w:rsid w:val="00625253"/>
    <w:rsid w:val="007C72A5"/>
    <w:rsid w:val="008B3CEE"/>
    <w:rsid w:val="00A03C90"/>
    <w:rsid w:val="00A35A09"/>
    <w:rsid w:val="00A46C89"/>
    <w:rsid w:val="00A536E2"/>
    <w:rsid w:val="00AE1128"/>
    <w:rsid w:val="00AF52A2"/>
    <w:rsid w:val="00D412FB"/>
    <w:rsid w:val="00E836DE"/>
    <w:rsid w:val="00EB61E6"/>
    <w:rsid w:val="00FC2F0B"/>
    <w:rsid w:val="68643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EA8FA61"/>
  <w15:docId w15:val="{4FAD550C-3995-4C19-BA06-FB3ED5C46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400" w:lineRule="exact"/>
      <w:ind w:firstLineChars="200" w:firstLine="200"/>
      <w:jc w:val="both"/>
    </w:pPr>
    <w:rPr>
      <w:rFonts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Lines="50" w:before="50" w:afterLines="50" w:after="50"/>
      <w:ind w:firstLineChars="0" w:firstLine="0"/>
      <w:jc w:val="left"/>
      <w:outlineLvl w:val="1"/>
    </w:pPr>
    <w:rPr>
      <w:rFonts w:ascii="黑体" w:eastAsia="黑体" w:hAnsi="黑体"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pPr>
      <w:spacing w:before="240" w:after="60" w:line="312" w:lineRule="atLeast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paragraph" w:styleId="a5">
    <w:name w:val="Normal (Web)"/>
    <w:basedOn w:val="a"/>
    <w:uiPriority w:val="99"/>
    <w:semiHidden/>
    <w:unhideWhenUsed/>
  </w:style>
  <w:style w:type="table" w:styleId="a6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7">
    <w:name w:val="三线表"/>
    <w:basedOn w:val="a1"/>
    <w:uiPriority w:val="99"/>
    <w:qFormat/>
    <w:rPr>
      <w:rFonts w:eastAsia="Times New Roman"/>
      <w:sz w:val="24"/>
    </w:rPr>
    <w:tblPr>
      <w:tblBorders>
        <w:top w:val="single" w:sz="12" w:space="0" w:color="auto"/>
        <w:bottom w:val="single" w:sz="12" w:space="0" w:color="auto"/>
      </w:tblBorders>
    </w:tblPr>
    <w:tblStylePr w:type="firstRow">
      <w:rPr>
        <w:b/>
      </w:rPr>
      <w:tblPr/>
      <w:tcPr>
        <w:tcBorders>
          <w:bottom w:val="single" w:sz="4" w:space="0" w:color="auto"/>
        </w:tcBorders>
      </w:tcPr>
    </w:tblStylePr>
  </w:style>
  <w:style w:type="character" w:customStyle="1" w:styleId="20">
    <w:name w:val="标题 2 字符"/>
    <w:basedOn w:val="a0"/>
    <w:link w:val="2"/>
    <w:uiPriority w:val="9"/>
    <w:qFormat/>
    <w:rPr>
      <w:rFonts w:ascii="黑体" w:eastAsia="黑体" w:hAnsi="黑体" w:cstheme="majorBidi"/>
      <w:bCs/>
      <w:sz w:val="24"/>
      <w:szCs w:val="32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宋体" w:hAnsi="Times New Roman"/>
      <w:b/>
      <w:bCs/>
      <w:sz w:val="32"/>
      <w:szCs w:val="32"/>
    </w:rPr>
  </w:style>
  <w:style w:type="paragraph" w:customStyle="1" w:styleId="ql-direction-ltr">
    <w:name w:val="ql-direction-ltr"/>
    <w:basedOn w:val="a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ql-author-33142184">
    <w:name w:val="ql-author-33142184"/>
    <w:basedOn w:val="a0"/>
  </w:style>
  <w:style w:type="character" w:customStyle="1" w:styleId="a4">
    <w:name w:val="副标题 字符"/>
    <w:basedOn w:val="a0"/>
    <w:link w:val="a3"/>
    <w:uiPriority w:val="11"/>
    <w:qFormat/>
    <w:rPr>
      <w:b/>
      <w:bCs/>
      <w:kern w:val="28"/>
      <w:sz w:val="32"/>
      <w:szCs w:val="32"/>
    </w:rPr>
  </w:style>
  <w:style w:type="paragraph" w:styleId="a8">
    <w:name w:val="List Paragraph"/>
    <w:basedOn w:val="a"/>
    <w:uiPriority w:val="34"/>
    <w:qFormat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220</Words>
  <Characters>1257</Characters>
  <Application>Microsoft Office Word</Application>
  <DocSecurity>0</DocSecurity>
  <Lines>10</Lines>
  <Paragraphs>2</Paragraphs>
  <ScaleCrop>false</ScaleCrop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欣然 唐</dc:creator>
  <cp:lastModifiedBy>欣然 唐</cp:lastModifiedBy>
  <cp:revision>6</cp:revision>
  <dcterms:created xsi:type="dcterms:W3CDTF">2024-10-26T00:53:00Z</dcterms:created>
  <dcterms:modified xsi:type="dcterms:W3CDTF">2024-10-26T03:27:00Z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2052-12.1.0.18240</vt:lpwstr>
  </property>
  <property fmtid="{D5CDD505-2E9C-101B-9397-08002B2CF9AE}" pid="3" name="ICV">
    <vt:lpwstr>82693AD58E214DAFAA84596FB246450A_13</vt:lpwstr>
  </property>
</Properties>
</file>