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771" w:rsidRDefault="000C5771">
      <w:pPr>
        <w:rPr>
          <w:rFonts w:ascii="Times New Roman" w:hAnsi="Times New Roman" w:cs="Times New Roman"/>
          <w:sz w:val="28"/>
          <w:szCs w:val="28"/>
        </w:rPr>
      </w:pPr>
    </w:p>
    <w:p w:rsidR="007F0645" w:rsidRDefault="007F0645">
      <w:pPr>
        <w:rPr>
          <w:rFonts w:ascii="Times New Roman" w:hAnsi="Times New Roman" w:cs="Times New Roman"/>
          <w:sz w:val="28"/>
          <w:szCs w:val="28"/>
        </w:rPr>
      </w:pPr>
    </w:p>
    <w:p w:rsidR="007F0645" w:rsidRDefault="007F0645" w:rsidP="007F06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Victor Augusto Tesoura Júnior</w:t>
      </w:r>
    </w:p>
    <w:p w:rsidR="007F0645" w:rsidRDefault="007F0645" w:rsidP="007F06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0645" w:rsidRDefault="007F0645" w:rsidP="007F06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0645" w:rsidRDefault="007F0645" w:rsidP="007F06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0645" w:rsidRDefault="007F0645" w:rsidP="007F0645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 xml:space="preserve">Sistema de </w:t>
      </w:r>
      <w:r w:rsidR="00256F39">
        <w:rPr>
          <w:rFonts w:ascii="Times New Roman" w:hAnsi="Times New Roman" w:cs="Times New Roman"/>
          <w:sz w:val="36"/>
          <w:szCs w:val="36"/>
          <w:u w:val="single"/>
        </w:rPr>
        <w:t>Gestão</w:t>
      </w:r>
      <w:r>
        <w:rPr>
          <w:rFonts w:ascii="Times New Roman" w:hAnsi="Times New Roman" w:cs="Times New Roman"/>
          <w:sz w:val="36"/>
          <w:szCs w:val="36"/>
          <w:u w:val="single"/>
        </w:rPr>
        <w:t xml:space="preserve"> de Terminal </w:t>
      </w:r>
      <w:r w:rsidR="00256F39">
        <w:rPr>
          <w:rFonts w:ascii="Times New Roman" w:hAnsi="Times New Roman" w:cs="Times New Roman"/>
          <w:sz w:val="36"/>
          <w:szCs w:val="36"/>
          <w:u w:val="single"/>
        </w:rPr>
        <w:t>Portuário</w:t>
      </w:r>
      <w:r w:rsidR="00F33760">
        <w:rPr>
          <w:rFonts w:ascii="Times New Roman" w:hAnsi="Times New Roman" w:cs="Times New Roman"/>
          <w:sz w:val="36"/>
          <w:szCs w:val="36"/>
          <w:u w:val="single"/>
        </w:rPr>
        <w:t xml:space="preserve"> (importação)</w:t>
      </w:r>
    </w:p>
    <w:p w:rsidR="007F0645" w:rsidRDefault="00D963AA" w:rsidP="007F06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de estudo: Porto</w:t>
      </w:r>
      <w:r w:rsidR="004C4A2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de Maputo</w:t>
      </w:r>
    </w:p>
    <w:p w:rsidR="00D963AA" w:rsidRDefault="00D963AA" w:rsidP="007F06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963AA" w:rsidRDefault="00D963AA" w:rsidP="007F06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63AA" w:rsidRDefault="00D963AA" w:rsidP="007F06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63AA" w:rsidRDefault="00D963AA" w:rsidP="007F06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63AA" w:rsidRDefault="00D963AA" w:rsidP="007F06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63AA" w:rsidRDefault="00F33760" w:rsidP="007F06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Instituto Mé</w:t>
      </w:r>
      <w:r w:rsidR="00D963AA">
        <w:rPr>
          <w:rFonts w:ascii="Times New Roman" w:hAnsi="Times New Roman" w:cs="Times New Roman"/>
          <w:sz w:val="28"/>
          <w:szCs w:val="28"/>
        </w:rPr>
        <w:t xml:space="preserve">dio </w:t>
      </w:r>
      <w:r w:rsidR="00256F39">
        <w:rPr>
          <w:rFonts w:ascii="Times New Roman" w:hAnsi="Times New Roman" w:cs="Times New Roman"/>
          <w:sz w:val="28"/>
          <w:szCs w:val="28"/>
        </w:rPr>
        <w:t>Politécnico</w:t>
      </w:r>
      <w:r w:rsidR="00D963AA">
        <w:rPr>
          <w:rFonts w:ascii="Times New Roman" w:hAnsi="Times New Roman" w:cs="Times New Roman"/>
          <w:sz w:val="28"/>
          <w:szCs w:val="28"/>
        </w:rPr>
        <w:t xml:space="preserve"> de Maputo</w:t>
      </w:r>
    </w:p>
    <w:p w:rsidR="00D963AA" w:rsidRDefault="00D963AA" w:rsidP="007F06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63AA" w:rsidRDefault="00D963AA" w:rsidP="007F06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63AA" w:rsidRDefault="00D963AA" w:rsidP="007F06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63AA" w:rsidRDefault="00D963AA" w:rsidP="007F06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63AA" w:rsidRDefault="00D963AA" w:rsidP="007F06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63AA" w:rsidRDefault="00D963AA" w:rsidP="007F06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63AA" w:rsidRDefault="00D963AA" w:rsidP="007F06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63AA" w:rsidRDefault="00D963AA" w:rsidP="007F06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Maputo </w:t>
      </w:r>
      <w:r w:rsidR="004C4A24">
        <w:rPr>
          <w:rFonts w:ascii="Times New Roman" w:hAnsi="Times New Roman" w:cs="Times New Roman"/>
          <w:sz w:val="28"/>
          <w:szCs w:val="28"/>
        </w:rPr>
        <w:t>–</w:t>
      </w:r>
      <w:r w:rsidR="00621ECC">
        <w:rPr>
          <w:rFonts w:ascii="Times New Roman" w:hAnsi="Times New Roman" w:cs="Times New Roman"/>
          <w:sz w:val="28"/>
          <w:szCs w:val="28"/>
        </w:rPr>
        <w:t xml:space="preserve"> 2018</w:t>
      </w:r>
    </w:p>
    <w:p w:rsidR="004C4A24" w:rsidRDefault="004C4A24" w:rsidP="007F06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4A24" w:rsidRDefault="004C4A24" w:rsidP="007F06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Victor Augusto Tesoura Júnior</w:t>
      </w:r>
    </w:p>
    <w:p w:rsidR="004C4A24" w:rsidRDefault="004C4A24" w:rsidP="007F06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4A24" w:rsidRDefault="004C4A24" w:rsidP="007F06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4A24" w:rsidRDefault="004C4A24" w:rsidP="007F06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4A24" w:rsidRDefault="004C4A24" w:rsidP="007F06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4A24" w:rsidRDefault="004C4A24" w:rsidP="007F0645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 xml:space="preserve">Sistema de </w:t>
      </w:r>
      <w:r w:rsidR="00256F39">
        <w:rPr>
          <w:rFonts w:ascii="Times New Roman" w:hAnsi="Times New Roman" w:cs="Times New Roman"/>
          <w:sz w:val="36"/>
          <w:szCs w:val="36"/>
          <w:u w:val="single"/>
        </w:rPr>
        <w:t>Gestão</w:t>
      </w:r>
      <w:r>
        <w:rPr>
          <w:rFonts w:ascii="Times New Roman" w:hAnsi="Times New Roman" w:cs="Times New Roman"/>
          <w:sz w:val="36"/>
          <w:szCs w:val="36"/>
          <w:u w:val="single"/>
        </w:rPr>
        <w:t xml:space="preserve"> de terminal </w:t>
      </w:r>
      <w:r w:rsidR="00256F39">
        <w:rPr>
          <w:rFonts w:ascii="Times New Roman" w:hAnsi="Times New Roman" w:cs="Times New Roman"/>
          <w:sz w:val="36"/>
          <w:szCs w:val="36"/>
          <w:u w:val="single"/>
        </w:rPr>
        <w:t>Portuário</w:t>
      </w:r>
      <w:r w:rsidR="00F33760">
        <w:rPr>
          <w:rFonts w:ascii="Times New Roman" w:hAnsi="Times New Roman" w:cs="Times New Roman"/>
          <w:sz w:val="36"/>
          <w:szCs w:val="36"/>
          <w:u w:val="single"/>
        </w:rPr>
        <w:t xml:space="preserve"> (importação)</w:t>
      </w:r>
    </w:p>
    <w:p w:rsidR="004C4A24" w:rsidRDefault="004C4A24" w:rsidP="007F06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de </w:t>
      </w:r>
      <w:r w:rsidR="00621ECC">
        <w:rPr>
          <w:rFonts w:ascii="Times New Roman" w:hAnsi="Times New Roman" w:cs="Times New Roman"/>
          <w:sz w:val="24"/>
          <w:szCs w:val="24"/>
        </w:rPr>
        <w:t>estudo: Portos de Maputo</w:t>
      </w:r>
    </w:p>
    <w:p w:rsidR="00B167A2" w:rsidRDefault="00B167A2" w:rsidP="00B167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</w:t>
      </w:r>
    </w:p>
    <w:p w:rsidR="00B167A2" w:rsidRDefault="00B167A2" w:rsidP="00B167A2">
      <w:pPr>
        <w:spacing w:line="360" w:lineRule="auto"/>
        <w:ind w:left="50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Monografia apresentada no</w:t>
      </w:r>
    </w:p>
    <w:p w:rsidR="00B167A2" w:rsidRDefault="00B167A2" w:rsidP="00B167A2">
      <w:pPr>
        <w:spacing w:line="360" w:lineRule="auto"/>
        <w:ind w:left="50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âmbito da conclusão do</w:t>
      </w:r>
    </w:p>
    <w:p w:rsidR="00B167A2" w:rsidRDefault="00D23B4E" w:rsidP="00B167A2">
      <w:pPr>
        <w:spacing w:line="360" w:lineRule="auto"/>
        <w:ind w:left="50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Trabalho Final do</w:t>
      </w:r>
      <w:bookmarkStart w:id="0" w:name="_GoBack"/>
      <w:bookmarkEnd w:id="0"/>
      <w:r w:rsidR="00B167A2">
        <w:rPr>
          <w:rFonts w:ascii="Times New Roman" w:hAnsi="Times New Roman" w:cs="Times New Roman"/>
          <w:sz w:val="24"/>
          <w:szCs w:val="24"/>
        </w:rPr>
        <w:t xml:space="preserve"> Curso de</w:t>
      </w:r>
    </w:p>
    <w:p w:rsidR="00B167A2" w:rsidRDefault="00256F39" w:rsidP="00B167A2">
      <w:pPr>
        <w:spacing w:line="360" w:lineRule="auto"/>
        <w:ind w:left="50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Informática,</w:t>
      </w:r>
      <w:r w:rsidR="00F33760">
        <w:rPr>
          <w:rFonts w:ascii="Times New Roman" w:hAnsi="Times New Roman" w:cs="Times New Roman"/>
          <w:sz w:val="24"/>
          <w:szCs w:val="24"/>
        </w:rPr>
        <w:t xml:space="preserve"> do Instituto Mé</w:t>
      </w:r>
      <w:r w:rsidR="00B167A2">
        <w:rPr>
          <w:rFonts w:ascii="Times New Roman" w:hAnsi="Times New Roman" w:cs="Times New Roman"/>
          <w:sz w:val="24"/>
          <w:szCs w:val="24"/>
        </w:rPr>
        <w:t>dio</w:t>
      </w:r>
    </w:p>
    <w:p w:rsidR="00B167A2" w:rsidRPr="00C275AF" w:rsidRDefault="00B167A2" w:rsidP="00B167A2">
      <w:pPr>
        <w:spacing w:line="360" w:lineRule="auto"/>
        <w:ind w:left="50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Politécnico de Maputo.</w:t>
      </w:r>
    </w:p>
    <w:p w:rsidR="004C4A24" w:rsidRDefault="004C4A24" w:rsidP="007F06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67A2" w:rsidRDefault="00B167A2" w:rsidP="00B167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167A2" w:rsidRDefault="00B167A2" w:rsidP="00B167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167A2" w:rsidRDefault="00B167A2" w:rsidP="00B167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167A2" w:rsidRDefault="00B167A2" w:rsidP="00B167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167A2" w:rsidRDefault="00B167A2" w:rsidP="00B167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Supervisor: Lic. Fernando Langa</w:t>
      </w:r>
    </w:p>
    <w:p w:rsidR="00B167A2" w:rsidRDefault="00B167A2" w:rsidP="00B167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167A2" w:rsidRDefault="00B167A2" w:rsidP="00B167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0954" w:rsidRPr="00E951B1" w:rsidRDefault="00B167A2" w:rsidP="00E951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Maputo </w:t>
      </w:r>
      <w:r w:rsidR="00F30954">
        <w:rPr>
          <w:rFonts w:ascii="Times New Roman" w:hAnsi="Times New Roman" w:cs="Times New Roman"/>
          <w:sz w:val="28"/>
          <w:szCs w:val="28"/>
        </w:rPr>
        <w:t>–</w:t>
      </w:r>
      <w:r w:rsidR="0055344E">
        <w:rPr>
          <w:rFonts w:ascii="Times New Roman" w:hAnsi="Times New Roman" w:cs="Times New Roman"/>
          <w:sz w:val="28"/>
          <w:szCs w:val="28"/>
        </w:rPr>
        <w:t xml:space="preserve"> 2018</w:t>
      </w:r>
    </w:p>
    <w:sectPr w:rsidR="00F30954" w:rsidRPr="00E951B1" w:rsidSect="00E951B1">
      <w:footerReference w:type="default" r:id="rId7"/>
      <w:pgSz w:w="11906" w:h="16838"/>
      <w:pgMar w:top="1417" w:right="1701" w:bottom="1417" w:left="1701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3067" w:rsidRDefault="00443067" w:rsidP="00E951B1">
      <w:pPr>
        <w:spacing w:after="0" w:line="240" w:lineRule="auto"/>
      </w:pPr>
      <w:r>
        <w:separator/>
      </w:r>
    </w:p>
  </w:endnote>
  <w:endnote w:type="continuationSeparator" w:id="0">
    <w:p w:rsidR="00443067" w:rsidRDefault="00443067" w:rsidP="00E95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51B1" w:rsidRDefault="00E951B1">
    <w:pPr>
      <w:pStyle w:val="Footer"/>
    </w:pPr>
  </w:p>
  <w:p w:rsidR="00E951B1" w:rsidRDefault="00E951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3067" w:rsidRDefault="00443067" w:rsidP="00E951B1">
      <w:pPr>
        <w:spacing w:after="0" w:line="240" w:lineRule="auto"/>
      </w:pPr>
      <w:r>
        <w:separator/>
      </w:r>
    </w:p>
  </w:footnote>
  <w:footnote w:type="continuationSeparator" w:id="0">
    <w:p w:rsidR="00443067" w:rsidRDefault="00443067" w:rsidP="00E951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645"/>
    <w:rsid w:val="000C5771"/>
    <w:rsid w:val="00256F39"/>
    <w:rsid w:val="00443067"/>
    <w:rsid w:val="004C4A24"/>
    <w:rsid w:val="0055344E"/>
    <w:rsid w:val="00621ECC"/>
    <w:rsid w:val="007310BF"/>
    <w:rsid w:val="007F0645"/>
    <w:rsid w:val="00B167A2"/>
    <w:rsid w:val="00BC690B"/>
    <w:rsid w:val="00BE7C40"/>
    <w:rsid w:val="00C275AF"/>
    <w:rsid w:val="00D23B4E"/>
    <w:rsid w:val="00D963AA"/>
    <w:rsid w:val="00E951B1"/>
    <w:rsid w:val="00F30954"/>
    <w:rsid w:val="00F33760"/>
    <w:rsid w:val="00F5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043C7"/>
  <w15:chartTrackingRefBased/>
  <w15:docId w15:val="{A37D44DA-9DA8-4C6B-8919-55C06F267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51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1B1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E951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1B1"/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2302C-8AC4-44DA-81B2-F50A53F34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89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Tesoura jr.</dc:creator>
  <cp:keywords/>
  <dc:description/>
  <cp:lastModifiedBy>Victor Tesoura</cp:lastModifiedBy>
  <cp:revision>18</cp:revision>
  <dcterms:created xsi:type="dcterms:W3CDTF">2017-09-09T10:33:00Z</dcterms:created>
  <dcterms:modified xsi:type="dcterms:W3CDTF">2018-04-03T17:15:00Z</dcterms:modified>
</cp:coreProperties>
</file>