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Leila's full personal content — ready to copy-paste into the website: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/ Bio (for the "About Me" section)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a second-year Master's student in Computer Science at NC State University, where I work in the Real-World AI Lab under Dr. Tim Menzies. My research sits at the intersection of software engineering and machine learning — specifically, I'm interested in how the rise of AI-assisted coding tools is changing the way we think about software quality. My thesis project, SE-ADAPT, builds defect prediction models that account for the fact that a growing share of production code is now generated, not written.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coming to Raleigh, I studied Software Engineering at Sharif University of Technology in Tehran, where I graduated top of my class. I've worked as a backend engineer at Digikala and spent a summer at Red Hat working on developer tooling. I care a lot about the craft of software — not just making things work, but understanding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they work and how to make them last.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Hobbies &amp; Interests (for a personal touch section)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Outside of research, I'm an avid rock climber — I started at a gym in Tehran and now spend most of my weekends at Pilot Mountain or the climbing walls at Carmichael. I find it has a lot in common with debugging: you can stare at a problem for a long time, and then suddenly the next move is obvious.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also a serious coffee person. I roast my own beans (light-to-medium, single origin) and have an embarrassing number of brewing devices in my apartment. If you want to talk about pour-over technique or software quality, I'm equally available.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read a lot of Persian poetry — Hafez and Rumi mostly — and I've been slowly working through a Spanish course on the side, mostly so I can order food confidently when I eventually visit Mexico City.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Facts (for a sidebar or card)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🎓 MS Computer Science, NC State (2023–2025)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🔬 Research: defect prediction, AI-assisted development, software quality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📍 Raleigh, NC (originally Tehran, Iran)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💼 Past: Red Hat, Digikala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🧗 Climbs things on weekends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☕ Roasts her own coffee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📖 Reading: </w:t>
      </w:r>
      <w:r w:rsidDel="00000000" w:rsidR="00000000" w:rsidRPr="00000000">
        <w:rPr>
          <w:i w:val="1"/>
          <w:iCs w:val="1"/>
          <w:rtl w:val="0"/>
        </w:rPr>
        <w:t xml:space="preserve">A Philosophy of Software Design</w:t>
      </w:r>
      <w:r w:rsidDel="00000000" w:rsidR="00000000" w:rsidRPr="00000000">
        <w:rPr>
          <w:rtl w:val="0"/>
        </w:rPr>
        <w:t xml:space="preserve"> (Ousterhout) + Hafez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 Languages: Farsi (native), English (fluent), Spanish (learning)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One-liner tagline (for the hero section)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"Building tools that make software engineering more honest — about complexity, about quality, and about who actually wrote the code."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blurb (for the bottom of the page)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always happy to talk about research, collaboration, or just good coffee. The best way to reach me is email — I try to respond within a day or two. I'm also occasionally on GitHub pushing half-finished experiments at odd hours.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