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F47F1" w14:textId="77777777" w:rsidR="00187A24" w:rsidRPr="00844859" w:rsidRDefault="00CB7BD0" w:rsidP="0094718A">
      <w:bookmarkStart w:id="0" w:name="_GoBack"/>
      <w:bookmarkEnd w:id="0"/>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1"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1"/>
                            </w:p>
                            <w:bookmarkStart w:id="2" w:name="Revision"/>
                            <w:p w14:paraId="607DCEC7" w14:textId="639EEAC6"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FF401C">
                                <w:t>00</w:t>
                              </w:r>
                              <w:r>
                                <w:t>]</w:t>
                              </w:r>
                              <w:r w:rsidRPr="00782843">
                                <w:fldChar w:fldCharType="end"/>
                              </w:r>
                              <w:bookmarkEnd w:id="2"/>
                            </w:p>
                            <w:p w14:paraId="5572A100" w14:textId="2B11CA94" w:rsidR="00650BB0" w:rsidRDefault="00FF401C" w:rsidP="00213991">
                              <w:pPr>
                                <w:pStyle w:val="REFREVDATE"/>
                              </w:pPr>
                              <w:r>
                                <w:fldChar w:fldCharType="begin"/>
                              </w:r>
                              <w:r>
                                <w:instrText xml:space="preserve"> DATE  \@ "MMMM d, yyyy"  \* MERGEFORMAT </w:instrText>
                              </w:r>
                              <w:r>
                                <w:fldChar w:fldCharType="separate"/>
                              </w:r>
                              <w:r w:rsidR="00B17502">
                                <w:rPr>
                                  <w:noProof/>
                                </w:rPr>
                                <w:t>December 13, 2017</w:t>
                              </w:r>
                              <w:r>
                                <w:fldChar w:fldCharType="end"/>
                              </w:r>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43F5DB45" w:rsidR="00650BB0" w:rsidRDefault="00FF401C" w:rsidP="004B2498">
                              <w:pPr>
                                <w:pStyle w:val="Title2"/>
                              </w:pPr>
                              <w:r>
                                <w:t xml:space="preserve">+KLTEBAND </w:t>
                              </w:r>
                              <w:r w:rsidR="00650BB0">
                                <w:t xml:space="preserve">AT </w:t>
                              </w:r>
                              <w:r>
                                <w:t>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bookmarkStart w:id="3"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3"/>
                      </w:p>
                      <w:bookmarkStart w:id="4" w:name="Revision"/>
                      <w:p w14:paraId="607DCEC7" w14:textId="639EEAC6"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FF401C">
                          <w:t>00</w:t>
                        </w:r>
                        <w:r>
                          <w:t>]</w:t>
                        </w:r>
                        <w:r w:rsidRPr="00782843">
                          <w:fldChar w:fldCharType="end"/>
                        </w:r>
                        <w:bookmarkEnd w:id="4"/>
                      </w:p>
                      <w:p w14:paraId="5572A100" w14:textId="2B11CA94" w:rsidR="00650BB0" w:rsidRDefault="00FF401C" w:rsidP="00213991">
                        <w:pPr>
                          <w:pStyle w:val="REFREVDATE"/>
                        </w:pPr>
                        <w:r>
                          <w:fldChar w:fldCharType="begin"/>
                        </w:r>
                        <w:r>
                          <w:instrText xml:space="preserve"> DATE  \@ "MMMM d, yyyy"  \* MERGEFORMAT </w:instrText>
                        </w:r>
                        <w:r>
                          <w:fldChar w:fldCharType="separate"/>
                        </w:r>
                        <w:r w:rsidR="00B17502">
                          <w:rPr>
                            <w:noProof/>
                          </w:rPr>
                          <w:t>December 13, 2017</w:t>
                        </w:r>
                        <w:r>
                          <w:fldChar w:fldCharType="end"/>
                        </w:r>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FEB69CE" w14:textId="43F5DB45" w:rsidR="00650BB0" w:rsidRDefault="00FF401C" w:rsidP="004B2498">
                        <w:pPr>
                          <w:pStyle w:val="Title2"/>
                        </w:pPr>
                        <w:r>
                          <w:t xml:space="preserve">+KLTEBAND </w:t>
                        </w:r>
                        <w:r w:rsidR="00650BB0">
                          <w:t xml:space="preserve">AT </w:t>
                        </w:r>
                        <w:r>
                          <w:t>Command</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5"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 xml:space="preserve">Some airlines may permit the use of cellular phones while the aircraft is on the ground and the door is open. Sierra Wireless modems may be used </w:t>
      </w:r>
      <w:proofErr w:type="gramStart"/>
      <w:r w:rsidRPr="00031767">
        <w:t>at this time</w:t>
      </w:r>
      <w:proofErr w:type="gramEnd"/>
      <w:r w:rsidRPr="00031767">
        <w:t>.</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w:t>
      </w:r>
      <w:proofErr w:type="gramStart"/>
      <w:r w:rsidRPr="00844859">
        <w:rPr>
          <w:szCs w:val="20"/>
        </w:rPr>
        <w:t>particular purpose</w:t>
      </w:r>
      <w:proofErr w:type="gramEnd"/>
      <w:r w:rsidRPr="00844859">
        <w:rPr>
          <w:szCs w:val="20"/>
        </w:rPr>
        <w:t xml:space="preserve">, or noninfringement.  The recipient of the manual shall endorse all risks arising from its use.  </w:t>
      </w:r>
    </w:p>
    <w:p w14:paraId="5E608D07" w14:textId="77777777" w:rsidR="00213991" w:rsidRPr="00844859" w:rsidRDefault="00213991" w:rsidP="00213991">
      <w:r w:rsidRPr="00844859">
        <w:t xml:space="preserve">The information in this manual is subject to change without notice and does not represent a commitment on the part of Sierra Wireless. SIERRA WIRELESS AND ITS AFFILIATES SPECIFICALLY DISCLAIM LIABILITY FOR </w:t>
      </w:r>
      <w:proofErr w:type="gramStart"/>
      <w:r w:rsidRPr="00844859">
        <w:t>ANY AND ALL</w:t>
      </w:r>
      <w:proofErr w:type="gramEnd"/>
      <w:r w:rsidRPr="00844859">
        <w:t xml:space="preserve">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 xml:space="preserve">Notwithstanding the foregoing, in no event shall Sierra Wireless and/or its affiliates aggregate liability arising under or </w:t>
      </w:r>
      <w:proofErr w:type="gramStart"/>
      <w:r w:rsidRPr="00844859">
        <w:t>in connection with</w:t>
      </w:r>
      <w:proofErr w:type="gramEnd"/>
      <w:r w:rsidRPr="00844859">
        <w:t xml:space="preserve">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 xml:space="preserve">This product is manufactured or sold by Sierra Wireless Inc. or its affiliates under one or more patents licensed from </w:t>
      </w:r>
      <w:proofErr w:type="spellStart"/>
      <w:r w:rsidRPr="00C05A90">
        <w:rPr>
          <w:rFonts w:cs="Helvetica"/>
        </w:rPr>
        <w:t>InterDigital</w:t>
      </w:r>
      <w:proofErr w:type="spellEnd"/>
      <w:r w:rsidRPr="00C05A90">
        <w:rPr>
          <w:rFonts w:cs="Helvetica"/>
        </w:rPr>
        <w:t xml:space="preserve">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xml:space="preserve">, </w:t>
      </w:r>
      <w:proofErr w:type="spellStart"/>
      <w:r w:rsidRPr="00C05A90">
        <w:t>AirPrime</w:t>
      </w:r>
      <w:proofErr w:type="spellEnd"/>
      <w:r w:rsidRPr="00C05A90">
        <w:rPr>
          <w:rFonts w:cs="Helvetica"/>
          <w:vertAlign w:val="superscript"/>
        </w:rPr>
        <w:t>®</w:t>
      </w:r>
      <w:r w:rsidRPr="00C05A90">
        <w:t xml:space="preserve">, </w:t>
      </w:r>
      <w:proofErr w:type="spellStart"/>
      <w:r w:rsidRPr="00C05A90">
        <w:t>AirLink</w:t>
      </w:r>
      <w:proofErr w:type="spellEnd"/>
      <w:r w:rsidRPr="00C05A90">
        <w:rPr>
          <w:rFonts w:cs="Helvetica"/>
          <w:vertAlign w:val="superscript"/>
        </w:rPr>
        <w:t>®</w:t>
      </w:r>
      <w:r w:rsidRPr="00C05A90">
        <w:t xml:space="preserve">, </w:t>
      </w:r>
      <w:proofErr w:type="spellStart"/>
      <w:r w:rsidRPr="00C05A90">
        <w:t>AirVantage</w:t>
      </w:r>
      <w:proofErr w:type="spellEnd"/>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w:t>
      </w:r>
      <w:proofErr w:type="spellStart"/>
      <w:r w:rsidRPr="00C05A90">
        <w:t>Netgear</w:t>
      </w:r>
      <w:proofErr w:type="spellEnd"/>
      <w:r w:rsidRPr="00C05A90">
        <w:t>,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B17502"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B17502"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B17502"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B17502"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5"/>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30319665" w:rsidR="00F63A9C" w:rsidRPr="00844859" w:rsidRDefault="00431E75" w:rsidP="00C9250A">
            <w:pPr>
              <w:pStyle w:val="TableBody"/>
            </w:pPr>
            <w:r>
              <w:t>Nov</w:t>
            </w:r>
            <w:r w:rsidR="00747FE0">
              <w:t xml:space="preserve">ember </w:t>
            </w:r>
            <w:r>
              <w:t>29</w:t>
            </w:r>
            <w:r w:rsidR="00747FE0" w:rsidRPr="00747FE0">
              <w:rPr>
                <w:vertAlign w:val="superscript"/>
              </w:rPr>
              <w:t>th</w:t>
            </w:r>
            <w:r w:rsidR="005D6EE8">
              <w:t>,</w:t>
            </w:r>
            <w:r w:rsidR="00F63A9C" w:rsidRPr="00844859">
              <w:t xml:space="preserve"> 20</w:t>
            </w:r>
            <w:r w:rsidR="00F31881">
              <w:t>1</w:t>
            </w:r>
            <w:r>
              <w:t>7</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7238BC4E" w:rsidR="00F63A9C" w:rsidRPr="00844859" w:rsidRDefault="00F63A9C" w:rsidP="005C3A0B">
            <w:pPr>
              <w:pStyle w:val="TableBody"/>
            </w:pPr>
          </w:p>
        </w:tc>
        <w:tc>
          <w:tcPr>
            <w:tcW w:w="973" w:type="pct"/>
          </w:tcPr>
          <w:p w14:paraId="05454A4B" w14:textId="621246F3" w:rsidR="00F63A9C" w:rsidRPr="00844859" w:rsidRDefault="00F63A9C" w:rsidP="005C3A0B">
            <w:pPr>
              <w:pStyle w:val="TableBody"/>
            </w:pPr>
          </w:p>
        </w:tc>
        <w:tc>
          <w:tcPr>
            <w:tcW w:w="3514" w:type="pct"/>
          </w:tcPr>
          <w:p w14:paraId="4E3FDA24" w14:textId="44112DAE" w:rsidR="00F63A9C" w:rsidRPr="00844859" w:rsidRDefault="00F63A9C" w:rsidP="003B6BF6">
            <w:pPr>
              <w:pStyle w:val="TableBody"/>
            </w:pPr>
          </w:p>
        </w:tc>
      </w:tr>
      <w:tr w:rsidR="00E633AD" w:rsidRPr="00844859" w14:paraId="62EE3E4F" w14:textId="77777777" w:rsidTr="00413DD8">
        <w:tc>
          <w:tcPr>
            <w:tcW w:w="513" w:type="pct"/>
          </w:tcPr>
          <w:p w14:paraId="5EC5884D" w14:textId="059CE8FC"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5D604ACF" w14:textId="69F25C86" w:rsidR="001811C4"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499734562" w:history="1">
            <w:r w:rsidR="001811C4" w:rsidRPr="003D750E">
              <w:rPr>
                <w:rStyle w:val="Hyperlink"/>
              </w:rPr>
              <w:t>1.</w:t>
            </w:r>
            <w:r w:rsidR="001811C4">
              <w:rPr>
                <w:rFonts w:asciiTheme="minorHAnsi" w:eastAsiaTheme="minorEastAsia" w:hAnsiTheme="minorHAnsi" w:cstheme="minorBidi"/>
                <w:b w:val="0"/>
                <w:bCs w:val="0"/>
                <w:caps w:val="0"/>
                <w:color w:val="auto"/>
                <w:sz w:val="22"/>
                <w:szCs w:val="22"/>
                <w:lang w:val="fr-FR"/>
              </w:rPr>
              <w:tab/>
            </w:r>
            <w:r w:rsidR="001811C4" w:rsidRPr="003D750E">
              <w:rPr>
                <w:rStyle w:val="Hyperlink"/>
              </w:rPr>
              <w:t>Group of AT Commands</w:t>
            </w:r>
            <w:r w:rsidR="001811C4">
              <w:rPr>
                <w:webHidden/>
              </w:rPr>
              <w:tab/>
            </w:r>
            <w:r w:rsidR="001811C4">
              <w:rPr>
                <w:webHidden/>
              </w:rPr>
              <w:fldChar w:fldCharType="begin"/>
            </w:r>
            <w:r w:rsidR="001811C4">
              <w:rPr>
                <w:webHidden/>
              </w:rPr>
              <w:instrText xml:space="preserve"> PAGEREF _Toc499734562 \h </w:instrText>
            </w:r>
            <w:r w:rsidR="001811C4">
              <w:rPr>
                <w:webHidden/>
              </w:rPr>
            </w:r>
            <w:r w:rsidR="001811C4">
              <w:rPr>
                <w:webHidden/>
              </w:rPr>
              <w:fldChar w:fldCharType="separate"/>
            </w:r>
            <w:r w:rsidR="001811C4">
              <w:rPr>
                <w:webHidden/>
              </w:rPr>
              <w:t>6</w:t>
            </w:r>
            <w:r w:rsidR="001811C4">
              <w:rPr>
                <w:webHidden/>
              </w:rPr>
              <w:fldChar w:fldCharType="end"/>
            </w:r>
          </w:hyperlink>
        </w:p>
        <w:p w14:paraId="5222C023" w14:textId="7D9B024D" w:rsidR="001811C4" w:rsidRDefault="00B17502">
          <w:pPr>
            <w:pStyle w:val="TOC2"/>
            <w:tabs>
              <w:tab w:val="left" w:pos="1195"/>
            </w:tabs>
            <w:rPr>
              <w:rFonts w:asciiTheme="minorHAnsi" w:eastAsiaTheme="minorEastAsia" w:hAnsiTheme="minorHAnsi" w:cstheme="minorBidi"/>
              <w:color w:val="auto"/>
              <w:sz w:val="22"/>
              <w:szCs w:val="22"/>
              <w:lang w:val="fr-FR"/>
            </w:rPr>
          </w:pPr>
          <w:hyperlink w:anchor="_Toc499734563" w:history="1">
            <w:r w:rsidR="001811C4" w:rsidRPr="003D750E">
              <w:rPr>
                <w:rStyle w:val="Hyperlink"/>
              </w:rPr>
              <w:t>1.1.</w:t>
            </w:r>
            <w:r w:rsidR="001811C4">
              <w:rPr>
                <w:rFonts w:asciiTheme="minorHAnsi" w:eastAsiaTheme="minorEastAsia" w:hAnsiTheme="minorHAnsi" w:cstheme="minorBidi"/>
                <w:color w:val="auto"/>
                <w:sz w:val="22"/>
                <w:szCs w:val="22"/>
                <w:lang w:val="fr-FR"/>
              </w:rPr>
              <w:tab/>
            </w:r>
            <w:r w:rsidR="001811C4" w:rsidRPr="003D750E">
              <w:rPr>
                <w:rStyle w:val="Hyperlink"/>
              </w:rPr>
              <w:t>AT Command AT+KLTEBAND</w:t>
            </w:r>
            <w:r w:rsidR="001811C4">
              <w:rPr>
                <w:webHidden/>
              </w:rPr>
              <w:tab/>
            </w:r>
            <w:r w:rsidR="001811C4">
              <w:rPr>
                <w:webHidden/>
              </w:rPr>
              <w:fldChar w:fldCharType="begin"/>
            </w:r>
            <w:r w:rsidR="001811C4">
              <w:rPr>
                <w:webHidden/>
              </w:rPr>
              <w:instrText xml:space="preserve"> PAGEREF _Toc499734563 \h </w:instrText>
            </w:r>
            <w:r w:rsidR="001811C4">
              <w:rPr>
                <w:webHidden/>
              </w:rPr>
            </w:r>
            <w:r w:rsidR="001811C4">
              <w:rPr>
                <w:webHidden/>
              </w:rPr>
              <w:fldChar w:fldCharType="separate"/>
            </w:r>
            <w:r w:rsidR="001811C4">
              <w:rPr>
                <w:webHidden/>
              </w:rPr>
              <w:t>6</w:t>
            </w:r>
            <w:r w:rsidR="001811C4">
              <w:rPr>
                <w:webHidden/>
              </w:rPr>
              <w:fldChar w:fldCharType="end"/>
            </w:r>
          </w:hyperlink>
        </w:p>
        <w:p w14:paraId="1A31EFDC" w14:textId="647F86C9" w:rsidR="001811C4" w:rsidRDefault="00B17502">
          <w:pPr>
            <w:pStyle w:val="TOC1"/>
            <w:rPr>
              <w:rFonts w:asciiTheme="minorHAnsi" w:eastAsiaTheme="minorEastAsia" w:hAnsiTheme="minorHAnsi" w:cstheme="minorBidi"/>
              <w:b w:val="0"/>
              <w:bCs w:val="0"/>
              <w:caps w:val="0"/>
              <w:color w:val="auto"/>
              <w:sz w:val="22"/>
              <w:szCs w:val="22"/>
              <w:lang w:val="fr-FR"/>
            </w:rPr>
          </w:pPr>
          <w:hyperlink w:anchor="_Toc499734564" w:history="1">
            <w:r w:rsidR="001811C4" w:rsidRPr="003D750E">
              <w:rPr>
                <w:rStyle w:val="Hyperlink"/>
              </w:rPr>
              <w:t>2.</w:t>
            </w:r>
            <w:r w:rsidR="001811C4">
              <w:rPr>
                <w:rFonts w:asciiTheme="minorHAnsi" w:eastAsiaTheme="minorEastAsia" w:hAnsiTheme="minorHAnsi" w:cstheme="minorBidi"/>
                <w:b w:val="0"/>
                <w:bCs w:val="0"/>
                <w:caps w:val="0"/>
                <w:color w:val="auto"/>
                <w:sz w:val="22"/>
                <w:szCs w:val="22"/>
                <w:lang w:val="fr-FR"/>
              </w:rPr>
              <w:tab/>
            </w:r>
            <w:r w:rsidR="001811C4" w:rsidRPr="003D750E">
              <w:rPr>
                <w:rStyle w:val="Hyperlink"/>
              </w:rPr>
              <w:t>Development notes</w:t>
            </w:r>
            <w:r w:rsidR="001811C4">
              <w:rPr>
                <w:webHidden/>
              </w:rPr>
              <w:tab/>
            </w:r>
            <w:r w:rsidR="001811C4">
              <w:rPr>
                <w:webHidden/>
              </w:rPr>
              <w:fldChar w:fldCharType="begin"/>
            </w:r>
            <w:r w:rsidR="001811C4">
              <w:rPr>
                <w:webHidden/>
              </w:rPr>
              <w:instrText xml:space="preserve"> PAGEREF _Toc499734564 \h </w:instrText>
            </w:r>
            <w:r w:rsidR="001811C4">
              <w:rPr>
                <w:webHidden/>
              </w:rPr>
            </w:r>
            <w:r w:rsidR="001811C4">
              <w:rPr>
                <w:webHidden/>
              </w:rPr>
              <w:fldChar w:fldCharType="separate"/>
            </w:r>
            <w:r w:rsidR="001811C4">
              <w:rPr>
                <w:webHidden/>
              </w:rPr>
              <w:t>8</w:t>
            </w:r>
            <w:r w:rsidR="001811C4">
              <w:rPr>
                <w:webHidden/>
              </w:rPr>
              <w:fldChar w:fldCharType="end"/>
            </w:r>
          </w:hyperlink>
        </w:p>
        <w:p w14:paraId="08CB890B" w14:textId="60EFF91A" w:rsidR="001811C4" w:rsidRDefault="00B17502">
          <w:pPr>
            <w:pStyle w:val="TOC2"/>
            <w:tabs>
              <w:tab w:val="left" w:pos="1195"/>
            </w:tabs>
            <w:rPr>
              <w:rFonts w:asciiTheme="minorHAnsi" w:eastAsiaTheme="minorEastAsia" w:hAnsiTheme="minorHAnsi" w:cstheme="minorBidi"/>
              <w:color w:val="auto"/>
              <w:sz w:val="22"/>
              <w:szCs w:val="22"/>
              <w:lang w:val="fr-FR"/>
            </w:rPr>
          </w:pPr>
          <w:hyperlink w:anchor="_Toc499734565" w:history="1">
            <w:r w:rsidR="001811C4" w:rsidRPr="003D750E">
              <w:rPr>
                <w:rStyle w:val="Hyperlink"/>
              </w:rPr>
              <w:t>2.1.</w:t>
            </w:r>
            <w:r w:rsidR="001811C4">
              <w:rPr>
                <w:rFonts w:asciiTheme="minorHAnsi" w:eastAsiaTheme="minorEastAsia" w:hAnsiTheme="minorHAnsi" w:cstheme="minorBidi"/>
                <w:color w:val="auto"/>
                <w:sz w:val="22"/>
                <w:szCs w:val="22"/>
                <w:lang w:val="fr-FR"/>
              </w:rPr>
              <w:tab/>
            </w:r>
            <w:r w:rsidR="001811C4" w:rsidRPr="003D750E">
              <w:rPr>
                <w:rStyle w:val="Hyperlink"/>
              </w:rPr>
              <w:t>References</w:t>
            </w:r>
            <w:r w:rsidR="001811C4">
              <w:rPr>
                <w:webHidden/>
              </w:rPr>
              <w:tab/>
            </w:r>
            <w:r w:rsidR="001811C4">
              <w:rPr>
                <w:webHidden/>
              </w:rPr>
              <w:fldChar w:fldCharType="begin"/>
            </w:r>
            <w:r w:rsidR="001811C4">
              <w:rPr>
                <w:webHidden/>
              </w:rPr>
              <w:instrText xml:space="preserve"> PAGEREF _Toc499734565 \h </w:instrText>
            </w:r>
            <w:r w:rsidR="001811C4">
              <w:rPr>
                <w:webHidden/>
              </w:rPr>
            </w:r>
            <w:r w:rsidR="001811C4">
              <w:rPr>
                <w:webHidden/>
              </w:rPr>
              <w:fldChar w:fldCharType="separate"/>
            </w:r>
            <w:r w:rsidR="001811C4">
              <w:rPr>
                <w:webHidden/>
              </w:rPr>
              <w:t>8</w:t>
            </w:r>
            <w:r w:rsidR="001811C4">
              <w:rPr>
                <w:webHidden/>
              </w:rPr>
              <w:fldChar w:fldCharType="end"/>
            </w:r>
          </w:hyperlink>
        </w:p>
        <w:p w14:paraId="03550E5E" w14:textId="52F08EE0" w:rsidR="001811C4" w:rsidRDefault="00B17502">
          <w:pPr>
            <w:pStyle w:val="TOC2"/>
            <w:tabs>
              <w:tab w:val="left" w:pos="1195"/>
            </w:tabs>
            <w:rPr>
              <w:rFonts w:asciiTheme="minorHAnsi" w:eastAsiaTheme="minorEastAsia" w:hAnsiTheme="minorHAnsi" w:cstheme="minorBidi"/>
              <w:color w:val="auto"/>
              <w:sz w:val="22"/>
              <w:szCs w:val="22"/>
              <w:lang w:val="fr-FR"/>
            </w:rPr>
          </w:pPr>
          <w:hyperlink w:anchor="_Toc499734566" w:history="1">
            <w:r w:rsidR="001811C4" w:rsidRPr="003D750E">
              <w:rPr>
                <w:rStyle w:val="Hyperlink"/>
              </w:rPr>
              <w:t>2.2.</w:t>
            </w:r>
            <w:r w:rsidR="001811C4">
              <w:rPr>
                <w:rFonts w:asciiTheme="minorHAnsi" w:eastAsiaTheme="minorEastAsia" w:hAnsiTheme="minorHAnsi" w:cstheme="minorBidi"/>
                <w:color w:val="auto"/>
                <w:sz w:val="22"/>
                <w:szCs w:val="22"/>
                <w:lang w:val="fr-FR"/>
              </w:rPr>
              <w:tab/>
            </w:r>
            <w:r w:rsidR="001811C4" w:rsidRPr="003D750E">
              <w:rPr>
                <w:rStyle w:val="Hyperlink"/>
              </w:rPr>
              <w:t>Applicability</w:t>
            </w:r>
            <w:r w:rsidR="001811C4">
              <w:rPr>
                <w:webHidden/>
              </w:rPr>
              <w:tab/>
            </w:r>
            <w:r w:rsidR="001811C4">
              <w:rPr>
                <w:webHidden/>
              </w:rPr>
              <w:fldChar w:fldCharType="begin"/>
            </w:r>
            <w:r w:rsidR="001811C4">
              <w:rPr>
                <w:webHidden/>
              </w:rPr>
              <w:instrText xml:space="preserve"> PAGEREF _Toc499734566 \h </w:instrText>
            </w:r>
            <w:r w:rsidR="001811C4">
              <w:rPr>
                <w:webHidden/>
              </w:rPr>
            </w:r>
            <w:r w:rsidR="001811C4">
              <w:rPr>
                <w:webHidden/>
              </w:rPr>
              <w:fldChar w:fldCharType="separate"/>
            </w:r>
            <w:r w:rsidR="001811C4">
              <w:rPr>
                <w:webHidden/>
              </w:rPr>
              <w:t>8</w:t>
            </w:r>
            <w:r w:rsidR="001811C4">
              <w:rPr>
                <w:webHidden/>
              </w:rPr>
              <w:fldChar w:fldCharType="end"/>
            </w:r>
          </w:hyperlink>
        </w:p>
        <w:p w14:paraId="7114D56E" w14:textId="7C5AB68E" w:rsidR="001811C4" w:rsidRDefault="00B17502">
          <w:pPr>
            <w:pStyle w:val="TOC2"/>
            <w:tabs>
              <w:tab w:val="left" w:pos="1195"/>
            </w:tabs>
            <w:rPr>
              <w:rFonts w:asciiTheme="minorHAnsi" w:eastAsiaTheme="minorEastAsia" w:hAnsiTheme="minorHAnsi" w:cstheme="minorBidi"/>
              <w:color w:val="auto"/>
              <w:sz w:val="22"/>
              <w:szCs w:val="22"/>
              <w:lang w:val="fr-FR"/>
            </w:rPr>
          </w:pPr>
          <w:hyperlink w:anchor="_Toc499734567" w:history="1">
            <w:r w:rsidR="001811C4" w:rsidRPr="003D750E">
              <w:rPr>
                <w:rStyle w:val="Hyperlink"/>
              </w:rPr>
              <w:t>2.3.</w:t>
            </w:r>
            <w:r w:rsidR="001811C4">
              <w:rPr>
                <w:rFonts w:asciiTheme="minorHAnsi" w:eastAsiaTheme="minorEastAsia" w:hAnsiTheme="minorHAnsi" w:cstheme="minorBidi"/>
                <w:color w:val="auto"/>
                <w:sz w:val="22"/>
                <w:szCs w:val="22"/>
                <w:lang w:val="fr-FR"/>
              </w:rPr>
              <w:tab/>
            </w:r>
            <w:r w:rsidR="001811C4" w:rsidRPr="003D750E">
              <w:rPr>
                <w:rStyle w:val="Hyperlink"/>
              </w:rPr>
              <w:t>Other</w:t>
            </w:r>
            <w:r w:rsidR="001811C4">
              <w:rPr>
                <w:webHidden/>
              </w:rPr>
              <w:tab/>
            </w:r>
            <w:r w:rsidR="001811C4">
              <w:rPr>
                <w:webHidden/>
              </w:rPr>
              <w:fldChar w:fldCharType="begin"/>
            </w:r>
            <w:r w:rsidR="001811C4">
              <w:rPr>
                <w:webHidden/>
              </w:rPr>
              <w:instrText xml:space="preserve"> PAGEREF _Toc499734567 \h </w:instrText>
            </w:r>
            <w:r w:rsidR="001811C4">
              <w:rPr>
                <w:webHidden/>
              </w:rPr>
            </w:r>
            <w:r w:rsidR="001811C4">
              <w:rPr>
                <w:webHidden/>
              </w:rPr>
              <w:fldChar w:fldCharType="separate"/>
            </w:r>
            <w:r w:rsidR="001811C4">
              <w:rPr>
                <w:webHidden/>
              </w:rPr>
              <w:t>8</w:t>
            </w:r>
            <w:r w:rsidR="001811C4">
              <w:rPr>
                <w:webHidden/>
              </w:rPr>
              <w:fldChar w:fldCharType="end"/>
            </w:r>
          </w:hyperlink>
        </w:p>
        <w:p w14:paraId="0696CFD8" w14:textId="073D7FE6"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6" w:name="_Toc170125965"/>
      <w:bookmarkStart w:id="7" w:name="_Toc345081451"/>
      <w:bookmarkStart w:id="8" w:name="_Toc349754087"/>
      <w:bookmarkStart w:id="9" w:name="_Toc170125794"/>
      <w:bookmarkStart w:id="10" w:name="_Toc78179754"/>
    </w:p>
    <w:p w14:paraId="283DF488" w14:textId="77777777" w:rsidR="00C07016" w:rsidRPr="00AE67EA" w:rsidRDefault="00747FE0" w:rsidP="00C07016">
      <w:pPr>
        <w:pStyle w:val="Heading1"/>
      </w:pPr>
      <w:bookmarkStart w:id="11" w:name="_Toc499734562"/>
      <w:r>
        <w:lastRenderedPageBreak/>
        <w:t>Group of AT Commands</w:t>
      </w:r>
      <w:bookmarkEnd w:id="11"/>
    </w:p>
    <w:p w14:paraId="6BDACDA3" w14:textId="6F4458C2" w:rsidR="00C07016" w:rsidRDefault="00747FE0" w:rsidP="00390523">
      <w:pPr>
        <w:pStyle w:val="Heading2"/>
      </w:pPr>
      <w:bookmarkStart w:id="12" w:name="_Toc499734563"/>
      <w:bookmarkStart w:id="13" w:name="_Toc232914898"/>
      <w:bookmarkStart w:id="14" w:name="_Toc133649734"/>
      <w:r>
        <w:t xml:space="preserve">AT Command </w:t>
      </w:r>
      <w:r w:rsidR="00431E75">
        <w:t>AT+KLTEBAND</w:t>
      </w:r>
      <w:bookmarkEnd w:id="12"/>
    </w:p>
    <w:bookmarkEnd w:id="13"/>
    <w:bookmarkEnd w:id="14"/>
    <w:p w14:paraId="7CA85E1A" w14:textId="77777777" w:rsidR="004042FA" w:rsidRDefault="004042FA" w:rsidP="008467AF">
      <w:pPr>
        <w:rPr>
          <w:lang w:eastAsia="zh-CN"/>
        </w:rPr>
      </w:pPr>
    </w:p>
    <w:tbl>
      <w:tblPr>
        <w:tblStyle w:val="TableSWIleft"/>
        <w:tblW w:w="9069" w:type="dxa"/>
        <w:tblLayout w:type="fixed"/>
        <w:tblLook w:val="04A0" w:firstRow="1" w:lastRow="0" w:firstColumn="1" w:lastColumn="0" w:noHBand="0" w:noVBand="1"/>
      </w:tblPr>
      <w:tblGrid>
        <w:gridCol w:w="2265"/>
        <w:gridCol w:w="6804"/>
      </w:tblGrid>
      <w:tr w:rsidR="004042FA" w:rsidRPr="00C41274" w14:paraId="677FE633" w14:textId="77777777" w:rsidTr="004042FA">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020DD3B8" w14:textId="46FC2F96" w:rsidR="004042FA" w:rsidRPr="00C41274" w:rsidRDefault="004042FA" w:rsidP="001272F1">
            <w:pPr>
              <w:pStyle w:val="TableRowHead"/>
              <w:spacing w:before="144" w:after="144"/>
              <w:rPr>
                <w:bCs w:val="0"/>
              </w:rPr>
            </w:pPr>
            <w:r>
              <w:t>HL</w:t>
            </w:r>
            <w:r w:rsidR="00361AA2">
              <w:t>7800</w:t>
            </w:r>
          </w:p>
        </w:tc>
      </w:tr>
      <w:tr w:rsidR="004042FA" w:rsidRPr="00C41274" w14:paraId="706A03F7" w14:textId="77777777" w:rsidTr="004042FA">
        <w:trPr>
          <w:trHeight w:val="978"/>
        </w:trPr>
        <w:tc>
          <w:tcPr>
            <w:tcW w:w="2265" w:type="dxa"/>
          </w:tcPr>
          <w:p w14:paraId="426AC6BD" w14:textId="77777777" w:rsidR="00431E75" w:rsidRPr="00C41274" w:rsidRDefault="00431E75" w:rsidP="00431E75">
            <w:pPr>
              <w:pStyle w:val="TableBody"/>
              <w:rPr>
                <w:i/>
              </w:rPr>
            </w:pPr>
            <w:r>
              <w:rPr>
                <w:i/>
              </w:rPr>
              <w:t xml:space="preserve">Execute </w:t>
            </w:r>
            <w:r w:rsidRPr="00C41274">
              <w:rPr>
                <w:i/>
              </w:rPr>
              <w:t>command</w:t>
            </w:r>
          </w:p>
          <w:p w14:paraId="155716D5" w14:textId="77777777" w:rsidR="00431E75" w:rsidRPr="00C41274" w:rsidRDefault="00431E75" w:rsidP="00431E75">
            <w:pPr>
              <w:pStyle w:val="TableBody"/>
            </w:pPr>
          </w:p>
          <w:p w14:paraId="49139882" w14:textId="77777777" w:rsidR="00431E75" w:rsidRPr="00C41274" w:rsidRDefault="00431E75" w:rsidP="00431E75">
            <w:pPr>
              <w:pStyle w:val="TableBody"/>
              <w:rPr>
                <w:u w:val="single"/>
              </w:rPr>
            </w:pPr>
            <w:r w:rsidRPr="00C41274">
              <w:rPr>
                <w:u w:val="single"/>
              </w:rPr>
              <w:t>Syntax</w:t>
            </w:r>
          </w:p>
          <w:p w14:paraId="0FCE96BC" w14:textId="77777777" w:rsidR="00431E75" w:rsidRPr="006C307C" w:rsidRDefault="00431E75" w:rsidP="00431E75">
            <w:pPr>
              <w:pStyle w:val="TableBody"/>
              <w:rPr>
                <w:b/>
              </w:rPr>
            </w:pPr>
            <w:r w:rsidRPr="006710E9">
              <w:rPr>
                <w:b/>
              </w:rPr>
              <w:t>AT+</w:t>
            </w:r>
            <w:r>
              <w:rPr>
                <w:b/>
              </w:rPr>
              <w:t>KLTEBAND</w:t>
            </w:r>
            <w:r>
              <w:rPr>
                <w:b/>
              </w:rPr>
              <w:br/>
              <w:t>=&lt;bnd&gt;</w:t>
            </w:r>
            <w:proofErr w:type="gramStart"/>
            <w:r>
              <w:rPr>
                <w:b/>
              </w:rPr>
              <w:t>[,b</w:t>
            </w:r>
            <w:r w:rsidRPr="006C307C">
              <w:rPr>
                <w:b/>
              </w:rPr>
              <w:t>nd</w:t>
            </w:r>
            <w:proofErr w:type="gramEnd"/>
            <w:r w:rsidRPr="006C307C">
              <w:rPr>
                <w:b/>
              </w:rPr>
              <w:t xml:space="preserve">2[,bnd3[,bnd4[,bnd5[,bnd6[,bnd7[,bnd8[,bnd9[,bnd10]]]]]]]]] </w:t>
            </w:r>
          </w:p>
          <w:p w14:paraId="64421D05" w14:textId="4E818747" w:rsidR="004042FA" w:rsidRPr="00C41274" w:rsidRDefault="004042FA" w:rsidP="001272F1">
            <w:pPr>
              <w:pStyle w:val="TableBody"/>
              <w:keepNext/>
              <w:rPr>
                <w:b/>
              </w:rPr>
            </w:pPr>
          </w:p>
        </w:tc>
        <w:tc>
          <w:tcPr>
            <w:tcW w:w="6804" w:type="dxa"/>
          </w:tcPr>
          <w:p w14:paraId="0C7AD74C" w14:textId="77777777" w:rsidR="00431E75" w:rsidRPr="00C41274" w:rsidRDefault="00431E75" w:rsidP="00431E75">
            <w:pPr>
              <w:pStyle w:val="TableBody"/>
              <w:keepNext/>
              <w:rPr>
                <w:u w:val="single"/>
              </w:rPr>
            </w:pPr>
            <w:r w:rsidRPr="00C41274">
              <w:rPr>
                <w:u w:val="single"/>
              </w:rPr>
              <w:t>Response</w:t>
            </w:r>
          </w:p>
          <w:p w14:paraId="5FA22F50" w14:textId="77777777" w:rsidR="00431E75" w:rsidRDefault="00431E75" w:rsidP="00431E75">
            <w:pPr>
              <w:pStyle w:val="TableBody"/>
              <w:keepNext/>
              <w:rPr>
                <w:b/>
              </w:rPr>
            </w:pPr>
            <w:r>
              <w:rPr>
                <w:b/>
              </w:rPr>
              <w:t>+KLTEBAND: &lt;</w:t>
            </w:r>
            <w:proofErr w:type="spellStart"/>
            <w:r>
              <w:rPr>
                <w:b/>
              </w:rPr>
              <w:t>bnd</w:t>
            </w:r>
            <w:proofErr w:type="spellEnd"/>
            <w:r>
              <w:rPr>
                <w:b/>
              </w:rPr>
              <w:t>&gt;</w:t>
            </w:r>
          </w:p>
          <w:p w14:paraId="6BFDEC72" w14:textId="77777777" w:rsidR="00431E75" w:rsidRDefault="00431E75" w:rsidP="00431E75">
            <w:pPr>
              <w:pStyle w:val="TableBody"/>
              <w:keepNext/>
              <w:rPr>
                <w:b/>
              </w:rPr>
            </w:pPr>
            <w:r w:rsidRPr="00C41274">
              <w:rPr>
                <w:b/>
              </w:rPr>
              <w:t>OK</w:t>
            </w:r>
          </w:p>
          <w:p w14:paraId="0764D032" w14:textId="77777777" w:rsidR="00431E75" w:rsidRPr="00C41274" w:rsidRDefault="00431E75" w:rsidP="00431E75">
            <w:pPr>
              <w:pStyle w:val="TableBody"/>
              <w:keepNext/>
              <w:rPr>
                <w:u w:val="single"/>
              </w:rPr>
            </w:pPr>
          </w:p>
          <w:p w14:paraId="4193CE87" w14:textId="77777777" w:rsidR="00431E75" w:rsidRPr="00C41274" w:rsidRDefault="00431E75" w:rsidP="00431E75">
            <w:pPr>
              <w:pStyle w:val="TableBody"/>
              <w:keepNext/>
              <w:rPr>
                <w:u w:val="single"/>
              </w:rPr>
            </w:pPr>
            <w:r>
              <w:rPr>
                <w:u w:val="single"/>
              </w:rPr>
              <w:t>Parameter</w:t>
            </w:r>
          </w:p>
          <w:p w14:paraId="5E66EC01" w14:textId="34CB6096" w:rsidR="00431E75" w:rsidRDefault="00431E75" w:rsidP="00431E75">
            <w:pPr>
              <w:pStyle w:val="TableBody"/>
              <w:keepNext/>
            </w:pPr>
            <w:r w:rsidRPr="00AF4956">
              <w:rPr>
                <w:b/>
              </w:rPr>
              <w:t>&lt;</w:t>
            </w:r>
            <w:proofErr w:type="spellStart"/>
            <w:r>
              <w:rPr>
                <w:b/>
              </w:rPr>
              <w:t>bnd</w:t>
            </w:r>
            <w:proofErr w:type="spellEnd"/>
            <w:r w:rsidRPr="00AF4956">
              <w:rPr>
                <w:b/>
              </w:rPr>
              <w:t>&gt;</w:t>
            </w:r>
            <w:r>
              <w:rPr>
                <w:b/>
              </w:rPr>
              <w:tab/>
            </w:r>
            <w:r>
              <w:rPr>
                <w:b/>
              </w:rPr>
              <w:tab/>
            </w:r>
            <w:r w:rsidRPr="00C14FA6">
              <w:t xml:space="preserve">Band </w:t>
            </w:r>
            <w:r w:rsidRPr="00546AC5">
              <w:t xml:space="preserve">in </w:t>
            </w:r>
            <w:r>
              <w:t>h</w:t>
            </w:r>
            <w:r w:rsidRPr="00546AC5">
              <w:t>exadecimal</w:t>
            </w:r>
            <w:r>
              <w:rPr>
                <w:b/>
              </w:rPr>
              <w:t xml:space="preserve"> </w:t>
            </w:r>
            <w:r w:rsidRPr="00C14FA6">
              <w:t>format</w:t>
            </w:r>
            <w:r w:rsidR="0090486D">
              <w:t xml:space="preserve"> without </w:t>
            </w:r>
            <w:commentRangeStart w:id="15"/>
            <w:r w:rsidR="0090486D">
              <w:t>0x prefix</w:t>
            </w:r>
            <w:commentRangeEnd w:id="15"/>
            <w:r w:rsidR="0090486D">
              <w:rPr>
                <w:rStyle w:val="CommentReference"/>
                <w:rFonts w:ascii="Verdana" w:hAnsi="Verdana" w:cs="Times New Roman"/>
                <w:lang w:eastAsia="en-US"/>
              </w:rPr>
              <w:commentReference w:id="15"/>
            </w:r>
          </w:p>
          <w:p w14:paraId="2D78CFD6" w14:textId="77777777" w:rsidR="00431E75" w:rsidRDefault="00431E75" w:rsidP="00431E75">
            <w:pPr>
              <w:pStyle w:val="TableBody"/>
              <w:keepNext/>
            </w:pPr>
          </w:p>
          <w:p w14:paraId="0ECA06AF" w14:textId="089F1AB6" w:rsidR="00431E75" w:rsidRPr="00287172" w:rsidRDefault="00431E75" w:rsidP="00431E75">
            <w:pPr>
              <w:pStyle w:val="TableBody"/>
              <w:rPr>
                <w:lang w:eastAsia="zh-CN"/>
              </w:rPr>
            </w:pPr>
            <w:commentRangeStart w:id="16"/>
            <w:commentRangeStart w:id="17"/>
            <w:r w:rsidRPr="00287172">
              <w:rPr>
                <w:lang w:eastAsia="zh-CN"/>
              </w:rPr>
              <w:t>00000800</w:t>
            </w:r>
            <w:r w:rsidRPr="00287172">
              <w:rPr>
                <w:lang w:eastAsia="zh-CN"/>
              </w:rPr>
              <w:tab/>
              <w:t>LTE Band 2 (1900 MHz)</w:t>
            </w:r>
            <w:r w:rsidRPr="00287172">
              <w:rPr>
                <w:lang w:eastAsia="zh-CN"/>
              </w:rPr>
              <w:tab/>
              <w:t>(</w:t>
            </w:r>
            <w:r w:rsidRPr="00287172">
              <w:t xml:space="preserve">HL7800, </w:t>
            </w:r>
            <w:r w:rsidRPr="00287172">
              <w:rPr>
                <w:lang w:eastAsia="zh-CN"/>
              </w:rPr>
              <w:t>HL7648 and HL7688)</w:t>
            </w:r>
          </w:p>
          <w:p w14:paraId="776F150D" w14:textId="073859D9" w:rsidR="00431E75" w:rsidRPr="00287172" w:rsidRDefault="00431E75" w:rsidP="00431E75">
            <w:pPr>
              <w:pStyle w:val="TableBody"/>
              <w:rPr>
                <w:lang w:eastAsia="zh-CN"/>
              </w:rPr>
            </w:pPr>
            <w:r w:rsidRPr="00287172">
              <w:rPr>
                <w:lang w:eastAsia="zh-CN"/>
              </w:rPr>
              <w:t>00001000</w:t>
            </w:r>
            <w:r w:rsidRPr="00287172">
              <w:rPr>
                <w:lang w:eastAsia="zh-CN"/>
              </w:rPr>
              <w:tab/>
              <w:t>LTE Band 3 (1800 MHz)</w:t>
            </w:r>
            <w:r w:rsidRPr="00287172">
              <w:rPr>
                <w:lang w:eastAsia="zh-CN"/>
              </w:rPr>
              <w:tab/>
              <w:t>(</w:t>
            </w:r>
            <w:r w:rsidRPr="00287172">
              <w:t xml:space="preserve">HL7800, </w:t>
            </w:r>
            <w:r w:rsidRPr="00287172">
              <w:rPr>
                <w:lang w:eastAsia="zh-CN"/>
              </w:rPr>
              <w:t>HL7650, HL7690 and HL7692)</w:t>
            </w:r>
          </w:p>
          <w:p w14:paraId="7B879DBD" w14:textId="3D755E71" w:rsidR="00431E75" w:rsidRPr="00287172" w:rsidRDefault="00431E75" w:rsidP="00431E75">
            <w:pPr>
              <w:pStyle w:val="TableBody"/>
              <w:rPr>
                <w:lang w:eastAsia="zh-CN"/>
              </w:rPr>
            </w:pPr>
            <w:r w:rsidRPr="00287172">
              <w:rPr>
                <w:lang w:eastAsia="zh-CN"/>
              </w:rPr>
              <w:t>00002000</w:t>
            </w:r>
            <w:r w:rsidRPr="00287172">
              <w:rPr>
                <w:lang w:eastAsia="zh-CN"/>
              </w:rPr>
              <w:tab/>
              <w:t>LTE Band 4 (1700 MHz)</w:t>
            </w:r>
            <w:r w:rsidRPr="00287172">
              <w:rPr>
                <w:lang w:eastAsia="zh-CN"/>
              </w:rPr>
              <w:tab/>
              <w:t>(</w:t>
            </w:r>
            <w:r w:rsidRPr="00287172">
              <w:t xml:space="preserve">HL7800, </w:t>
            </w:r>
            <w:r w:rsidRPr="00287172">
              <w:rPr>
                <w:lang w:eastAsia="zh-CN"/>
              </w:rPr>
              <w:t>HL7618, HL7618RD, HL7648 and HL7688)</w:t>
            </w:r>
          </w:p>
          <w:p w14:paraId="1CBB4BFB" w14:textId="02AD388C" w:rsidR="00431E75" w:rsidRPr="00287172" w:rsidRDefault="00431E75" w:rsidP="00431E75">
            <w:pPr>
              <w:pStyle w:val="TableBody"/>
              <w:rPr>
                <w:lang w:eastAsia="zh-CN"/>
              </w:rPr>
            </w:pPr>
            <w:r w:rsidRPr="00287172">
              <w:rPr>
                <w:lang w:eastAsia="zh-CN"/>
              </w:rPr>
              <w:t>00004000</w:t>
            </w:r>
            <w:r w:rsidRPr="00287172">
              <w:rPr>
                <w:lang w:eastAsia="zh-CN"/>
              </w:rPr>
              <w:tab/>
              <w:t>LTE Band 5 (850 MHz)</w:t>
            </w:r>
            <w:r w:rsidRPr="00287172">
              <w:rPr>
                <w:lang w:eastAsia="zh-CN"/>
              </w:rPr>
              <w:tab/>
              <w:t>(</w:t>
            </w:r>
            <w:r w:rsidRPr="00287172">
              <w:t xml:space="preserve">HL7800, </w:t>
            </w:r>
            <w:r w:rsidRPr="00287172">
              <w:rPr>
                <w:lang w:eastAsia="zh-CN"/>
              </w:rPr>
              <w:t>HL7650 and HL7688)</w:t>
            </w:r>
          </w:p>
          <w:p w14:paraId="585E9A73" w14:textId="287CF7C9" w:rsidR="00431E75" w:rsidRPr="00287172" w:rsidRDefault="00431E75" w:rsidP="00431E75">
            <w:pPr>
              <w:pStyle w:val="TableBody"/>
              <w:rPr>
                <w:lang w:eastAsia="zh-CN"/>
              </w:rPr>
            </w:pPr>
            <w:r w:rsidRPr="00287172">
              <w:rPr>
                <w:lang w:eastAsia="zh-CN"/>
              </w:rPr>
              <w:t>00008000</w:t>
            </w:r>
            <w:r w:rsidRPr="00287172">
              <w:rPr>
                <w:lang w:eastAsia="zh-CN"/>
              </w:rPr>
              <w:tab/>
              <w:t>LTE Band 1 (2000 MHz)</w:t>
            </w:r>
            <w:r w:rsidRPr="00287172">
              <w:rPr>
                <w:lang w:eastAsia="zh-CN"/>
              </w:rPr>
              <w:tab/>
              <w:t>(</w:t>
            </w:r>
            <w:r w:rsidRPr="00287172">
              <w:t>HL7800</w:t>
            </w:r>
            <w:r w:rsidRPr="00287172">
              <w:rPr>
                <w:lang w:eastAsia="zh-CN"/>
              </w:rPr>
              <w:t>)</w:t>
            </w:r>
          </w:p>
          <w:p w14:paraId="40580572" w14:textId="00B21353" w:rsidR="00431E75" w:rsidRPr="00287172" w:rsidRDefault="00431E75" w:rsidP="00431E75">
            <w:pPr>
              <w:pStyle w:val="TableBody"/>
              <w:rPr>
                <w:lang w:eastAsia="zh-CN"/>
              </w:rPr>
            </w:pPr>
            <w:r w:rsidRPr="00287172">
              <w:rPr>
                <w:lang w:eastAsia="zh-CN"/>
              </w:rPr>
              <w:t>00010000</w:t>
            </w:r>
            <w:r w:rsidRPr="00287172">
              <w:rPr>
                <w:lang w:eastAsia="zh-CN"/>
              </w:rPr>
              <w:tab/>
              <w:t>LTE Band 13 (700 MHz)</w:t>
            </w:r>
            <w:r w:rsidRPr="00287172">
              <w:rPr>
                <w:lang w:eastAsia="zh-CN"/>
              </w:rPr>
              <w:tab/>
              <w:t>(</w:t>
            </w:r>
            <w:r w:rsidRPr="00287172">
              <w:t xml:space="preserve">HL7800, </w:t>
            </w:r>
            <w:r w:rsidRPr="00287172">
              <w:rPr>
                <w:lang w:eastAsia="zh-CN"/>
              </w:rPr>
              <w:t>HL7618, HL7618RD and HL7688)</w:t>
            </w:r>
          </w:p>
          <w:p w14:paraId="0BD5ADD3" w14:textId="73CFC72F" w:rsidR="00431E75" w:rsidRPr="00287172" w:rsidRDefault="00431E75" w:rsidP="00431E75">
            <w:pPr>
              <w:pStyle w:val="TableBody"/>
              <w:rPr>
                <w:lang w:eastAsia="zh-CN"/>
              </w:rPr>
            </w:pPr>
            <w:r w:rsidRPr="00287172">
              <w:rPr>
                <w:lang w:eastAsia="zh-CN"/>
              </w:rPr>
              <w:t>00020000</w:t>
            </w:r>
            <w:r w:rsidRPr="00287172">
              <w:rPr>
                <w:lang w:eastAsia="zh-CN"/>
              </w:rPr>
              <w:tab/>
              <w:t>LTE Band 17 (700MHz)</w:t>
            </w:r>
            <w:r w:rsidRPr="00287172">
              <w:rPr>
                <w:lang w:eastAsia="zh-CN"/>
              </w:rPr>
              <w:tab/>
              <w:t>(</w:t>
            </w:r>
            <w:r w:rsidRPr="00287172">
              <w:t xml:space="preserve">HL7800, </w:t>
            </w:r>
            <w:r w:rsidRPr="00287172">
              <w:rPr>
                <w:lang w:eastAsia="zh-CN"/>
              </w:rPr>
              <w:t>HL7688)</w:t>
            </w:r>
          </w:p>
          <w:p w14:paraId="1F7A2F1A" w14:textId="16A16F16" w:rsidR="00431E75" w:rsidRPr="00287172" w:rsidRDefault="00431E75" w:rsidP="00431E75">
            <w:pPr>
              <w:pStyle w:val="TableBody"/>
              <w:rPr>
                <w:lang w:eastAsia="zh-CN"/>
              </w:rPr>
            </w:pPr>
            <w:r w:rsidRPr="00287172">
              <w:rPr>
                <w:lang w:eastAsia="zh-CN"/>
              </w:rPr>
              <w:t>00040000</w:t>
            </w:r>
            <w:r w:rsidRPr="00287172">
              <w:rPr>
                <w:lang w:eastAsia="zh-CN"/>
              </w:rPr>
              <w:tab/>
              <w:t>LTE Band 28 (700 MHz)</w:t>
            </w:r>
            <w:r w:rsidRPr="00287172">
              <w:rPr>
                <w:lang w:eastAsia="zh-CN"/>
              </w:rPr>
              <w:tab/>
              <w:t>(</w:t>
            </w:r>
            <w:r w:rsidRPr="00287172">
              <w:t xml:space="preserve">HL7800, </w:t>
            </w:r>
            <w:r w:rsidRPr="00287172">
              <w:rPr>
                <w:lang w:eastAsia="zh-CN"/>
              </w:rPr>
              <w:t>HL7650)</w:t>
            </w:r>
          </w:p>
          <w:p w14:paraId="2D6DBBCF" w14:textId="06DA2A2A" w:rsidR="00431E75" w:rsidRPr="00287172" w:rsidRDefault="00431E75" w:rsidP="00431E75">
            <w:pPr>
              <w:pStyle w:val="TableBody"/>
              <w:rPr>
                <w:lang w:eastAsia="zh-CN"/>
              </w:rPr>
            </w:pPr>
            <w:r w:rsidRPr="00287172">
              <w:rPr>
                <w:lang w:eastAsia="zh-CN"/>
              </w:rPr>
              <w:t>00080000</w:t>
            </w:r>
            <w:r w:rsidRPr="00287172">
              <w:rPr>
                <w:lang w:eastAsia="zh-CN"/>
              </w:rPr>
              <w:tab/>
              <w:t>LTE Band 14 (800MHz)</w:t>
            </w:r>
            <w:r w:rsidRPr="00287172">
              <w:rPr>
                <w:lang w:eastAsia="zh-CN"/>
              </w:rPr>
              <w:tab/>
              <w:t>(</w:t>
            </w:r>
            <w:r w:rsidRPr="00287172">
              <w:t>HL7800</w:t>
            </w:r>
            <w:r w:rsidRPr="00287172">
              <w:rPr>
                <w:lang w:eastAsia="zh-CN"/>
              </w:rPr>
              <w:t>)</w:t>
            </w:r>
          </w:p>
          <w:p w14:paraId="65CAB2FD" w14:textId="4BFA51B5" w:rsidR="00431E75" w:rsidRPr="00287172" w:rsidRDefault="00431E75" w:rsidP="00431E75">
            <w:pPr>
              <w:pStyle w:val="TableBody"/>
              <w:rPr>
                <w:lang w:eastAsia="zh-CN"/>
              </w:rPr>
            </w:pPr>
            <w:r w:rsidRPr="00287172">
              <w:rPr>
                <w:lang w:eastAsia="zh-CN"/>
              </w:rPr>
              <w:t>00800000</w:t>
            </w:r>
            <w:r w:rsidRPr="00287172">
              <w:rPr>
                <w:lang w:eastAsia="zh-CN"/>
              </w:rPr>
              <w:tab/>
              <w:t>LTE Band 8 (900MHz)</w:t>
            </w:r>
            <w:r w:rsidRPr="00287172">
              <w:rPr>
                <w:lang w:eastAsia="zh-CN"/>
              </w:rPr>
              <w:tab/>
              <w:t>(</w:t>
            </w:r>
            <w:r w:rsidRPr="00287172">
              <w:t xml:space="preserve">HL7800, </w:t>
            </w:r>
            <w:r w:rsidRPr="00287172">
              <w:rPr>
                <w:lang w:eastAsia="zh-CN"/>
              </w:rPr>
              <w:t>HL7650, HL7690 and HL7692)</w:t>
            </w:r>
          </w:p>
          <w:p w14:paraId="2C4175FE" w14:textId="3FFFDD23" w:rsidR="00431E75" w:rsidRPr="00287172" w:rsidRDefault="00431E75" w:rsidP="00431E75">
            <w:pPr>
              <w:pStyle w:val="TableBody"/>
              <w:rPr>
                <w:lang w:eastAsia="zh-CN"/>
              </w:rPr>
            </w:pPr>
            <w:r w:rsidRPr="00287172">
              <w:rPr>
                <w:lang w:eastAsia="zh-CN"/>
              </w:rPr>
              <w:t>00100000</w:t>
            </w:r>
            <w:r w:rsidRPr="00287172">
              <w:rPr>
                <w:lang w:eastAsia="zh-CN"/>
              </w:rPr>
              <w:tab/>
              <w:t>LTE Band 9 (1800MHz)</w:t>
            </w:r>
            <w:r w:rsidRPr="00287172">
              <w:rPr>
                <w:lang w:eastAsia="zh-CN"/>
              </w:rPr>
              <w:tab/>
              <w:t>(</w:t>
            </w:r>
            <w:r w:rsidRPr="00287172">
              <w:t>HL7800</w:t>
            </w:r>
            <w:r w:rsidRPr="00287172">
              <w:rPr>
                <w:lang w:eastAsia="zh-CN"/>
              </w:rPr>
              <w:t>)</w:t>
            </w:r>
          </w:p>
          <w:p w14:paraId="66586232" w14:textId="1E8873C1" w:rsidR="00431E75" w:rsidRPr="00287172" w:rsidRDefault="00431E75" w:rsidP="00431E75">
            <w:pPr>
              <w:pStyle w:val="TableBody"/>
              <w:rPr>
                <w:lang w:eastAsia="zh-CN"/>
              </w:rPr>
            </w:pPr>
            <w:r w:rsidRPr="00287172">
              <w:rPr>
                <w:lang w:eastAsia="zh-CN"/>
              </w:rPr>
              <w:t>00200000</w:t>
            </w:r>
            <w:r w:rsidRPr="00287172">
              <w:rPr>
                <w:lang w:eastAsia="zh-CN"/>
              </w:rPr>
              <w:tab/>
              <w:t>LTE Band 10 (1700MHz)</w:t>
            </w:r>
            <w:r w:rsidRPr="00287172">
              <w:rPr>
                <w:lang w:eastAsia="zh-CN"/>
              </w:rPr>
              <w:tab/>
              <w:t>(</w:t>
            </w:r>
            <w:r w:rsidRPr="00287172">
              <w:t>HL7800</w:t>
            </w:r>
            <w:r w:rsidRPr="00287172">
              <w:rPr>
                <w:lang w:eastAsia="zh-CN"/>
              </w:rPr>
              <w:t>)</w:t>
            </w:r>
          </w:p>
          <w:p w14:paraId="67BBF898" w14:textId="3F646080" w:rsidR="00431E75" w:rsidRPr="00287172" w:rsidRDefault="00431E75" w:rsidP="00431E75">
            <w:pPr>
              <w:pStyle w:val="TableBody"/>
              <w:keepNext/>
              <w:rPr>
                <w:lang w:eastAsia="zh-CN"/>
              </w:rPr>
            </w:pPr>
            <w:r w:rsidRPr="00287172">
              <w:rPr>
                <w:lang w:eastAsia="zh-CN"/>
              </w:rPr>
              <w:t>01000000</w:t>
            </w:r>
            <w:r w:rsidRPr="00287172">
              <w:rPr>
                <w:lang w:eastAsia="zh-CN"/>
              </w:rPr>
              <w:tab/>
              <w:t>LTE Band 20 (800MHz)</w:t>
            </w:r>
            <w:r w:rsidRPr="00287172">
              <w:rPr>
                <w:lang w:eastAsia="zh-CN"/>
              </w:rPr>
              <w:tab/>
              <w:t>(</w:t>
            </w:r>
            <w:r w:rsidRPr="00287172">
              <w:t xml:space="preserve">HL7800, </w:t>
            </w:r>
            <w:r w:rsidRPr="00287172">
              <w:rPr>
                <w:lang w:eastAsia="zh-CN"/>
              </w:rPr>
              <w:t>HL7690 and HL7692)</w:t>
            </w:r>
          </w:p>
          <w:p w14:paraId="313CD6A8" w14:textId="7510EE0F" w:rsidR="00431E75" w:rsidRPr="00287172" w:rsidRDefault="00431E75" w:rsidP="00431E75">
            <w:pPr>
              <w:pStyle w:val="TableBody"/>
            </w:pPr>
            <w:r w:rsidRPr="00287172">
              <w:t>02000000</w:t>
            </w:r>
            <w:r w:rsidRPr="00287172">
              <w:tab/>
              <w:t>LTE Band 12 (700 MHz)</w:t>
            </w:r>
            <w:r w:rsidRPr="00287172">
              <w:tab/>
              <w:t>(HL7800, HL7648)</w:t>
            </w:r>
          </w:p>
          <w:p w14:paraId="0603B30B" w14:textId="582C92D0" w:rsidR="00431E75" w:rsidRPr="00287172" w:rsidRDefault="00431E75" w:rsidP="00431E75">
            <w:pPr>
              <w:pStyle w:val="TableBody"/>
              <w:rPr>
                <w:lang w:eastAsia="zh-CN"/>
              </w:rPr>
            </w:pPr>
            <w:r w:rsidRPr="00287172">
              <w:rPr>
                <w:lang w:eastAsia="zh-CN"/>
              </w:rPr>
              <w:t>04000000</w:t>
            </w:r>
            <w:r w:rsidRPr="00287172">
              <w:rPr>
                <w:lang w:eastAsia="zh-CN"/>
              </w:rPr>
              <w:tab/>
              <w:t>LTE Band 18 (800MHz)</w:t>
            </w:r>
            <w:r w:rsidRPr="00287172">
              <w:rPr>
                <w:lang w:eastAsia="zh-CN"/>
              </w:rPr>
              <w:tab/>
              <w:t>(</w:t>
            </w:r>
            <w:r w:rsidRPr="00287172">
              <w:t>HL7800</w:t>
            </w:r>
            <w:r w:rsidRPr="00287172">
              <w:rPr>
                <w:lang w:eastAsia="zh-CN"/>
              </w:rPr>
              <w:t>)</w:t>
            </w:r>
          </w:p>
          <w:p w14:paraId="56F84F76" w14:textId="671306C9" w:rsidR="00431E75" w:rsidRPr="00287172" w:rsidRDefault="00431E75" w:rsidP="00431E75">
            <w:pPr>
              <w:pStyle w:val="TableBody"/>
              <w:rPr>
                <w:lang w:eastAsia="zh-CN"/>
              </w:rPr>
            </w:pPr>
            <w:r w:rsidRPr="00287172">
              <w:rPr>
                <w:lang w:eastAsia="zh-CN"/>
              </w:rPr>
              <w:t>08000000</w:t>
            </w:r>
            <w:r w:rsidRPr="00287172">
              <w:rPr>
                <w:lang w:eastAsia="zh-CN"/>
              </w:rPr>
              <w:tab/>
              <w:t>LTE Band 19 (800MHz)</w:t>
            </w:r>
            <w:r w:rsidRPr="00287172">
              <w:rPr>
                <w:lang w:eastAsia="zh-CN"/>
              </w:rPr>
              <w:tab/>
              <w:t>(</w:t>
            </w:r>
            <w:r w:rsidRPr="00287172">
              <w:t>HL7800</w:t>
            </w:r>
            <w:r w:rsidRPr="00287172">
              <w:rPr>
                <w:lang w:eastAsia="zh-CN"/>
              </w:rPr>
              <w:t>)</w:t>
            </w:r>
          </w:p>
          <w:p w14:paraId="0F0D50FD" w14:textId="106E1C46" w:rsidR="00431E75" w:rsidRPr="00287172" w:rsidRDefault="00431E75" w:rsidP="00431E75">
            <w:pPr>
              <w:pStyle w:val="TableBody"/>
              <w:rPr>
                <w:lang w:eastAsia="zh-CN"/>
              </w:rPr>
            </w:pPr>
            <w:r w:rsidRPr="00287172">
              <w:rPr>
                <w:lang w:eastAsia="zh-CN"/>
              </w:rPr>
              <w:t>10000000</w:t>
            </w:r>
            <w:r w:rsidRPr="00287172">
              <w:rPr>
                <w:lang w:eastAsia="zh-CN"/>
              </w:rPr>
              <w:tab/>
              <w:t>LTE Band 25 (1800MHz)</w:t>
            </w:r>
            <w:r w:rsidRPr="00287172">
              <w:rPr>
                <w:lang w:eastAsia="zh-CN"/>
              </w:rPr>
              <w:tab/>
              <w:t>(</w:t>
            </w:r>
            <w:r w:rsidRPr="00287172">
              <w:t>HL7800</w:t>
            </w:r>
            <w:r w:rsidRPr="00287172">
              <w:rPr>
                <w:lang w:eastAsia="zh-CN"/>
              </w:rPr>
              <w:t>)</w:t>
            </w:r>
          </w:p>
          <w:p w14:paraId="0CE8BBB3" w14:textId="5948A417" w:rsidR="00431E75" w:rsidRPr="00287172" w:rsidRDefault="00431E75" w:rsidP="00431E75">
            <w:pPr>
              <w:pStyle w:val="TableBody"/>
              <w:rPr>
                <w:lang w:eastAsia="zh-CN"/>
              </w:rPr>
            </w:pPr>
            <w:r w:rsidRPr="00287172">
              <w:rPr>
                <w:lang w:eastAsia="zh-CN"/>
              </w:rPr>
              <w:t>20000000</w:t>
            </w:r>
            <w:r w:rsidRPr="00287172">
              <w:rPr>
                <w:lang w:eastAsia="zh-CN"/>
              </w:rPr>
              <w:tab/>
              <w:t>LTE Band 26 (1800MHz)</w:t>
            </w:r>
            <w:r w:rsidRPr="00287172">
              <w:rPr>
                <w:lang w:eastAsia="zh-CN"/>
              </w:rPr>
              <w:tab/>
              <w:t>(</w:t>
            </w:r>
            <w:r w:rsidRPr="00287172">
              <w:t>HL7800</w:t>
            </w:r>
            <w:r w:rsidRPr="00287172">
              <w:rPr>
                <w:lang w:eastAsia="zh-CN"/>
              </w:rPr>
              <w:t>)</w:t>
            </w:r>
          </w:p>
          <w:p w14:paraId="577587EF" w14:textId="721D1DB9" w:rsidR="00431E75" w:rsidRPr="00287172" w:rsidRDefault="00431E75" w:rsidP="00431E75">
            <w:pPr>
              <w:pStyle w:val="TableBody"/>
              <w:rPr>
                <w:lang w:eastAsia="zh-CN"/>
              </w:rPr>
            </w:pPr>
            <w:r w:rsidRPr="00287172">
              <w:rPr>
                <w:lang w:eastAsia="zh-CN"/>
              </w:rPr>
              <w:t>40000000</w:t>
            </w:r>
            <w:r w:rsidRPr="00287172">
              <w:rPr>
                <w:lang w:eastAsia="zh-CN"/>
              </w:rPr>
              <w:tab/>
              <w:t>LTE Band 27 (1800MHz)</w:t>
            </w:r>
            <w:r w:rsidRPr="00287172">
              <w:rPr>
                <w:lang w:eastAsia="zh-CN"/>
              </w:rPr>
              <w:tab/>
              <w:t>(</w:t>
            </w:r>
            <w:r w:rsidRPr="00287172">
              <w:t>HL7800</w:t>
            </w:r>
            <w:r w:rsidRPr="00287172">
              <w:rPr>
                <w:lang w:eastAsia="zh-CN"/>
              </w:rPr>
              <w:t>)</w:t>
            </w:r>
          </w:p>
          <w:p w14:paraId="52ECC7B8" w14:textId="4F7BED59" w:rsidR="00431E75" w:rsidRPr="00106838" w:rsidRDefault="00431E75" w:rsidP="00431E75">
            <w:pPr>
              <w:pStyle w:val="TableBody"/>
              <w:rPr>
                <w:highlight w:val="yellow"/>
                <w:lang w:eastAsia="zh-CN"/>
              </w:rPr>
            </w:pPr>
            <w:r w:rsidRPr="00287172">
              <w:rPr>
                <w:lang w:eastAsia="zh-CN"/>
              </w:rPr>
              <w:t>80000000</w:t>
            </w:r>
            <w:r w:rsidRPr="00287172">
              <w:rPr>
                <w:lang w:eastAsia="zh-CN"/>
              </w:rPr>
              <w:tab/>
              <w:t>LTE Band 66 (1800MHz)</w:t>
            </w:r>
            <w:r w:rsidRPr="00287172">
              <w:rPr>
                <w:lang w:eastAsia="zh-CN"/>
              </w:rPr>
              <w:tab/>
              <w:t>(</w:t>
            </w:r>
            <w:r w:rsidRPr="00287172">
              <w:t>HL7800</w:t>
            </w:r>
            <w:r w:rsidRPr="00287172">
              <w:rPr>
                <w:lang w:eastAsia="zh-CN"/>
              </w:rPr>
              <w:t>)</w:t>
            </w:r>
            <w:commentRangeEnd w:id="16"/>
            <w:r w:rsidR="00526BB6">
              <w:rPr>
                <w:rStyle w:val="CommentReference"/>
                <w:rFonts w:ascii="Verdana" w:hAnsi="Verdana" w:cs="Times New Roman"/>
                <w:lang w:eastAsia="en-US"/>
              </w:rPr>
              <w:commentReference w:id="16"/>
            </w:r>
            <w:commentRangeEnd w:id="17"/>
            <w:r w:rsidR="0090486D">
              <w:rPr>
                <w:rStyle w:val="CommentReference"/>
                <w:rFonts w:ascii="Verdana" w:hAnsi="Verdana" w:cs="Times New Roman"/>
                <w:lang w:eastAsia="en-US"/>
              </w:rPr>
              <w:commentReference w:id="17"/>
            </w:r>
          </w:p>
          <w:p w14:paraId="60B6CD43" w14:textId="77777777" w:rsidR="00431E75" w:rsidRDefault="00431E75" w:rsidP="00431E75">
            <w:pPr>
              <w:pStyle w:val="TableBody"/>
              <w:rPr>
                <w:u w:val="single"/>
              </w:rPr>
            </w:pPr>
          </w:p>
          <w:p w14:paraId="5FED6100" w14:textId="4A60965B" w:rsidR="00431E75" w:rsidRDefault="00431E75" w:rsidP="00431E75">
            <w:pPr>
              <w:pStyle w:val="TableBody"/>
              <w:keepNext/>
              <w:rPr>
                <w:b/>
              </w:rPr>
            </w:pPr>
            <w:r w:rsidRPr="00AF4956">
              <w:rPr>
                <w:b/>
              </w:rPr>
              <w:t>&lt;</w:t>
            </w:r>
            <w:r>
              <w:rPr>
                <w:b/>
              </w:rPr>
              <w:t>bnd2</w:t>
            </w:r>
            <w:r w:rsidRPr="00AF4956">
              <w:rPr>
                <w:b/>
              </w:rPr>
              <w:t>&gt;</w:t>
            </w:r>
            <w:r>
              <w:rPr>
                <w:b/>
              </w:rPr>
              <w:t>,</w:t>
            </w:r>
            <w:r w:rsidR="006C307C">
              <w:rPr>
                <w:b/>
              </w:rPr>
              <w:t xml:space="preserve"> </w:t>
            </w:r>
            <w:r w:rsidRPr="00AF4956">
              <w:rPr>
                <w:b/>
              </w:rPr>
              <w:t>&lt;</w:t>
            </w:r>
            <w:r>
              <w:rPr>
                <w:b/>
              </w:rPr>
              <w:t>bnd3</w:t>
            </w:r>
            <w:r w:rsidRPr="00AF4956">
              <w:rPr>
                <w:b/>
              </w:rPr>
              <w:t>&gt;</w:t>
            </w:r>
            <w:r>
              <w:rPr>
                <w:b/>
              </w:rPr>
              <w:t>,</w:t>
            </w:r>
            <w:r w:rsidR="006C307C">
              <w:rPr>
                <w:b/>
              </w:rPr>
              <w:t xml:space="preserve"> </w:t>
            </w:r>
            <w:r w:rsidRPr="00AF4956">
              <w:rPr>
                <w:b/>
              </w:rPr>
              <w:t>&lt;</w:t>
            </w:r>
            <w:r>
              <w:rPr>
                <w:b/>
              </w:rPr>
              <w:t>bnd4</w:t>
            </w:r>
            <w:r w:rsidRPr="00AF4956">
              <w:rPr>
                <w:b/>
              </w:rPr>
              <w:t>&gt;</w:t>
            </w:r>
            <w:r>
              <w:rPr>
                <w:b/>
              </w:rPr>
              <w:t xml:space="preserve">, </w:t>
            </w:r>
            <w:r w:rsidRPr="00AF4956">
              <w:rPr>
                <w:b/>
              </w:rPr>
              <w:t>&lt;</w:t>
            </w:r>
            <w:r>
              <w:rPr>
                <w:b/>
              </w:rPr>
              <w:t>bnd5</w:t>
            </w:r>
            <w:proofErr w:type="gramStart"/>
            <w:r w:rsidRPr="00AF4956">
              <w:rPr>
                <w:b/>
              </w:rPr>
              <w:t>&gt;</w:t>
            </w:r>
            <w:r>
              <w:rPr>
                <w:b/>
              </w:rPr>
              <w:t>,</w:t>
            </w:r>
            <w:r w:rsidRPr="00AF4956">
              <w:rPr>
                <w:b/>
              </w:rPr>
              <w:t>&lt;</w:t>
            </w:r>
            <w:proofErr w:type="gramEnd"/>
            <w:r>
              <w:rPr>
                <w:b/>
              </w:rPr>
              <w:t>bnd6</w:t>
            </w:r>
            <w:r w:rsidRPr="00AF4956">
              <w:rPr>
                <w:b/>
              </w:rPr>
              <w:t>&gt;</w:t>
            </w:r>
            <w:r>
              <w:rPr>
                <w:b/>
              </w:rPr>
              <w:t xml:space="preserve">, </w:t>
            </w:r>
            <w:r w:rsidRPr="00AF4956">
              <w:rPr>
                <w:b/>
              </w:rPr>
              <w:t>&lt;</w:t>
            </w:r>
            <w:r>
              <w:rPr>
                <w:b/>
              </w:rPr>
              <w:t>bnd7</w:t>
            </w:r>
            <w:r w:rsidRPr="00AF4956">
              <w:rPr>
                <w:b/>
              </w:rPr>
              <w:t>&gt;</w:t>
            </w:r>
            <w:r>
              <w:rPr>
                <w:b/>
              </w:rPr>
              <w:t>,</w:t>
            </w:r>
            <w:r w:rsidRPr="00AF4956">
              <w:rPr>
                <w:b/>
              </w:rPr>
              <w:t>&lt;</w:t>
            </w:r>
            <w:r>
              <w:rPr>
                <w:b/>
              </w:rPr>
              <w:t>bnd8</w:t>
            </w:r>
            <w:r w:rsidRPr="00AF4956">
              <w:rPr>
                <w:b/>
              </w:rPr>
              <w:t>&gt;</w:t>
            </w:r>
            <w:r>
              <w:rPr>
                <w:b/>
              </w:rPr>
              <w:t xml:space="preserve">, </w:t>
            </w:r>
            <w:r w:rsidRPr="00AF4956">
              <w:rPr>
                <w:b/>
              </w:rPr>
              <w:t>&lt;</w:t>
            </w:r>
            <w:r>
              <w:rPr>
                <w:b/>
              </w:rPr>
              <w:t>bnd9</w:t>
            </w:r>
            <w:r w:rsidRPr="00AF4956">
              <w:rPr>
                <w:b/>
              </w:rPr>
              <w:t>&gt;</w:t>
            </w:r>
            <w:r>
              <w:rPr>
                <w:b/>
              </w:rPr>
              <w:t>,</w:t>
            </w:r>
            <w:r w:rsidRPr="00AF4956">
              <w:rPr>
                <w:b/>
              </w:rPr>
              <w:t>&lt;</w:t>
            </w:r>
            <w:r>
              <w:rPr>
                <w:b/>
              </w:rPr>
              <w:t>bnd10</w:t>
            </w:r>
            <w:r w:rsidRPr="00AF4956">
              <w:rPr>
                <w:b/>
              </w:rPr>
              <w:t>&gt;</w:t>
            </w:r>
            <w:r>
              <w:rPr>
                <w:b/>
              </w:rPr>
              <w:t xml:space="preserve"> </w:t>
            </w:r>
          </w:p>
          <w:p w14:paraId="30AF18CA" w14:textId="77777777" w:rsidR="00431E75" w:rsidRDefault="00431E75" w:rsidP="00431E75">
            <w:pPr>
              <w:pStyle w:val="TableBody"/>
            </w:pPr>
            <w:r>
              <w:rPr>
                <w:b/>
              </w:rPr>
              <w:t xml:space="preserve">                       </w:t>
            </w:r>
            <w:r w:rsidRPr="00BD2B08">
              <w:t>Same</w:t>
            </w:r>
            <w:r>
              <w:rPr>
                <w:b/>
              </w:rPr>
              <w:t xml:space="preserve"> </w:t>
            </w:r>
            <w:r w:rsidRPr="00BD2B08">
              <w:t>as &lt;</w:t>
            </w:r>
            <w:proofErr w:type="spellStart"/>
            <w:r w:rsidRPr="00BD2B08">
              <w:t>bnd</w:t>
            </w:r>
            <w:proofErr w:type="spellEnd"/>
            <w:r w:rsidRPr="00BD2B08">
              <w:t>&gt;</w:t>
            </w:r>
          </w:p>
          <w:p w14:paraId="53BF63F1" w14:textId="259133EB" w:rsidR="004042FA" w:rsidRPr="00C41274" w:rsidRDefault="004042FA" w:rsidP="001272F1">
            <w:pPr>
              <w:pStyle w:val="TableBody"/>
              <w:keepNext/>
            </w:pPr>
          </w:p>
        </w:tc>
      </w:tr>
      <w:tr w:rsidR="004042FA" w:rsidRPr="00744632" w14:paraId="7A80E549" w14:textId="77777777" w:rsidTr="004042FA">
        <w:trPr>
          <w:trHeight w:val="389"/>
        </w:trPr>
        <w:tc>
          <w:tcPr>
            <w:tcW w:w="2265" w:type="dxa"/>
          </w:tcPr>
          <w:p w14:paraId="15BFB3F5" w14:textId="77777777" w:rsidR="004042FA" w:rsidRPr="00C41274" w:rsidRDefault="004042FA" w:rsidP="001272F1">
            <w:pPr>
              <w:pStyle w:val="TableBody"/>
              <w:rPr>
                <w:i/>
              </w:rPr>
            </w:pPr>
            <w:r w:rsidRPr="00C41274">
              <w:rPr>
                <w:i/>
              </w:rPr>
              <w:t>Unsolicited Notification</w:t>
            </w:r>
          </w:p>
        </w:tc>
        <w:tc>
          <w:tcPr>
            <w:tcW w:w="6804" w:type="dxa"/>
          </w:tcPr>
          <w:p w14:paraId="7A53C386" w14:textId="5C82940C" w:rsidR="004042FA" w:rsidRPr="00744632" w:rsidRDefault="00431E75" w:rsidP="001272F1">
            <w:pPr>
              <w:pStyle w:val="TableBody"/>
              <w:rPr>
                <w:u w:val="single"/>
              </w:rPr>
            </w:pPr>
            <w:r>
              <w:rPr>
                <w:u w:val="single"/>
              </w:rPr>
              <w:t>None</w:t>
            </w:r>
          </w:p>
        </w:tc>
      </w:tr>
      <w:tr w:rsidR="004042FA" w14:paraId="4B121690" w14:textId="77777777" w:rsidTr="004042FA">
        <w:trPr>
          <w:cantSplit w:val="0"/>
          <w:trHeight w:val="815"/>
        </w:trPr>
        <w:tc>
          <w:tcPr>
            <w:tcW w:w="2265" w:type="dxa"/>
          </w:tcPr>
          <w:p w14:paraId="3DE91A3B" w14:textId="77777777" w:rsidR="004042FA" w:rsidRPr="00137AA5" w:rsidRDefault="004042FA" w:rsidP="001272F1">
            <w:pPr>
              <w:pStyle w:val="TableBody"/>
              <w:rPr>
                <w:i/>
              </w:rPr>
            </w:pPr>
            <w:r w:rsidRPr="0077536E">
              <w:rPr>
                <w:u w:val="single"/>
              </w:rPr>
              <w:t>Examples</w:t>
            </w:r>
          </w:p>
        </w:tc>
        <w:tc>
          <w:tcPr>
            <w:tcW w:w="6804" w:type="dxa"/>
          </w:tcPr>
          <w:p w14:paraId="0405BBAF" w14:textId="77777777" w:rsidR="00431E75" w:rsidRDefault="00431E75" w:rsidP="00431E75">
            <w:pPr>
              <w:pStyle w:val="TableBody"/>
              <w:rPr>
                <w:b/>
              </w:rPr>
            </w:pPr>
            <w:r>
              <w:rPr>
                <w:b/>
              </w:rPr>
              <w:t xml:space="preserve">AT+KLTEBAND=80000      </w:t>
            </w:r>
            <w:r w:rsidRPr="00287172">
              <w:rPr>
                <w:lang w:eastAsia="zh-CN"/>
              </w:rPr>
              <w:t>// LTE Band 14</w:t>
            </w:r>
            <w:r>
              <w:rPr>
                <w:lang w:eastAsia="zh-CN"/>
              </w:rPr>
              <w:t xml:space="preserve"> selected, no 0x prefix</w:t>
            </w:r>
          </w:p>
          <w:p w14:paraId="6AFDCA24" w14:textId="77777777" w:rsidR="00431E75" w:rsidRDefault="00431E75" w:rsidP="00431E75">
            <w:pPr>
              <w:pStyle w:val="TableBody"/>
              <w:rPr>
                <w:b/>
              </w:rPr>
            </w:pPr>
            <w:r>
              <w:rPr>
                <w:b/>
              </w:rPr>
              <w:t>+KLTEBAND: 80000</w:t>
            </w:r>
          </w:p>
          <w:p w14:paraId="2540AF4E" w14:textId="77777777" w:rsidR="00431E75" w:rsidRDefault="00431E75" w:rsidP="00431E75">
            <w:pPr>
              <w:pStyle w:val="TableBody"/>
              <w:rPr>
                <w:b/>
              </w:rPr>
            </w:pPr>
            <w:r>
              <w:rPr>
                <w:b/>
              </w:rPr>
              <w:t>OK</w:t>
            </w:r>
          </w:p>
          <w:p w14:paraId="3D92104A" w14:textId="77777777" w:rsidR="00431E75" w:rsidRDefault="00431E75" w:rsidP="00431E75">
            <w:pPr>
              <w:pStyle w:val="TableBody"/>
              <w:rPr>
                <w:b/>
              </w:rPr>
            </w:pPr>
          </w:p>
          <w:p w14:paraId="2787AF44" w14:textId="77777777" w:rsidR="00431E75" w:rsidRDefault="00431E75" w:rsidP="00431E75">
            <w:pPr>
              <w:pStyle w:val="TableBody"/>
              <w:rPr>
                <w:b/>
              </w:rPr>
            </w:pPr>
            <w:r>
              <w:rPr>
                <w:b/>
              </w:rPr>
              <w:t xml:space="preserve">AT+KLTEBAND=1000      </w:t>
            </w:r>
            <w:r w:rsidRPr="00287172">
              <w:rPr>
                <w:lang w:eastAsia="zh-CN"/>
              </w:rPr>
              <w:t xml:space="preserve">// LTE Band </w:t>
            </w:r>
            <w:r>
              <w:rPr>
                <w:lang w:eastAsia="zh-CN"/>
              </w:rPr>
              <w:t>3 selected, no 0x prefix</w:t>
            </w:r>
          </w:p>
          <w:p w14:paraId="1B5B8904" w14:textId="77777777" w:rsidR="00431E75" w:rsidRDefault="00431E75" w:rsidP="00431E75">
            <w:pPr>
              <w:pStyle w:val="TableBody"/>
              <w:rPr>
                <w:b/>
              </w:rPr>
            </w:pPr>
            <w:r>
              <w:rPr>
                <w:b/>
              </w:rPr>
              <w:t>+KLTEBAND: 1000</w:t>
            </w:r>
          </w:p>
          <w:p w14:paraId="21A4129B" w14:textId="77777777" w:rsidR="00431E75" w:rsidRDefault="00431E75" w:rsidP="00431E75">
            <w:pPr>
              <w:pStyle w:val="TableBody"/>
              <w:rPr>
                <w:b/>
              </w:rPr>
            </w:pPr>
            <w:r>
              <w:rPr>
                <w:b/>
              </w:rPr>
              <w:t>OK</w:t>
            </w:r>
          </w:p>
          <w:p w14:paraId="2E6A87F8" w14:textId="77777777" w:rsidR="00431E75" w:rsidRDefault="00431E75" w:rsidP="00431E75">
            <w:pPr>
              <w:pStyle w:val="TableBody"/>
              <w:rPr>
                <w:b/>
              </w:rPr>
            </w:pPr>
          </w:p>
          <w:p w14:paraId="47EF0FC2" w14:textId="77777777" w:rsidR="00431E75" w:rsidRDefault="00431E75" w:rsidP="00431E75">
            <w:pPr>
              <w:pStyle w:val="TableBody"/>
              <w:rPr>
                <w:b/>
              </w:rPr>
            </w:pPr>
            <w:commentRangeStart w:id="18"/>
            <w:commentRangeStart w:id="19"/>
            <w:r>
              <w:rPr>
                <w:b/>
              </w:rPr>
              <w:t xml:space="preserve">AT+KBND?                       </w:t>
            </w:r>
            <w:r w:rsidRPr="00287172">
              <w:rPr>
                <w:lang w:eastAsia="zh-CN"/>
              </w:rPr>
              <w:t xml:space="preserve">// </w:t>
            </w:r>
            <w:r>
              <w:rPr>
                <w:lang w:eastAsia="zh-CN"/>
              </w:rPr>
              <w:t>Get current network b</w:t>
            </w:r>
            <w:r w:rsidRPr="00287172">
              <w:rPr>
                <w:lang w:eastAsia="zh-CN"/>
              </w:rPr>
              <w:t xml:space="preserve">and </w:t>
            </w:r>
          </w:p>
          <w:p w14:paraId="393C5713" w14:textId="77777777" w:rsidR="00431E75" w:rsidRDefault="00431E75" w:rsidP="00431E75">
            <w:pPr>
              <w:pStyle w:val="TableBody"/>
              <w:rPr>
                <w:b/>
              </w:rPr>
            </w:pPr>
            <w:r>
              <w:rPr>
                <w:b/>
              </w:rPr>
              <w:t>+KBND: 1000</w:t>
            </w:r>
          </w:p>
          <w:p w14:paraId="5AE54652" w14:textId="7D230C5C" w:rsidR="00431E75" w:rsidRDefault="00431E75" w:rsidP="00431E75">
            <w:pPr>
              <w:pStyle w:val="TableBody"/>
              <w:rPr>
                <w:b/>
              </w:rPr>
            </w:pPr>
            <w:r>
              <w:rPr>
                <w:b/>
              </w:rPr>
              <w:t>OK</w:t>
            </w:r>
            <w:commentRangeEnd w:id="18"/>
            <w:r w:rsidR="00526BB6">
              <w:rPr>
                <w:rStyle w:val="CommentReference"/>
                <w:rFonts w:ascii="Verdana" w:hAnsi="Verdana" w:cs="Times New Roman"/>
                <w:lang w:eastAsia="en-US"/>
              </w:rPr>
              <w:commentReference w:id="18"/>
            </w:r>
            <w:commentRangeEnd w:id="19"/>
            <w:r w:rsidR="004B3911">
              <w:rPr>
                <w:rStyle w:val="CommentReference"/>
                <w:rFonts w:ascii="Verdana" w:hAnsi="Verdana" w:cs="Times New Roman"/>
                <w:lang w:eastAsia="en-US"/>
              </w:rPr>
              <w:commentReference w:id="19"/>
            </w:r>
          </w:p>
          <w:p w14:paraId="449E13CB" w14:textId="579B0B22" w:rsidR="00AF73F5" w:rsidRDefault="00AF73F5" w:rsidP="00431E75">
            <w:pPr>
              <w:pStyle w:val="TableBody"/>
              <w:rPr>
                <w:b/>
              </w:rPr>
            </w:pPr>
          </w:p>
          <w:p w14:paraId="7206ECFE" w14:textId="5C69F4FD" w:rsidR="00AF73F5" w:rsidRPr="00AF73F5" w:rsidRDefault="00AF73F5" w:rsidP="00431E75">
            <w:pPr>
              <w:pStyle w:val="TableBody"/>
              <w:rPr>
                <w:lang w:eastAsia="zh-CN"/>
              </w:rPr>
            </w:pPr>
            <w:r>
              <w:rPr>
                <w:b/>
              </w:rPr>
              <w:t xml:space="preserve">AT+KLTEBAND=0            // </w:t>
            </w:r>
            <w:r w:rsidRPr="00AF73F5">
              <w:rPr>
                <w:lang w:eastAsia="zh-CN"/>
              </w:rPr>
              <w:t>Not defined</w:t>
            </w:r>
          </w:p>
          <w:p w14:paraId="0F015E42" w14:textId="123A7946" w:rsidR="00AF73F5" w:rsidRDefault="00AF73F5" w:rsidP="00431E75">
            <w:pPr>
              <w:pStyle w:val="TableBody"/>
              <w:rPr>
                <w:b/>
              </w:rPr>
            </w:pPr>
            <w:r>
              <w:rPr>
                <w:b/>
              </w:rPr>
              <w:t>+CME ERROR:3</w:t>
            </w:r>
          </w:p>
          <w:p w14:paraId="06BE3C0B" w14:textId="1EC7401B" w:rsidR="00AF73F5" w:rsidRDefault="00AF73F5" w:rsidP="001272F1">
            <w:pPr>
              <w:pStyle w:val="TableBody"/>
              <w:rPr>
                <w:u w:val="single"/>
              </w:rPr>
            </w:pPr>
          </w:p>
        </w:tc>
      </w:tr>
      <w:tr w:rsidR="004042FA" w:rsidRPr="00316EB9" w14:paraId="5A69EEDC" w14:textId="77777777" w:rsidTr="004042FA">
        <w:trPr>
          <w:cantSplit w:val="0"/>
          <w:trHeight w:val="815"/>
        </w:trPr>
        <w:tc>
          <w:tcPr>
            <w:tcW w:w="2265" w:type="dxa"/>
          </w:tcPr>
          <w:p w14:paraId="0FF85E5E" w14:textId="77777777" w:rsidR="004042FA" w:rsidRPr="00C41274" w:rsidRDefault="004042FA" w:rsidP="001272F1">
            <w:pPr>
              <w:pStyle w:val="TableBody"/>
              <w:rPr>
                <w:szCs w:val="18"/>
              </w:rPr>
            </w:pPr>
            <w:r w:rsidRPr="00C41274">
              <w:rPr>
                <w:szCs w:val="18"/>
                <w:u w:val="single"/>
              </w:rPr>
              <w:lastRenderedPageBreak/>
              <w:t>Reference</w:t>
            </w:r>
          </w:p>
          <w:p w14:paraId="4648FDA3" w14:textId="77777777" w:rsidR="004042FA" w:rsidRPr="00C41274" w:rsidRDefault="004042FA" w:rsidP="001272F1">
            <w:pPr>
              <w:pStyle w:val="TableBody"/>
              <w:rPr>
                <w:i/>
                <w:lang w:val="fr-FR"/>
              </w:rPr>
            </w:pPr>
            <w:r w:rsidRPr="00C41274">
              <w:rPr>
                <w:szCs w:val="18"/>
              </w:rPr>
              <w:t>Sierra Wireless Proprietary</w:t>
            </w:r>
          </w:p>
        </w:tc>
        <w:tc>
          <w:tcPr>
            <w:tcW w:w="6804" w:type="dxa"/>
          </w:tcPr>
          <w:p w14:paraId="7937269C" w14:textId="77777777" w:rsidR="004042FA" w:rsidRPr="00C41274" w:rsidRDefault="004042FA" w:rsidP="001272F1">
            <w:pPr>
              <w:pStyle w:val="TableBody"/>
              <w:rPr>
                <w:szCs w:val="18"/>
                <w:lang w:eastAsia="zh-CN"/>
              </w:rPr>
            </w:pPr>
            <w:r w:rsidRPr="00C41274">
              <w:rPr>
                <w:szCs w:val="18"/>
                <w:u w:val="single"/>
              </w:rPr>
              <w:t>Notes</w:t>
            </w:r>
          </w:p>
          <w:p w14:paraId="2FB25DEA" w14:textId="32346885" w:rsidR="00AF73F5" w:rsidRDefault="00AF73F5" w:rsidP="00AF73F5">
            <w:pPr>
              <w:pStyle w:val="TableBody"/>
              <w:numPr>
                <w:ilvl w:val="0"/>
                <w:numId w:val="49"/>
              </w:numPr>
            </w:pPr>
            <w:commentRangeStart w:id="20"/>
            <w:commentRangeStart w:id="21"/>
            <w:r w:rsidRPr="004B3911">
              <w:rPr>
                <w:strike/>
              </w:rPr>
              <w:t xml:space="preserve">The available bands to activate depend on the supported ones which are saved in </w:t>
            </w:r>
            <w:proofErr w:type="spellStart"/>
            <w:r w:rsidRPr="004B3911">
              <w:rPr>
                <w:strike/>
              </w:rPr>
              <w:t>bandbp</w:t>
            </w:r>
            <w:proofErr w:type="spellEnd"/>
            <w:r w:rsidRPr="004B3911">
              <w:rPr>
                <w:strike/>
              </w:rPr>
              <w:t xml:space="preserve"> file in CONFIGFS. It is a read only file. To read them use AT+KBND? command</w:t>
            </w:r>
            <w:r>
              <w:t>.</w:t>
            </w:r>
            <w:commentRangeEnd w:id="20"/>
            <w:r w:rsidR="00526BB6">
              <w:rPr>
                <w:rStyle w:val="CommentReference"/>
                <w:rFonts w:ascii="Verdana" w:hAnsi="Verdana" w:cs="Times New Roman"/>
                <w:lang w:eastAsia="en-US"/>
              </w:rPr>
              <w:commentReference w:id="20"/>
            </w:r>
            <w:commentRangeEnd w:id="21"/>
            <w:r w:rsidR="004B3911">
              <w:rPr>
                <w:rStyle w:val="CommentReference"/>
                <w:rFonts w:ascii="Verdana" w:hAnsi="Verdana" w:cs="Times New Roman"/>
                <w:lang w:eastAsia="en-US"/>
              </w:rPr>
              <w:commentReference w:id="21"/>
            </w:r>
          </w:p>
          <w:p w14:paraId="7FF0DAC7" w14:textId="759A8A9C" w:rsidR="00431E75" w:rsidRDefault="00431E75" w:rsidP="00431E75">
            <w:pPr>
              <w:pStyle w:val="TableBody"/>
              <w:numPr>
                <w:ilvl w:val="0"/>
                <w:numId w:val="49"/>
              </w:numPr>
            </w:pPr>
            <w:r>
              <w:t xml:space="preserve">This command </w:t>
            </w:r>
            <w:r w:rsidR="00AF73F5">
              <w:t>AT+KLTEBAND=&lt;</w:t>
            </w:r>
            <w:proofErr w:type="spellStart"/>
            <w:r w:rsidR="00AF73F5">
              <w:t>bnd</w:t>
            </w:r>
            <w:proofErr w:type="spellEnd"/>
            <w:r w:rsidR="00AF73F5">
              <w:t xml:space="preserve">&gt; </w:t>
            </w:r>
            <w:r>
              <w:t xml:space="preserve">sets the </w:t>
            </w:r>
            <w:r w:rsidR="00AF73F5">
              <w:t xml:space="preserve">active </w:t>
            </w:r>
            <w:r>
              <w:t xml:space="preserve">LTE band(s) </w:t>
            </w:r>
            <w:r w:rsidR="004B3911">
              <w:t xml:space="preserve">on which the module can </w:t>
            </w:r>
            <w:proofErr w:type="spellStart"/>
            <w:proofErr w:type="gramStart"/>
            <w:r w:rsidR="004B3911">
              <w:t>operate.</w:t>
            </w:r>
            <w:commentRangeStart w:id="22"/>
            <w:commentRangeStart w:id="23"/>
            <w:r w:rsidRPr="004B3911">
              <w:rPr>
                <w:strike/>
              </w:rPr>
              <w:t>that</w:t>
            </w:r>
            <w:proofErr w:type="spellEnd"/>
            <w:proofErr w:type="gramEnd"/>
            <w:r w:rsidRPr="004B3911">
              <w:rPr>
                <w:strike/>
              </w:rPr>
              <w:t xml:space="preserve"> the module </w:t>
            </w:r>
            <w:r w:rsidR="00AF73F5" w:rsidRPr="004B3911">
              <w:rPr>
                <w:strike/>
              </w:rPr>
              <w:t>is</w:t>
            </w:r>
            <w:r w:rsidRPr="004B3911">
              <w:rPr>
                <w:strike/>
              </w:rPr>
              <w:t xml:space="preserve"> currently using</w:t>
            </w:r>
            <w:r>
              <w:t>.</w:t>
            </w:r>
            <w:commentRangeEnd w:id="22"/>
            <w:r w:rsidR="00526BB6">
              <w:rPr>
                <w:rStyle w:val="CommentReference"/>
                <w:rFonts w:ascii="Verdana" w:hAnsi="Verdana" w:cs="Times New Roman"/>
                <w:lang w:eastAsia="en-US"/>
              </w:rPr>
              <w:commentReference w:id="22"/>
            </w:r>
            <w:commentRangeEnd w:id="23"/>
            <w:r w:rsidR="007F4A7D">
              <w:rPr>
                <w:rStyle w:val="CommentReference"/>
                <w:rFonts w:ascii="Verdana" w:hAnsi="Verdana" w:cs="Times New Roman"/>
                <w:lang w:eastAsia="en-US"/>
              </w:rPr>
              <w:commentReference w:id="23"/>
            </w:r>
          </w:p>
          <w:p w14:paraId="14DA3195" w14:textId="77777777" w:rsidR="00AF73F5" w:rsidRDefault="00AF73F5" w:rsidP="00AF73F5">
            <w:pPr>
              <w:pStyle w:val="TableBody"/>
              <w:numPr>
                <w:ilvl w:val="0"/>
                <w:numId w:val="49"/>
              </w:numPr>
            </w:pPr>
            <w:commentRangeStart w:id="24"/>
            <w:commentRangeStart w:id="25"/>
            <w:r w:rsidRPr="004B3911">
              <w:rPr>
                <w:strike/>
              </w:rPr>
              <w:t>Each active band is saved in DOP file</w:t>
            </w:r>
            <w:commentRangeEnd w:id="24"/>
            <w:r w:rsidR="00526BB6" w:rsidRPr="004B3911">
              <w:rPr>
                <w:rStyle w:val="CommentReference"/>
                <w:rFonts w:ascii="Verdana" w:hAnsi="Verdana" w:cs="Times New Roman"/>
                <w:strike/>
                <w:lang w:eastAsia="en-US"/>
              </w:rPr>
              <w:commentReference w:id="24"/>
            </w:r>
            <w:commentRangeEnd w:id="25"/>
            <w:r w:rsidR="004B3911" w:rsidRPr="004B3911">
              <w:rPr>
                <w:rStyle w:val="CommentReference"/>
                <w:rFonts w:ascii="Verdana" w:hAnsi="Verdana" w:cs="Times New Roman"/>
                <w:strike/>
                <w:lang w:eastAsia="en-US"/>
              </w:rPr>
              <w:commentReference w:id="25"/>
            </w:r>
            <w:r>
              <w:t xml:space="preserve">. </w:t>
            </w:r>
          </w:p>
          <w:p w14:paraId="28B13952" w14:textId="41C07976" w:rsidR="00AF73F5" w:rsidRDefault="00AF73F5" w:rsidP="00AF73F5">
            <w:pPr>
              <w:pStyle w:val="TableBody"/>
              <w:numPr>
                <w:ilvl w:val="0"/>
                <w:numId w:val="49"/>
              </w:numPr>
            </w:pPr>
            <w:r>
              <w:t>To read the current/active band(s), use AT+KBND? Command.</w:t>
            </w:r>
          </w:p>
          <w:p w14:paraId="5605F49C" w14:textId="7C16E288" w:rsidR="00431E75" w:rsidRDefault="00431E75" w:rsidP="00431E75">
            <w:pPr>
              <w:pStyle w:val="TableBody"/>
              <w:numPr>
                <w:ilvl w:val="0"/>
                <w:numId w:val="49"/>
              </w:numPr>
            </w:pPr>
            <w:r>
              <w:t xml:space="preserve">The prefix 0x </w:t>
            </w:r>
            <w:proofErr w:type="gramStart"/>
            <w:r>
              <w:t>has</w:t>
            </w:r>
            <w:r w:rsidR="00AF73F5">
              <w:t xml:space="preserve"> </w:t>
            </w:r>
            <w:r>
              <w:t>to</w:t>
            </w:r>
            <w:proofErr w:type="gramEnd"/>
            <w:r>
              <w:t xml:space="preserve"> be removed from the value to set in the command (see example). </w:t>
            </w:r>
          </w:p>
          <w:p w14:paraId="7BDB88C9" w14:textId="77777777" w:rsidR="004042FA" w:rsidRDefault="00431E75" w:rsidP="00431E75">
            <w:pPr>
              <w:pStyle w:val="TableBulleted"/>
              <w:numPr>
                <w:ilvl w:val="0"/>
                <w:numId w:val="49"/>
              </w:numPr>
            </w:pPr>
            <w:commentRangeStart w:id="26"/>
            <w:commentRangeStart w:id="27"/>
            <w:r>
              <w:t>This command cannot be used without a SIM</w:t>
            </w:r>
            <w:commentRangeEnd w:id="26"/>
            <w:r w:rsidR="00526BB6">
              <w:rPr>
                <w:rStyle w:val="CommentReference"/>
                <w:rFonts w:ascii="Verdana" w:eastAsia="Times New Roman" w:hAnsi="Verdana" w:cs="Times New Roman"/>
                <w:lang w:eastAsia="en-US"/>
              </w:rPr>
              <w:commentReference w:id="26"/>
            </w:r>
            <w:commentRangeEnd w:id="27"/>
            <w:r w:rsidR="007F4A7D">
              <w:rPr>
                <w:rStyle w:val="CommentReference"/>
                <w:rFonts w:ascii="Verdana" w:eastAsia="Times New Roman" w:hAnsi="Verdana" w:cs="Times New Roman"/>
                <w:lang w:eastAsia="en-US"/>
              </w:rPr>
              <w:commentReference w:id="27"/>
            </w:r>
            <w:r>
              <w:t>.</w:t>
            </w:r>
          </w:p>
          <w:p w14:paraId="1A26B7E8" w14:textId="3E38316F" w:rsidR="00CC1C1C" w:rsidRPr="00316EB9" w:rsidRDefault="00CC1C1C" w:rsidP="00431E75">
            <w:pPr>
              <w:pStyle w:val="TableBulleted"/>
              <w:numPr>
                <w:ilvl w:val="0"/>
                <w:numId w:val="49"/>
              </w:numPr>
            </w:pPr>
            <w:commentRangeStart w:id="28"/>
            <w:commentRangeStart w:id="29"/>
            <w:commentRangeStart w:id="30"/>
            <w:r>
              <w:t>There are maximum 10 bands to define at same time.</w:t>
            </w:r>
            <w:commentRangeEnd w:id="28"/>
            <w:r w:rsidR="00526BB6">
              <w:rPr>
                <w:rStyle w:val="CommentReference"/>
                <w:rFonts w:ascii="Verdana" w:eastAsia="Times New Roman" w:hAnsi="Verdana" w:cs="Times New Roman"/>
                <w:lang w:eastAsia="en-US"/>
              </w:rPr>
              <w:commentReference w:id="28"/>
            </w:r>
            <w:commentRangeEnd w:id="29"/>
            <w:r w:rsidR="004B3911">
              <w:rPr>
                <w:rStyle w:val="CommentReference"/>
                <w:rFonts w:ascii="Verdana" w:eastAsia="Times New Roman" w:hAnsi="Verdana" w:cs="Times New Roman"/>
                <w:lang w:eastAsia="en-US"/>
              </w:rPr>
              <w:commentReference w:id="29"/>
            </w:r>
            <w:commentRangeEnd w:id="30"/>
            <w:r w:rsidR="004B3911">
              <w:rPr>
                <w:rStyle w:val="CommentReference"/>
                <w:rFonts w:ascii="Verdana" w:eastAsia="Times New Roman" w:hAnsi="Verdana" w:cs="Times New Roman"/>
                <w:lang w:eastAsia="en-US"/>
              </w:rPr>
              <w:commentReference w:id="30"/>
            </w:r>
          </w:p>
        </w:tc>
      </w:tr>
    </w:tbl>
    <w:p w14:paraId="622EF578" w14:textId="77777777" w:rsidR="004042FA" w:rsidRDefault="004042FA" w:rsidP="008467AF">
      <w:pPr>
        <w:rPr>
          <w:lang w:eastAsia="zh-CN"/>
        </w:rPr>
      </w:pPr>
    </w:p>
    <w:p w14:paraId="1F3AE0EF" w14:textId="16E03651" w:rsidR="00220046" w:rsidRDefault="00220046" w:rsidP="00220046">
      <w:pPr>
        <w:pStyle w:val="Heading1"/>
        <w:sectPr w:rsidR="00220046" w:rsidSect="00E67EFB">
          <w:headerReference w:type="even" r:id="rId19"/>
          <w:headerReference w:type="default" r:id="rId20"/>
          <w:footerReference w:type="default" r:id="rId21"/>
          <w:headerReference w:type="first" r:id="rId22"/>
          <w:footerReference w:type="first" r:id="rId23"/>
          <w:pgSz w:w="11909" w:h="16834" w:code="9"/>
          <w:pgMar w:top="1440" w:right="1440" w:bottom="1440" w:left="1440" w:header="691" w:footer="800" w:gutter="0"/>
          <w:cols w:space="720"/>
          <w:titlePg/>
          <w:docGrid w:linePitch="360"/>
        </w:sectPr>
      </w:pPr>
      <w:bookmarkStart w:id="31" w:name="_Toc345081237"/>
    </w:p>
    <w:p w14:paraId="51B66FDB" w14:textId="12BD0907" w:rsidR="00220046" w:rsidRDefault="00220046" w:rsidP="00220046">
      <w:pPr>
        <w:pStyle w:val="Heading1"/>
      </w:pPr>
      <w:bookmarkStart w:id="32" w:name="_Toc499734564"/>
      <w:r>
        <w:lastRenderedPageBreak/>
        <w:t>Development notes</w:t>
      </w:r>
      <w:bookmarkEnd w:id="32"/>
    </w:p>
    <w:p w14:paraId="7BD29AC9" w14:textId="693061A7" w:rsidR="005B6470" w:rsidRDefault="00220046" w:rsidP="00220046">
      <w:pPr>
        <w:pStyle w:val="Heading2"/>
      </w:pPr>
      <w:bookmarkStart w:id="33" w:name="_Toc499734565"/>
      <w:bookmarkEnd w:id="6"/>
      <w:bookmarkEnd w:id="7"/>
      <w:bookmarkEnd w:id="8"/>
      <w:bookmarkEnd w:id="9"/>
      <w:bookmarkEnd w:id="10"/>
      <w:bookmarkEnd w:id="31"/>
      <w:r>
        <w:t>References</w:t>
      </w:r>
      <w:bookmarkEnd w:id="33"/>
    </w:p>
    <w:p w14:paraId="001F4479" w14:textId="031F6C8C" w:rsidR="00220046" w:rsidRDefault="007359A5" w:rsidP="00220046">
      <w:pPr>
        <w:jc w:val="both"/>
        <w:rPr>
          <w:lang w:eastAsia="zh-CN"/>
        </w:rPr>
      </w:pPr>
      <w:r>
        <w:rPr>
          <w:lang w:eastAsia="zh-CN"/>
        </w:rPr>
        <w:t>The AT command development is based on HL76 - AT Commands Interface Guide – Rev7.0).</w:t>
      </w:r>
    </w:p>
    <w:p w14:paraId="28B910B7" w14:textId="51AA2775" w:rsidR="00220046" w:rsidRDefault="00220046" w:rsidP="00220046">
      <w:pPr>
        <w:pStyle w:val="Heading2"/>
      </w:pPr>
      <w:bookmarkStart w:id="34" w:name="_Toc499734566"/>
      <w:r>
        <w:t>Applicability</w:t>
      </w:r>
      <w:bookmarkEnd w:id="34"/>
    </w:p>
    <w:p w14:paraId="3C5A14A0" w14:textId="77777777" w:rsidR="001811C4" w:rsidRDefault="001811C4" w:rsidP="001811C4">
      <w:pPr>
        <w:pStyle w:val="TableBody"/>
      </w:pPr>
      <w:r w:rsidRPr="001811C4">
        <w:rPr>
          <w:rFonts w:ascii="Helvetica" w:hAnsi="Helvetica" w:cs="Times New Roman"/>
          <w:sz w:val="20"/>
          <w:lang w:eastAsia="zh-CN"/>
        </w:rPr>
        <w:t>This command sets the active LTE band(s) that the module is currently using</w:t>
      </w:r>
      <w:r>
        <w:t>.</w:t>
      </w:r>
    </w:p>
    <w:p w14:paraId="34F26219" w14:textId="25C9C94B" w:rsidR="00220046" w:rsidRDefault="007359A5" w:rsidP="00220046">
      <w:pPr>
        <w:jc w:val="both"/>
        <w:rPr>
          <w:lang w:eastAsia="zh-CN"/>
        </w:rPr>
      </w:pPr>
      <w:r>
        <w:rPr>
          <w:lang w:eastAsia="zh-CN"/>
        </w:rPr>
        <w:t xml:space="preserve">The bands in +KLTEBAND are available depending on supported network bands by </w:t>
      </w:r>
      <w:proofErr w:type="spellStart"/>
      <w:proofErr w:type="gramStart"/>
      <w:r>
        <w:rPr>
          <w:lang w:eastAsia="zh-CN"/>
        </w:rPr>
        <w:t>AirPrime</w:t>
      </w:r>
      <w:proofErr w:type="spellEnd"/>
      <w:r>
        <w:rPr>
          <w:lang w:eastAsia="zh-CN"/>
        </w:rPr>
        <w:t xml:space="preserve">  HL</w:t>
      </w:r>
      <w:proofErr w:type="gramEnd"/>
      <w:r>
        <w:rPr>
          <w:lang w:eastAsia="zh-CN"/>
        </w:rPr>
        <w:t>7800.</w:t>
      </w:r>
    </w:p>
    <w:p w14:paraId="5DF192F9" w14:textId="56B2E79E" w:rsidR="001811C4" w:rsidRDefault="001811C4" w:rsidP="00220046">
      <w:pPr>
        <w:jc w:val="both"/>
        <w:rPr>
          <w:lang w:eastAsia="zh-CN"/>
        </w:rPr>
      </w:pPr>
    </w:p>
    <w:p w14:paraId="70A7ABC8" w14:textId="2D55BB0C" w:rsidR="00220046" w:rsidRDefault="00220046" w:rsidP="00220046">
      <w:pPr>
        <w:pStyle w:val="Heading2"/>
      </w:pPr>
      <w:bookmarkStart w:id="35" w:name="_Toc499734567"/>
      <w:r>
        <w:t>Other</w:t>
      </w:r>
      <w:bookmarkEnd w:id="35"/>
    </w:p>
    <w:p w14:paraId="4CF57A39" w14:textId="02BD5EFF" w:rsidR="00220046" w:rsidRDefault="004B3911" w:rsidP="0056113C">
      <w:pPr>
        <w:jc w:val="both"/>
      </w:pPr>
      <w:r>
        <w:t xml:space="preserve">The available bands to activate depend on the supported ones which are saved in </w:t>
      </w:r>
      <w:proofErr w:type="spellStart"/>
      <w:r>
        <w:t>bandbp</w:t>
      </w:r>
      <w:proofErr w:type="spellEnd"/>
      <w:r>
        <w:t xml:space="preserve"> file in CONFIGFS. It is a read only file. To read them use AT+KBND? Command.</w:t>
      </w:r>
    </w:p>
    <w:p w14:paraId="3A85A2E8" w14:textId="6921A08D" w:rsidR="004B3911" w:rsidRPr="00220046" w:rsidRDefault="004B3911" w:rsidP="0056113C">
      <w:pPr>
        <w:jc w:val="both"/>
        <w:rPr>
          <w:lang w:eastAsia="zh-CN"/>
        </w:rPr>
      </w:pPr>
      <w:r>
        <w:t>Each active band is saved in DOP file.</w:t>
      </w:r>
    </w:p>
    <w:sectPr w:rsidR="004B3911" w:rsidRPr="00220046" w:rsidSect="00E67EFB">
      <w:pgSz w:w="11909" w:h="16834" w:code="9"/>
      <w:pgMar w:top="1440" w:right="1440" w:bottom="1440" w:left="1440" w:header="691" w:footer="80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5" w:author="Jean-Michel Chauvet" w:date="2017-11-30T14:07:00Z" w:initials="JC">
    <w:p w14:paraId="505A98E1" w14:textId="7E09B7CD" w:rsidR="0090486D" w:rsidRDefault="0090486D">
      <w:pPr>
        <w:pStyle w:val="CommentText"/>
      </w:pPr>
      <w:r>
        <w:rPr>
          <w:rStyle w:val="CommentReference"/>
        </w:rPr>
        <w:annotationRef/>
      </w:r>
      <w:r>
        <w:t>I add here 0x is removed</w:t>
      </w:r>
    </w:p>
  </w:comment>
  <w:comment w:id="16" w:author="Pol Carré" w:date="2017-11-30T13:39:00Z" w:initials="PC">
    <w:p w14:paraId="4C60208D" w14:textId="64ABD930" w:rsidR="00526BB6" w:rsidRDefault="00526BB6">
      <w:pPr>
        <w:pStyle w:val="CommentText"/>
      </w:pPr>
      <w:r>
        <w:rPr>
          <w:rStyle w:val="CommentReference"/>
        </w:rPr>
        <w:annotationRef/>
      </w:r>
      <w:r>
        <w:t xml:space="preserve">Confusing, you show an example with 0x and after you said that we don’t need to put 0x. </w:t>
      </w:r>
    </w:p>
  </w:comment>
  <w:comment w:id="17" w:author="Jean-Michel Chauvet" w:date="2017-11-30T14:06:00Z" w:initials="JC">
    <w:p w14:paraId="2844AD60" w14:textId="01C54ABD" w:rsidR="0090486D" w:rsidRDefault="0090486D">
      <w:pPr>
        <w:pStyle w:val="CommentText"/>
      </w:pPr>
      <w:r>
        <w:rPr>
          <w:rStyle w:val="CommentReference"/>
        </w:rPr>
        <w:annotationRef/>
      </w:r>
      <w:r w:rsidR="007F4A7D">
        <w:t>You’re r</w:t>
      </w:r>
      <w:r>
        <w:t>ight. I remove 0x prefix</w:t>
      </w:r>
    </w:p>
  </w:comment>
  <w:comment w:id="18" w:author="Pol Carré" w:date="2017-11-30T13:35:00Z" w:initials="PC">
    <w:p w14:paraId="1A8DE916" w14:textId="4A853A05" w:rsidR="00526BB6" w:rsidRDefault="00526BB6">
      <w:pPr>
        <w:pStyle w:val="CommentText"/>
      </w:pPr>
      <w:r>
        <w:rPr>
          <w:rStyle w:val="CommentReference"/>
        </w:rPr>
        <w:annotationRef/>
      </w:r>
      <w:r>
        <w:t>Copy paste error?</w:t>
      </w:r>
    </w:p>
  </w:comment>
  <w:comment w:id="19" w:author="Jean-Michel Chauvet" w:date="2017-11-30T14:08:00Z" w:initials="JC">
    <w:p w14:paraId="2211F35F" w14:textId="0B74E935" w:rsidR="004B3911" w:rsidRDefault="004B3911">
      <w:pPr>
        <w:pStyle w:val="CommentText"/>
      </w:pPr>
      <w:r>
        <w:t xml:space="preserve">No, </w:t>
      </w:r>
      <w:r>
        <w:rPr>
          <w:rStyle w:val="CommentReference"/>
        </w:rPr>
        <w:annotationRef/>
      </w:r>
      <w:r>
        <w:t>AT+KBND returns the current active band(s) as it was modified previously by AT+KLTEBAND</w:t>
      </w:r>
    </w:p>
  </w:comment>
  <w:comment w:id="20" w:author="Pol Carré" w:date="2017-11-30T13:36:00Z" w:initials="PC">
    <w:p w14:paraId="45425994" w14:textId="4956374D" w:rsidR="00526BB6" w:rsidRDefault="00526BB6">
      <w:pPr>
        <w:pStyle w:val="CommentText"/>
      </w:pPr>
      <w:r>
        <w:rPr>
          <w:rStyle w:val="CommentReference"/>
        </w:rPr>
        <w:annotationRef/>
      </w:r>
      <w:r>
        <w:t>This is not a public information. Add this in the 2.3 section</w:t>
      </w:r>
    </w:p>
  </w:comment>
  <w:comment w:id="21" w:author="Jean-Michel Chauvet" w:date="2017-11-30T14:09:00Z" w:initials="JC">
    <w:p w14:paraId="0E768020" w14:textId="2866BD4E" w:rsidR="004B3911" w:rsidRDefault="004B3911">
      <w:pPr>
        <w:pStyle w:val="CommentText"/>
      </w:pPr>
      <w:r>
        <w:rPr>
          <w:rStyle w:val="CommentReference"/>
        </w:rPr>
        <w:annotationRef/>
      </w:r>
      <w:r>
        <w:t>OK done</w:t>
      </w:r>
    </w:p>
  </w:comment>
  <w:comment w:id="22" w:author="Pol Carré" w:date="2017-11-30T13:37:00Z" w:initials="PC">
    <w:p w14:paraId="46AD72BC" w14:textId="55E5192D" w:rsidR="00526BB6" w:rsidRDefault="00526BB6">
      <w:pPr>
        <w:pStyle w:val="CommentText"/>
      </w:pPr>
      <w:r>
        <w:rPr>
          <w:rStyle w:val="CommentReference"/>
        </w:rPr>
        <w:annotationRef/>
      </w:r>
      <w:r>
        <w:t>On which the module can operate. Currently using is confusing, you can think that the module is really working always on all the bands</w:t>
      </w:r>
    </w:p>
  </w:comment>
  <w:comment w:id="23" w:author="Jean-Michel Chauvet" w:date="2017-11-30T14:19:00Z" w:initials="JC">
    <w:p w14:paraId="0B87B5F9" w14:textId="6C4AD86A" w:rsidR="007F4A7D" w:rsidRDefault="007F4A7D">
      <w:pPr>
        <w:pStyle w:val="CommentText"/>
      </w:pPr>
      <w:r>
        <w:rPr>
          <w:rStyle w:val="CommentReference"/>
        </w:rPr>
        <w:annotationRef/>
      </w:r>
      <w:r>
        <w:t>Ok done</w:t>
      </w:r>
    </w:p>
  </w:comment>
  <w:comment w:id="24" w:author="Pol Carré" w:date="2017-11-30T13:38:00Z" w:initials="PC">
    <w:p w14:paraId="5183D559" w14:textId="06A4EFEB" w:rsidR="00526BB6" w:rsidRDefault="00526BB6">
      <w:pPr>
        <w:pStyle w:val="CommentText"/>
      </w:pPr>
      <w:r>
        <w:rPr>
          <w:rStyle w:val="CommentReference"/>
        </w:rPr>
        <w:annotationRef/>
      </w:r>
      <w:r>
        <w:t>Add it in 2.3 section</w:t>
      </w:r>
    </w:p>
  </w:comment>
  <w:comment w:id="25" w:author="Jean-Michel Chauvet" w:date="2017-11-30T14:09:00Z" w:initials="JC">
    <w:p w14:paraId="2280A742" w14:textId="128E5B35" w:rsidR="004B3911" w:rsidRDefault="004B3911">
      <w:pPr>
        <w:pStyle w:val="CommentText"/>
      </w:pPr>
      <w:r>
        <w:rPr>
          <w:rStyle w:val="CommentReference"/>
        </w:rPr>
        <w:annotationRef/>
      </w:r>
      <w:r>
        <w:t>Ok done.</w:t>
      </w:r>
    </w:p>
  </w:comment>
  <w:comment w:id="26" w:author="Pol Carré" w:date="2017-11-30T13:39:00Z" w:initials="PC">
    <w:p w14:paraId="5C7E52D4" w14:textId="2E51B694" w:rsidR="00526BB6" w:rsidRDefault="00526BB6">
      <w:pPr>
        <w:pStyle w:val="CommentText"/>
      </w:pPr>
      <w:r>
        <w:rPr>
          <w:rStyle w:val="CommentReference"/>
        </w:rPr>
        <w:annotationRef/>
      </w:r>
      <w:r>
        <w:t>Why?</w:t>
      </w:r>
    </w:p>
  </w:comment>
  <w:comment w:id="27" w:author="Jean-Michel Chauvet" w:date="2017-11-30T14:18:00Z" w:initials="JC">
    <w:p w14:paraId="7E67E894" w14:textId="45FBD5C6" w:rsidR="007F4A7D" w:rsidRDefault="007F4A7D">
      <w:pPr>
        <w:pStyle w:val="CommentText"/>
      </w:pPr>
      <w:r>
        <w:rPr>
          <w:rStyle w:val="CommentReference"/>
        </w:rPr>
        <w:annotationRef/>
      </w:r>
      <w:r>
        <w:t>It is the case for +KBND command. I suppose there is the same restriction for +KLTEBAND.</w:t>
      </w:r>
    </w:p>
  </w:comment>
  <w:comment w:id="28" w:author="Pol Carré" w:date="2017-11-30T13:39:00Z" w:initials="PC">
    <w:p w14:paraId="37BFC461" w14:textId="2EA09A7F" w:rsidR="00526BB6" w:rsidRDefault="00526BB6">
      <w:pPr>
        <w:pStyle w:val="CommentText"/>
      </w:pPr>
      <w:r>
        <w:rPr>
          <w:rStyle w:val="CommentReference"/>
        </w:rPr>
        <w:annotationRef/>
      </w:r>
      <w:r>
        <w:t>Why?</w:t>
      </w:r>
    </w:p>
  </w:comment>
  <w:comment w:id="29" w:author="Jean-Michel Chauvet" w:date="2017-11-30T14:13:00Z" w:initials="JC">
    <w:p w14:paraId="60959C5A" w14:textId="01DA0EBF" w:rsidR="004B3911" w:rsidRDefault="004B3911">
      <w:pPr>
        <w:pStyle w:val="CommentText"/>
      </w:pPr>
      <w:r>
        <w:rPr>
          <w:rStyle w:val="CommentReference"/>
        </w:rPr>
        <w:annotationRef/>
      </w:r>
      <w:r>
        <w:t>It is due to AT%SETCFG which can manage 10 bands in input.</w:t>
      </w:r>
    </w:p>
  </w:comment>
  <w:comment w:id="30" w:author="Jean-Michel Chauvet" w:date="2017-11-30T14:13:00Z" w:initials="JC">
    <w:p w14:paraId="099C3109" w14:textId="4811D83F" w:rsidR="004B3911" w:rsidRDefault="004B3911">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05A98E1" w15:done="0"/>
  <w15:commentEx w15:paraId="4C60208D" w15:done="0"/>
  <w15:commentEx w15:paraId="2844AD60" w15:paraIdParent="4C60208D" w15:done="0"/>
  <w15:commentEx w15:paraId="1A8DE916" w15:done="0"/>
  <w15:commentEx w15:paraId="2211F35F" w15:paraIdParent="1A8DE916" w15:done="0"/>
  <w15:commentEx w15:paraId="45425994" w15:done="0"/>
  <w15:commentEx w15:paraId="0E768020" w15:paraIdParent="45425994" w15:done="0"/>
  <w15:commentEx w15:paraId="46AD72BC" w15:done="0"/>
  <w15:commentEx w15:paraId="0B87B5F9" w15:paraIdParent="46AD72BC" w15:done="0"/>
  <w15:commentEx w15:paraId="5183D559" w15:done="0"/>
  <w15:commentEx w15:paraId="2280A742" w15:paraIdParent="5183D559" w15:done="0"/>
  <w15:commentEx w15:paraId="5C7E52D4" w15:done="0"/>
  <w15:commentEx w15:paraId="7E67E894" w15:paraIdParent="5C7E52D4" w15:done="0"/>
  <w15:commentEx w15:paraId="37BFC461" w15:done="0"/>
  <w15:commentEx w15:paraId="60959C5A" w15:paraIdParent="37BFC461" w15:done="0"/>
  <w15:commentEx w15:paraId="099C3109" w15:paraIdParent="37BFC46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05A98E1" w16cid:durableId="1DCA8F0B"/>
  <w16cid:commentId w16cid:paraId="4C60208D" w16cid:durableId="1DCA88A2"/>
  <w16cid:commentId w16cid:paraId="2844AD60" w16cid:durableId="1DCA8ED2"/>
  <w16cid:commentId w16cid:paraId="1A8DE916" w16cid:durableId="1DCA87AE"/>
  <w16cid:commentId w16cid:paraId="2211F35F" w16cid:durableId="1DCA8F57"/>
  <w16cid:commentId w16cid:paraId="45425994" w16cid:durableId="1DCA87D4"/>
  <w16cid:commentId w16cid:paraId="0E768020" w16cid:durableId="1DCA8F8C"/>
  <w16cid:commentId w16cid:paraId="46AD72BC" w16cid:durableId="1DCA881C"/>
  <w16cid:commentId w16cid:paraId="0B87B5F9" w16cid:durableId="1DCA91E2"/>
  <w16cid:commentId w16cid:paraId="5183D559" w16cid:durableId="1DCA885F"/>
  <w16cid:commentId w16cid:paraId="2280A742" w16cid:durableId="1DCA8FA7"/>
  <w16cid:commentId w16cid:paraId="5C7E52D4" w16cid:durableId="1DCA8886"/>
  <w16cid:commentId w16cid:paraId="7E67E894" w16cid:durableId="1DCA91A3"/>
  <w16cid:commentId w16cid:paraId="37BFC461" w16cid:durableId="1DCA888E"/>
  <w16cid:commentId w16cid:paraId="60959C5A" w16cid:durableId="1DCA907B"/>
  <w16cid:commentId w16cid:paraId="099C3109" w16cid:durableId="1DCA90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BD52F0" w14:textId="77777777" w:rsidR="00F8045A" w:rsidRDefault="00F8045A" w:rsidP="0094718A">
      <w:r>
        <w:separator/>
      </w:r>
    </w:p>
    <w:p w14:paraId="4E239CC0" w14:textId="77777777" w:rsidR="00F8045A" w:rsidRDefault="00F8045A" w:rsidP="0094718A"/>
  </w:endnote>
  <w:endnote w:type="continuationSeparator" w:id="0">
    <w:p w14:paraId="2EC9F3DB" w14:textId="77777777" w:rsidR="00F8045A" w:rsidRDefault="00F8045A" w:rsidP="0094718A">
      <w:r>
        <w:continuationSeparator/>
      </w:r>
    </w:p>
    <w:p w14:paraId="149CEF67" w14:textId="77777777" w:rsidR="00F8045A" w:rsidRDefault="00F8045A"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Gothic720 BT">
    <w:altName w:val="Arial"/>
    <w:charset w:val="00"/>
    <w:family w:val="auto"/>
    <w:pitch w:val="default"/>
    <w:sig w:usb0="00000001"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charset w:val="00"/>
    <w:family w:val="auto"/>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01CA5" w14:textId="1ED8E5BC"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rsidR="00957E87">
      <w:fldChar w:fldCharType="begin"/>
    </w:r>
    <w:r w:rsidR="00957E87">
      <w:instrText xml:space="preserve"> REF Revision \h  \* MERGEFORMAT </w:instrText>
    </w:r>
    <w:r w:rsidR="00957E87">
      <w:fldChar w:fldCharType="separate"/>
    </w:r>
    <w:r w:rsidR="00957E87">
      <w:t>[R01.xx]</w:t>
    </w:r>
    <w:r w:rsidR="00957E87">
      <w:fldChar w:fldCharType="end"/>
    </w:r>
    <w:r w:rsidRPr="0015218C">
      <w:tab/>
    </w:r>
    <w:r w:rsidR="00957E87">
      <w:fldChar w:fldCharType="begin"/>
    </w:r>
    <w:r w:rsidR="00957E87">
      <w:instrText xml:space="preserve"> DATE  \@ "MMMM d, yyyy" </w:instrText>
    </w:r>
    <w:r w:rsidR="00957E87">
      <w:fldChar w:fldCharType="separate"/>
    </w:r>
    <w:r w:rsidR="00B17502">
      <w:rPr>
        <w:noProof/>
      </w:rPr>
      <w:t>December 13, 2017</w:t>
    </w:r>
    <w:r w:rsidR="00957E87">
      <w:fldChar w:fldCharType="end"/>
    </w:r>
    <w:r w:rsidR="00957E87">
      <w:t xml:space="preserve">         </w:t>
    </w:r>
    <w:r>
      <w:fldChar w:fldCharType="begin"/>
    </w:r>
    <w:r>
      <w:instrText xml:space="preserve"> PAGE </w:instrText>
    </w:r>
    <w:r>
      <w:fldChar w:fldCharType="separate"/>
    </w:r>
    <w:r w:rsidR="00B17502">
      <w:rPr>
        <w:noProof/>
      </w:rPr>
      <w:t>7</w:t>
    </w:r>
    <w:r>
      <w:rPr>
        <w:noProof/>
      </w:rPr>
      <w:fldChar w:fldCharType="end"/>
    </w:r>
  </w:p>
  <w:p w14:paraId="00D7CF85" w14:textId="77777777" w:rsidR="00650BB0" w:rsidRDefault="00650BB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F906D" w14:textId="660886DD"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220046">
      <w:t>[No FH number]</w:t>
    </w:r>
    <w:r>
      <w:fldChar w:fldCharType="end"/>
    </w:r>
    <w:r w:rsidRPr="0015218C">
      <w:tab/>
      <w:t xml:space="preserve">Rev </w:t>
    </w:r>
    <w:r>
      <w:fldChar w:fldCharType="begin"/>
    </w:r>
    <w:r>
      <w:instrText xml:space="preserve"> REF Revision \h  \* MERGEFORMAT </w:instrText>
    </w:r>
    <w:r>
      <w:fldChar w:fldCharType="separate"/>
    </w:r>
    <w:r w:rsidR="00220046">
      <w:t>[R01.xx]</w:t>
    </w:r>
    <w:r>
      <w:fldChar w:fldCharType="end"/>
    </w:r>
    <w:r w:rsidRPr="0015218C">
      <w:tab/>
    </w:r>
    <w:r w:rsidR="00957E87">
      <w:fldChar w:fldCharType="begin"/>
    </w:r>
    <w:r w:rsidR="00957E87">
      <w:instrText xml:space="preserve"> DATE  \@ "MMMM d, yyyy" </w:instrText>
    </w:r>
    <w:r w:rsidR="00957E87">
      <w:fldChar w:fldCharType="separate"/>
    </w:r>
    <w:r w:rsidR="00B17502">
      <w:rPr>
        <w:noProof/>
      </w:rPr>
      <w:t>December 13, 2017</w:t>
    </w:r>
    <w:r w:rsidR="00957E87">
      <w:fldChar w:fldCharType="end"/>
    </w:r>
    <w:r>
      <w:tab/>
    </w:r>
    <w:r>
      <w:fldChar w:fldCharType="begin"/>
    </w:r>
    <w:r>
      <w:instrText xml:space="preserve"> PAGE </w:instrText>
    </w:r>
    <w:r>
      <w:fldChar w:fldCharType="separate"/>
    </w:r>
    <w:r w:rsidR="00B17502">
      <w:rPr>
        <w:noProof/>
      </w:rPr>
      <w:t>8</w:t>
    </w:r>
    <w:r>
      <w:rPr>
        <w:noProof/>
      </w:rPr>
      <w:fldChar w:fldCharType="end"/>
    </w:r>
  </w:p>
  <w:p w14:paraId="60646091" w14:textId="77777777" w:rsidR="00650BB0" w:rsidRDefault="00650B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863815" w14:textId="77777777" w:rsidR="00F8045A" w:rsidRDefault="00F8045A" w:rsidP="0094718A">
      <w:r>
        <w:separator/>
      </w:r>
    </w:p>
    <w:p w14:paraId="28223D2B" w14:textId="77777777" w:rsidR="00F8045A" w:rsidRDefault="00F8045A" w:rsidP="0094718A"/>
  </w:footnote>
  <w:footnote w:type="continuationSeparator" w:id="0">
    <w:p w14:paraId="1B5BA279" w14:textId="77777777" w:rsidR="00F8045A" w:rsidRDefault="00F8045A" w:rsidP="0094718A">
      <w:r>
        <w:continuationSeparator/>
      </w:r>
    </w:p>
    <w:p w14:paraId="2574B9C6" w14:textId="77777777" w:rsidR="00F8045A" w:rsidRDefault="00F8045A"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6B7E8" w14:textId="77777777" w:rsidR="00650BB0" w:rsidRDefault="00650BB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CC1C9" w14:textId="03A246AB" w:rsidR="00650BB0" w:rsidRPr="00187A24" w:rsidRDefault="00650BB0" w:rsidP="009E6AC1">
    <w:pPr>
      <w:pStyle w:val="Header"/>
      <w:tabs>
        <w:tab w:val="center" w:pos="4514"/>
        <w:tab w:val="left" w:pos="5040"/>
        <w:tab w:val="right" w:pos="9029"/>
      </w:tabs>
      <w:jc w:val="left"/>
    </w:pPr>
    <w:r>
      <w:tab/>
    </w:r>
    <w:r>
      <w:tab/>
    </w:r>
    <w:r w:rsidR="009E6AC1">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5B357C51" w:rsidR="00650BB0" w:rsidRPr="00220046" w:rsidRDefault="009E6AC1" w:rsidP="006939A4">
                            <w:pPr>
                              <w:pStyle w:val="HeaderLeft"/>
                              <w:rPr>
                                <w:lang w:val="en-US"/>
                              </w:rPr>
                            </w:pPr>
                            <w:r>
                              <w:t xml:space="preserve">+KLTEBAND AT Command </w:t>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265F87DB" w:rsidR="00650BB0" w:rsidRPr="00CC1C1C" w:rsidRDefault="00650BB0" w:rsidP="006939A4">
                            <w:pPr>
                              <w:pStyle w:val="HeaderRight"/>
                              <w:rPr>
                                <w:lang w:val="en-US"/>
                              </w:rPr>
                            </w:pPr>
                            <w:r>
                              <w:fldChar w:fldCharType="begin"/>
                            </w:r>
                            <w:r w:rsidRPr="00CC1C1C">
                              <w:rPr>
                                <w:lang w:val="en-US"/>
                              </w:rPr>
                              <w:instrText xml:space="preserve"> STYLEREF  "Heading 1"  \* MERGEFORMAT </w:instrText>
                            </w:r>
                            <w:r>
                              <w:fldChar w:fldCharType="separate"/>
                            </w:r>
                            <w:r w:rsidR="00B17502">
                              <w:rPr>
                                <w:lang w:val="en-US"/>
                              </w:rPr>
                              <w:t>Group of AT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" stroked="f">
                <v:textbox>
                  <w:txbxContent>
                    <w:p w14:paraId="5A2F2083" w14:textId="5B357C51" w:rsidR="00650BB0" w:rsidRPr="00220046" w:rsidRDefault="009E6AC1" w:rsidP="006939A4">
                      <w:pPr>
                        <w:pStyle w:val="HeaderLeft"/>
                        <w:rPr>
                          <w:lang w:val="en-US"/>
                        </w:rPr>
                      </w:pPr>
                      <w:r>
                        <w:t xml:space="preserve">+KLTEBAND AT Command </w:t>
                      </w:r>
                    </w:p>
                  </w:txbxContent>
                </v:textbox>
              </v:shape>
              <v:shape id="Text Box 258" o:spid="_x0000_s1039"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" stroked="f">
                <v:textbox>
                  <w:txbxContent>
                    <w:p w14:paraId="42F44651" w14:textId="265F87DB" w:rsidR="00650BB0" w:rsidRPr="00CC1C1C" w:rsidRDefault="00650BB0" w:rsidP="006939A4">
                      <w:pPr>
                        <w:pStyle w:val="HeaderRight"/>
                        <w:rPr>
                          <w:lang w:val="en-US"/>
                        </w:rPr>
                      </w:pPr>
                      <w:r>
                        <w:fldChar w:fldCharType="begin"/>
                      </w:r>
                      <w:r w:rsidRPr="00CC1C1C">
                        <w:rPr>
                          <w:lang w:val="en-US"/>
                        </w:rPr>
                        <w:instrText xml:space="preserve"> STYLEREF  "Heading 1"  \* MERGEFORMAT </w:instrText>
                      </w:r>
                      <w:r>
                        <w:fldChar w:fldCharType="separate"/>
                      </w:r>
                      <w:r w:rsidR="00B17502">
                        <w:rPr>
                          <w:lang w:val="en-US"/>
                        </w:rPr>
                        <w:t>Group of AT Commands</w:t>
                      </w:r>
                      <w:r>
                        <w:fldChar w:fldCharType="end"/>
                      </w:r>
                    </w:p>
                  </w:txbxContent>
                </v:textbox>
              </v:shape>
              <v:line id="Line 259" o:spid="_x0000_s1040"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" strokecolor="#ccc" strokeweight="1.5pt"/>
            </v:group>
          </w:pict>
        </mc:Fallback>
      </mc:AlternateContent>
    </w:r>
  </w:p>
  <w:p w14:paraId="2D9341B1" w14:textId="77777777" w:rsidR="00650BB0" w:rsidRPr="00E23B31" w:rsidRDefault="00650BB0" w:rsidP="00E23B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BA5F2" w14:textId="77777777" w:rsidR="00650BB0" w:rsidRPr="004760E1" w:rsidRDefault="00650BB0"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6F675D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BCEA8B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21A52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97C7B5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BFCBE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8484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30C5FC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44A25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BC2C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1169CE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1" w15:restartNumberingAfterBreak="0">
    <w:nsid w:val="00000028"/>
    <w:multiLevelType w:val="singleLevel"/>
    <w:tmpl w:val="00000028"/>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000003F"/>
    <w:multiLevelType w:val="singleLevel"/>
    <w:tmpl w:val="0000003F"/>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0000004B"/>
    <w:multiLevelType w:val="singleLevel"/>
    <w:tmpl w:val="0000004B"/>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00000051"/>
    <w:multiLevelType w:val="singleLevel"/>
    <w:tmpl w:val="0000005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00000056"/>
    <w:multiLevelType w:val="multilevel"/>
    <w:tmpl w:val="00000056"/>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0DBC18D4"/>
    <w:multiLevelType w:val="multilevel"/>
    <w:tmpl w:val="D320F926"/>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19" w15:restartNumberingAfterBreak="0">
    <w:nsid w:val="0EFC1F5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10AB34C4"/>
    <w:multiLevelType w:val="hybridMultilevel"/>
    <w:tmpl w:val="9E5481EA"/>
    <w:lvl w:ilvl="0" w:tplc="8F40EE64">
      <w:start w:val="1"/>
      <w:numFmt w:val="decimal"/>
      <w:lvlText w:val="Figure %1."/>
      <w:lvlJc w:val="left"/>
      <w:pPr>
        <w:tabs>
          <w:tab w:val="num" w:pos="720"/>
        </w:tabs>
        <w:ind w:left="720" w:hanging="360"/>
      </w:pPr>
      <w:rPr>
        <w:rFonts w:ascii="Arial" w:hAnsi="Arial" w:hint="default"/>
        <w:b w:val="0"/>
        <w:i/>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2EC0FFA"/>
    <w:multiLevelType w:val="multilevel"/>
    <w:tmpl w:val="25DCE11C"/>
    <w:lvl w:ilvl="0">
      <w:start w:val="1"/>
      <w:numFmt w:val="none"/>
      <w:lvlText w:val="Warning: "/>
      <w:lvlJc w:val="left"/>
      <w:pPr>
        <w:tabs>
          <w:tab w:val="num" w:pos="360"/>
        </w:tabs>
        <w:ind w:left="360" w:hanging="360"/>
      </w:pPr>
      <w:rPr>
        <w:rFonts w:ascii="Arial" w:hAnsi="Arial"/>
        <w:b/>
        <w:bCs/>
        <w:color w:val="C10538"/>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135AE4F1"/>
    <w:multiLevelType w:val="hybridMultilevel"/>
    <w:tmpl w:val="D7156402"/>
    <w:lvl w:ilvl="0" w:tplc="FFFFFFFF">
      <w:start w:val="1"/>
      <w:numFmt w:val="bullet"/>
      <w:lvlText w:nul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E15391A"/>
    <w:multiLevelType w:val="hybridMultilevel"/>
    <w:tmpl w:val="BCF0D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26" w15:restartNumberingAfterBreak="0">
    <w:nsid w:val="29694F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9FA658E"/>
    <w:multiLevelType w:val="hybridMultilevel"/>
    <w:tmpl w:val="9DA2EEB8"/>
    <w:lvl w:ilvl="0" w:tplc="2B687C8C">
      <w:start w:val="1"/>
      <w:numFmt w:val="decimal"/>
      <w:lvlText w:val="%1."/>
      <w:lvlJc w:val="left"/>
      <w:pPr>
        <w:ind w:left="720" w:hanging="360"/>
      </w:pPr>
    </w:lvl>
    <w:lvl w:ilvl="1" w:tplc="8DF6B50A">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82559B"/>
    <w:multiLevelType w:val="hybridMultilevel"/>
    <w:tmpl w:val="BCC66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2" w15:restartNumberingAfterBreak="0">
    <w:nsid w:val="3EE76B1F"/>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33"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3D22B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5A0B1758"/>
    <w:multiLevelType w:val="hybridMultilevel"/>
    <w:tmpl w:val="6EA8A080"/>
    <w:lvl w:ilvl="0" w:tplc="AA2E1356">
      <w:start w:val="1"/>
      <w:numFmt w:val="bullet"/>
      <w:lvlText w:val=""/>
      <w:lvlJc w:val="left"/>
      <w:pPr>
        <w:ind w:left="1080" w:hanging="360"/>
      </w:pPr>
      <w:rPr>
        <w:rFonts w:ascii="Wingdings" w:hAnsi="Wingdings" w:hint="default"/>
        <w:color w:val="D21242"/>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7"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8"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4F97A2E"/>
    <w:multiLevelType w:val="multilevel"/>
    <w:tmpl w:val="7332AAA4"/>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40"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16F0305"/>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42" w15:restartNumberingAfterBreak="0">
    <w:nsid w:val="7A061DE6"/>
    <w:multiLevelType w:val="hybridMultilevel"/>
    <w:tmpl w:val="8B885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FA7038"/>
    <w:multiLevelType w:val="multilevel"/>
    <w:tmpl w:val="CA12C3AA"/>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num w:numId="1">
    <w:abstractNumId w:val="37"/>
  </w:num>
  <w:num w:numId="2">
    <w:abstractNumId w:val="38"/>
  </w:num>
  <w:num w:numId="3">
    <w:abstractNumId w:val="16"/>
  </w:num>
  <w:num w:numId="4">
    <w:abstractNumId w:val="25"/>
  </w:num>
  <w:num w:numId="5">
    <w:abstractNumId w:val="40"/>
  </w:num>
  <w:num w:numId="6">
    <w:abstractNumId w:val="27"/>
  </w:num>
  <w:num w:numId="7">
    <w:abstractNumId w:val="28"/>
  </w:num>
  <w:num w:numId="8">
    <w:abstractNumId w:val="17"/>
  </w:num>
  <w:num w:numId="9">
    <w:abstractNumId w:val="31"/>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3"/>
  </w:num>
  <w:num w:numId="12">
    <w:abstractNumId w:val="34"/>
  </w:num>
  <w:num w:numId="13">
    <w:abstractNumId w:val="10"/>
  </w:num>
  <w:num w:numId="14">
    <w:abstractNumId w:val="15"/>
  </w:num>
  <w:num w:numId="15">
    <w:abstractNumId w:val="13"/>
  </w:num>
  <w:num w:numId="16">
    <w:abstractNumId w:val="12"/>
  </w:num>
  <w:num w:numId="17">
    <w:abstractNumId w:val="11"/>
  </w:num>
  <w:num w:numId="18">
    <w:abstractNumId w:val="14"/>
  </w:num>
  <w:num w:numId="19">
    <w:abstractNumId w:val="32"/>
  </w:num>
  <w:num w:numId="20">
    <w:abstractNumId w:val="41"/>
  </w:num>
  <w:num w:numId="21">
    <w:abstractNumId w:val="36"/>
  </w:num>
  <w:num w:numId="22">
    <w:abstractNumId w:val="43"/>
  </w:num>
  <w:num w:numId="23">
    <w:abstractNumId w:val="20"/>
  </w:num>
  <w:num w:numId="24">
    <w:abstractNumId w:val="21"/>
  </w:num>
  <w:num w:numId="25">
    <w:abstractNumId w:val="35"/>
  </w:num>
  <w:num w:numId="26">
    <w:abstractNumId w:val="19"/>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18"/>
  </w:num>
  <w:num w:numId="38">
    <w:abstractNumId w:val="39"/>
  </w:num>
  <w:num w:numId="39">
    <w:abstractNumId w:val="29"/>
  </w:num>
  <w:num w:numId="40">
    <w:abstractNumId w:val="22"/>
  </w:num>
  <w:num w:numId="41">
    <w:abstractNumId w:val="26"/>
  </w:num>
  <w:num w:numId="42">
    <w:abstractNumId w:val="42"/>
  </w:num>
  <w:num w:numId="43">
    <w:abstractNumId w:val="16"/>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4"/>
  </w:num>
  <w:num w:numId="49">
    <w:abstractNumId w:val="33"/>
  </w:num>
  <w:num w:numId="50">
    <w:abstractNumId w:val="30"/>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ean-Michel Chauvet">
    <w15:presenceInfo w15:providerId="AD" w15:userId="S-1-5-21-1144071785-1927479445-1234779376-30363"/>
  </w15:person>
  <w15:person w15:author="Pol Carré">
    <w15:presenceInfo w15:providerId="AD" w15:userId="S-1-5-21-1144071785-1927479445-1234779376-419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hyphenationZone w:val="425"/>
  <w:drawingGridHorizontalSpacing w:val="100"/>
  <w:drawingGridVerticalSpacing w:val="187"/>
  <w:displayHorizontalDrawingGridEvery w:val="2"/>
  <w:characterSpacingControl w:val="doNotCompress"/>
  <w:hdrShapeDefaults>
    <o:shapedefaults v:ext="edit" spidmax="14337">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11C4"/>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4CF0"/>
    <w:rsid w:val="002F6F5A"/>
    <w:rsid w:val="002F72AA"/>
    <w:rsid w:val="00300E51"/>
    <w:rsid w:val="00301EE1"/>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1AA2"/>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A2E"/>
    <w:rsid w:val="003D2B17"/>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1E75"/>
    <w:rsid w:val="00433941"/>
    <w:rsid w:val="00433E67"/>
    <w:rsid w:val="00435237"/>
    <w:rsid w:val="00436417"/>
    <w:rsid w:val="00437359"/>
    <w:rsid w:val="004374B4"/>
    <w:rsid w:val="00440E30"/>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3911"/>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BB6"/>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0CE"/>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307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59A5"/>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A7D"/>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486D"/>
    <w:rsid w:val="0090555F"/>
    <w:rsid w:val="00906B1B"/>
    <w:rsid w:val="00910FE9"/>
    <w:rsid w:val="0091147A"/>
    <w:rsid w:val="009135CD"/>
    <w:rsid w:val="00913692"/>
    <w:rsid w:val="0091397B"/>
    <w:rsid w:val="0091546D"/>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57E8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AC1"/>
    <w:rsid w:val="009E6C9F"/>
    <w:rsid w:val="009E76D7"/>
    <w:rsid w:val="009E7BC7"/>
    <w:rsid w:val="009E7CCD"/>
    <w:rsid w:val="009E7FEB"/>
    <w:rsid w:val="009F055D"/>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AF73F5"/>
    <w:rsid w:val="00B01542"/>
    <w:rsid w:val="00B01EB3"/>
    <w:rsid w:val="00B051CB"/>
    <w:rsid w:val="00B11CC6"/>
    <w:rsid w:val="00B13459"/>
    <w:rsid w:val="00B136D3"/>
    <w:rsid w:val="00B1509D"/>
    <w:rsid w:val="00B17502"/>
    <w:rsid w:val="00B20A4B"/>
    <w:rsid w:val="00B21A8C"/>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400F4"/>
    <w:rsid w:val="00B412E3"/>
    <w:rsid w:val="00B4147E"/>
    <w:rsid w:val="00B41BEF"/>
    <w:rsid w:val="00B44287"/>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52FF"/>
    <w:rsid w:val="00C46D38"/>
    <w:rsid w:val="00C46ED3"/>
    <w:rsid w:val="00C4707E"/>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1C1C"/>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045A"/>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401C"/>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10"/>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9"/>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1"/>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2"/>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6"/>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5"/>
      </w:numPr>
      <w:pBdr>
        <w:bottom w:val="single" w:sz="8" w:space="1" w:color="FF1900"/>
      </w:pBdr>
      <w:ind w:left="1080" w:hanging="1080"/>
    </w:pPr>
  </w:style>
  <w:style w:type="paragraph" w:customStyle="1" w:styleId="Tip">
    <w:name w:val="Tip"/>
    <w:basedOn w:val="Caution"/>
    <w:rsid w:val="0004604B"/>
    <w:pPr>
      <w:numPr>
        <w:numId w:val="7"/>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4"/>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8"/>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3"/>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character" w:styleId="HTMLTypewriter">
    <w:name w:val="HTML Typewriter"/>
    <w:basedOn w:val="DefaultParagraphFont"/>
    <w:uiPriority w:val="99"/>
    <w:semiHidden/>
    <w:unhideWhenUsed/>
    <w:rsid w:val="00AF73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microsoft.com/office/2016/09/relationships/commentsIds" Target="commentsIds.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microsoft.com/office/2011/relationships/commentsExtended" Target="commentsExtended.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sierrawireless.com" TargetMode="External"/><Relationship Id="rId23"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80A64F-B3D9-419C-AD7D-EF31F56BE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20</TotalTime>
  <Pages>8</Pages>
  <Words>1248</Words>
  <Characters>7697</Characters>
  <Application>Microsoft Office Word</Application>
  <DocSecurity>0</DocSecurity>
  <Lines>64</Lines>
  <Paragraphs>17</Paragraphs>
  <ScaleCrop>false</ScaleCrop>
  <HeadingPairs>
    <vt:vector size="2" baseType="variant">
      <vt:variant>
        <vt:lpstr>Title</vt:lpstr>
      </vt:variant>
      <vt:variant>
        <vt:i4>1</vt:i4>
      </vt:variant>
    </vt:vector>
  </HeadingPairs>
  <TitlesOfParts>
    <vt:vector size="1" baseType="lpstr">
      <vt:lpstr>AT Command Name or Group of AT Commands</vt:lpstr>
    </vt:vector>
  </TitlesOfParts>
  <Manager>ssirapian@sierrawireless.com</Manager>
  <Company>Sierra Wireless</Company>
  <LinksUpToDate>false</LinksUpToDate>
  <CharactersWithSpaces>8928</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Command Name or Group of AT Commands</dc:title>
  <dc:creator>jchauvet@sierrawireless.com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Jean-Michel Chauvet</cp:lastModifiedBy>
  <cp:revision>5</cp:revision>
  <cp:lastPrinted>2007-06-07T23:45:00Z</cp:lastPrinted>
  <dcterms:created xsi:type="dcterms:W3CDTF">2017-11-30T12:41:00Z</dcterms:created>
  <dcterms:modified xsi:type="dcterms:W3CDTF">2017-12-14T07:20:00Z</dcterms:modified>
</cp:coreProperties>
</file>