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973D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1.模型代码：</w:t>
      </w:r>
    </w:p>
    <w:p w14:paraId="65F072A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from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tqdm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tqdm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torch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torch.nn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as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nn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torch.optim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as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optim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from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torchvision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datasets, transforms, models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from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torch.utils.data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DataLoader, random_split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设置设备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device = torch.device(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"cuda"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if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torch.cuda.is_available()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else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"cpu"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数据增强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transform = transforms.Compose([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transforms.RandomResizedCrop(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224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),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transforms.RandomHorizontalFlip(),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transforms.ColorJitter(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brightness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0.5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contrast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0.5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saturation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0.5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hue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0.1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),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transforms.ToTensor(),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transforms.Normalize(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mean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=[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0.485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0.456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0.406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],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std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=[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0.229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0.224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0.225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])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])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数据集加载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dataset = datasets.ImageFolder(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"D: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\\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train"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transform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=transform)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train_size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int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0.7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*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len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(dataset))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val_size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int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0.15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*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len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(dataset))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test_size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len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(dataset) - train_size - val_size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train_dataset, val_dataset, test_dataset = random_split(dataset, [train_size, val_size, test_size])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train_loader = DataLoader(train_dataset,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batch_size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32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shuffle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pin_memory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val_loader = DataLoader(val_dataset,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batch_size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32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shuffle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False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pin_memory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test_loader = DataLoader(test_dataset,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batch_size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32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shuffle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False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pin_memory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模型定义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 = models.resnet18(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weights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'DEFAULT'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).to(device)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num_ftrs = model.fc.in_features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model.fc = nn.Linear(num_ftrs,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损失函数和优化器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criterion = nn.CrossEntropyLoss()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optimizer = optim.Adam(model.parameters(),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0.001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scheduler = optim.lr_scheduler.StepLR(optimizer,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step_size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gamma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0.1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训练过程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num_epochs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best_acc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save_dir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'D: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\\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final_model'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os.makedirs(save_dir,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exist_ok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)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确保目录存在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def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train_one_epoch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criterion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optimizer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dataloader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device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.train()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running_loss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correct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total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添加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tqdm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进度条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for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labels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tqdm(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dataloader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desc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"Training"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labels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.to(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device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labels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.to(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device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optimizer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.zero_grad()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outputs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loss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criterion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outputs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labels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loss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.backward()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optimizer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.step()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running_loss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+=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loss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.item() *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.size(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_,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predicted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 torch.max(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outputs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total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+=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labels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.size(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correct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+= 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predicted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labels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).sum().item()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return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running_loss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total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correct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total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def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evaluate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criterion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dataloader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device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.eval()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修正此处的错误，添加缺失的调用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running_loss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correct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total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with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torch.no_grad():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添加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tqdm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进度条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for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labels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tqdm(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dataloader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desc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"Evaluating"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labels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.to(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device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labels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.to(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device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outputs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loss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criterion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outputs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labels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running_loss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+=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loss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.item() *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.size(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    _,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predicted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 torch.max(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outputs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total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+=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labels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.size(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correct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+= 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predicted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==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labels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).sum().item()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return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running_loss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total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correct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total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for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epoch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range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(num_epochs):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train_loss, train_acc = train_one_epoch(model, criterion, optimizer, train_loader, device)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print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f'Epoch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epoch +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num_epochs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Loss: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train_loss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.4f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Accuracy: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train_acc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.4f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val_loss, val_acc = evaluate(model, criterion, val_loader, device)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print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f'Validation Loss: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val_loss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.4f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Accuracy: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val_acc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.4f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保存最佳模型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if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val_acc &gt; best_acc: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best_acc = val_acc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torch.save(model.state_dict(), os.path.join(save_dir,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'model.pth'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scheduler.step()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测试集评估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model.load_state_dict(torch.load(os.path.join(save_dir,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'model.pth'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)))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test_loss, test_acc = evaluate(model, criterion, test_loader, device)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print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f'Test Loss: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test_loss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.4f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Accuracy: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test_acc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.4f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54BC42C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模型解释：</w:t>
      </w:r>
    </w:p>
    <w:p w14:paraId="4F55E1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这段代码是一个使用PyTorch框架实现的图像分类任务的完整流程，主要步骤包括数据准备、模型定义、训练、验证和测试。下面是对代码的详细解释：</w:t>
      </w:r>
    </w:p>
    <w:p w14:paraId="1E48EF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1. 设置设备</w:t>
      </w:r>
    </w:p>
    <w:p w14:paraId="457DF7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首先，代码检查是否有可用的CUDA设备（即GPU），如果有，则使用GPU进行训练；否则，使用CPU。</w:t>
      </w:r>
    </w:p>
    <w:p w14:paraId="0DAF5A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2. 数据增强</w:t>
      </w:r>
    </w:p>
    <w:p w14:paraId="5A7B03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transforms.Compose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定义了一系列图像预处理操作，包括随机调整大小裁剪、随机水平翻转、颜色抖动（调整亮度、对比度、饱和度和色调）、转换为张量以及标准化。</w:t>
      </w:r>
    </w:p>
    <w:p w14:paraId="4F740E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3. 数据集加载</w:t>
      </w:r>
    </w:p>
    <w:p w14:paraId="619A3BD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datasets.ImageFolder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加载图像数据集，指定了数据集的路径和预处理操作。</w:t>
      </w:r>
    </w:p>
    <w:p w14:paraId="54E5D35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将数据集随机分割为训练集、验证集和测试集，比例分别为70%、15%和15%。</w:t>
      </w:r>
    </w:p>
    <w:p w14:paraId="2798AF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DataLoader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创建数据加载器，指定了批量大小、是否打乱数据以及是否使用内存固定（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pin_memory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），这对于加速数据加载到GPU上是有帮助的。</w:t>
      </w:r>
    </w:p>
    <w:p w14:paraId="35404F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4. 模型定义</w:t>
      </w:r>
    </w:p>
    <w:p w14:paraId="30E47EE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使用预训练的ResNet-18模型，并将最后的全连接层（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fc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）替换为适合当前任务（假设是二分类任务）的线性层。</w:t>
      </w:r>
    </w:p>
    <w:p w14:paraId="601095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5. 损失函数和优化器</w:t>
      </w:r>
    </w:p>
    <w:p w14:paraId="3DF8FFC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使用交叉熵损失函数（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CrossEntropyLoss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）作为损失函数。</w:t>
      </w:r>
    </w:p>
    <w:p w14:paraId="2CE25BB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使用Adam优化器来优化模型参数，并设置了学习率。</w:t>
      </w:r>
    </w:p>
    <w:p w14:paraId="64E2B99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使用学习率调度器（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StepLR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），每7个epoch后学习率乘以0.1。</w:t>
      </w:r>
    </w:p>
    <w:p w14:paraId="517AB1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6. 训练过程</w:t>
      </w:r>
    </w:p>
    <w:p w14:paraId="6EB8543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定义了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train_one_epoch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函数来执行一个epoch的训练过程，包括前向传播、计算损失、反向传播和优化步骤。</w:t>
      </w:r>
    </w:p>
    <w:p w14:paraId="2B95E4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tqdm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库添加进度条，以便在训练过程中实时查看进度。</w:t>
      </w:r>
    </w:p>
    <w:p w14:paraId="34606D6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在每个epoch结束时，打印训练损失和准确率。</w:t>
      </w:r>
    </w:p>
    <w:p w14:paraId="228434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7. 验证过程</w:t>
      </w:r>
    </w:p>
    <w:p w14:paraId="70355AA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定义了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evaluate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函数来评估模型在验证集上的性能。</w:t>
      </w:r>
    </w:p>
    <w:p w14:paraId="61C92B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在评估模式下运行模型（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model.eval()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），这会关闭dropout等训练特有的操作。</w:t>
      </w:r>
    </w:p>
    <w:p w14:paraId="216716B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计算验证损失和准确率，并在每个epoch后打印。</w:t>
      </w:r>
    </w:p>
    <w:p w14:paraId="371A39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如果当前验证准确率高于之前的最佳准确率，则保存模型状态。</w:t>
      </w:r>
    </w:p>
    <w:p w14:paraId="7B63D2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8. 测试集评估</w:t>
      </w:r>
    </w:p>
    <w:p w14:paraId="52B0672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在所有epoch结束后，加载最佳模型状态，并在测试集上评估模型性能。</w:t>
      </w:r>
    </w:p>
    <w:p w14:paraId="46D8493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打印测试损失和准确率。</w:t>
      </w:r>
    </w:p>
    <w:p w14:paraId="08C4EC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注意事项</w:t>
      </w:r>
    </w:p>
    <w:p w14:paraId="071388C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在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evaluate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函数中，原本缺少的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model.eval()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调用已被添加，这是必要的，以确保模型在评估时以正确的模式运行。</w:t>
      </w:r>
    </w:p>
    <w:p w14:paraId="60B8979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代码假设数据集位于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D:\\train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目录下，并且图像按类别组织在子文件夹中。</w:t>
      </w:r>
    </w:p>
    <w:p w14:paraId="4B912A7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模型的保存路径设置为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D:\\final_model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，确保该路径存在或具有写入权限。</w:t>
      </w:r>
    </w:p>
    <w:p w14:paraId="04165A1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这是一个二分类任务的示例，因此最后的全连接层输出特征数为2。如果类别数不同，需要相应地调整。</w:t>
      </w:r>
    </w:p>
    <w:p w14:paraId="79622EF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6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2.main.py代码：</w:t>
      </w:r>
    </w:p>
    <w:p w14:paraId="6300529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torch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torch.nn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as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nn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from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torchvision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transforms, models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from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PIL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pandas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as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pd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设置设备为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CUDA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（如果可用）或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CPU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device = torch.device(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"cuda"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if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torch.cuda.is_available()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else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"cpu"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定义数据增强变换，与训练时保持一致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transform = transforms.Compose([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transforms.Resize((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224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224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)),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调整图像大小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transforms.ToTensor(),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将图像转换为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PyTorch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张量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transforms.Normalize(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mean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=[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0.485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0.456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0.406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],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std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=[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0.229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0.224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0.225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])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归一化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])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加载预训练的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ResNet18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模型（但这里不使用预训练权重），并修改最后一层以适应我们的二分类任务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model_path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"D: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\\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final_model1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\\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model.pth"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 = models.resnet18(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pretrained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False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num_ftrs = model.fc.in_features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model.fc = nn.Linear(num_ftrs,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)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设置为二分类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try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model.load_state_dict(torch.load(model_path,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map_location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=device))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except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FileNotFoundError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print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f"Error: Model file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model_path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not found."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exit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model = model.to(device)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model.eval()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设置为评估模式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定义预测函数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def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predict_image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image_path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"""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预测给定图像路径的图像类别。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参数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image_path (str):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图像文件的路径。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返回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int: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预测类别（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0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表示原始图像，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表示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生成图像），如果处理失败则返回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None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"""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try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image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 Image.open(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image_path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).convert(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'RGB'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image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 transform(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).unsqueeze(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).to(device)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with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torch.no_grad():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outputs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 model(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    _,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predicted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 torch.max(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outputs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return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predicted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.item()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返回预测类别的索引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except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Exception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as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print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f"Error processing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image_path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return None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预测一组图像并保存结果到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CSV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文件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image_folder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'D: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\\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testset'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图像文件夹路径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image_files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sorted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(os.listdir(image_folder),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key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lambda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x: x.lower())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按字典序排序图像文件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predictions = []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for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image_file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image_files: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image_path = os.path.join(image_folder, image_file)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prediction = predict_image(image_path)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if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prediction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is not None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       predictions.append({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'Image'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: os.path.splitext(image_file)[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],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'Prediction'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: prediction})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0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表示原始图像，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表示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生成图像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将预测结果保存为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CSV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文件，不包含表头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df = pd.DataFrame(predictions)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csv_path =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'D: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\\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cla_pre.csv'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df.to_csv(csv_path,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index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False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header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False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)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不保存索引和表头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print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f'Predictions saved to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csv_path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'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)</w:t>
      </w:r>
    </w:p>
    <w:p w14:paraId="3D79A52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代码解释：</w:t>
      </w:r>
    </w:p>
    <w:p w14:paraId="67D8EA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这段代码是一个使用PyTorch和torchvision库的完整示例，用于对一组图像进行二分类预测，并将预测结果保存到CSV文件中。以下是对代码各部分的详细解释：</w:t>
      </w:r>
    </w:p>
    <w:p w14:paraId="7AA80F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1. 导入必要的库</w:t>
      </w:r>
    </w:p>
    <w:p w14:paraId="7CC31A6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torch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和 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torch.nn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用于构建和训练神经网络。</w:t>
      </w:r>
    </w:p>
    <w:p w14:paraId="587F676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torchvision.transforms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和 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torchvision.models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用于图像预处理和加载预训练的模型。</w:t>
      </w:r>
    </w:p>
    <w:p w14:paraId="15A22FE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PIL.Image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用于打开和处理图像文件。</w:t>
      </w:r>
    </w:p>
    <w:p w14:paraId="582D7C0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pandas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用于数据处理和将结果保存到CSV文件。</w:t>
      </w:r>
    </w:p>
    <w:p w14:paraId="30C6F23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os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用于文件和目录操作。</w:t>
      </w:r>
    </w:p>
    <w:p w14:paraId="26457D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2. 设置设备</w:t>
      </w:r>
    </w:p>
    <w:p w14:paraId="733DCD6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根据系统是否支持CUDA（NVIDIA的GPU加速库），选择使用GPU还是CPU进行计算。</w:t>
      </w:r>
    </w:p>
    <w:p w14:paraId="2EA98C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3. 定义数据增强变换</w:t>
      </w:r>
    </w:p>
    <w:p w14:paraId="23B610B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transforms.Compose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组合多个图像变换操作：</w:t>
      </w:r>
    </w:p>
    <w:p w14:paraId="1D30B905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transforms.Resize((224, 224))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：将图像大小调整为224x224像素，这是ResNet模型的标准输入尺寸。</w:t>
      </w:r>
    </w:p>
    <w:p w14:paraId="1FFBAFFE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72" w:beforeAutospacing="0" w:after="0" w:afterAutospacing="0" w:line="20" w:lineRule="atLeast"/>
        <w:ind w:left="-12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transforms.ToTensor()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：将PIL图像或NumPy数组转换为PyTorch张量，并自动将像素值从[0, 255]缩放到[0.0, 1.0]。</w:t>
      </w:r>
    </w:p>
    <w:p w14:paraId="4712907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72" w:beforeAutospacing="0" w:after="0" w:afterAutospacing="0" w:line="20" w:lineRule="atLeast"/>
        <w:ind w:left="-12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transforms.Normalize(mean, std)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：对张量进行归一化，使用指定的均值和标准差。这些值是针对ImageNet数据集预训练的ResNet模型的标准值。</w:t>
      </w:r>
    </w:p>
    <w:p w14:paraId="06B837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4. 加载和修改模型</w:t>
      </w:r>
    </w:p>
    <w:p w14:paraId="2C52EB7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加载未使用预训练权重的ResNet18模型。</w:t>
      </w:r>
    </w:p>
    <w:p w14:paraId="376523A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修改模型的最后一层（全连接层），使其输出特征数量与二分类任务匹配（输出2个类别）。</w:t>
      </w:r>
    </w:p>
    <w:p w14:paraId="1F01B64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尝试从指定路径加载训练好的模型权重。如果找不到文件，则打印错误消息并退出程序。</w:t>
      </w:r>
    </w:p>
    <w:p w14:paraId="082A2B6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将模型移动到设置的设备上（GPU或CPU），并设置为评估模式。</w:t>
      </w:r>
    </w:p>
    <w:p w14:paraId="1569A6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5. 定义预测函数</w:t>
      </w:r>
    </w:p>
    <w:p w14:paraId="47982C4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predict_image(image_path)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函数接受图像路径作为输入，并返回预测的类别索引（0或1）。</w:t>
      </w:r>
    </w:p>
    <w:p w14:paraId="5C0A8D8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使用PIL打开图像，应用之前定义的变换，然后将图像转换为模型所需的输入格式。</w:t>
      </w:r>
    </w:p>
    <w:p w14:paraId="0C2B029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在不计算梯度的情况下（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torch.no_grad()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），通过模型进行前向传播，获取预测结果。</w:t>
      </w:r>
    </w:p>
    <w:p w14:paraId="1A87DE6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torch.max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获取预测概率最高的类别索引。</w:t>
      </w:r>
    </w:p>
    <w:p w14:paraId="72957D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6. 预测一组图像并保存结果</w:t>
      </w:r>
    </w:p>
    <w:p w14:paraId="13B8F14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指定包含待预测图像的文件夹路径。</w:t>
      </w:r>
    </w:p>
    <w:p w14:paraId="7D37799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读取文件夹中的所有图像文件，按字典序排序。</w:t>
      </w:r>
    </w:p>
    <w:p w14:paraId="0D31CC0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对每个图像文件调用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predict_image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函数进行预测，并将结果保存到列表中。</w:t>
      </w:r>
    </w:p>
    <w:p w14:paraId="1741073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使用pandas将预测结果转换为DataFrame，并保存到CSV文件中，不包括索引和表头。</w:t>
      </w:r>
    </w:p>
    <w:p w14:paraId="32469A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96" w:afterAutospacing="0" w:line="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总结</w:t>
      </w:r>
    </w:p>
    <w:p w14:paraId="05F1EB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这段代码展示了如何使用PyTorch加载自定义模型、对图像进行分类预测，并将结果保存到CSV文件中。它特别适用于二分类任务，如区分原始图像和AI生成的图像。通过调整模型结构和数据预处理步骤，可以将其应用于其他类似的图像分类任务。</w:t>
      </w:r>
    </w:p>
    <w:p w14:paraId="0AB53C9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SightSymbols">
    <w:panose1 w:val="02000609000000000000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077CE"/>
    <w:multiLevelType w:val="multilevel"/>
    <w:tmpl w:val="95F07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49E503B"/>
    <w:multiLevelType w:val="multilevel"/>
    <w:tmpl w:val="B49E5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3CDDD76"/>
    <w:multiLevelType w:val="multilevel"/>
    <w:tmpl w:val="D3CDDD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ED58766"/>
    <w:multiLevelType w:val="multilevel"/>
    <w:tmpl w:val="EED58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E4071E9"/>
    <w:multiLevelType w:val="multilevel"/>
    <w:tmpl w:val="FE407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4FE6FD0"/>
    <w:multiLevelType w:val="multilevel"/>
    <w:tmpl w:val="04FE6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504A3F2"/>
    <w:multiLevelType w:val="multilevel"/>
    <w:tmpl w:val="0504A3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08A5D317"/>
    <w:multiLevelType w:val="multilevel"/>
    <w:tmpl w:val="08A5D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1CEF319B"/>
    <w:multiLevelType w:val="multilevel"/>
    <w:tmpl w:val="1CEF3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197F16E"/>
    <w:multiLevelType w:val="multilevel"/>
    <w:tmpl w:val="4197F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5ABB0CA"/>
    <w:multiLevelType w:val="multilevel"/>
    <w:tmpl w:val="45ABB0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4F03DB1A"/>
    <w:multiLevelType w:val="multilevel"/>
    <w:tmpl w:val="4F03D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559729CE"/>
    <w:multiLevelType w:val="multilevel"/>
    <w:tmpl w:val="55972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58666DA8"/>
    <w:multiLevelType w:val="multilevel"/>
    <w:tmpl w:val="58666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6A9F052E"/>
    <w:multiLevelType w:val="multilevel"/>
    <w:tmpl w:val="6A9F0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8"/>
  </w:num>
  <w:num w:numId="3">
    <w:abstractNumId w:val="13"/>
  </w:num>
  <w:num w:numId="4">
    <w:abstractNumId w:val="6"/>
  </w:num>
  <w:num w:numId="5">
    <w:abstractNumId w:val="11"/>
  </w:num>
  <w:num w:numId="6">
    <w:abstractNumId w:val="14"/>
  </w:num>
  <w:num w:numId="7">
    <w:abstractNumId w:val="4"/>
  </w:num>
  <w:num w:numId="8">
    <w:abstractNumId w:val="3"/>
  </w:num>
  <w:num w:numId="9">
    <w:abstractNumId w:val="0"/>
  </w:num>
  <w:num w:numId="10">
    <w:abstractNumId w:val="10"/>
  </w:num>
  <w:num w:numId="11">
    <w:abstractNumId w:val="12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5OWE5NTY3NmJiZTFhYTg2NTU3OTBhZTcxZmEyNWYifQ=="/>
  </w:docVars>
  <w:rsids>
    <w:rsidRoot w:val="00000000"/>
    <w:rsid w:val="02DE237B"/>
    <w:rsid w:val="23945453"/>
    <w:rsid w:val="399C38BA"/>
    <w:rsid w:val="3A495E76"/>
    <w:rsid w:val="537312E8"/>
    <w:rsid w:val="601C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1498</Words>
  <Characters>5074</Characters>
  <Lines>0</Lines>
  <Paragraphs>0</Paragraphs>
  <TotalTime>22</TotalTime>
  <ScaleCrop>false</ScaleCrop>
  <LinksUpToDate>false</LinksUpToDate>
  <CharactersWithSpaces>5412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2024-10-12T12:01:00Z</dcterms:created>
  <dc:creator>Administrator</dc:creator>
  <cp:lastModifiedBy>喵喵</cp:lastModifiedBy>
  <dcterms:modified xsi:type="dcterms:W3CDTF">2024-10-28T10:48:21Z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68CA7B50F38942E3B8E855C60A994B9F_12</vt:lpwstr>
  </property>
</Properties>
</file>