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0FD" w:rsidRPr="00E414CE" w:rsidRDefault="00DB0BBE" w:rsidP="00942F66">
      <w:pPr>
        <w:jc w:val="center"/>
        <w:rPr>
          <w:rFonts w:asciiTheme="majorEastAsia" w:eastAsiaTheme="majorEastAsia" w:hAnsiTheme="majorEastAsia"/>
          <w:b/>
          <w:color w:val="C00000"/>
          <w:sz w:val="36"/>
          <w:szCs w:val="36"/>
        </w:rPr>
      </w:pPr>
      <w:r w:rsidRPr="00E414CE">
        <w:rPr>
          <w:rFonts w:asciiTheme="majorEastAsia" w:eastAsiaTheme="majorEastAsia" w:hAnsiTheme="majorEastAsia" w:hint="eastAsia"/>
          <w:b/>
          <w:color w:val="C00000"/>
          <w:sz w:val="36"/>
          <w:szCs w:val="36"/>
        </w:rPr>
        <w:t>勇担青春使命，同心合力抗疫</w:t>
      </w:r>
    </w:p>
    <w:p w:rsidR="00582135" w:rsidRPr="00E414CE" w:rsidRDefault="00DB0BBE" w:rsidP="00942F66">
      <w:pPr>
        <w:jc w:val="center"/>
        <w:rPr>
          <w:rFonts w:asciiTheme="majorEastAsia" w:eastAsiaTheme="majorEastAsia" w:hAnsiTheme="majorEastAsia"/>
          <w:b/>
          <w:color w:val="C00000"/>
          <w:sz w:val="36"/>
          <w:szCs w:val="36"/>
        </w:rPr>
      </w:pPr>
      <w:r w:rsidRPr="00E414CE">
        <w:rPr>
          <w:rFonts w:asciiTheme="majorEastAsia" w:eastAsiaTheme="majorEastAsia" w:hAnsiTheme="majorEastAsia" w:hint="eastAsia"/>
          <w:b/>
          <w:color w:val="C00000"/>
          <w:sz w:val="36"/>
          <w:szCs w:val="36"/>
        </w:rPr>
        <w:t>软件学院学生党支部线上组织生活会纪实</w:t>
      </w:r>
    </w:p>
    <w:p w:rsidR="00A83D03" w:rsidRPr="00B34F54" w:rsidRDefault="00A544D3" w:rsidP="0006318C">
      <w:pPr>
        <w:ind w:firstLineChars="200" w:firstLine="560"/>
        <w:jc w:val="left"/>
        <w:rPr>
          <w:rFonts w:asciiTheme="majorEastAsia" w:eastAsiaTheme="majorEastAsia" w:hAnsiTheme="majorEastAsia"/>
          <w:color w:val="000000" w:themeColor="text1"/>
          <w:sz w:val="28"/>
          <w:szCs w:val="28"/>
        </w:rPr>
      </w:pPr>
      <w:r w:rsidRPr="00B34F54">
        <w:rPr>
          <w:rFonts w:asciiTheme="majorEastAsia" w:eastAsiaTheme="majorEastAsia" w:hAnsiTheme="majorEastAsia" w:hint="eastAsia"/>
          <w:color w:val="000000" w:themeColor="text1"/>
          <w:sz w:val="28"/>
          <w:szCs w:val="28"/>
        </w:rPr>
        <w:t>为</w:t>
      </w:r>
      <w:r w:rsidR="00F6061A" w:rsidRPr="00B34F54">
        <w:rPr>
          <w:rFonts w:asciiTheme="majorEastAsia" w:eastAsiaTheme="majorEastAsia" w:hAnsiTheme="majorEastAsia" w:hint="eastAsia"/>
          <w:color w:val="000000" w:themeColor="text1"/>
          <w:sz w:val="28"/>
          <w:szCs w:val="28"/>
        </w:rPr>
        <w:t>深入学习习近平总书记关于疫情防控的重要讲话和重要指示精神</w:t>
      </w:r>
      <w:r w:rsidRPr="00B34F54">
        <w:rPr>
          <w:rFonts w:asciiTheme="majorEastAsia" w:eastAsiaTheme="majorEastAsia" w:hAnsiTheme="majorEastAsia" w:hint="eastAsia"/>
          <w:color w:val="000000" w:themeColor="text1"/>
          <w:sz w:val="28"/>
          <w:szCs w:val="28"/>
        </w:rPr>
        <w:t>，确保我院党支部生活上</w:t>
      </w:r>
      <w:bookmarkStart w:id="0" w:name="_GoBack"/>
      <w:bookmarkEnd w:id="0"/>
      <w:r w:rsidRPr="00B34F54">
        <w:rPr>
          <w:rFonts w:asciiTheme="majorEastAsia" w:eastAsiaTheme="majorEastAsia" w:hAnsiTheme="majorEastAsia" w:hint="eastAsia"/>
          <w:color w:val="000000" w:themeColor="text1"/>
          <w:sz w:val="28"/>
          <w:szCs w:val="28"/>
        </w:rPr>
        <w:t>不下线，党员行动上不断线，持续发挥学生党支部战斗堡垒作用和党支部先锋模范作用。3月29日</w:t>
      </w:r>
      <w:r w:rsidR="00860247" w:rsidRPr="00B34F54">
        <w:rPr>
          <w:rFonts w:asciiTheme="majorEastAsia" w:eastAsiaTheme="majorEastAsia" w:hAnsiTheme="majorEastAsia" w:hint="eastAsia"/>
          <w:color w:val="000000" w:themeColor="text1"/>
          <w:sz w:val="28"/>
          <w:szCs w:val="28"/>
        </w:rPr>
        <w:t>下午三点，软件学院学生党支部通过线上平台，召开了主题为“勇担青春使命，同心合力抗疫”的线上组织生活会。会议由学生党支部副书记黄增师同志主持，软件学院党总支副书记何平月书记，</w:t>
      </w:r>
      <w:r w:rsidR="00A83D03" w:rsidRPr="00B34F54">
        <w:rPr>
          <w:rFonts w:asciiTheme="majorEastAsia" w:eastAsiaTheme="majorEastAsia" w:hAnsiTheme="majorEastAsia" w:hint="eastAsia"/>
          <w:color w:val="000000" w:themeColor="text1"/>
          <w:sz w:val="28"/>
          <w:szCs w:val="28"/>
        </w:rPr>
        <w:t>学生党支部书记黄薏霖老师，</w:t>
      </w:r>
      <w:r w:rsidR="00326EEF" w:rsidRPr="00B34F54">
        <w:rPr>
          <w:rFonts w:asciiTheme="majorEastAsia" w:eastAsiaTheme="majorEastAsia" w:hAnsiTheme="majorEastAsia" w:hint="eastAsia"/>
          <w:color w:val="000000" w:themeColor="text1"/>
          <w:sz w:val="28"/>
          <w:szCs w:val="28"/>
        </w:rPr>
        <w:t>全体学生党员</w:t>
      </w:r>
      <w:r w:rsidR="00A83D03" w:rsidRPr="00B34F54">
        <w:rPr>
          <w:rFonts w:asciiTheme="majorEastAsia" w:eastAsiaTheme="majorEastAsia" w:hAnsiTheme="majorEastAsia" w:hint="eastAsia"/>
          <w:color w:val="000000" w:themeColor="text1"/>
          <w:sz w:val="28"/>
          <w:szCs w:val="28"/>
        </w:rPr>
        <w:t>出席了本次会议。</w:t>
      </w:r>
    </w:p>
    <w:p w:rsidR="00AC7B23" w:rsidRDefault="00CA78E2" w:rsidP="00EB6907">
      <w:pPr>
        <w:jc w:val="left"/>
        <w:rPr>
          <w:rFonts w:ascii="微软雅黑" w:eastAsia="微软雅黑" w:hAnsi="微软雅黑"/>
          <w:color w:val="000000" w:themeColor="text1"/>
          <w:sz w:val="28"/>
          <w:szCs w:val="28"/>
        </w:rPr>
      </w:pPr>
      <w:r>
        <w:rPr>
          <w:rFonts w:ascii="微软雅黑" w:eastAsia="微软雅黑" w:hAnsi="微软雅黑"/>
          <w:noProof/>
          <w:color w:val="000000" w:themeColor="text1"/>
          <w:sz w:val="28"/>
          <w:szCs w:val="28"/>
        </w:rPr>
        <w:drawing>
          <wp:inline distT="0" distB="0" distL="0" distR="0">
            <wp:extent cx="5274310" cy="2967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JPG"/>
                    <pic:cNvPicPr/>
                  </pic:nvPicPr>
                  <pic:blipFill>
                    <a:blip r:embed="rId6">
                      <a:extLst>
                        <a:ext uri="{28A0092B-C50C-407E-A947-70E740481C1C}">
                          <a14:useLocalDpi xmlns:a14="http://schemas.microsoft.com/office/drawing/2010/main" val="0"/>
                        </a:ext>
                      </a:extLst>
                    </a:blip>
                    <a:stretch>
                      <a:fillRect/>
                    </a:stretch>
                  </pic:blipFill>
                  <pic:spPr>
                    <a:xfrm>
                      <a:off x="0" y="0"/>
                      <a:ext cx="5274310" cy="2967355"/>
                    </a:xfrm>
                    <a:prstGeom prst="rect">
                      <a:avLst/>
                    </a:prstGeom>
                  </pic:spPr>
                </pic:pic>
              </a:graphicData>
            </a:graphic>
          </wp:inline>
        </w:drawing>
      </w:r>
    </w:p>
    <w:p w:rsidR="002014FE" w:rsidRPr="00B34F54" w:rsidRDefault="00AC7B23" w:rsidP="000E10FD">
      <w:pPr>
        <w:ind w:firstLineChars="200" w:firstLine="560"/>
        <w:jc w:val="left"/>
        <w:rPr>
          <w:rFonts w:asciiTheme="majorEastAsia" w:eastAsiaTheme="majorEastAsia" w:hAnsiTheme="majorEastAsia"/>
          <w:color w:val="000000" w:themeColor="text1"/>
          <w:sz w:val="28"/>
          <w:szCs w:val="28"/>
        </w:rPr>
      </w:pPr>
      <w:r w:rsidRPr="00B34F54">
        <w:rPr>
          <w:rFonts w:asciiTheme="majorEastAsia" w:eastAsiaTheme="majorEastAsia" w:hAnsiTheme="majorEastAsia" w:hint="eastAsia"/>
          <w:color w:val="000000" w:themeColor="text1"/>
          <w:sz w:val="28"/>
          <w:szCs w:val="28"/>
        </w:rPr>
        <w:t>活动伊始，何平月副书记带领全体党员认真学习习近平总书记关于疫情防控工作系列讲话精神，并组织大家学习</w:t>
      </w:r>
      <w:r w:rsidR="00C26B93" w:rsidRPr="00B34F54">
        <w:rPr>
          <w:rFonts w:asciiTheme="majorEastAsia" w:eastAsiaTheme="majorEastAsia" w:hAnsiTheme="majorEastAsia" w:hint="eastAsia"/>
          <w:color w:val="000000" w:themeColor="text1"/>
          <w:sz w:val="28"/>
          <w:szCs w:val="28"/>
        </w:rPr>
        <w:t>领会习近平总书记给北京大学援鄂医疗队全体“90后”党员回信精神。她在发言中表示</w:t>
      </w:r>
      <w:r w:rsidR="00710996" w:rsidRPr="00B34F54">
        <w:rPr>
          <w:rFonts w:asciiTheme="majorEastAsia" w:eastAsiaTheme="majorEastAsia" w:hAnsiTheme="majorEastAsia" w:hint="eastAsia"/>
          <w:color w:val="000000" w:themeColor="text1"/>
          <w:sz w:val="28"/>
          <w:szCs w:val="28"/>
        </w:rPr>
        <w:t>：</w:t>
      </w:r>
      <w:r w:rsidR="00D00D5B" w:rsidRPr="00B34F54">
        <w:rPr>
          <w:rFonts w:asciiTheme="majorEastAsia" w:eastAsiaTheme="majorEastAsia" w:hAnsiTheme="majorEastAsia"/>
          <w:color w:val="000000" w:themeColor="text1"/>
          <w:sz w:val="28"/>
          <w:szCs w:val="28"/>
        </w:rPr>
        <w:t xml:space="preserve"> </w:t>
      </w:r>
      <w:r w:rsidR="001C53E8" w:rsidRPr="00B34F54">
        <w:rPr>
          <w:rFonts w:asciiTheme="majorEastAsia" w:eastAsiaTheme="majorEastAsia" w:hAnsiTheme="majorEastAsia" w:hint="eastAsia"/>
          <w:color w:val="000000" w:themeColor="text1"/>
          <w:sz w:val="28"/>
          <w:szCs w:val="28"/>
        </w:rPr>
        <w:t>我们</w:t>
      </w:r>
      <w:r w:rsidR="00EB3528" w:rsidRPr="00B34F54">
        <w:rPr>
          <w:rFonts w:asciiTheme="majorEastAsia" w:eastAsiaTheme="majorEastAsia" w:hAnsiTheme="majorEastAsia" w:hint="eastAsia"/>
          <w:color w:val="000000" w:themeColor="text1"/>
          <w:sz w:val="28"/>
          <w:szCs w:val="28"/>
        </w:rPr>
        <w:t>一定要牢记总书记谆谆嘱托，以总书记的勉励为动力，努力成为有理想、有本领、有担当的新时代青年。将青春之树种在祖国最需要</w:t>
      </w:r>
      <w:r w:rsidR="00EB3528" w:rsidRPr="00B34F54">
        <w:rPr>
          <w:rFonts w:asciiTheme="majorEastAsia" w:eastAsiaTheme="majorEastAsia" w:hAnsiTheme="majorEastAsia" w:hint="eastAsia"/>
          <w:color w:val="000000" w:themeColor="text1"/>
          <w:sz w:val="28"/>
          <w:szCs w:val="28"/>
        </w:rPr>
        <w:lastRenderedPageBreak/>
        <w:t>的地方</w:t>
      </w:r>
      <w:r w:rsidR="002014FE" w:rsidRPr="00B34F54">
        <w:rPr>
          <w:rFonts w:asciiTheme="majorEastAsia" w:eastAsiaTheme="majorEastAsia" w:hAnsiTheme="majorEastAsia" w:hint="eastAsia"/>
          <w:color w:val="000000" w:themeColor="text1"/>
          <w:sz w:val="28"/>
          <w:szCs w:val="28"/>
        </w:rPr>
        <w:t>。</w:t>
      </w:r>
    </w:p>
    <w:p w:rsidR="00476BFB" w:rsidRPr="00B34F54" w:rsidRDefault="002014FE" w:rsidP="00200146">
      <w:pPr>
        <w:ind w:firstLineChars="200" w:firstLine="560"/>
        <w:jc w:val="left"/>
        <w:rPr>
          <w:rFonts w:asciiTheme="majorEastAsia" w:eastAsiaTheme="majorEastAsia" w:hAnsiTheme="majorEastAsia"/>
          <w:color w:val="000000" w:themeColor="text1"/>
          <w:sz w:val="28"/>
          <w:szCs w:val="28"/>
        </w:rPr>
      </w:pPr>
      <w:r w:rsidRPr="00B34F54">
        <w:rPr>
          <w:rFonts w:asciiTheme="majorEastAsia" w:eastAsiaTheme="majorEastAsia" w:hAnsiTheme="majorEastAsia" w:hint="eastAsia"/>
          <w:color w:val="000000" w:themeColor="text1"/>
          <w:sz w:val="28"/>
          <w:szCs w:val="28"/>
        </w:rPr>
        <w:t>随后，各位党员从不同角度</w:t>
      </w:r>
      <w:r w:rsidR="004B704C" w:rsidRPr="00B34F54">
        <w:rPr>
          <w:rFonts w:asciiTheme="majorEastAsia" w:eastAsiaTheme="majorEastAsia" w:hAnsiTheme="majorEastAsia" w:hint="eastAsia"/>
          <w:color w:val="000000" w:themeColor="text1"/>
          <w:sz w:val="28"/>
          <w:szCs w:val="28"/>
        </w:rPr>
        <w:t>分享</w:t>
      </w:r>
      <w:r w:rsidRPr="00B34F54">
        <w:rPr>
          <w:rFonts w:asciiTheme="majorEastAsia" w:eastAsiaTheme="majorEastAsia" w:hAnsiTheme="majorEastAsia" w:hint="eastAsia"/>
          <w:color w:val="000000" w:themeColor="text1"/>
          <w:sz w:val="28"/>
          <w:szCs w:val="28"/>
        </w:rPr>
        <w:t>自己的</w:t>
      </w:r>
      <w:r w:rsidR="004B704C" w:rsidRPr="00B34F54">
        <w:rPr>
          <w:rFonts w:asciiTheme="majorEastAsia" w:eastAsiaTheme="majorEastAsia" w:hAnsiTheme="majorEastAsia" w:hint="eastAsia"/>
          <w:color w:val="000000" w:themeColor="text1"/>
          <w:sz w:val="28"/>
          <w:szCs w:val="28"/>
        </w:rPr>
        <w:t>近段</w:t>
      </w:r>
      <w:r w:rsidRPr="00B34F54">
        <w:rPr>
          <w:rFonts w:asciiTheme="majorEastAsia" w:eastAsiaTheme="majorEastAsia" w:hAnsiTheme="majorEastAsia" w:hint="eastAsia"/>
          <w:color w:val="000000" w:themeColor="text1"/>
          <w:sz w:val="28"/>
          <w:szCs w:val="28"/>
        </w:rPr>
        <w:t>学习认识和体会。</w:t>
      </w:r>
      <w:r w:rsidR="00476BFB" w:rsidRPr="00B34F54">
        <w:rPr>
          <w:rFonts w:asciiTheme="majorEastAsia" w:eastAsiaTheme="majorEastAsia" w:hAnsiTheme="majorEastAsia" w:hint="eastAsia"/>
          <w:color w:val="000000" w:themeColor="text1"/>
          <w:sz w:val="28"/>
          <w:szCs w:val="28"/>
        </w:rPr>
        <w:t>“读完习近平总书记的回信，我</w:t>
      </w:r>
      <w:r w:rsidR="003A0DB6" w:rsidRPr="00B34F54">
        <w:rPr>
          <w:rFonts w:asciiTheme="majorEastAsia" w:eastAsiaTheme="majorEastAsia" w:hAnsiTheme="majorEastAsia" w:hint="eastAsia"/>
          <w:color w:val="000000" w:themeColor="text1"/>
          <w:sz w:val="28"/>
          <w:szCs w:val="28"/>
        </w:rPr>
        <w:t>的心情久久不能平静</w:t>
      </w:r>
      <w:r w:rsidR="00476BFB" w:rsidRPr="00B34F54">
        <w:rPr>
          <w:rFonts w:asciiTheme="majorEastAsia" w:eastAsiaTheme="majorEastAsia" w:hAnsiTheme="majorEastAsia" w:hint="eastAsia"/>
          <w:color w:val="000000" w:themeColor="text1"/>
          <w:sz w:val="28"/>
          <w:szCs w:val="28"/>
        </w:rPr>
        <w:t>。这封回信是对</w:t>
      </w:r>
      <w:r w:rsidR="003A0DB6" w:rsidRPr="00B34F54">
        <w:rPr>
          <w:rFonts w:asciiTheme="majorEastAsia" w:eastAsiaTheme="majorEastAsia" w:hAnsiTheme="majorEastAsia" w:hint="eastAsia"/>
          <w:color w:val="000000" w:themeColor="text1"/>
          <w:sz w:val="28"/>
          <w:szCs w:val="28"/>
        </w:rPr>
        <w:t>我们</w:t>
      </w:r>
      <w:r w:rsidR="00476BFB" w:rsidRPr="00B34F54">
        <w:rPr>
          <w:rFonts w:asciiTheme="majorEastAsia" w:eastAsiaTheme="majorEastAsia" w:hAnsiTheme="majorEastAsia" w:hint="eastAsia"/>
          <w:color w:val="000000" w:themeColor="text1"/>
          <w:sz w:val="28"/>
          <w:szCs w:val="28"/>
        </w:rPr>
        <w:t>这群有抱</w:t>
      </w:r>
      <w:r w:rsidR="003A0DB6" w:rsidRPr="00B34F54">
        <w:rPr>
          <w:rFonts w:asciiTheme="majorEastAsia" w:eastAsiaTheme="majorEastAsia" w:hAnsiTheme="majorEastAsia" w:hint="eastAsia"/>
          <w:color w:val="000000" w:themeColor="text1"/>
          <w:sz w:val="28"/>
          <w:szCs w:val="28"/>
        </w:rPr>
        <w:t>负有理想敢担当的青年们的充分肯定，饱含着对新一代青年的殷切希望。因此，我更应该加倍努力学好本领，不辜负总书记对我们的殷切嘱托</w:t>
      </w:r>
      <w:r w:rsidR="00476BFB" w:rsidRPr="00B34F54">
        <w:rPr>
          <w:rFonts w:asciiTheme="majorEastAsia" w:eastAsiaTheme="majorEastAsia" w:hAnsiTheme="majorEastAsia" w:hint="eastAsia"/>
          <w:color w:val="000000" w:themeColor="text1"/>
          <w:sz w:val="28"/>
          <w:szCs w:val="28"/>
        </w:rPr>
        <w:t>”学生党员郑鹏辉同志说。</w:t>
      </w:r>
      <w:r w:rsidR="003A0DB6" w:rsidRPr="00B34F54">
        <w:rPr>
          <w:rFonts w:asciiTheme="majorEastAsia" w:eastAsiaTheme="majorEastAsia" w:hAnsiTheme="majorEastAsia" w:hint="eastAsia"/>
          <w:color w:val="000000" w:themeColor="text1"/>
          <w:sz w:val="28"/>
          <w:szCs w:val="28"/>
        </w:rPr>
        <w:t>高浩湧同志认为疫情是惨痛的经历，也是体现家国情怀最生动的课堂，疫情中看到了举国抗“疫”的坚定信心，也感受到了家国情怀的磅礴伟力。张主阳同志认为坚定理想、学好本领、勇挑重担，这就是我们青年一代应该要做的，历史终将见证，以抗“疫”一线90后为代表的中国青年必将成为能够担当民族复兴大任的时代新人。</w:t>
      </w:r>
    </w:p>
    <w:p w:rsidR="002014FE" w:rsidRPr="00B34F54" w:rsidRDefault="002014FE" w:rsidP="00B10268">
      <w:pPr>
        <w:ind w:firstLineChars="200" w:firstLine="560"/>
        <w:jc w:val="left"/>
        <w:rPr>
          <w:rFonts w:asciiTheme="majorEastAsia" w:eastAsiaTheme="majorEastAsia" w:hAnsiTheme="majorEastAsia"/>
          <w:color w:val="000000" w:themeColor="text1"/>
          <w:sz w:val="28"/>
          <w:szCs w:val="28"/>
        </w:rPr>
      </w:pPr>
      <w:r w:rsidRPr="00B34F54">
        <w:rPr>
          <w:rFonts w:asciiTheme="majorEastAsia" w:eastAsiaTheme="majorEastAsia" w:hAnsiTheme="majorEastAsia" w:hint="eastAsia"/>
          <w:color w:val="000000" w:themeColor="text1"/>
          <w:sz w:val="28"/>
          <w:szCs w:val="28"/>
        </w:rPr>
        <w:t>接着，黄薏霖老师结合当前抗疫的形势和学生党支部的实际，</w:t>
      </w:r>
      <w:r w:rsidR="00572939" w:rsidRPr="00B34F54">
        <w:rPr>
          <w:rFonts w:asciiTheme="majorEastAsia" w:eastAsiaTheme="majorEastAsia" w:hAnsiTheme="majorEastAsia" w:hint="eastAsia"/>
          <w:color w:val="000000" w:themeColor="text1"/>
          <w:sz w:val="28"/>
          <w:szCs w:val="28"/>
        </w:rPr>
        <w:t>表示</w:t>
      </w:r>
      <w:r w:rsidR="0036344A" w:rsidRPr="00B34F54">
        <w:rPr>
          <w:rFonts w:asciiTheme="majorEastAsia" w:eastAsiaTheme="majorEastAsia" w:hAnsiTheme="majorEastAsia" w:hint="eastAsia"/>
          <w:color w:val="000000" w:themeColor="text1"/>
          <w:sz w:val="28"/>
          <w:szCs w:val="28"/>
        </w:rPr>
        <w:t>：大家要提高政治站位，增强防控意识，强化责任感使命感，严格遵守学校和地方的有关要求，勇于担当作为，充分发挥党员干部的先锋模范作用。</w:t>
      </w:r>
    </w:p>
    <w:p w:rsidR="008A63CE" w:rsidRPr="00B34F54" w:rsidRDefault="003A0DB6" w:rsidP="008A63CE">
      <w:pPr>
        <w:ind w:firstLineChars="200" w:firstLine="560"/>
        <w:jc w:val="left"/>
        <w:rPr>
          <w:rFonts w:asciiTheme="majorEastAsia" w:eastAsiaTheme="majorEastAsia" w:hAnsiTheme="majorEastAsia"/>
          <w:color w:val="000000" w:themeColor="text1"/>
          <w:sz w:val="28"/>
          <w:szCs w:val="28"/>
        </w:rPr>
      </w:pPr>
      <w:r w:rsidRPr="00B34F54">
        <w:rPr>
          <w:rFonts w:asciiTheme="majorEastAsia" w:eastAsiaTheme="majorEastAsia" w:hAnsiTheme="majorEastAsia"/>
          <w:color w:val="000000" w:themeColor="text1"/>
          <w:sz w:val="28"/>
          <w:szCs w:val="28"/>
        </w:rPr>
        <w:t>本次线上组织生活会的顺利召开</w:t>
      </w:r>
      <w:r w:rsidRPr="00B34F54">
        <w:rPr>
          <w:rFonts w:asciiTheme="majorEastAsia" w:eastAsiaTheme="majorEastAsia" w:hAnsiTheme="majorEastAsia" w:hint="eastAsia"/>
          <w:color w:val="000000" w:themeColor="text1"/>
          <w:sz w:val="28"/>
          <w:szCs w:val="28"/>
        </w:rPr>
        <w:t>，</w:t>
      </w:r>
      <w:r w:rsidRPr="00B34F54">
        <w:rPr>
          <w:rFonts w:asciiTheme="majorEastAsia" w:eastAsiaTheme="majorEastAsia" w:hAnsiTheme="majorEastAsia"/>
          <w:color w:val="000000" w:themeColor="text1"/>
          <w:sz w:val="28"/>
          <w:szCs w:val="28"/>
        </w:rPr>
        <w:t>让学生党员们统一了思想认识</w:t>
      </w:r>
      <w:r w:rsidRPr="00B34F54">
        <w:rPr>
          <w:rFonts w:asciiTheme="majorEastAsia" w:eastAsiaTheme="majorEastAsia" w:hAnsiTheme="majorEastAsia" w:hint="eastAsia"/>
          <w:color w:val="000000" w:themeColor="text1"/>
          <w:sz w:val="28"/>
          <w:szCs w:val="28"/>
        </w:rPr>
        <w:t>，</w:t>
      </w:r>
      <w:r w:rsidRPr="00B34F54">
        <w:rPr>
          <w:rFonts w:asciiTheme="majorEastAsia" w:eastAsiaTheme="majorEastAsia" w:hAnsiTheme="majorEastAsia"/>
          <w:color w:val="000000" w:themeColor="text1"/>
          <w:sz w:val="28"/>
          <w:szCs w:val="28"/>
        </w:rPr>
        <w:t>强化了组织观念</w:t>
      </w:r>
      <w:r w:rsidR="0006318C" w:rsidRPr="00B34F54">
        <w:rPr>
          <w:rFonts w:asciiTheme="majorEastAsia" w:eastAsiaTheme="majorEastAsia" w:hAnsiTheme="majorEastAsia" w:hint="eastAsia"/>
          <w:color w:val="000000" w:themeColor="text1"/>
          <w:sz w:val="28"/>
          <w:szCs w:val="28"/>
        </w:rPr>
        <w:t>，增强了支部成员守初心、担使命的责任意识。是一次成功的</w:t>
      </w:r>
      <w:r w:rsidR="00C26B93" w:rsidRPr="00B34F54">
        <w:rPr>
          <w:rFonts w:asciiTheme="majorEastAsia" w:eastAsiaTheme="majorEastAsia" w:hAnsiTheme="majorEastAsia" w:hint="eastAsia"/>
          <w:color w:val="000000" w:themeColor="text1"/>
          <w:sz w:val="28"/>
          <w:szCs w:val="28"/>
        </w:rPr>
        <w:t>，有意义的</w:t>
      </w:r>
      <w:r w:rsidR="0006318C" w:rsidRPr="00B34F54">
        <w:rPr>
          <w:rFonts w:asciiTheme="majorEastAsia" w:eastAsiaTheme="majorEastAsia" w:hAnsiTheme="majorEastAsia" w:hint="eastAsia"/>
          <w:color w:val="000000" w:themeColor="text1"/>
          <w:sz w:val="28"/>
          <w:szCs w:val="28"/>
        </w:rPr>
        <w:t>会议。</w:t>
      </w:r>
    </w:p>
    <w:p w:rsidR="00CA78E2" w:rsidRDefault="00CA78E2" w:rsidP="00CA78E2">
      <w:pPr>
        <w:jc w:val="left"/>
        <w:rPr>
          <w:rFonts w:ascii="微软雅黑" w:eastAsia="微软雅黑" w:hAnsi="微软雅黑"/>
          <w:color w:val="000000" w:themeColor="text1"/>
          <w:sz w:val="28"/>
          <w:szCs w:val="28"/>
        </w:rPr>
      </w:pPr>
      <w:r>
        <w:rPr>
          <w:rFonts w:ascii="微软雅黑" w:eastAsia="微软雅黑" w:hAnsi="微软雅黑"/>
          <w:noProof/>
          <w:color w:val="000000" w:themeColor="text1"/>
          <w:sz w:val="28"/>
          <w:szCs w:val="28"/>
        </w:rPr>
        <w:lastRenderedPageBreak/>
        <w:drawing>
          <wp:inline distT="0" distB="0" distL="0" distR="0">
            <wp:extent cx="5274310" cy="27978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200330221655.jpg"/>
                    <pic:cNvPicPr/>
                  </pic:nvPicPr>
                  <pic:blipFill>
                    <a:blip r:embed="rId7">
                      <a:extLst>
                        <a:ext uri="{28A0092B-C50C-407E-A947-70E740481C1C}">
                          <a14:useLocalDpi xmlns:a14="http://schemas.microsoft.com/office/drawing/2010/main" val="0"/>
                        </a:ext>
                      </a:extLst>
                    </a:blip>
                    <a:stretch>
                      <a:fillRect/>
                    </a:stretch>
                  </pic:blipFill>
                  <pic:spPr>
                    <a:xfrm>
                      <a:off x="0" y="0"/>
                      <a:ext cx="5274310" cy="2797810"/>
                    </a:xfrm>
                    <a:prstGeom prst="rect">
                      <a:avLst/>
                    </a:prstGeom>
                  </pic:spPr>
                </pic:pic>
              </a:graphicData>
            </a:graphic>
          </wp:inline>
        </w:drawing>
      </w:r>
    </w:p>
    <w:p w:rsidR="0036344A" w:rsidRPr="00900A92" w:rsidRDefault="0036344A" w:rsidP="0036344A">
      <w:pPr>
        <w:jc w:val="right"/>
        <w:rPr>
          <w:rFonts w:asciiTheme="majorEastAsia" w:eastAsiaTheme="majorEastAsia" w:hAnsiTheme="majorEastAsia"/>
          <w:color w:val="000000" w:themeColor="text1"/>
          <w:sz w:val="28"/>
          <w:szCs w:val="28"/>
        </w:rPr>
      </w:pPr>
      <w:r w:rsidRPr="00900A92">
        <w:rPr>
          <w:rFonts w:asciiTheme="majorEastAsia" w:eastAsiaTheme="majorEastAsia" w:hAnsiTheme="majorEastAsia" w:hint="eastAsia"/>
          <w:color w:val="000000" w:themeColor="text1"/>
          <w:sz w:val="28"/>
          <w:szCs w:val="28"/>
        </w:rPr>
        <w:t>供稿：软件学院</w:t>
      </w:r>
    </w:p>
    <w:p w:rsidR="0036344A" w:rsidRPr="00900A92" w:rsidRDefault="0036344A" w:rsidP="0036344A">
      <w:pPr>
        <w:jc w:val="right"/>
        <w:rPr>
          <w:rFonts w:asciiTheme="majorEastAsia" w:eastAsiaTheme="majorEastAsia" w:hAnsiTheme="majorEastAsia"/>
          <w:color w:val="000000" w:themeColor="text1"/>
          <w:sz w:val="28"/>
          <w:szCs w:val="28"/>
        </w:rPr>
      </w:pPr>
      <w:r w:rsidRPr="00900A92">
        <w:rPr>
          <w:rFonts w:asciiTheme="majorEastAsia" w:eastAsiaTheme="majorEastAsia" w:hAnsiTheme="majorEastAsia" w:hint="eastAsia"/>
          <w:color w:val="000000" w:themeColor="text1"/>
          <w:sz w:val="28"/>
          <w:szCs w:val="28"/>
        </w:rPr>
        <w:t>核稿：何平月</w:t>
      </w:r>
    </w:p>
    <w:p w:rsidR="0036344A" w:rsidRPr="00900A92" w:rsidRDefault="0036344A" w:rsidP="0036344A">
      <w:pPr>
        <w:jc w:val="right"/>
        <w:rPr>
          <w:rFonts w:asciiTheme="majorEastAsia" w:eastAsiaTheme="majorEastAsia" w:hAnsiTheme="majorEastAsia"/>
          <w:color w:val="000000" w:themeColor="text1"/>
          <w:sz w:val="28"/>
          <w:szCs w:val="28"/>
        </w:rPr>
      </w:pPr>
      <w:r w:rsidRPr="00900A92">
        <w:rPr>
          <w:rFonts w:asciiTheme="majorEastAsia" w:eastAsiaTheme="majorEastAsia" w:hAnsiTheme="majorEastAsia" w:hint="eastAsia"/>
          <w:color w:val="000000" w:themeColor="text1"/>
          <w:sz w:val="28"/>
          <w:szCs w:val="28"/>
        </w:rPr>
        <w:t>责编：软件学院学生党支部</w:t>
      </w:r>
    </w:p>
    <w:sectPr w:rsidR="0036344A" w:rsidRPr="00900A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555C" w:rsidRDefault="0009555C" w:rsidP="00C91FA0">
      <w:r>
        <w:separator/>
      </w:r>
    </w:p>
  </w:endnote>
  <w:endnote w:type="continuationSeparator" w:id="0">
    <w:p w:rsidR="0009555C" w:rsidRDefault="0009555C" w:rsidP="00C9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555C" w:rsidRDefault="0009555C" w:rsidP="00C91FA0">
      <w:r>
        <w:separator/>
      </w:r>
    </w:p>
  </w:footnote>
  <w:footnote w:type="continuationSeparator" w:id="0">
    <w:p w:rsidR="0009555C" w:rsidRDefault="0009555C" w:rsidP="00C91F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2F66"/>
    <w:rsid w:val="00005026"/>
    <w:rsid w:val="0006318C"/>
    <w:rsid w:val="0009555C"/>
    <w:rsid w:val="000B19C8"/>
    <w:rsid w:val="000E10FD"/>
    <w:rsid w:val="000E2330"/>
    <w:rsid w:val="001C53E8"/>
    <w:rsid w:val="00200146"/>
    <w:rsid w:val="002014FE"/>
    <w:rsid w:val="00227F8E"/>
    <w:rsid w:val="00245E97"/>
    <w:rsid w:val="00290734"/>
    <w:rsid w:val="002C305C"/>
    <w:rsid w:val="00326EEF"/>
    <w:rsid w:val="0035605F"/>
    <w:rsid w:val="0036344A"/>
    <w:rsid w:val="003A0DB6"/>
    <w:rsid w:val="003D61E8"/>
    <w:rsid w:val="003E1F15"/>
    <w:rsid w:val="004629BF"/>
    <w:rsid w:val="00476BFB"/>
    <w:rsid w:val="00480D58"/>
    <w:rsid w:val="004B704C"/>
    <w:rsid w:val="00572939"/>
    <w:rsid w:val="00574D4A"/>
    <w:rsid w:val="00582135"/>
    <w:rsid w:val="00685E66"/>
    <w:rsid w:val="00696A19"/>
    <w:rsid w:val="006E03BB"/>
    <w:rsid w:val="00710996"/>
    <w:rsid w:val="00711294"/>
    <w:rsid w:val="00786657"/>
    <w:rsid w:val="00812F70"/>
    <w:rsid w:val="00860247"/>
    <w:rsid w:val="008710EC"/>
    <w:rsid w:val="008A63CE"/>
    <w:rsid w:val="008B68D2"/>
    <w:rsid w:val="008D440F"/>
    <w:rsid w:val="008E1A06"/>
    <w:rsid w:val="00900A92"/>
    <w:rsid w:val="00914A9A"/>
    <w:rsid w:val="00942F66"/>
    <w:rsid w:val="009A5E32"/>
    <w:rsid w:val="00A544D3"/>
    <w:rsid w:val="00A83D03"/>
    <w:rsid w:val="00AC7B23"/>
    <w:rsid w:val="00B10268"/>
    <w:rsid w:val="00B2494C"/>
    <w:rsid w:val="00B34F54"/>
    <w:rsid w:val="00B737EE"/>
    <w:rsid w:val="00C26B93"/>
    <w:rsid w:val="00C627E5"/>
    <w:rsid w:val="00C91FA0"/>
    <w:rsid w:val="00CA78E2"/>
    <w:rsid w:val="00D00D5B"/>
    <w:rsid w:val="00D46F0E"/>
    <w:rsid w:val="00DB0BBE"/>
    <w:rsid w:val="00E414CE"/>
    <w:rsid w:val="00EB3528"/>
    <w:rsid w:val="00EB6907"/>
    <w:rsid w:val="00EC1696"/>
    <w:rsid w:val="00EC684B"/>
    <w:rsid w:val="00F20290"/>
    <w:rsid w:val="00F6061A"/>
    <w:rsid w:val="00F84D7D"/>
    <w:rsid w:val="00FA2B46"/>
    <w:rsid w:val="00FA4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CDD7D"/>
  <w15:docId w15:val="{F3C88DAB-2F98-4899-9B47-D6FACFE8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78E2"/>
    <w:rPr>
      <w:sz w:val="18"/>
      <w:szCs w:val="18"/>
    </w:rPr>
  </w:style>
  <w:style w:type="character" w:customStyle="1" w:styleId="a4">
    <w:name w:val="批注框文本 字符"/>
    <w:basedOn w:val="a0"/>
    <w:link w:val="a3"/>
    <w:uiPriority w:val="99"/>
    <w:semiHidden/>
    <w:rsid w:val="00CA78E2"/>
    <w:rPr>
      <w:sz w:val="18"/>
      <w:szCs w:val="18"/>
    </w:rPr>
  </w:style>
  <w:style w:type="paragraph" w:styleId="a5">
    <w:name w:val="header"/>
    <w:basedOn w:val="a"/>
    <w:link w:val="a6"/>
    <w:uiPriority w:val="99"/>
    <w:unhideWhenUsed/>
    <w:rsid w:val="00C91F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91FA0"/>
    <w:rPr>
      <w:sz w:val="18"/>
      <w:szCs w:val="18"/>
    </w:rPr>
  </w:style>
  <w:style w:type="paragraph" w:styleId="a7">
    <w:name w:val="footer"/>
    <w:basedOn w:val="a"/>
    <w:link w:val="a8"/>
    <w:uiPriority w:val="99"/>
    <w:unhideWhenUsed/>
    <w:rsid w:val="00C91FA0"/>
    <w:pPr>
      <w:tabs>
        <w:tab w:val="center" w:pos="4153"/>
        <w:tab w:val="right" w:pos="8306"/>
      </w:tabs>
      <w:snapToGrid w:val="0"/>
      <w:jc w:val="left"/>
    </w:pPr>
    <w:rPr>
      <w:sz w:val="18"/>
      <w:szCs w:val="18"/>
    </w:rPr>
  </w:style>
  <w:style w:type="character" w:customStyle="1" w:styleId="a8">
    <w:name w:val="页脚 字符"/>
    <w:basedOn w:val="a0"/>
    <w:link w:val="a7"/>
    <w:uiPriority w:val="99"/>
    <w:rsid w:val="00C91F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21788">
      <w:bodyDiv w:val="1"/>
      <w:marLeft w:val="0"/>
      <w:marRight w:val="0"/>
      <w:marTop w:val="0"/>
      <w:marBottom w:val="0"/>
      <w:divBdr>
        <w:top w:val="none" w:sz="0" w:space="0" w:color="auto"/>
        <w:left w:val="none" w:sz="0" w:space="0" w:color="auto"/>
        <w:bottom w:val="none" w:sz="0" w:space="0" w:color="auto"/>
        <w:right w:val="none" w:sz="0" w:space="0" w:color="auto"/>
      </w:divBdr>
    </w:div>
    <w:div w:id="14693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1241</TotalTime>
  <Pages>3</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江户川 旋风小太郎</cp:lastModifiedBy>
  <cp:revision>35</cp:revision>
  <dcterms:created xsi:type="dcterms:W3CDTF">2020-03-30T07:09:00Z</dcterms:created>
  <dcterms:modified xsi:type="dcterms:W3CDTF">2020-04-02T05:00:00Z</dcterms:modified>
</cp:coreProperties>
</file>