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96" w:rsidRDefault="000C6096" w:rsidP="000C6096">
      <w:pPr>
        <w:widowControl/>
        <w:shd w:val="clear" w:color="auto" w:fill="FFFFFF"/>
        <w:spacing w:line="360" w:lineRule="auto"/>
        <w:jc w:val="center"/>
        <w:rPr>
          <w:rFonts w:ascii="仿宋_GB2312" w:eastAsia="仿宋_GB2312" w:hAnsi="仿宋" w:cs="Arial"/>
          <w:b/>
          <w:bCs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b/>
          <w:bCs/>
          <w:kern w:val="0"/>
          <w:sz w:val="32"/>
          <w:szCs w:val="32"/>
        </w:rPr>
        <w:t>关于征集学生分期分批返校安排建议的通知</w:t>
      </w:r>
    </w:p>
    <w:p w:rsidR="000C6096" w:rsidRDefault="000C6096" w:rsidP="000C6096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仿宋" w:cs="Arial"/>
          <w:kern w:val="0"/>
          <w:sz w:val="32"/>
          <w:szCs w:val="32"/>
        </w:rPr>
      </w:pPr>
    </w:p>
    <w:p w:rsidR="000C6096" w:rsidRDefault="000C6096" w:rsidP="000C6096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各二级学院：</w:t>
      </w:r>
    </w:p>
    <w:p w:rsidR="000C6096" w:rsidRDefault="000C6096" w:rsidP="000C6096">
      <w:pPr>
        <w:widowControl/>
        <w:shd w:val="clear" w:color="auto" w:fill="FFFFFF"/>
        <w:spacing w:line="360" w:lineRule="auto"/>
        <w:ind w:firstLine="640"/>
        <w:jc w:val="left"/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日前，广东省教育厅正式公布了2020年春季学期学生返校工作安排：5月18日后，大专院校的</w:t>
      </w:r>
      <w:r>
        <w:rPr>
          <w:rFonts w:ascii="仿宋_GB2312" w:eastAsia="仿宋_GB2312" w:hAnsi="仿宋" w:cs="Arial"/>
          <w:kern w:val="0"/>
          <w:sz w:val="32"/>
          <w:szCs w:val="32"/>
        </w:rPr>
        <w:t>非毕业班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学生可安排分期、分批、错峰返校。为做好学生返校学校，协同一心打好这场防疫狙击战，确保学校广大教职工和学生的生命健康安全，经研究，决定向各二级学院征集2018、2019级学生返校安排建议，代学校决策参考。具体通知如下：</w:t>
      </w:r>
    </w:p>
    <w:p w:rsidR="000C6096" w:rsidRDefault="000C6096" w:rsidP="000C6096">
      <w:pPr>
        <w:widowControl/>
        <w:shd w:val="clear" w:color="auto" w:fill="FFFFFF"/>
        <w:spacing w:line="360" w:lineRule="auto"/>
        <w:ind w:firstLine="640"/>
        <w:jc w:val="left"/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1.请各二级学院，召开党政联席会议，根据学校疫情防控领导小组的总体要求，结合本学院、本专业的生源特点、专业特色、课程特点，开展广泛研讨，提出本学院各专业2018、2019级学生返校的安排计划建议，形成文字材料并填报《2018、2019级学生返校安排调查表》（见附件1.）。</w:t>
      </w:r>
    </w:p>
    <w:p w:rsidR="000C6096" w:rsidRDefault="000C6096" w:rsidP="000C6096">
      <w:pPr>
        <w:widowControl/>
        <w:shd w:val="clear" w:color="auto" w:fill="FFFFFF"/>
        <w:spacing w:line="360" w:lineRule="auto"/>
        <w:ind w:firstLine="640"/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2.各二级学院于4月20日前将盖章的学生返校</w:t>
      </w:r>
      <w:r w:rsidRPr="00D92923">
        <w:rPr>
          <w:rFonts w:ascii="仿宋_GB2312" w:eastAsia="仿宋_GB2312" w:hAnsi="仿宋" w:cs="Arial" w:hint="eastAsia"/>
          <w:kern w:val="0"/>
          <w:sz w:val="32"/>
          <w:szCs w:val="32"/>
        </w:rPr>
        <w:t>安排建议（安排</w:t>
      </w:r>
      <w:r w:rsidRPr="00D92923">
        <w:rPr>
          <w:rFonts w:ascii="仿宋_GB2312" w:eastAsia="仿宋_GB2312" w:hAnsi="仿宋" w:cs="Arial"/>
          <w:kern w:val="0"/>
          <w:sz w:val="32"/>
          <w:szCs w:val="32"/>
        </w:rPr>
        <w:t>的理由、建议、困难、解决办法等</w:t>
      </w:r>
      <w:r w:rsidRPr="00D92923">
        <w:rPr>
          <w:rFonts w:ascii="仿宋_GB2312" w:eastAsia="仿宋_GB2312" w:hAnsi="仿宋" w:cs="Arial" w:hint="eastAsia"/>
          <w:kern w:val="0"/>
          <w:sz w:val="32"/>
          <w:szCs w:val="32"/>
        </w:rPr>
        <w:t>）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、《2018、2019级学生返校安排调查表》（以上</w:t>
      </w:r>
      <w:r>
        <w:rPr>
          <w:rFonts w:ascii="仿宋_GB2312" w:eastAsia="仿宋_GB2312" w:hAnsi="仿宋" w:cs="Arial"/>
          <w:kern w:val="0"/>
          <w:sz w:val="32"/>
          <w:szCs w:val="32"/>
        </w:rPr>
        <w:t>两个材料的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WORD版及加盖公章纸质版）提交到教务处侯杰</w:t>
      </w:r>
      <w:r>
        <w:rPr>
          <w:rFonts w:ascii="仿宋_GB2312" w:eastAsia="仿宋_GB2312" w:hAnsi="仿宋" w:cs="Arial"/>
          <w:kern w:val="0"/>
          <w:sz w:val="32"/>
          <w:szCs w:val="32"/>
        </w:rPr>
        <w:t>老师（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154034610</w:t>
      </w:r>
      <w:r>
        <w:rPr>
          <w:rFonts w:ascii="仿宋_GB2312" w:eastAsia="仿宋_GB2312" w:hAnsi="仿宋" w:cs="Arial"/>
          <w:kern w:val="0"/>
          <w:sz w:val="32"/>
          <w:szCs w:val="32"/>
        </w:rPr>
        <w:t>@qq.com）</w:t>
      </w:r>
    </w:p>
    <w:p w:rsidR="000C6096" w:rsidRDefault="000C6096" w:rsidP="000C6096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0C6096" w:rsidRDefault="000C6096" w:rsidP="000C6096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附件1.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2018、2019级学生返校安排调查表</w:t>
      </w:r>
    </w:p>
    <w:p w:rsidR="000C6096" w:rsidRDefault="000C6096" w:rsidP="000C6096">
      <w:pPr>
        <w:rPr>
          <w:rFonts w:ascii="仿宋_GB2312" w:eastAsia="仿宋_GB2312" w:hAnsi="仿宋" w:cs="Arial"/>
          <w:kern w:val="0"/>
          <w:sz w:val="32"/>
          <w:szCs w:val="32"/>
        </w:rPr>
      </w:pPr>
    </w:p>
    <w:p w:rsidR="000C6096" w:rsidRDefault="000C6096" w:rsidP="000C6096">
      <w:pPr>
        <w:jc w:val="right"/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广东食品药品职业学院</w:t>
      </w:r>
    </w:p>
    <w:p w:rsidR="00451BD0" w:rsidRDefault="000C6096" w:rsidP="000C6096">
      <w:pPr>
        <w:wordWrap w:val="0"/>
        <w:jc w:val="right"/>
        <w:rPr>
          <w:rFonts w:hint="eastAsia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2020年4月1</w:t>
      </w:r>
      <w:r>
        <w:rPr>
          <w:rFonts w:ascii="仿宋_GB2312" w:eastAsia="仿宋_GB2312" w:hAnsi="仿宋" w:cs="Arial"/>
          <w:kern w:val="0"/>
          <w:sz w:val="32"/>
          <w:szCs w:val="32"/>
        </w:rPr>
        <w:t>4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日</w:t>
      </w:r>
      <w:bookmarkStart w:id="0" w:name="_GoBack"/>
      <w:bookmarkEnd w:id="0"/>
    </w:p>
    <w:sectPr w:rsidR="0045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A2" w:rsidRDefault="007C02A2" w:rsidP="000C6096">
      <w:r>
        <w:separator/>
      </w:r>
    </w:p>
  </w:endnote>
  <w:endnote w:type="continuationSeparator" w:id="0">
    <w:p w:rsidR="007C02A2" w:rsidRDefault="007C02A2" w:rsidP="000C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A2" w:rsidRDefault="007C02A2" w:rsidP="000C6096">
      <w:r>
        <w:separator/>
      </w:r>
    </w:p>
  </w:footnote>
  <w:footnote w:type="continuationSeparator" w:id="0">
    <w:p w:rsidR="007C02A2" w:rsidRDefault="007C02A2" w:rsidP="000C6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AF"/>
    <w:rsid w:val="00032842"/>
    <w:rsid w:val="00050702"/>
    <w:rsid w:val="00087590"/>
    <w:rsid w:val="00094A54"/>
    <w:rsid w:val="000C6096"/>
    <w:rsid w:val="000D362D"/>
    <w:rsid w:val="000F12A7"/>
    <w:rsid w:val="00117B6D"/>
    <w:rsid w:val="00137E09"/>
    <w:rsid w:val="00174E50"/>
    <w:rsid w:val="001B0DB0"/>
    <w:rsid w:val="001B1BF5"/>
    <w:rsid w:val="001C5BE8"/>
    <w:rsid w:val="0020507F"/>
    <w:rsid w:val="002508C9"/>
    <w:rsid w:val="002A2D23"/>
    <w:rsid w:val="002C3ADA"/>
    <w:rsid w:val="002E0840"/>
    <w:rsid w:val="00353029"/>
    <w:rsid w:val="003A4DFE"/>
    <w:rsid w:val="003D6164"/>
    <w:rsid w:val="003D72EC"/>
    <w:rsid w:val="003E21F6"/>
    <w:rsid w:val="003F17C1"/>
    <w:rsid w:val="00436545"/>
    <w:rsid w:val="00451BD0"/>
    <w:rsid w:val="004B0725"/>
    <w:rsid w:val="004B2B78"/>
    <w:rsid w:val="004C4A74"/>
    <w:rsid w:val="004F1986"/>
    <w:rsid w:val="00506D8A"/>
    <w:rsid w:val="0053111B"/>
    <w:rsid w:val="00583BF5"/>
    <w:rsid w:val="00591576"/>
    <w:rsid w:val="005B423D"/>
    <w:rsid w:val="00612A32"/>
    <w:rsid w:val="00644BAF"/>
    <w:rsid w:val="00663E48"/>
    <w:rsid w:val="006A3C77"/>
    <w:rsid w:val="006C4D78"/>
    <w:rsid w:val="006F1F6B"/>
    <w:rsid w:val="00781D11"/>
    <w:rsid w:val="007A2591"/>
    <w:rsid w:val="007C02A2"/>
    <w:rsid w:val="007D6EE1"/>
    <w:rsid w:val="007E203E"/>
    <w:rsid w:val="007F1EDA"/>
    <w:rsid w:val="008110D6"/>
    <w:rsid w:val="008424D2"/>
    <w:rsid w:val="00873A95"/>
    <w:rsid w:val="00885ED5"/>
    <w:rsid w:val="008D2483"/>
    <w:rsid w:val="00901662"/>
    <w:rsid w:val="00954F06"/>
    <w:rsid w:val="009A412B"/>
    <w:rsid w:val="009E161F"/>
    <w:rsid w:val="00A1504B"/>
    <w:rsid w:val="00A4609D"/>
    <w:rsid w:val="00A92C87"/>
    <w:rsid w:val="00AA5317"/>
    <w:rsid w:val="00AB65F6"/>
    <w:rsid w:val="00AD19D8"/>
    <w:rsid w:val="00AF1F1B"/>
    <w:rsid w:val="00B23049"/>
    <w:rsid w:val="00B56E7B"/>
    <w:rsid w:val="00B6643C"/>
    <w:rsid w:val="00BA6351"/>
    <w:rsid w:val="00BD1F08"/>
    <w:rsid w:val="00BE4EBC"/>
    <w:rsid w:val="00C04EA8"/>
    <w:rsid w:val="00C4364E"/>
    <w:rsid w:val="00C60658"/>
    <w:rsid w:val="00C76ACF"/>
    <w:rsid w:val="00C84484"/>
    <w:rsid w:val="00CD7B3B"/>
    <w:rsid w:val="00CF1B43"/>
    <w:rsid w:val="00D31E02"/>
    <w:rsid w:val="00E137EE"/>
    <w:rsid w:val="00E16739"/>
    <w:rsid w:val="00E217E8"/>
    <w:rsid w:val="00E21DFB"/>
    <w:rsid w:val="00E8031B"/>
    <w:rsid w:val="00EA297D"/>
    <w:rsid w:val="00EE08F3"/>
    <w:rsid w:val="00F352AA"/>
    <w:rsid w:val="00FA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02754-AE15-4B7D-89CB-61C746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2019032102</dc:creator>
  <cp:keywords/>
  <dc:description/>
  <cp:lastModifiedBy>2019032102</cp:lastModifiedBy>
  <cp:revision>2</cp:revision>
  <dcterms:created xsi:type="dcterms:W3CDTF">2020-04-14T08:26:00Z</dcterms:created>
  <dcterms:modified xsi:type="dcterms:W3CDTF">2020-04-14T08:26:00Z</dcterms:modified>
</cp:coreProperties>
</file>