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Fabian Perez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20206815-4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Juan Jose Garrido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19.701.409-1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Tomas Valenzuela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20.637.273-7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Antonio Varas</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color w:val="548dd4"/>
                <w:sz w:val="20"/>
                <w:szCs w:val="20"/>
                <w:rtl w:val="0"/>
              </w:rPr>
              <w:t xml:space="preserve">Gestión de Stock LaybackKicks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30">
            <w:pPr>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32">
            <w:pPr>
              <w:rPr>
                <w:b w:val="1"/>
                <w:sz w:val="20"/>
                <w:szCs w:val="20"/>
              </w:rPr>
            </w:pPr>
            <w:r w:rsidDel="00000000" w:rsidR="00000000" w:rsidRPr="00000000">
              <w:rPr>
                <w:i w:val="1"/>
                <w:color w:val="548dd4"/>
                <w:sz w:val="20"/>
                <w:szCs w:val="20"/>
                <w:rtl w:val="0"/>
              </w:rPr>
              <w:t xml:space="preserve">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5">
            <w:pPr>
              <w:rPr>
                <w:i w:val="1"/>
                <w:color w:val="548dd4"/>
                <w:sz w:val="20"/>
                <w:szCs w:val="20"/>
              </w:rPr>
            </w:pPr>
            <w:r w:rsidDel="00000000" w:rsidR="00000000" w:rsidRPr="00000000">
              <w:rPr>
                <w:i w:val="1"/>
                <w:color w:val="548dd4"/>
                <w:sz w:val="20"/>
                <w:szCs w:val="20"/>
                <w:rtl w:val="0"/>
              </w:rPr>
              <w:t xml:space="preserve">Análisis y planificación de requerimientos informáticos</w:t>
            </w:r>
          </w:p>
          <w:p w:rsidR="00000000" w:rsidDel="00000000" w:rsidP="00000000" w:rsidRDefault="00000000" w:rsidRPr="00000000" w14:paraId="00000036">
            <w:pPr>
              <w:rPr>
                <w:i w:val="1"/>
                <w:color w:val="548dd4"/>
                <w:sz w:val="20"/>
                <w:szCs w:val="20"/>
              </w:rPr>
            </w:pPr>
            <w:r w:rsidDel="00000000" w:rsidR="00000000" w:rsidRPr="00000000">
              <w:rPr>
                <w:i w:val="1"/>
                <w:color w:val="548dd4"/>
                <w:sz w:val="20"/>
                <w:szCs w:val="20"/>
                <w:rtl w:val="0"/>
              </w:rPr>
              <w:t xml:space="preserve">Programación de software</w:t>
            </w:r>
          </w:p>
          <w:p w:rsidR="00000000" w:rsidDel="00000000" w:rsidP="00000000" w:rsidRDefault="00000000" w:rsidRPr="00000000" w14:paraId="00000037">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38">
            <w:pPr>
              <w:rPr>
                <w:i w:val="1"/>
                <w:color w:val="548dd4"/>
                <w:sz w:val="20"/>
                <w:szCs w:val="20"/>
              </w:rPr>
            </w:pPr>
            <w:r w:rsidDel="00000000" w:rsidR="00000000" w:rsidRPr="00000000">
              <w:rPr>
                <w:i w:val="1"/>
                <w:color w:val="548dd4"/>
                <w:sz w:val="20"/>
                <w:szCs w:val="20"/>
                <w:rtl w:val="0"/>
              </w:rPr>
              <w:t xml:space="preserve">Análisis y desarrollo de modelos de datos</w:t>
            </w:r>
          </w:p>
          <w:p w:rsidR="00000000" w:rsidDel="00000000" w:rsidP="00000000" w:rsidRDefault="00000000" w:rsidRPr="00000000" w14:paraId="00000039">
            <w:pPr>
              <w:rPr>
                <w:i w:val="1"/>
                <w:color w:val="548dd4"/>
                <w:sz w:val="20"/>
                <w:szCs w:val="20"/>
              </w:rPr>
            </w:pPr>
            <w:r w:rsidDel="00000000" w:rsidR="00000000" w:rsidRPr="00000000">
              <w:rPr>
                <w:i w:val="1"/>
                <w:color w:val="548dd4"/>
                <w:sz w:val="20"/>
                <w:szCs w:val="20"/>
                <w:rtl w:val="0"/>
              </w:rPr>
              <w:t xml:space="preserve">Arquitectura de software</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busca solucionar la gestión eficiente de stock, costos y beneficios en el negocio de compra y venta de sneakers, similar a la dinámica de compra y venta de vehículos. Es relevante para el campo de la ingeniería en informática, ya que mejora la administración de inventarios mediante la automatización de reportes, visualización de datos y generación de facturas. Dirigido a tiendas de sneakers en Chile, el sistema facilita la gestión del negocio y optimiza la toma de decisiones en tiempo real.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proyecto tiene como objetivo desarrollar una plataforma web que facilite la gestión del inventario, la visualización de costos, y la generación de reportes y facturas para una tienda de sneakers. El sistema permitirá registrar productos, controlar el stock, analizar las inversiones, el retorno potencial, el retorno final, y emitir informes de ventas, todo en un entorno simple y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se relaciona de manera directa con el perfil de egreso de Ingeniería en Informática, ya que aplica varias de sus competencias clave. El Análisis</w:t>
            </w:r>
            <w:r w:rsidDel="00000000" w:rsidR="00000000" w:rsidRPr="00000000">
              <w:rPr>
                <w:b w:val="1"/>
                <w:i w:val="1"/>
                <w:color w:val="548dd4"/>
                <w:sz w:val="20"/>
                <w:szCs w:val="20"/>
                <w:rtl w:val="0"/>
              </w:rPr>
              <w:t xml:space="preserve"> y planificación de requerimientos informáticos</w:t>
            </w:r>
            <w:r w:rsidDel="00000000" w:rsidR="00000000" w:rsidRPr="00000000">
              <w:rPr>
                <w:i w:val="1"/>
                <w:color w:val="548dd4"/>
                <w:sz w:val="20"/>
                <w:szCs w:val="20"/>
                <w:rtl w:val="0"/>
              </w:rPr>
              <w:t xml:space="preserve"> es necesaria para identificar y abordar las necesidades del sistema, mientras que la </w:t>
            </w:r>
            <w:r w:rsidDel="00000000" w:rsidR="00000000" w:rsidRPr="00000000">
              <w:rPr>
                <w:b w:val="1"/>
                <w:i w:val="1"/>
                <w:color w:val="548dd4"/>
                <w:sz w:val="20"/>
                <w:szCs w:val="20"/>
                <w:rtl w:val="0"/>
              </w:rPr>
              <w:t xml:space="preserve">Gestión de proyectos informáticos</w:t>
            </w:r>
            <w:r w:rsidDel="00000000" w:rsidR="00000000" w:rsidRPr="00000000">
              <w:rPr>
                <w:i w:val="1"/>
                <w:color w:val="548dd4"/>
                <w:sz w:val="20"/>
                <w:szCs w:val="20"/>
                <w:rtl w:val="0"/>
              </w:rPr>
              <w:t xml:space="preserve"> ayuda a organizar el desarrollo del proyecto de manera eficiente.</w:t>
            </w:r>
          </w:p>
          <w:p w:rsidR="00000000" w:rsidDel="00000000" w:rsidP="00000000" w:rsidRDefault="00000000" w:rsidRPr="00000000" w14:paraId="00000045">
            <w:pPr>
              <w:spacing w:after="240" w:before="240" w:lineRule="auto"/>
              <w:jc w:val="both"/>
              <w:rPr>
                <w:i w:val="1"/>
                <w:color w:val="548dd4"/>
                <w:sz w:val="20"/>
                <w:szCs w:val="20"/>
              </w:rPr>
            </w:pPr>
            <w:r w:rsidDel="00000000" w:rsidR="00000000" w:rsidRPr="00000000">
              <w:rPr>
                <w:i w:val="1"/>
                <w:color w:val="548dd4"/>
                <w:sz w:val="20"/>
                <w:szCs w:val="20"/>
                <w:rtl w:val="0"/>
              </w:rPr>
              <w:t xml:space="preserve">La </w:t>
            </w:r>
            <w:r w:rsidDel="00000000" w:rsidR="00000000" w:rsidRPr="00000000">
              <w:rPr>
                <w:b w:val="1"/>
                <w:i w:val="1"/>
                <w:color w:val="548dd4"/>
                <w:sz w:val="20"/>
                <w:szCs w:val="20"/>
                <w:rtl w:val="0"/>
              </w:rPr>
              <w:t xml:space="preserve">Programación de software</w:t>
            </w:r>
            <w:r w:rsidDel="00000000" w:rsidR="00000000" w:rsidRPr="00000000">
              <w:rPr>
                <w:i w:val="1"/>
                <w:color w:val="548dd4"/>
                <w:sz w:val="20"/>
                <w:szCs w:val="20"/>
                <w:rtl w:val="0"/>
              </w:rPr>
              <w:t xml:space="preserve"> es esencial para crear la plataforma web que gestiona el inventario y las ventas. Además, la </w:t>
            </w:r>
            <w:r w:rsidDel="00000000" w:rsidR="00000000" w:rsidRPr="00000000">
              <w:rPr>
                <w:b w:val="1"/>
                <w:i w:val="1"/>
                <w:color w:val="548dd4"/>
                <w:sz w:val="20"/>
                <w:szCs w:val="20"/>
                <w:rtl w:val="0"/>
              </w:rPr>
              <w:t xml:space="preserve">Inteligencia de negocios</w:t>
            </w:r>
            <w:r w:rsidDel="00000000" w:rsidR="00000000" w:rsidRPr="00000000">
              <w:rPr>
                <w:i w:val="1"/>
                <w:color w:val="548dd4"/>
                <w:sz w:val="20"/>
                <w:szCs w:val="20"/>
                <w:rtl w:val="0"/>
              </w:rPr>
              <w:t xml:space="preserve"> permite generar reportes y analizar datos para apoyar la toma de decisiones del negocio. El </w:t>
            </w:r>
            <w:r w:rsidDel="00000000" w:rsidR="00000000" w:rsidRPr="00000000">
              <w:rPr>
                <w:b w:val="1"/>
                <w:i w:val="1"/>
                <w:color w:val="548dd4"/>
                <w:sz w:val="20"/>
                <w:szCs w:val="20"/>
                <w:rtl w:val="0"/>
              </w:rPr>
              <w:t xml:space="preserve">Análisis y desarrollo de modelos de datos</w:t>
            </w:r>
            <w:r w:rsidDel="00000000" w:rsidR="00000000" w:rsidRPr="00000000">
              <w:rPr>
                <w:i w:val="1"/>
                <w:color w:val="548dd4"/>
                <w:sz w:val="20"/>
                <w:szCs w:val="20"/>
                <w:rtl w:val="0"/>
              </w:rPr>
              <w:t xml:space="preserve"> facilita la correcta organización de la base de datos, y la </w:t>
            </w:r>
            <w:r w:rsidDel="00000000" w:rsidR="00000000" w:rsidRPr="00000000">
              <w:rPr>
                <w:b w:val="1"/>
                <w:i w:val="1"/>
                <w:color w:val="548dd4"/>
                <w:sz w:val="20"/>
                <w:szCs w:val="20"/>
                <w:rtl w:val="0"/>
              </w:rPr>
              <w:t xml:space="preserve">Arquitectura de software</w:t>
            </w:r>
            <w:r w:rsidDel="00000000" w:rsidR="00000000" w:rsidRPr="00000000">
              <w:rPr>
                <w:i w:val="1"/>
                <w:color w:val="548dd4"/>
                <w:sz w:val="20"/>
                <w:szCs w:val="20"/>
                <w:rtl w:val="0"/>
              </w:rPr>
              <w:t xml:space="preserve"> asegura que el sistema sea escalable y eficiente.</w:t>
            </w:r>
          </w:p>
          <w:p w:rsidR="00000000" w:rsidDel="00000000" w:rsidP="00000000" w:rsidRDefault="00000000" w:rsidRPr="00000000" w14:paraId="00000046">
            <w:pPr>
              <w:spacing w:after="240" w:before="240" w:lineRule="auto"/>
              <w:jc w:val="both"/>
              <w:rPr>
                <w:i w:val="1"/>
                <w:color w:val="548dd4"/>
                <w:sz w:val="20"/>
                <w:szCs w:val="20"/>
              </w:rPr>
            </w:pPr>
            <w:r w:rsidDel="00000000" w:rsidR="00000000" w:rsidRPr="00000000">
              <w:rPr>
                <w:i w:val="1"/>
                <w:color w:val="548dd4"/>
                <w:sz w:val="20"/>
                <w:szCs w:val="20"/>
                <w:rtl w:val="0"/>
              </w:rPr>
              <w:t xml:space="preserve">Por último, la </w:t>
            </w:r>
            <w:r w:rsidDel="00000000" w:rsidR="00000000" w:rsidRPr="00000000">
              <w:rPr>
                <w:b w:val="1"/>
                <w:i w:val="1"/>
                <w:color w:val="548dd4"/>
                <w:sz w:val="20"/>
                <w:szCs w:val="20"/>
                <w:rtl w:val="0"/>
              </w:rPr>
              <w:t xml:space="preserve">Calidad de software</w:t>
            </w:r>
            <w:r w:rsidDel="00000000" w:rsidR="00000000" w:rsidRPr="00000000">
              <w:rPr>
                <w:i w:val="1"/>
                <w:color w:val="548dd4"/>
                <w:sz w:val="20"/>
                <w:szCs w:val="20"/>
                <w:rtl w:val="0"/>
              </w:rPr>
              <w:t xml:space="preserve"> garantiza que la aplicación funcione de manera confiable y cumpla con los requerimientos del usuario. Todas estas competencias se aplican en conjunto para resolver las problemáticas del proyecto y asegurar su éxito en el contexto laboral.</w:t>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relaciona directamente con nuestros intereses profesionales, ya que nos apasiona el desarrollo de soluciones tecnológicas orientadas a la optimización de procesos y gestión de datos. Este proyecto, que involucra la creación de una herramienta para la gestión de stock de zapatillas (sneakers) en un emprendimiento, nos permite aplicar nuestras habilidades en programación, análisis de datos y arquitectura de software. Realizar este proyecto contribuirá a nuestro desarrollo profesional al fortalecer la capacidad de diseñar soluciones eficientes que resuelvan problemáticas reales en el ámbito empresarial.</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desarrollo del Proyecto APT es viable, dado que contamos con 14 semanas y un equipo de tres personas para repartir las tareas. Disponemos de los recursos tecnológicos necesarios, como plataformas de desarrollo y bases de datos. Factores externos, como la disponibilidad de tecnologías y soporte, facilitan el proyecto. Los posibles desafíos, como la coordinación del equipo, se pueden gestionar con buena planificación.</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web para la gestión eficiente del stock de zapatillas, que permita a los usuarios controlar inventarios, visualizar costos, generar reportes y facturas, optimizando la toma de decisiones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e implementar un sistema de inventarios que permita registrar productos y gestionar el stock de manera eficiente.</w:t>
            </w:r>
          </w:p>
          <w:p w:rsidR="00000000" w:rsidDel="00000000" w:rsidP="00000000" w:rsidRDefault="00000000" w:rsidRPr="00000000" w14:paraId="00000054">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módulos para la visualización de costos y análisis de inversiones, incluyendo el cálculo del retorno de inversión.</w:t>
            </w:r>
          </w:p>
          <w:p w:rsidR="00000000" w:rsidDel="00000000" w:rsidP="00000000" w:rsidRDefault="00000000" w:rsidRPr="00000000" w14:paraId="00000055">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Crear funcionalidades para la generación automática de facturas y reportes de ventas.</w:t>
            </w:r>
          </w:p>
          <w:p w:rsidR="00000000" w:rsidDel="00000000" w:rsidP="00000000" w:rsidRDefault="00000000" w:rsidRPr="00000000" w14:paraId="00000056">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el sistema con bases de datos escalables para manejar grandes volúmenes de datos.</w:t>
            </w:r>
          </w:p>
          <w:p w:rsidR="00000000" w:rsidDel="00000000" w:rsidP="00000000" w:rsidRDefault="00000000" w:rsidRPr="00000000" w14:paraId="00000057">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Aplicar buenas prácticas de desarrollo de software y asegurar la calidad del código mediante pruebas automatizadas.</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spacing w:after="240" w:before="240" w:lineRule="auto"/>
              <w:jc w:val="both"/>
              <w:rPr>
                <w:i w:val="1"/>
                <w:color w:val="6fa8dc"/>
                <w:sz w:val="18"/>
                <w:szCs w:val="18"/>
              </w:rPr>
            </w:pPr>
            <w:r w:rsidDel="00000000" w:rsidR="00000000" w:rsidRPr="00000000">
              <w:rPr>
                <w:i w:val="1"/>
                <w:color w:val="6fa8dc"/>
                <w:sz w:val="18"/>
                <w:szCs w:val="18"/>
                <w:rtl w:val="0"/>
              </w:rPr>
              <w:t xml:space="preserve">Para la ejecución del proyecto, se utilizará la metodología ágil SCRUM. Esta metodología nos permitirá dividir el proyecto en ciclos de trabajo cortos llamados "sprints" (de dos semanas cada uno), lo que facilita la iteración y adaptación a los cambios de requerimientos. Cada sprint estará compuesto por las siguientes etapas:</w:t>
            </w:r>
          </w:p>
          <w:p w:rsidR="00000000" w:rsidDel="00000000" w:rsidP="00000000" w:rsidRDefault="00000000" w:rsidRPr="00000000" w14:paraId="00000060">
            <w:pPr>
              <w:numPr>
                <w:ilvl w:val="0"/>
                <w:numId w:val="1"/>
              </w:numPr>
              <w:spacing w:after="0" w:afterAutospacing="0" w:before="240" w:lineRule="auto"/>
              <w:ind w:left="720" w:hanging="360"/>
              <w:rPr>
                <w:i w:val="1"/>
                <w:color w:val="6fa8dc"/>
                <w:sz w:val="18"/>
                <w:szCs w:val="18"/>
              </w:rPr>
            </w:pPr>
            <w:r w:rsidDel="00000000" w:rsidR="00000000" w:rsidRPr="00000000">
              <w:rPr>
                <w:b w:val="1"/>
                <w:i w:val="1"/>
                <w:color w:val="6fa8dc"/>
                <w:sz w:val="18"/>
                <w:szCs w:val="18"/>
                <w:rtl w:val="0"/>
              </w:rPr>
              <w:t xml:space="preserve">Planificación del Sprint:</w:t>
            </w:r>
            <w:r w:rsidDel="00000000" w:rsidR="00000000" w:rsidRPr="00000000">
              <w:rPr>
                <w:i w:val="1"/>
                <w:color w:val="6fa8dc"/>
                <w:sz w:val="18"/>
                <w:szCs w:val="18"/>
                <w:rtl w:val="0"/>
              </w:rPr>
              <w:t xml:space="preserve"> Definición de las tareas prioritarias a desarrollar.</w:t>
            </w:r>
          </w:p>
          <w:p w:rsidR="00000000" w:rsidDel="00000000" w:rsidP="00000000" w:rsidRDefault="00000000" w:rsidRPr="00000000" w14:paraId="00000061">
            <w:pPr>
              <w:numPr>
                <w:ilvl w:val="0"/>
                <w:numId w:val="1"/>
              </w:numPr>
              <w:spacing w:after="0" w:afterAutospacing="0" w:before="0" w:beforeAutospacing="0" w:lineRule="auto"/>
              <w:ind w:left="720" w:hanging="360"/>
              <w:rPr>
                <w:i w:val="1"/>
                <w:color w:val="6fa8dc"/>
                <w:sz w:val="18"/>
                <w:szCs w:val="18"/>
              </w:rPr>
            </w:pPr>
            <w:r w:rsidDel="00000000" w:rsidR="00000000" w:rsidRPr="00000000">
              <w:rPr>
                <w:b w:val="1"/>
                <w:i w:val="1"/>
                <w:color w:val="6fa8dc"/>
                <w:sz w:val="18"/>
                <w:szCs w:val="18"/>
                <w:rtl w:val="0"/>
              </w:rPr>
              <w:t xml:space="preserve">Desarrollo:</w:t>
            </w:r>
            <w:r w:rsidDel="00000000" w:rsidR="00000000" w:rsidRPr="00000000">
              <w:rPr>
                <w:i w:val="1"/>
                <w:color w:val="6fa8dc"/>
                <w:sz w:val="18"/>
                <w:szCs w:val="18"/>
                <w:rtl w:val="0"/>
              </w:rPr>
              <w:t xml:space="preserve"> Implementación de las funcionalidades descritas en los objetivos específicos.</w:t>
            </w:r>
          </w:p>
          <w:p w:rsidR="00000000" w:rsidDel="00000000" w:rsidP="00000000" w:rsidRDefault="00000000" w:rsidRPr="00000000" w14:paraId="00000062">
            <w:pPr>
              <w:numPr>
                <w:ilvl w:val="0"/>
                <w:numId w:val="1"/>
              </w:numPr>
              <w:spacing w:after="0" w:afterAutospacing="0" w:before="0" w:beforeAutospacing="0" w:lineRule="auto"/>
              <w:ind w:left="720" w:hanging="360"/>
              <w:rPr>
                <w:i w:val="1"/>
                <w:color w:val="6fa8dc"/>
                <w:sz w:val="18"/>
                <w:szCs w:val="18"/>
              </w:rPr>
            </w:pPr>
            <w:r w:rsidDel="00000000" w:rsidR="00000000" w:rsidRPr="00000000">
              <w:rPr>
                <w:b w:val="1"/>
                <w:i w:val="1"/>
                <w:color w:val="6fa8dc"/>
                <w:sz w:val="18"/>
                <w:szCs w:val="18"/>
                <w:rtl w:val="0"/>
              </w:rPr>
              <w:t xml:space="preserve">Revisión:</w:t>
            </w:r>
            <w:r w:rsidDel="00000000" w:rsidR="00000000" w:rsidRPr="00000000">
              <w:rPr>
                <w:i w:val="1"/>
                <w:color w:val="6fa8dc"/>
                <w:sz w:val="18"/>
                <w:szCs w:val="18"/>
                <w:rtl w:val="0"/>
              </w:rPr>
              <w:t xml:space="preserve"> Al finalizar cada sprint, se presentará un incremento funcional del proyecto.</w:t>
            </w:r>
          </w:p>
          <w:p w:rsidR="00000000" w:rsidDel="00000000" w:rsidP="00000000" w:rsidRDefault="00000000" w:rsidRPr="00000000" w14:paraId="00000063">
            <w:pPr>
              <w:numPr>
                <w:ilvl w:val="0"/>
                <w:numId w:val="1"/>
              </w:numPr>
              <w:spacing w:after="240" w:before="0" w:beforeAutospacing="0" w:lineRule="auto"/>
              <w:ind w:left="720" w:hanging="360"/>
              <w:rPr>
                <w:i w:val="1"/>
                <w:color w:val="6fa8dc"/>
                <w:sz w:val="18"/>
                <w:szCs w:val="18"/>
              </w:rPr>
            </w:pPr>
            <w:r w:rsidDel="00000000" w:rsidR="00000000" w:rsidRPr="00000000">
              <w:rPr>
                <w:b w:val="1"/>
                <w:i w:val="1"/>
                <w:color w:val="6fa8dc"/>
                <w:sz w:val="18"/>
                <w:szCs w:val="18"/>
                <w:rtl w:val="0"/>
              </w:rPr>
              <w:t xml:space="preserve">Retrospectiva:</w:t>
            </w:r>
            <w:r w:rsidDel="00000000" w:rsidR="00000000" w:rsidRPr="00000000">
              <w:rPr>
                <w:i w:val="1"/>
                <w:color w:val="6fa8dc"/>
                <w:sz w:val="18"/>
                <w:szCs w:val="18"/>
                <w:rtl w:val="0"/>
              </w:rPr>
              <w:t xml:space="preserve"> Evaluación del trabajo realizado en cada sprint para identificar mejoras en el equipo.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color w:val="1f3864"/>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de inventario</w:t>
            </w:r>
            <w:r w:rsidDel="00000000" w:rsidR="00000000" w:rsidRPr="00000000">
              <w:rPr>
                <w:rtl w:val="0"/>
              </w:rPr>
            </w:r>
          </w:p>
        </w:tc>
        <w:tc>
          <w:tcPr/>
          <w:p w:rsidR="00000000" w:rsidDel="00000000" w:rsidP="00000000" w:rsidRDefault="00000000" w:rsidRPr="00000000" w14:paraId="00000071">
            <w:pPr>
              <w:jc w:val="both"/>
              <w:rPr>
                <w:b w:val="1"/>
                <w:color w:val="1f3864"/>
              </w:rPr>
            </w:pPr>
            <w:r w:rsidDel="00000000" w:rsidR="00000000" w:rsidRPr="00000000">
              <w:rPr>
                <w:b w:val="1"/>
                <w:color w:val="1f3864"/>
                <w:rtl w:val="0"/>
              </w:rPr>
              <w:t xml:space="preserve">Se entregará un módulo funcional para gestionar el stock de productos. El sistema incluirá la posibilidad de añadir, editar y eliminar productos, además de controlar su cantidad.</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muestra el avance en la creación del sistema principal del proyecto, alineado con los objetivos iniciales.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6"/>
              <w:tblW w:w="2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tblGridChange w:id="0">
                <w:tblGrid>
                  <w:gridCol w:w="24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Módulo de facturación</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de un módulo que permita generar facturas automáticas basadas en las ventas realizadas.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capacidad del sistema para realizar un seguimiento de las ventas y generar documentos de forma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completa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 entregará una plataforma web con todas las funcionalidades descritas en el plan de trabajo, incluyendo inventario, facturación y reportes.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evidencia refleja el resultado final del proyecto, cumpliendo con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Reporte de análisis de datos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Reporte generado automáticamente que muestra el análisis de ventas, stock y márgenes de ganancias basado en los datos ingresados.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reporte es clave para demostrar la capacidad del sistema para procesar y analizar datos, facilitando la toma de decisiones.</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8"/>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software</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i w:val="1"/>
                <w:color w:val="548dd4"/>
                <w:sz w:val="18"/>
                <w:szCs w:val="18"/>
                <w:rtl w:val="0"/>
              </w:rPr>
              <w:t xml:space="preserve">Diseño e implementación de backend</w:t>
            </w:r>
            <w:r w:rsidDel="00000000" w:rsidR="00000000" w:rsidRPr="00000000">
              <w:rPr>
                <w:rtl w:val="0"/>
              </w:rPr>
            </w:r>
          </w:p>
        </w:tc>
        <w:tc>
          <w:tcPr/>
          <w:p w:rsidR="00000000" w:rsidDel="00000000" w:rsidP="00000000" w:rsidRDefault="00000000" w:rsidRPr="00000000" w14:paraId="00000098">
            <w:pPr>
              <w:jc w:val="both"/>
              <w:rPr>
                <w:b w:val="1"/>
                <w:sz w:val="18"/>
                <w:szCs w:val="18"/>
              </w:rPr>
            </w:pPr>
            <w:r w:rsidDel="00000000" w:rsidR="00000000" w:rsidRPr="00000000">
              <w:rPr>
                <w:i w:val="1"/>
                <w:color w:val="548dd4"/>
                <w:sz w:val="18"/>
                <w:szCs w:val="18"/>
                <w:rtl w:val="0"/>
              </w:rPr>
              <w:t xml:space="preserve">Crear la estructura del backend y conectar con la base de datos</w:t>
            </w:r>
            <w:r w:rsidDel="00000000" w:rsidR="00000000" w:rsidRPr="00000000">
              <w:rPr>
                <w:rtl w:val="0"/>
              </w:rPr>
            </w:r>
          </w:p>
        </w:tc>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PostgreSQL, Node.js</w:t>
            </w:r>
          </w:p>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JavaScript</w:t>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b w:val="1"/>
                <w:sz w:val="18"/>
                <w:szCs w:val="18"/>
              </w:rPr>
            </w:pPr>
            <w:r w:rsidDel="00000000" w:rsidR="00000000" w:rsidRPr="00000000">
              <w:rPr>
                <w:i w:val="1"/>
                <w:color w:val="548dd4"/>
                <w:sz w:val="18"/>
                <w:szCs w:val="18"/>
                <w:rtl w:val="0"/>
              </w:rPr>
              <w:t xml:space="preserve">Tomas Valenzuela</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las interfaces de usuario y conectarlas al backend</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React, HTML/CSS</w:t>
            </w:r>
          </w:p>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JavaScript</w:t>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José Garrido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calidad de software</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integración y sistema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unitarias y de integración</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Jest, Cypress</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Fabian Perez</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20"/>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EPgEd0a9BfqQzaJSHG0g2LTNwA==">CgMxLjA4AHIhMWpYNjFVLWR1X0hjRkZXVWV4eGxob1dZbFp6TkFNNzJi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