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C9D65">
      <w:pPr>
        <w:pStyle w:val="6"/>
        <w:numPr>
          <w:ilvl w:val="0"/>
          <w:numId w:val="1"/>
        </w:numPr>
      </w:pPr>
      <w:r>
        <w:rPr>
          <w:rFonts w:hint="eastAsia"/>
        </w:rPr>
        <w:t>通化红色文化基地</w:t>
      </w:r>
      <w:bookmarkStart w:id="1" w:name="_GoBack"/>
      <w:bookmarkEnd w:id="1"/>
    </w:p>
    <w:p w14:paraId="62094781">
      <w:pPr>
        <w:pStyle w:val="6"/>
        <w:ind w:left="440"/>
        <w:rPr>
          <w:rFonts w:hint="eastAsia"/>
        </w:rPr>
      </w:pPr>
      <w:r>
        <w:rPr>
          <w:rFonts w:hint="eastAsia"/>
        </w:rPr>
        <w:t>1.主要内容</w:t>
      </w:r>
    </w:p>
    <w:p w14:paraId="7F19EDBD">
      <w:pPr>
        <w:pStyle w:val="6"/>
        <w:ind w:left="440"/>
      </w:pPr>
      <w:r>
        <w:rPr>
          <w:rFonts w:hint="eastAsia"/>
        </w:rPr>
        <w:t>包含杨靖宇烈士陵园暨东北抗日联军纪念馆，东昌区抗美援朝烈士陵园，白鸡峰红色文化园，鸭绿江国门景区等</w:t>
      </w:r>
    </w:p>
    <w:p w14:paraId="02941292">
      <w:pPr>
        <w:pStyle w:val="6"/>
        <w:ind w:left="440"/>
        <w:rPr>
          <w:rFonts w:hint="eastAsia"/>
        </w:rPr>
      </w:pPr>
      <w:r>
        <w:rPr>
          <w:rFonts w:hint="eastAsia"/>
        </w:rPr>
        <w:t>2.网上宣传阵地</w:t>
      </w:r>
    </w:p>
    <w:p w14:paraId="4A5E1867">
      <w:pPr>
        <w:pStyle w:val="6"/>
        <w:ind w:left="440"/>
      </w:pPr>
      <w:r>
        <w:rPr>
          <w:rFonts w:hint="eastAsia"/>
        </w:rPr>
        <w:t>其中杨靖宇烈士陵园暨东北抗日联军馆有官方网站</w:t>
      </w: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HYPERLINK "https://yjylsly.org.cn/" \t "_blank"</w:instrText>
      </w:r>
      <w:r>
        <w:rPr>
          <w:rFonts w:hint="eastAsia"/>
        </w:rPr>
        <w:fldChar w:fldCharType="separate"/>
      </w:r>
      <w:r>
        <w:rPr>
          <w:rStyle w:val="5"/>
        </w:rPr>
        <w:t>https://yjylsly.org.cn/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>，包含主要建筑介绍，英雄事迹陈述，陈列展览等方式和网上拜谒。东昌区抗美援朝烈士陵园网站</w:t>
      </w:r>
      <w:r>
        <w:fldChar w:fldCharType="begin"/>
      </w:r>
      <w:r>
        <w:instrText xml:space="preserve"> HYPERLINK "http://www.thkmyclsly.org.cn/" \t "_blank" </w:instrText>
      </w:r>
      <w:r>
        <w:fldChar w:fldCharType="separate"/>
      </w:r>
      <w:r>
        <w:rPr>
          <w:rStyle w:val="5"/>
        </w:rPr>
        <w:t>http://www.thkmyclsly.org.cn/</w:t>
      </w:r>
      <w:r>
        <w:rPr>
          <w:rStyle w:val="5"/>
        </w:rPr>
        <w:fldChar w:fldCharType="end"/>
      </w:r>
      <w:r>
        <w:rPr>
          <w:rFonts w:hint="eastAsia"/>
        </w:rPr>
        <w:t>，涉及纪念建筑，馆藏文物等宣传和网上祭扫等创新宣传方式</w:t>
      </w:r>
    </w:p>
    <w:p w14:paraId="5CF173FA">
      <w:pPr>
        <w:pStyle w:val="6"/>
        <w:numPr>
          <w:ilvl w:val="0"/>
          <w:numId w:val="2"/>
        </w:numPr>
      </w:pPr>
      <w:r>
        <w:rPr>
          <w:rFonts w:hint="eastAsia"/>
        </w:rPr>
        <w:t>相关历史档案和研究报告</w:t>
      </w:r>
    </w:p>
    <w:p w14:paraId="1ADD4B5E">
      <w:pPr>
        <w:pStyle w:val="6"/>
        <w:ind w:left="800"/>
      </w:pPr>
      <w:r>
        <w:fldChar w:fldCharType="begin"/>
      </w:r>
      <w:r>
        <w:instrText xml:space="preserve"> HYPERLINK "https://kns.cnki.net/kcms2/article/abstract?v=zgUe5PvusG6Uta035iIzUdKmmXmxXat_sgADKi8AC1Pyr_2Wu9FxwaMF4PmUUlhymadm37LNq1jp4hW4Vi5NCkNoy9lmH3uM4-YbB6T5CYuggVzNjQ3i1x-EBIHECwRyXfrD-sM9nhVK4npYKGz4uqqbTYaXY7KM9Wb8cRXVGWaJ-7zuTqE5hA==&amp;uniplatform=NZKPT&amp;language=CHS" </w:instrText>
      </w:r>
      <w:r>
        <w:fldChar w:fldCharType="separate"/>
      </w:r>
      <w:r>
        <w:rPr>
          <w:rStyle w:val="5"/>
        </w:rPr>
        <w:t>乡村振兴视域下的红色旅游资源开发与整合研究——以通化市为例 - 中国知网</w:t>
      </w:r>
      <w:r>
        <w:rPr>
          <w:rStyle w:val="5"/>
        </w:rPr>
        <w:fldChar w:fldCharType="end"/>
      </w:r>
    </w:p>
    <w:p w14:paraId="62DE5D8D">
      <w:pPr>
        <w:pStyle w:val="6"/>
        <w:ind w:left="800"/>
      </w:pPr>
      <w:r>
        <w:fldChar w:fldCharType="begin"/>
      </w:r>
      <w:r>
        <w:instrText xml:space="preserve"> HYPERLINK "https://kns.cnki.net/kcms2/article/abstract?v=zgUe5PvusG7eLClfsRcQjsrgGPC0VBDpnT_Ts29bJ0ZoqS6HiN0j-mkNkPuQJJ9yVpjWsTP61z9_gZ7w_dEnsChf6aaDX_tkW-evql648t0xYi6eJs_WwC9CI15S9zyrqniRg0gZR3hv9qt0NpP7JAFN_3YrAo1aq4xt0tkZHiDLZShJXULTXj21slucjyXq&amp;uniplatform=NZKPT&amp;language=CHS" </w:instrText>
      </w:r>
      <w:r>
        <w:fldChar w:fldCharType="separate"/>
      </w:r>
      <w:r>
        <w:rPr>
          <w:rStyle w:val="5"/>
        </w:rPr>
        <w:t>十年跨越 我市旅游项目多姿多彩 - 中国知网</w:t>
      </w:r>
      <w:r>
        <w:rPr>
          <w:rStyle w:val="5"/>
        </w:rPr>
        <w:fldChar w:fldCharType="end"/>
      </w:r>
      <w:r>
        <w:rPr>
          <w:rFonts w:hint="eastAsia"/>
        </w:rPr>
        <w:t>（部分涉及到红色旅游文化景点的宣传开展）</w:t>
      </w:r>
    </w:p>
    <w:p w14:paraId="636D1C60">
      <w:pPr>
        <w:pStyle w:val="6"/>
        <w:ind w:left="800"/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"https://kns.cnki.net/kcms2/article/abstract?v=zgUe5PvusG4UrY8U3q-8iSULFqXlV7BaRdK2WICUA6ZuZ_-9pMopiy095QPRL7iYJf08-A-g-_40sJKtLzhfAR25E3IPQPy2l6nocRZSNrWHaGgH-kDeuVLFcuBFw-vMydKE8lujNuqIZ-6q64k1j_r7aaMedhIpxz_GqVu4QSq3qxHB9EMGzw==&amp;uniplatform=NZKPT&amp;languag" </w:instrText>
      </w:r>
      <w:r>
        <w:rPr>
          <w:color w:val="auto"/>
          <w:u w:val="none"/>
        </w:rPr>
        <w:fldChar w:fldCharType="separate"/>
      </w:r>
      <w:r>
        <w:rPr>
          <w:rStyle w:val="5"/>
        </w:rPr>
        <w:t>讲红色故事，传靖宇精神——以通化红色旅游开发为例 - 中国知网</w:t>
      </w:r>
      <w:r>
        <w:rPr>
          <w:color w:val="auto"/>
          <w:u w:val="none"/>
        </w:rPr>
        <w:fldChar w:fldCharType="end"/>
      </w:r>
    </w:p>
    <w:p w14:paraId="2EA67607">
      <w:pPr>
        <w:pStyle w:val="6"/>
        <w:ind w:left="800"/>
      </w:pPr>
      <w:r>
        <w:fldChar w:fldCharType="begin"/>
      </w:r>
      <w:r>
        <w:instrText xml:space="preserve"> HYPERLINK "https://kns.cnki.net/kcms2/article/abstract?v=zgUe5PvusG7ouybQyg2H6JMvcjQP3HQNucfiiwBNibxvrL1Awm41yPixc-hBu0QNtpQkcHMMkQEP6B6d0RyL9vyTHCeTwQiq3zAXl_RTPuTYai3DDKUZYUdMLzDj1wfdslaO41_fMiriwFnXeElA_O0TW5jtzE8tR2_5arKMG3c2gwV2HfrNnQ==&amp;uniplatform=NZKPT&amp;language=CHS" </w:instrText>
      </w:r>
      <w:r>
        <w:fldChar w:fldCharType="separate"/>
      </w:r>
      <w:r>
        <w:rPr>
          <w:rStyle w:val="5"/>
        </w:rPr>
        <w:t>通化地区老兵口述史与红色精神传承研究 - 中国知网</w:t>
      </w:r>
      <w:r>
        <w:rPr>
          <w:rStyle w:val="5"/>
        </w:rPr>
        <w:fldChar w:fldCharType="end"/>
      </w:r>
    </w:p>
    <w:p w14:paraId="4BD4DA08">
      <w:pPr>
        <w:pStyle w:val="6"/>
        <w:ind w:left="800"/>
      </w:pPr>
      <w:r>
        <w:fldChar w:fldCharType="begin"/>
      </w:r>
      <w:r>
        <w:instrText xml:space="preserve"> HYPERLINK "https://kns.cnki.net/kcms2/article/abstract?v=zgUe5PvusG4FKmunMMkcIYnoxEDc8CrGmJ-wkcDAPUC1j2xXToiTz_yqobDlU1_Ky1L6KZlul83f534jXSn49dPgVx8JZ4KKvLhf7PcqpYUFUa-RqfFB-9a_RJh-h2gkhqv4c58GFkMXzGZrx7NwQ8Ovu0Wu0xX_5LMFAWG6Vi5xzxiagQFddg==&amp;uniplatform=NZKPT&amp;language=CHS" </w:instrText>
      </w:r>
      <w:r>
        <w:fldChar w:fldCharType="separate"/>
      </w:r>
      <w:r>
        <w:rPr>
          <w:rStyle w:val="5"/>
        </w:rPr>
        <w:t>浅析通化市红色旅游发展与产品升级 - 中国知网</w:t>
      </w:r>
      <w:r>
        <w:rPr>
          <w:rStyle w:val="5"/>
        </w:rPr>
        <w:fldChar w:fldCharType="end"/>
      </w:r>
    </w:p>
    <w:p w14:paraId="20109FBA">
      <w:pPr>
        <w:pStyle w:val="6"/>
        <w:ind w:left="800"/>
      </w:pPr>
      <w:r>
        <w:rPr>
          <w:rFonts w:hint="eastAsia"/>
        </w:rPr>
        <w:t>通化市人民政府网站上的相关宣传资料</w:t>
      </w:r>
    </w:p>
    <w:p w14:paraId="7A98CDE3">
      <w:pPr>
        <w:pStyle w:val="6"/>
        <w:ind w:left="800"/>
      </w:pPr>
      <w:r>
        <w:fldChar w:fldCharType="begin"/>
      </w:r>
      <w:r>
        <w:instrText xml:space="preserve"> HYPERLINK "http://www.tonghua.gov.cn/zwgk/thlb/thdt/202505/t20250528_741901.html" </w:instrText>
      </w:r>
      <w:r>
        <w:fldChar w:fldCharType="separate"/>
      </w:r>
      <w:r>
        <w:rPr>
          <w:rStyle w:val="5"/>
        </w:rPr>
        <w:t>通化市人民政府</w:t>
      </w:r>
      <w:r>
        <w:rPr>
          <w:rStyle w:val="5"/>
        </w:rPr>
        <w:fldChar w:fldCharType="end"/>
      </w:r>
    </w:p>
    <w:p w14:paraId="3220FB6C">
      <w:pPr>
        <w:pStyle w:val="6"/>
        <w:ind w:left="800"/>
      </w:pPr>
      <w:r>
        <w:fldChar w:fldCharType="begin"/>
      </w:r>
      <w:r>
        <w:instrText xml:space="preserve"> HYPERLINK "http://www.tonghua.gov.cn/zwgk/thlb/thdt/202307/t20230726_666020.html" </w:instrText>
      </w:r>
      <w:r>
        <w:fldChar w:fldCharType="separate"/>
      </w:r>
      <w:r>
        <w:rPr>
          <w:rStyle w:val="5"/>
        </w:rPr>
        <w:t>通化市人民政府</w:t>
      </w:r>
      <w:r>
        <w:rPr>
          <w:rStyle w:val="5"/>
        </w:rPr>
        <w:fldChar w:fldCharType="end"/>
      </w:r>
    </w:p>
    <w:p w14:paraId="034E4E77">
      <w:pPr>
        <w:pStyle w:val="6"/>
        <w:ind w:left="800"/>
      </w:pPr>
      <w:r>
        <w:fldChar w:fldCharType="begin"/>
      </w:r>
      <w:r>
        <w:instrText xml:space="preserve"> HYPERLINK "http://www.tonghua.gov.cn/zwgk/thlb/thdt/202409/t20240905_719288.html" </w:instrText>
      </w:r>
      <w:r>
        <w:fldChar w:fldCharType="separate"/>
      </w:r>
      <w:r>
        <w:rPr>
          <w:rStyle w:val="5"/>
        </w:rPr>
        <w:t>通化市人民政府</w:t>
      </w:r>
      <w:r>
        <w:rPr>
          <w:rStyle w:val="5"/>
        </w:rPr>
        <w:fldChar w:fldCharType="end"/>
      </w:r>
    </w:p>
    <w:p w14:paraId="6543BB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9870E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130B5"/>
    <w:multiLevelType w:val="multilevel"/>
    <w:tmpl w:val="564130B5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87A5AF8"/>
    <w:multiLevelType w:val="multilevel"/>
    <w:tmpl w:val="687A5AF8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85C1E"/>
    <w:rsid w:val="56D85C1E"/>
    <w:rsid w:val="691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2025-08-13T13:00:00Z</dcterms:created>
  <dc:creator>罗马湖</dc:creator>
  <cp:lastModifiedBy>罗马湖</cp:lastModifiedBy>
  <dcterms:modified xsi:type="dcterms:W3CDTF">2025-08-13T13:01:33Z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E87408C744A24CE69EC56E20F02E9475_11</vt:lpwstr>
  </property>
  <property fmtid="{D5CDD505-2E9C-101B-9397-08002B2CF9AE}" pid="4" name="KSOTemplateDocerSaveRecord">
    <vt:lpwstr>eyJoZGlkIjoiMDljYzUzMWQ4OWI0YzBkYjYzMDRhZTY5ZjZkYmFmYTgiLCJ1c2VySWQiOiIxNjM2NDQyNTI4In0=</vt:lpwstr>
  </property>
</Properties>
</file>