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bCs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bCs/>
          <w:sz w:val="36"/>
          <w:szCs w:val="36"/>
        </w:rPr>
        <w:t>计算机网络课堂讨论</w:t>
      </w:r>
    </w:p>
    <w:p>
      <w:pPr>
        <w:jc w:val="center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6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班</w:t>
      </w:r>
      <w:r>
        <w:rPr>
          <w:rFonts w:hint="eastAsia" w:ascii="微软雅黑 Light" w:hAnsi="微软雅黑 Light" w:eastAsia="微软雅黑 Light"/>
          <w:szCs w:val="21"/>
        </w:rPr>
        <w:t>B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组</w:t>
      </w:r>
      <w:r>
        <w:rPr>
          <w:rFonts w:ascii="微软雅黑 Light" w:hAnsi="微软雅黑 Light" w:eastAsia="微软雅黑 Light"/>
          <w:szCs w:val="21"/>
        </w:rPr>
        <w:t xml:space="preserve"> </w:t>
      </w:r>
      <w:r>
        <w:rPr>
          <w:rFonts w:hint="eastAsia" w:ascii="微软雅黑 Light" w:hAnsi="微软雅黑 Light" w:eastAsia="微软雅黑 Light"/>
          <w:szCs w:val="21"/>
        </w:rPr>
        <w:t>：范天泷 陈鋆 罗鹏豪 高天赋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97630" cy="2923540"/>
            <wp:effectExtent l="0" t="0" r="381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区别：</w:t>
      </w:r>
    </w:p>
    <w:tbl>
      <w:tblPr>
        <w:tblStyle w:val="3"/>
        <w:tblW w:w="92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3642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6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C/S</w:t>
            </w:r>
          </w:p>
        </w:tc>
        <w:tc>
          <w:tcPr>
            <w:tcW w:w="36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P2P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对服务器的依赖</w:t>
            </w:r>
          </w:p>
        </w:tc>
        <w:tc>
          <w:tcPr>
            <w:tcW w:w="36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需要一个总是打开的（7x24小时在线）的服务器</w:t>
            </w:r>
          </w:p>
        </w:tc>
        <w:tc>
          <w:tcPr>
            <w:tcW w:w="36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对专用服务器有最小甚至于没有的依赖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服务器的特点及作用</w:t>
            </w:r>
          </w:p>
        </w:tc>
        <w:tc>
          <w:tcPr>
            <w:tcW w:w="36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服务客户的主机的请求，拥有固定的、周知的IP地址，可利用大量服务器拓展</w:t>
            </w:r>
          </w:p>
        </w:tc>
        <w:tc>
          <w:tcPr>
            <w:tcW w:w="36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(假定这里的并非纯P2P的结构)主要用于记录追踪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客户之间</w:t>
            </w:r>
          </w:p>
        </w:tc>
        <w:tc>
          <w:tcPr>
            <w:tcW w:w="36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客户机不会与其它客户机直接通信</w:t>
            </w:r>
          </w:p>
        </w:tc>
        <w:tc>
          <w:tcPr>
            <w:tcW w:w="36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客户直接可以直接通讯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服务提供商所需要做的</w:t>
            </w:r>
          </w:p>
        </w:tc>
        <w:tc>
          <w:tcPr>
            <w:tcW w:w="36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提供时刻在线的服务器，甚至其拓展--数据中心，并且需要支付数据中心所使用的大量的互联和带宽费用</w:t>
            </w:r>
          </w:p>
        </w:tc>
        <w:tc>
          <w:tcPr>
            <w:tcW w:w="36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所提供的较少（应用），(假定这里的并非纯P2P的结构)有的需要提供追踪器，并且互相连接的主机构成的对等方也不需要服务提供商所提供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工作性能</w:t>
            </w:r>
          </w:p>
        </w:tc>
        <w:tc>
          <w:tcPr>
            <w:tcW w:w="36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由实时在线的服务器，可以提供持久、稳定的服务</w:t>
            </w:r>
          </w:p>
        </w:tc>
        <w:tc>
          <w:tcPr>
            <w:tcW w:w="36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在一些应用场景下（如文件分发），效率更高，对网络的利用率更高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翻转ppt的总结：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2600325"/>
            <wp:effectExtent l="0" t="0" r="139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859405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联系：</w:t>
      </w:r>
    </w:p>
    <w:tbl>
      <w:tblPr>
        <w:tblStyle w:val="3"/>
        <w:tblW w:w="92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3631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9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631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C/S</w:t>
            </w:r>
          </w:p>
        </w:tc>
        <w:tc>
          <w:tcPr>
            <w:tcW w:w="3652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P2P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  <w:tcBorders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客户机的接入</w:t>
            </w:r>
          </w:p>
        </w:tc>
        <w:tc>
          <w:tcPr>
            <w:tcW w:w="72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间歇性接入网络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  <w:tcBorders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客户端IP地址</w:t>
            </w:r>
          </w:p>
        </w:tc>
        <w:tc>
          <w:tcPr>
            <w:tcW w:w="728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可改变IP地址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从客户体验来说二者较为接近。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 1.0规定浏览器与服务器只保持短暂的连接，浏览器的每次请求都需要与服务器建立一个TCP连接，服务器完成请求处理后立即断开TCP连接，服务器不跟踪每个客户也不记录过去的请求。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次要：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在HTTP1.0中认为每台服务器都绑定一个唯一的IP地址，因此，请求消息中的URL并没有传递主机名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 1.1则支持持久连接, 并且默认使用持久连接. 同时还可以实现流水线处理，在同一个tcp的连接中可以传送多个HTTP请求和响应. 多个请求和响应可以重叠，多个请求和响应可以同时进行. 更加多的请求头和响应头，理论情况下收到所有对象只需要1个RTT。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次要：但随着虚拟主机技术的发展，在一台物理服务器上可以存在多个虚拟主机,HTTP1.1的请求消息和响应消息都应支持Host头域，且请求消息中如果没有Host头域会报告一个错误（400 Bad Request）；客户端可以事先发送一个只带头域的请求,允许客户端在发request消息body之前先用request header试探一下server。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因此HTTP1.1较1.0来说更为高效，从作业中也可以体现。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无状态是指协议对于事务处理没有记忆能力，服务器不知道客户端是什么状态。向服务器发送 HTTP 请求之后，服务器根据请求，会给我们发送数据过来，但是发送完不会记录任何信息。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优点：不需要维护过去的状态，从而解放了服务器，使得服务器的功能便于实现，并且在服务器不需要先前信息时它的应答就较快。</w:t>
      </w:r>
    </w:p>
    <w:p>
      <w:pPr>
        <w:numPr>
          <w:ilvl w:val="0"/>
          <w:numId w:val="0"/>
        </w:numPr>
        <w:spacing w:line="360" w:lineRule="auto"/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缺点与带来的问题：缺少状态意味着如果后续处理需要前面的信息，则它必须重传，这样可能导致每次连接传送的数据量增大。客户端与服务器进行动态交互的 Web 应用程序出现之后，HTTP 无状态的特性严重阻碍了这些应用程序的实现，毕竟交互是需要承前启后的，简单的购物车程序也要知道用户到底在之前选择了什么商品。</w:t>
      </w:r>
    </w:p>
    <w:p>
      <w:pPr>
        <w:numPr>
          <w:ilvl w:val="0"/>
          <w:numId w:val="0"/>
        </w:numPr>
        <w:spacing w:line="360" w:lineRule="auto"/>
        <w:ind w:firstLine="240" w:firstLineChars="1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如何解决：两种用于保持 HTTP 连接状态的技术，一个是 Cookie，而另一个则是 Session。通过用户端保存的Cookie：保存在主机客户端由浏览器管理，并且Web服务器端有后台数据库，可以保持登录信息到用户下次与服务器的会话，有用户认证、购物车等作用；通过服务器来保持状态的 Session：当客户端访问服务器时，服务器根据需求设置 Session，将会话信息保存在服务器上，同时将标示 Session 的 SessionId 传递给客户端浏览器，浏览器将这个 SessionId 保存在内存中，以后浏览器每次请求都会额外加上这个参数值，服务器会根据这个 SessionId，就能取得客户端的数据信息，浏览器关闭后，就会被清理。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所有的Web应用本质上就是一个socket服务端，而用户的浏览器就是一个socket客户端。在socket编程课程中我们知道，TCP协议也是通过socket编程接口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的。因此可以改变socket编程的内容，从技术实现的Web应用不架构在TCP上是可行的。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缺点：TCP协议本身建立连接时就需要多次握手，速度慢，效率较低，不能做离线任务、连接有耗时。我们当今很多浏览器，是可以在线观看视频、下载东西的，这些服务对速度的敏感度更高，要求网络通讯速度能尽量的快，TCP此时不适用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四个拓展：HTTP 2.0采用二进制格式而非文本格式；HTTP2.0是完全多路复用的，而非有序并阻塞的——只需一个连接即可实现并行；使用报头压缩，HTTP 2.0降低了开销；HTTP 2.0让服务器可以将响应主动“推送”到客户端缓存中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spacing w:line="360" w:lineRule="auto"/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二进制：（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数据链路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层也是传输0、1比特）二进制协议解析起来更高效、“线上”更紧凑，更重要的是错误更少。</w:t>
      </w:r>
    </w:p>
    <w:p>
      <w:pPr>
        <w:numPr>
          <w:ilvl w:val="0"/>
          <w:numId w:val="3"/>
        </w:numPr>
        <w:spacing w:line="360" w:lineRule="auto"/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多路传输：HTTP/1.x 有个问题叫线端阻塞, 它是指一个连接一次只提交一个请求的效率比较高, 多了就会变慢。HTTP/1.1 试过用流水线来解决这个问题, 但是效果并不理想，并且网络媒介和服务器不能很好的支持流水线, 导致部署起来困难重重。而多路传输能很好的解决这些问题, 因为它能同时处理多个消息的请求和响应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spacing w:line="360" w:lineRule="auto"/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消息头压缩：因为Cookie和引用等东西的存在，消息头的大小可能较大，通过压缩能够节省在消息头上的开销。</w:t>
      </w:r>
    </w:p>
    <w:p>
      <w:pPr>
        <w:numPr>
          <w:ilvl w:val="0"/>
          <w:numId w:val="3"/>
        </w:numPr>
        <w:spacing w:line="360" w:lineRule="auto"/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服务器推送：当浏览器请求一个网页时，服务器将会发回HTML，在服务器开始发送JavaScript、图片和CSS前，服务器需要等待浏览器解析HTML和发送所有内嵌资源的请求。服务器推送服务通过“推送”那些它认为客户端将会需要的内容到客户端的缓存中，以此来避免往返的延迟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Web代理是</w:t>
      </w:r>
      <w:r>
        <w:rPr>
          <w:rFonts w:ascii="宋体" w:hAnsi="宋体" w:eastAsia="宋体" w:cs="宋体"/>
          <w:sz w:val="24"/>
          <w:szCs w:val="24"/>
        </w:rPr>
        <w:t>应用层代理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，此处设计了一个</w:t>
      </w:r>
      <w:r>
        <w:rPr>
          <w:rFonts w:ascii="宋体" w:hAnsi="宋体" w:eastAsia="宋体" w:cs="宋体"/>
          <w:sz w:val="24"/>
          <w:szCs w:val="24"/>
        </w:rPr>
        <w:t>基于HTTP协议的代理服务器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</w:pPr>
      <w:r>
        <w:drawing>
          <wp:inline distT="0" distB="0" distL="114300" distR="114300">
            <wp:extent cx="4251960" cy="337566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功能：</w:t>
      </w:r>
    </w:p>
    <w:p>
      <w:pPr>
        <w:numPr>
          <w:ilvl w:val="0"/>
          <w:numId w:val="4"/>
        </w:numPr>
        <w:spacing w:line="360" w:lineRule="auto"/>
        <w:ind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一个lP地址或Internet帐户供多个用户同时使用</w:t>
      </w:r>
      <w:r>
        <w:rPr>
          <w:rFonts w:hint="eastAsia"/>
          <w:sz w:val="24"/>
          <w:szCs w:val="24"/>
          <w:lang w:val="en-US" w:eastAsia="zh-CN"/>
        </w:rPr>
        <w:t>，IP地址宝贵，代理服务器可以做到通过一个IP同时向多个用户提供Internet的访问，让内部网络上所有用户同时访问Internet，这样就充分利用IP地址资源。</w:t>
      </w:r>
    </w:p>
    <w:p>
      <w:pPr>
        <w:numPr>
          <w:ilvl w:val="0"/>
          <w:numId w:val="4"/>
        </w:numPr>
        <w:spacing w:line="360" w:lineRule="auto"/>
        <w:ind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缓存功能，</w:t>
      </w:r>
      <w:r>
        <w:rPr>
          <w:rFonts w:hint="eastAsia"/>
          <w:sz w:val="24"/>
          <w:szCs w:val="24"/>
          <w:lang w:val="en-US" w:eastAsia="zh-CN"/>
        </w:rPr>
        <w:t>减少服务器负载，客户端请求延迟和网络流量</w:t>
      </w:r>
      <w:r>
        <w:rPr>
          <w:rFonts w:hint="default"/>
          <w:sz w:val="24"/>
          <w:szCs w:val="24"/>
          <w:lang w:val="en-US" w:eastAsia="zh-CN"/>
        </w:rPr>
        <w:t>，提高速度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4"/>
        </w:numPr>
        <w:spacing w:line="360" w:lineRule="auto"/>
        <w:ind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对内部网络用户进行权限和信息流量计费管理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4"/>
        </w:numPr>
        <w:spacing w:line="360" w:lineRule="auto"/>
        <w:ind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对进入内部网络的Internet信息实施监控和过滤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4"/>
        </w:numPr>
        <w:spacing w:line="360" w:lineRule="auto"/>
        <w:ind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vpn。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9DB7F"/>
    <w:multiLevelType w:val="singleLevel"/>
    <w:tmpl w:val="84B9DB7F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D2A1BCC9"/>
    <w:multiLevelType w:val="singleLevel"/>
    <w:tmpl w:val="D2A1BCC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F6240439"/>
    <w:multiLevelType w:val="singleLevel"/>
    <w:tmpl w:val="F624043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527081A"/>
    <w:multiLevelType w:val="singleLevel"/>
    <w:tmpl w:val="3527081A"/>
    <w:lvl w:ilvl="0" w:tentative="0">
      <w:start w:val="1"/>
      <w:numFmt w:val="decimal"/>
      <w:suff w:val="space"/>
      <w:lvlText w:val="（%1）"/>
      <w:lvlJc w:val="left"/>
      <w:pPr>
        <w:ind w:left="12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6FDE"/>
    <w:rsid w:val="12732CEF"/>
    <w:rsid w:val="18CE3E90"/>
    <w:rsid w:val="21D0548B"/>
    <w:rsid w:val="24116941"/>
    <w:rsid w:val="252561E0"/>
    <w:rsid w:val="29777DB5"/>
    <w:rsid w:val="31262642"/>
    <w:rsid w:val="318D40DC"/>
    <w:rsid w:val="34F1719A"/>
    <w:rsid w:val="397842FF"/>
    <w:rsid w:val="427A63AC"/>
    <w:rsid w:val="43073859"/>
    <w:rsid w:val="43AA4752"/>
    <w:rsid w:val="4AEB3892"/>
    <w:rsid w:val="54FA49F5"/>
    <w:rsid w:val="554B1B1D"/>
    <w:rsid w:val="568245A9"/>
    <w:rsid w:val="573C4045"/>
    <w:rsid w:val="61FF56A3"/>
    <w:rsid w:val="64C618B4"/>
    <w:rsid w:val="650A20E6"/>
    <w:rsid w:val="65713CBA"/>
    <w:rsid w:val="6D22511E"/>
    <w:rsid w:val="6FAC45D8"/>
    <w:rsid w:val="7ABD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junbaba</dc:creator>
  <cp:lastModifiedBy>烂柯人</cp:lastModifiedBy>
  <dcterms:modified xsi:type="dcterms:W3CDTF">2019-09-26T01:29:18Z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