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BD7011" w14:textId="6D40307E" w:rsidR="00D847D9" w:rsidRDefault="00CB0947" w:rsidP="009715E2">
      <w:pPr>
        <w:pStyle w:val="1"/>
      </w:pPr>
      <w:r>
        <w:rPr>
          <w:rFonts w:hint="eastAsia"/>
        </w:rPr>
        <w:t>第</w:t>
      </w:r>
      <w:r w:rsidR="004A0D1F">
        <w:rPr>
          <w:rFonts w:hint="eastAsia"/>
        </w:rPr>
        <w:t>一</w:t>
      </w:r>
      <w:r>
        <w:rPr>
          <w:rFonts w:hint="eastAsia"/>
        </w:rPr>
        <w:t>章</w:t>
      </w:r>
      <w:r w:rsidR="004A0D1F">
        <w:rPr>
          <w:rFonts w:hint="eastAsia"/>
        </w:rPr>
        <w:t>引论</w:t>
      </w:r>
    </w:p>
    <w:p w14:paraId="0A5DBEED" w14:textId="246BFC6D" w:rsidR="005C0178" w:rsidRDefault="005C0178">
      <w:r>
        <w:rPr>
          <w:rFonts w:hint="eastAsia"/>
        </w:rPr>
        <w:t>1.2项目要素</w:t>
      </w:r>
    </w:p>
    <w:p w14:paraId="49724FDB" w14:textId="6B5ED5C7" w:rsidR="005C0178" w:rsidRDefault="005C0178">
      <w:r>
        <w:rPr>
          <w:rFonts w:hint="eastAsia"/>
        </w:rPr>
        <w:t>项目是为创造独特的产品、服务或成果而进行的临时性工作</w:t>
      </w:r>
      <w:r w:rsidR="001007B1">
        <w:rPr>
          <w:rFonts w:hint="eastAsia"/>
        </w:rPr>
        <w:t>（P14）</w:t>
      </w:r>
    </w:p>
    <w:p w14:paraId="416E6E05" w14:textId="77777777" w:rsidR="005C0178" w:rsidRDefault="005C0178">
      <w:r>
        <w:rPr>
          <w:rFonts w:hint="eastAsia"/>
        </w:rPr>
        <w:t>项目或阶段结束的情况：</w:t>
      </w:r>
    </w:p>
    <w:p w14:paraId="447F95BA" w14:textId="77777777" w:rsidR="005C0178" w:rsidRDefault="005C0178" w:rsidP="00D847D9">
      <w:pPr>
        <w:pStyle w:val="a3"/>
        <w:numPr>
          <w:ilvl w:val="0"/>
          <w:numId w:val="1"/>
        </w:numPr>
        <w:ind w:firstLineChars="0"/>
      </w:pPr>
      <w:r>
        <w:rPr>
          <w:rFonts w:hint="eastAsia"/>
        </w:rPr>
        <w:t>达成项目目标</w:t>
      </w:r>
    </w:p>
    <w:p w14:paraId="6D9FC73A" w14:textId="77777777" w:rsidR="005C0178" w:rsidRDefault="005C0178" w:rsidP="00D847D9">
      <w:pPr>
        <w:pStyle w:val="a3"/>
        <w:numPr>
          <w:ilvl w:val="0"/>
          <w:numId w:val="2"/>
        </w:numPr>
        <w:ind w:firstLineChars="0"/>
      </w:pPr>
      <w:r>
        <w:rPr>
          <w:rFonts w:hint="eastAsia"/>
        </w:rPr>
        <w:t>不会或不能达到目标</w:t>
      </w:r>
    </w:p>
    <w:p w14:paraId="25AAE0ED" w14:textId="77777777" w:rsidR="005C0178" w:rsidRDefault="005C0178" w:rsidP="00D847D9">
      <w:pPr>
        <w:pStyle w:val="a3"/>
        <w:numPr>
          <w:ilvl w:val="0"/>
          <w:numId w:val="2"/>
        </w:numPr>
        <w:ind w:firstLineChars="0"/>
      </w:pPr>
      <w:r>
        <w:rPr>
          <w:rFonts w:hint="eastAsia"/>
        </w:rPr>
        <w:t>资金耗尽或再无可分配给项目的资金</w:t>
      </w:r>
    </w:p>
    <w:p w14:paraId="2783AA75" w14:textId="77777777" w:rsidR="005C0178" w:rsidRDefault="005C0178" w:rsidP="00D847D9">
      <w:pPr>
        <w:pStyle w:val="a3"/>
        <w:numPr>
          <w:ilvl w:val="0"/>
          <w:numId w:val="2"/>
        </w:numPr>
        <w:ind w:firstLineChars="0"/>
      </w:pPr>
      <w:r>
        <w:rPr>
          <w:rFonts w:hint="eastAsia"/>
        </w:rPr>
        <w:t>项目需求不复存在（例如客户不再要求完成项目，战略或优先级的变更致使项目终止，组织管理层下达终止项目的指示）</w:t>
      </w:r>
    </w:p>
    <w:p w14:paraId="012F137D" w14:textId="77777777" w:rsidR="005C0178" w:rsidRDefault="005C0178" w:rsidP="00D847D9">
      <w:pPr>
        <w:pStyle w:val="a3"/>
        <w:numPr>
          <w:ilvl w:val="0"/>
          <w:numId w:val="2"/>
        </w:numPr>
        <w:ind w:firstLineChars="0"/>
      </w:pPr>
      <w:r>
        <w:rPr>
          <w:rFonts w:hint="eastAsia"/>
        </w:rPr>
        <w:t>无法获得所需人力或物力资源</w:t>
      </w:r>
    </w:p>
    <w:p w14:paraId="060B52BE" w14:textId="0C12949E" w:rsidR="005C0178" w:rsidRDefault="005C0178" w:rsidP="00D847D9">
      <w:pPr>
        <w:pStyle w:val="a3"/>
        <w:numPr>
          <w:ilvl w:val="0"/>
          <w:numId w:val="2"/>
        </w:numPr>
        <w:ind w:firstLineChars="0"/>
      </w:pPr>
      <w:r>
        <w:rPr>
          <w:rFonts w:hint="eastAsia"/>
        </w:rPr>
        <w:t>出于法律或便利原因而终止项目</w:t>
      </w:r>
      <w:r w:rsidR="001007B1">
        <w:rPr>
          <w:rFonts w:hint="eastAsia"/>
        </w:rPr>
        <w:t>（P5）</w:t>
      </w:r>
    </w:p>
    <w:p w14:paraId="6757F1A3" w14:textId="79920924" w:rsidR="00C93996" w:rsidRDefault="00D847D9">
      <w:r>
        <w:rPr>
          <w:rFonts w:hint="eastAsia"/>
        </w:rPr>
        <w:t>1.2.3项目集</w:t>
      </w:r>
      <w:r w:rsidR="001007B1">
        <w:rPr>
          <w:rFonts w:hint="eastAsia"/>
        </w:rPr>
        <w:t>（P14）</w:t>
      </w:r>
    </w:p>
    <w:p w14:paraId="0D27FD45" w14:textId="13F0BDDA" w:rsidR="00D847D9" w:rsidRDefault="00D847D9" w:rsidP="00D847D9">
      <w:pPr>
        <w:pStyle w:val="a3"/>
        <w:numPr>
          <w:ilvl w:val="0"/>
          <w:numId w:val="3"/>
        </w:numPr>
        <w:ind w:firstLineChars="0"/>
      </w:pPr>
      <w:r>
        <w:rPr>
          <w:rFonts w:hint="eastAsia"/>
        </w:rPr>
        <w:t>项目集和项目管理的重点在于以“正确”的方式开展项目集和项目</w:t>
      </w:r>
    </w:p>
    <w:p w14:paraId="15B00414" w14:textId="4635FA0B" w:rsidR="00D847D9" w:rsidRDefault="00D847D9" w:rsidP="00D847D9">
      <w:pPr>
        <w:pStyle w:val="a3"/>
        <w:numPr>
          <w:ilvl w:val="0"/>
          <w:numId w:val="3"/>
        </w:numPr>
        <w:ind w:firstLineChars="0"/>
      </w:pPr>
      <w:r>
        <w:rPr>
          <w:rFonts w:hint="eastAsia"/>
        </w:rPr>
        <w:t>项目组合管理则注意</w:t>
      </w:r>
      <w:proofErr w:type="gramStart"/>
      <w:r>
        <w:rPr>
          <w:rFonts w:hint="eastAsia"/>
        </w:rPr>
        <w:t>于开展</w:t>
      </w:r>
      <w:proofErr w:type="gramEnd"/>
      <w:r>
        <w:rPr>
          <w:rFonts w:hint="eastAsia"/>
        </w:rPr>
        <w:t>“正确”的项目集和项目</w:t>
      </w:r>
    </w:p>
    <w:p w14:paraId="08F49DC5" w14:textId="258136E1" w:rsidR="00D847D9" w:rsidRDefault="008510CC" w:rsidP="00AF2B05">
      <w:pPr>
        <w:tabs>
          <w:tab w:val="left" w:pos="3340"/>
        </w:tabs>
      </w:pPr>
      <w:r>
        <w:rPr>
          <w:rFonts w:hint="eastAsia"/>
        </w:rPr>
        <w:t>1.2.3.2项目集管理</w:t>
      </w:r>
      <w:r w:rsidR="00AF2B05">
        <w:rPr>
          <w:rFonts w:hint="eastAsia"/>
        </w:rPr>
        <w:t>（</w:t>
      </w:r>
      <w:r w:rsidR="00CB0947">
        <w:rPr>
          <w:rFonts w:hint="eastAsia"/>
        </w:rPr>
        <w:t>P14</w:t>
      </w:r>
      <w:r w:rsidR="00AF2B05">
        <w:rPr>
          <w:rFonts w:hint="eastAsia"/>
        </w:rPr>
        <w:t>）</w:t>
      </w:r>
    </w:p>
    <w:p w14:paraId="7B3DC0D1" w14:textId="5EB376FF" w:rsidR="008510CC" w:rsidRDefault="008510CC" w:rsidP="00D847D9">
      <w:r>
        <w:rPr>
          <w:rFonts w:hint="eastAsia"/>
        </w:rPr>
        <w:t>项目管理酒店管理项目内部的相互信赖关系</w:t>
      </w:r>
    </w:p>
    <w:p w14:paraId="25E8F6F2" w14:textId="692317E6" w:rsidR="008510CC" w:rsidRDefault="008510CC" w:rsidP="00D847D9">
      <w:r>
        <w:rPr>
          <w:rFonts w:hint="eastAsia"/>
        </w:rPr>
        <w:t>1.2.3.3项目组合管理</w:t>
      </w:r>
      <w:r w:rsidR="00CB0947">
        <w:rPr>
          <w:rFonts w:hint="eastAsia"/>
        </w:rPr>
        <w:t>（P15）</w:t>
      </w:r>
    </w:p>
    <w:p w14:paraId="67BEB028" w14:textId="07F8AC67" w:rsidR="008510CC" w:rsidRDefault="008510CC" w:rsidP="00D847D9">
      <w:r>
        <w:rPr>
          <w:rFonts w:hint="eastAsia"/>
        </w:rPr>
        <w:t>项目组合是指为实现战略目标而组合在一起管理的项目、项目集、子项目组合和运营工作。</w:t>
      </w:r>
    </w:p>
    <w:p w14:paraId="02942268" w14:textId="18746805" w:rsidR="008510CC" w:rsidRDefault="008510CC" w:rsidP="00D847D9">
      <w:r>
        <w:rPr>
          <w:rFonts w:hint="eastAsia"/>
        </w:rPr>
        <w:t>战略&gt;组合&gt;项目集&gt;项目</w:t>
      </w:r>
    </w:p>
    <w:p w14:paraId="44C758D0" w14:textId="1DA19634" w:rsidR="008510CC" w:rsidRDefault="00A73A41" w:rsidP="00D847D9">
      <w:r>
        <w:rPr>
          <w:rFonts w:hint="eastAsia"/>
        </w:rPr>
        <w:lastRenderedPageBreak/>
        <w:t>1.2.4.1项目和开发生命周期</w:t>
      </w:r>
    </w:p>
    <w:p w14:paraId="16DE4689" w14:textId="4D3832F6" w:rsidR="00A73A41" w:rsidRPr="000F0245" w:rsidRDefault="000F0245" w:rsidP="00D847D9">
      <w:pPr>
        <w:rPr>
          <w:b/>
          <w:color w:val="FF0000"/>
        </w:rPr>
      </w:pPr>
      <w:r>
        <w:rPr>
          <w:rFonts w:hint="eastAsia"/>
        </w:rPr>
        <w:t>项目生命周期</w:t>
      </w:r>
    </w:p>
    <w:p w14:paraId="32DE703E" w14:textId="74E2AB8D" w:rsidR="000F0245" w:rsidRDefault="000F0245" w:rsidP="000F0245">
      <w:pPr>
        <w:pStyle w:val="a3"/>
        <w:numPr>
          <w:ilvl w:val="0"/>
          <w:numId w:val="4"/>
        </w:numPr>
        <w:ind w:firstLineChars="0"/>
      </w:pPr>
      <w:r>
        <w:rPr>
          <w:rFonts w:hint="eastAsia"/>
        </w:rPr>
        <w:t>预测型：在生命周期的早期阶段确定项目范围、时间和成本。对任何范围的变更都要进行仔细管理。也称为瀑布型生命周期。</w:t>
      </w:r>
    </w:p>
    <w:p w14:paraId="3E4EA514" w14:textId="6C707EE1" w:rsidR="000F0245" w:rsidRDefault="000F0245" w:rsidP="000F0245">
      <w:pPr>
        <w:pStyle w:val="a3"/>
        <w:numPr>
          <w:ilvl w:val="0"/>
          <w:numId w:val="4"/>
        </w:numPr>
        <w:ind w:firstLineChars="0"/>
      </w:pPr>
      <w:r>
        <w:rPr>
          <w:rFonts w:hint="eastAsia"/>
        </w:rPr>
        <w:t>迭代型：项目范围通常在项目生命周期的早期确定，但时间及成本估算将随着项目团队对产品理解的不断深入而定期修改。是一系列重复的循环活动来开发产品，而增量方法是渐进地增加产品的功能。</w:t>
      </w:r>
    </w:p>
    <w:p w14:paraId="5F62CD72" w14:textId="788867E4" w:rsidR="000F0245" w:rsidRDefault="000F0245" w:rsidP="000F0245">
      <w:pPr>
        <w:pStyle w:val="a3"/>
        <w:numPr>
          <w:ilvl w:val="0"/>
          <w:numId w:val="4"/>
        </w:numPr>
        <w:ind w:firstLineChars="0"/>
      </w:pPr>
      <w:r>
        <w:rPr>
          <w:rFonts w:hint="eastAsia"/>
        </w:rPr>
        <w:t>增量型：是通过在预定时间区间内渐进增加产品功能的一系列迭代来产出可交付成果。只有在最后一次迭代之后，可交付成果具有了必要和足够的能力，才能被视为完整的。</w:t>
      </w:r>
    </w:p>
    <w:p w14:paraId="431ADC76" w14:textId="28323879" w:rsidR="000F0245" w:rsidRPr="00722F75" w:rsidRDefault="000F0245" w:rsidP="000F0245">
      <w:pPr>
        <w:pStyle w:val="a3"/>
        <w:numPr>
          <w:ilvl w:val="0"/>
          <w:numId w:val="4"/>
        </w:numPr>
        <w:ind w:firstLineChars="0"/>
        <w:rPr>
          <w:color w:val="FF0000"/>
        </w:rPr>
      </w:pPr>
      <w:r w:rsidRPr="000F0245">
        <w:rPr>
          <w:rFonts w:hint="eastAsia"/>
          <w:color w:val="FF0000"/>
        </w:rPr>
        <w:t>适应型：属于敏捷、迭代或增量型。详细范围在迭代开始之前就得到了定义和批准。也称为敏捷或变更驱动型生命周期。</w:t>
      </w:r>
      <w:r w:rsidRPr="000F0245">
        <w:rPr>
          <w:rFonts w:hint="eastAsia"/>
          <w:b/>
          <w:color w:val="FF0000"/>
        </w:rPr>
        <w:t>【大量变更、相关方持续即表示是适应型的项目生命周期】</w:t>
      </w:r>
    </w:p>
    <w:p w14:paraId="55ACE83A" w14:textId="0258BB4F" w:rsidR="00722F75" w:rsidRDefault="00722F75" w:rsidP="00722F75">
      <w:r w:rsidRPr="00722F75">
        <w:rPr>
          <w:rFonts w:hint="eastAsia"/>
          <w:color w:val="000000" w:themeColor="text1"/>
        </w:rPr>
        <w:t>1.2.4</w:t>
      </w:r>
      <w:r>
        <w:rPr>
          <w:rFonts w:hint="eastAsia"/>
        </w:rPr>
        <w:t>.5项目管理过程组</w:t>
      </w:r>
    </w:p>
    <w:p w14:paraId="33DB04E6" w14:textId="041725E3" w:rsidR="00471009" w:rsidRPr="00F02884" w:rsidRDefault="00201BA3" w:rsidP="00F02884">
      <w:pPr>
        <w:pStyle w:val="a3"/>
        <w:numPr>
          <w:ilvl w:val="0"/>
          <w:numId w:val="5"/>
        </w:numPr>
        <w:ind w:firstLineChars="0"/>
        <w:rPr>
          <w:color w:val="000000" w:themeColor="text1"/>
        </w:rPr>
      </w:pPr>
      <w:r w:rsidRPr="00F02884">
        <w:rPr>
          <w:rFonts w:hint="eastAsia"/>
          <w:color w:val="000000" w:themeColor="text1"/>
        </w:rPr>
        <w:t>启动过程组</w:t>
      </w:r>
      <w:r w:rsidR="00471009" w:rsidRPr="00F02884">
        <w:rPr>
          <w:rFonts w:hint="eastAsia"/>
          <w:color w:val="000000" w:themeColor="text1"/>
        </w:rPr>
        <w:t>：定义一个新项目或现有项目的一个新阶段</w:t>
      </w:r>
      <w:r w:rsidR="00F02884" w:rsidRPr="00F02884">
        <w:rPr>
          <w:rFonts w:hint="eastAsia"/>
          <w:color w:val="000000" w:themeColor="text1"/>
        </w:rPr>
        <w:t>，授权开始该项目或阶段的一组过程。</w:t>
      </w:r>
    </w:p>
    <w:p w14:paraId="5BB0908F" w14:textId="77777777" w:rsidR="00F02884" w:rsidRPr="00F02884" w:rsidRDefault="00201BA3" w:rsidP="00F02884">
      <w:pPr>
        <w:pStyle w:val="a3"/>
        <w:numPr>
          <w:ilvl w:val="0"/>
          <w:numId w:val="5"/>
        </w:numPr>
        <w:ind w:firstLineChars="0"/>
        <w:rPr>
          <w:color w:val="000000" w:themeColor="text1"/>
        </w:rPr>
      </w:pPr>
      <w:r w:rsidRPr="00F02884">
        <w:rPr>
          <w:rFonts w:hint="eastAsia"/>
          <w:color w:val="000000" w:themeColor="text1"/>
        </w:rPr>
        <w:t>规划过程组</w:t>
      </w:r>
      <w:r w:rsidR="00F02884" w:rsidRPr="00F02884">
        <w:rPr>
          <w:rFonts w:hint="eastAsia"/>
          <w:color w:val="000000" w:themeColor="text1"/>
        </w:rPr>
        <w:t>：明确项目范围，优化目标，为实现目标制定行动方案的一组过程。</w:t>
      </w:r>
    </w:p>
    <w:p w14:paraId="79E872AE" w14:textId="77777777" w:rsidR="00F02884" w:rsidRPr="00F02884" w:rsidRDefault="00201BA3" w:rsidP="00F02884">
      <w:pPr>
        <w:pStyle w:val="a3"/>
        <w:numPr>
          <w:ilvl w:val="0"/>
          <w:numId w:val="5"/>
        </w:numPr>
        <w:ind w:firstLineChars="0"/>
        <w:rPr>
          <w:color w:val="000000" w:themeColor="text1"/>
        </w:rPr>
      </w:pPr>
      <w:r w:rsidRPr="00F02884">
        <w:rPr>
          <w:rFonts w:hint="eastAsia"/>
          <w:color w:val="000000" w:themeColor="text1"/>
        </w:rPr>
        <w:t>执行过程组</w:t>
      </w:r>
      <w:r w:rsidR="00F02884" w:rsidRPr="00F02884">
        <w:rPr>
          <w:rFonts w:hint="eastAsia"/>
          <w:color w:val="000000" w:themeColor="text1"/>
        </w:rPr>
        <w:t>：完成项目管理计划中确定的工作，以满足项目要求的一组过程。</w:t>
      </w:r>
    </w:p>
    <w:p w14:paraId="57F90B24" w14:textId="77777777" w:rsidR="00F02884" w:rsidRPr="00F02884" w:rsidRDefault="00201BA3" w:rsidP="00F02884">
      <w:pPr>
        <w:pStyle w:val="a3"/>
        <w:numPr>
          <w:ilvl w:val="0"/>
          <w:numId w:val="5"/>
        </w:numPr>
        <w:ind w:firstLineChars="0"/>
        <w:rPr>
          <w:color w:val="000000" w:themeColor="text1"/>
        </w:rPr>
      </w:pPr>
      <w:r w:rsidRPr="00F02884">
        <w:rPr>
          <w:rFonts w:hint="eastAsia"/>
          <w:color w:val="000000" w:themeColor="text1"/>
        </w:rPr>
        <w:t>监控过程组</w:t>
      </w:r>
      <w:r w:rsidR="00F02884" w:rsidRPr="00F02884">
        <w:rPr>
          <w:rFonts w:hint="eastAsia"/>
          <w:color w:val="000000" w:themeColor="text1"/>
        </w:rPr>
        <w:t>：跟踪、审查和调整项目进展与绩效，识别必要的计划变更并启动相应变更的一组过程。</w:t>
      </w:r>
    </w:p>
    <w:p w14:paraId="5FD61B1D" w14:textId="0CDC8278" w:rsidR="00471009" w:rsidRDefault="00201BA3" w:rsidP="00722F75">
      <w:pPr>
        <w:pStyle w:val="a3"/>
        <w:numPr>
          <w:ilvl w:val="0"/>
          <w:numId w:val="5"/>
        </w:numPr>
        <w:ind w:firstLineChars="0"/>
        <w:rPr>
          <w:color w:val="000000" w:themeColor="text1"/>
        </w:rPr>
      </w:pPr>
      <w:r w:rsidRPr="00F02884">
        <w:rPr>
          <w:rFonts w:hint="eastAsia"/>
          <w:color w:val="000000" w:themeColor="text1"/>
        </w:rPr>
        <w:t>收尾过程组</w:t>
      </w:r>
      <w:r w:rsidR="00F02884" w:rsidRPr="00F02884">
        <w:rPr>
          <w:rFonts w:hint="eastAsia"/>
          <w:color w:val="000000" w:themeColor="text1"/>
        </w:rPr>
        <w:t>：正式完成或结束项目、阶段或合同所执行的过程。</w:t>
      </w:r>
    </w:p>
    <w:p w14:paraId="02860027" w14:textId="208AED3C" w:rsidR="00321C50" w:rsidRDefault="00321C50" w:rsidP="00321C50">
      <w:pPr>
        <w:rPr>
          <w:color w:val="000000" w:themeColor="text1"/>
        </w:rPr>
      </w:pPr>
      <w:r>
        <w:rPr>
          <w:rFonts w:hint="eastAsia"/>
          <w:color w:val="000000" w:themeColor="text1"/>
        </w:rPr>
        <w:lastRenderedPageBreak/>
        <w:t>1.2.4.6项目管理知识领域</w:t>
      </w:r>
    </w:p>
    <w:p w14:paraId="4D039E04" w14:textId="5A373C18" w:rsidR="00381603" w:rsidRPr="00381603" w:rsidRDefault="00381603" w:rsidP="00381603">
      <w:pPr>
        <w:rPr>
          <w:color w:val="000000" w:themeColor="text1"/>
        </w:rPr>
      </w:pPr>
      <w:r>
        <w:rPr>
          <w:color w:val="000000" w:themeColor="text1"/>
        </w:rPr>
        <w:t xml:space="preserve">    </w:t>
      </w:r>
      <w:r w:rsidRPr="00381603">
        <w:rPr>
          <w:color w:val="000000" w:themeColor="text1"/>
        </w:rPr>
        <w:t>十大知识领域指按所需知识内容来定义的项目管理领域，并用其所含过程、实践、输入、输出、工具和技术进行描述:</w:t>
      </w:r>
    </w:p>
    <w:p w14:paraId="1ED1DA0B" w14:textId="0B1B18CD" w:rsidR="00381603" w:rsidRPr="00381603" w:rsidRDefault="00381603" w:rsidP="009F1920">
      <w:pPr>
        <w:pStyle w:val="a3"/>
        <w:numPr>
          <w:ilvl w:val="0"/>
          <w:numId w:val="8"/>
        </w:numPr>
        <w:ind w:firstLineChars="0"/>
        <w:rPr>
          <w:color w:val="000000" w:themeColor="text1"/>
        </w:rPr>
      </w:pPr>
      <w:r w:rsidRPr="00381603">
        <w:rPr>
          <w:color w:val="000000" w:themeColor="text1"/>
        </w:rPr>
        <w:t>项目整合管理包括为识别、定义、组合、统一和协调各项目管理过程组的各个过程和活动而开展的过程与活动。</w:t>
      </w:r>
    </w:p>
    <w:p w14:paraId="73A6A29F" w14:textId="29932EBD" w:rsidR="00381603" w:rsidRPr="00381603" w:rsidRDefault="00381603" w:rsidP="009F1920">
      <w:pPr>
        <w:pStyle w:val="a3"/>
        <w:numPr>
          <w:ilvl w:val="0"/>
          <w:numId w:val="8"/>
        </w:numPr>
        <w:ind w:firstLineChars="0"/>
        <w:rPr>
          <w:color w:val="000000" w:themeColor="text1"/>
        </w:rPr>
      </w:pPr>
      <w:r w:rsidRPr="00381603">
        <w:rPr>
          <w:color w:val="000000" w:themeColor="text1"/>
        </w:rPr>
        <w:t>项目范围管理包括确保项目做且只做所需的全部工作以成功完成项目的各个过程。</w:t>
      </w:r>
    </w:p>
    <w:p w14:paraId="5AB9AAAA" w14:textId="0E74E054" w:rsidR="00381603" w:rsidRPr="00381603" w:rsidRDefault="00381603" w:rsidP="009F1920">
      <w:pPr>
        <w:pStyle w:val="a3"/>
        <w:numPr>
          <w:ilvl w:val="0"/>
          <w:numId w:val="8"/>
        </w:numPr>
        <w:ind w:firstLineChars="0"/>
        <w:rPr>
          <w:color w:val="000000" w:themeColor="text1"/>
        </w:rPr>
      </w:pPr>
      <w:r w:rsidRPr="00381603">
        <w:rPr>
          <w:color w:val="000000" w:themeColor="text1"/>
        </w:rPr>
        <w:t>项目进度管理包括为管理项目按时完成所需的各个过程。</w:t>
      </w:r>
    </w:p>
    <w:p w14:paraId="1FD5342B" w14:textId="36B1CC28" w:rsidR="00381603" w:rsidRPr="00381603" w:rsidRDefault="00381603" w:rsidP="009F1920">
      <w:pPr>
        <w:pStyle w:val="a3"/>
        <w:numPr>
          <w:ilvl w:val="0"/>
          <w:numId w:val="8"/>
        </w:numPr>
        <w:ind w:firstLineChars="0"/>
        <w:rPr>
          <w:color w:val="000000" w:themeColor="text1"/>
        </w:rPr>
      </w:pPr>
      <w:r w:rsidRPr="00381603">
        <w:rPr>
          <w:color w:val="000000" w:themeColor="text1"/>
        </w:rPr>
        <w:t>项目成本管理包括为使项目在批准的预算内完成而对成本进行规划、估算、预算、融资、筹资、管理和控制的各个过程。</w:t>
      </w:r>
    </w:p>
    <w:p w14:paraId="513F2B7D" w14:textId="5DF1FB56" w:rsidR="00381603" w:rsidRPr="00381603" w:rsidRDefault="00381603" w:rsidP="009F1920">
      <w:pPr>
        <w:pStyle w:val="a3"/>
        <w:numPr>
          <w:ilvl w:val="0"/>
          <w:numId w:val="8"/>
        </w:numPr>
        <w:ind w:firstLineChars="0"/>
        <w:rPr>
          <w:color w:val="000000" w:themeColor="text1"/>
        </w:rPr>
      </w:pPr>
      <w:r w:rsidRPr="00381603">
        <w:rPr>
          <w:color w:val="000000" w:themeColor="text1"/>
        </w:rPr>
        <w:t>项目质量管理包括把组织的质量政策应用于规划、管理、控制项目和产品质量要求，以满足相关方的期望的各个过程。</w:t>
      </w:r>
    </w:p>
    <w:p w14:paraId="7F743A64" w14:textId="27440628" w:rsidR="00381603" w:rsidRPr="00381603" w:rsidRDefault="00381603" w:rsidP="009F1920">
      <w:pPr>
        <w:pStyle w:val="a3"/>
        <w:numPr>
          <w:ilvl w:val="0"/>
          <w:numId w:val="8"/>
        </w:numPr>
        <w:ind w:firstLineChars="0"/>
        <w:rPr>
          <w:color w:val="000000" w:themeColor="text1"/>
        </w:rPr>
      </w:pPr>
      <w:r w:rsidRPr="00381603">
        <w:rPr>
          <w:color w:val="000000" w:themeColor="text1"/>
        </w:rPr>
        <w:t>项目资源管理包括识别、获取和管理所</w:t>
      </w:r>
      <w:proofErr w:type="gramStart"/>
      <w:r w:rsidRPr="00381603">
        <w:rPr>
          <w:color w:val="000000" w:themeColor="text1"/>
        </w:rPr>
        <w:t>需资源</w:t>
      </w:r>
      <w:proofErr w:type="gramEnd"/>
      <w:r w:rsidRPr="00381603">
        <w:rPr>
          <w:color w:val="000000" w:themeColor="text1"/>
        </w:rPr>
        <w:t>以成功完成项目的各个过程。</w:t>
      </w:r>
    </w:p>
    <w:p w14:paraId="3B75F17A" w14:textId="30C492F6" w:rsidR="00381603" w:rsidRPr="0081527A" w:rsidRDefault="00381603" w:rsidP="00381603">
      <w:pPr>
        <w:pStyle w:val="a3"/>
        <w:numPr>
          <w:ilvl w:val="0"/>
          <w:numId w:val="8"/>
        </w:numPr>
        <w:ind w:firstLineChars="0"/>
        <w:rPr>
          <w:color w:val="000000" w:themeColor="text1"/>
        </w:rPr>
      </w:pPr>
      <w:r w:rsidRPr="00381603">
        <w:rPr>
          <w:color w:val="000000" w:themeColor="text1"/>
        </w:rPr>
        <w:t>项目沟通管理包括为确保项目信息及时且恰当地规划、收集、生成、发布、存储、检索、管理、控制、监督和最终处置所需的各个过程。</w:t>
      </w:r>
    </w:p>
    <w:p w14:paraId="36BDB335" w14:textId="43D75C50" w:rsidR="00381603" w:rsidRPr="00381603" w:rsidRDefault="00381603" w:rsidP="009F1920">
      <w:pPr>
        <w:pStyle w:val="a3"/>
        <w:numPr>
          <w:ilvl w:val="0"/>
          <w:numId w:val="8"/>
        </w:numPr>
        <w:ind w:firstLineChars="0"/>
        <w:rPr>
          <w:color w:val="000000" w:themeColor="text1"/>
        </w:rPr>
      </w:pPr>
      <w:r w:rsidRPr="00381603">
        <w:rPr>
          <w:color w:val="000000" w:themeColor="text1"/>
        </w:rPr>
        <w:t>项目风险管理包括规划风险管理、识别风险、开展风险分析、规划风险应对、实施风险应对和监督风险的各个过程。</w:t>
      </w:r>
    </w:p>
    <w:p w14:paraId="2690C296" w14:textId="37FD46A6" w:rsidR="00381603" w:rsidRPr="00381603" w:rsidRDefault="00381603" w:rsidP="009F1920">
      <w:pPr>
        <w:pStyle w:val="a3"/>
        <w:numPr>
          <w:ilvl w:val="0"/>
          <w:numId w:val="8"/>
        </w:numPr>
        <w:ind w:firstLineChars="0"/>
        <w:rPr>
          <w:color w:val="000000" w:themeColor="text1"/>
        </w:rPr>
      </w:pPr>
      <w:r w:rsidRPr="00381603">
        <w:rPr>
          <w:color w:val="000000" w:themeColor="text1"/>
        </w:rPr>
        <w:t>项目采购管理包括从项目团队外部采购或获取所需产品、服务或成果的各个过程。</w:t>
      </w:r>
    </w:p>
    <w:p w14:paraId="1A85AF2A" w14:textId="0A8C2321" w:rsidR="00381603" w:rsidRPr="00381603" w:rsidRDefault="00381603" w:rsidP="009F1920">
      <w:pPr>
        <w:pStyle w:val="a3"/>
        <w:numPr>
          <w:ilvl w:val="0"/>
          <w:numId w:val="8"/>
        </w:numPr>
        <w:ind w:firstLineChars="0"/>
        <w:rPr>
          <w:color w:val="000000" w:themeColor="text1"/>
        </w:rPr>
      </w:pPr>
      <w:r w:rsidRPr="00381603">
        <w:rPr>
          <w:color w:val="000000" w:themeColor="text1"/>
        </w:rPr>
        <w:t>项目相关方管理包括用于开展下列工作的各个过程：识别影响或受项目影响的人员、团队或组织，分析相关方对项目的期望和影响，制定合适的管理策略来有效调动相关方参与项目决策和执行。(P24)</w:t>
      </w:r>
    </w:p>
    <w:p w14:paraId="4387205F" w14:textId="77777777" w:rsidR="00E21DD2" w:rsidRDefault="00E21DD2" w:rsidP="00321C50">
      <w:pPr>
        <w:rPr>
          <w:color w:val="000000" w:themeColor="text1"/>
        </w:rPr>
      </w:pPr>
    </w:p>
    <w:p w14:paraId="184E2098" w14:textId="77777777" w:rsidR="00FC6357" w:rsidRDefault="00FC6357" w:rsidP="00321C50">
      <w:pPr>
        <w:rPr>
          <w:color w:val="000000" w:themeColor="text1"/>
        </w:rPr>
      </w:pPr>
    </w:p>
    <w:tbl>
      <w:tblPr>
        <w:tblW w:w="10920" w:type="dxa"/>
        <w:jc w:val="center"/>
        <w:tblLook w:val="04A0" w:firstRow="1" w:lastRow="0" w:firstColumn="1" w:lastColumn="0" w:noHBand="0" w:noVBand="1"/>
      </w:tblPr>
      <w:tblGrid>
        <w:gridCol w:w="1660"/>
        <w:gridCol w:w="1720"/>
        <w:gridCol w:w="1940"/>
        <w:gridCol w:w="2020"/>
        <w:gridCol w:w="1860"/>
        <w:gridCol w:w="1720"/>
      </w:tblGrid>
      <w:tr w:rsidR="00FC6357" w:rsidRPr="00FC6357" w14:paraId="17437795" w14:textId="77777777" w:rsidTr="00FC6357">
        <w:trPr>
          <w:trHeight w:val="32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045045"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知识领域</w:t>
            </w:r>
          </w:p>
        </w:tc>
        <w:tc>
          <w:tcPr>
            <w:tcW w:w="9260" w:type="dxa"/>
            <w:gridSpan w:val="5"/>
            <w:tcBorders>
              <w:top w:val="single" w:sz="4" w:space="0" w:color="auto"/>
              <w:left w:val="nil"/>
              <w:bottom w:val="single" w:sz="4" w:space="0" w:color="auto"/>
              <w:right w:val="single" w:sz="4" w:space="0" w:color="auto"/>
            </w:tcBorders>
            <w:shd w:val="clear" w:color="auto" w:fill="auto"/>
            <w:vAlign w:val="center"/>
            <w:hideMark/>
          </w:tcPr>
          <w:p w14:paraId="24882D6D"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管理过程组</w:t>
            </w:r>
          </w:p>
        </w:tc>
      </w:tr>
      <w:tr w:rsidR="00FC6357" w:rsidRPr="00FC6357" w14:paraId="48CDF2E5" w14:textId="77777777" w:rsidTr="00FC6357">
        <w:trPr>
          <w:trHeight w:val="32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14:paraId="124F3F76" w14:textId="77777777" w:rsidR="00FC6357" w:rsidRPr="00FC6357" w:rsidRDefault="00FC6357" w:rsidP="00FC6357">
            <w:pPr>
              <w:widowControl/>
              <w:jc w:val="left"/>
              <w:rPr>
                <w:rFonts w:ascii="DengXian" w:eastAsia="DengXian" w:hAnsi="DengXian" w:cs="Times New Roman"/>
                <w:color w:val="000000"/>
                <w:kern w:val="0"/>
                <w:sz w:val="18"/>
                <w:szCs w:val="18"/>
              </w:rPr>
            </w:pPr>
          </w:p>
        </w:tc>
        <w:tc>
          <w:tcPr>
            <w:tcW w:w="1720" w:type="dxa"/>
            <w:tcBorders>
              <w:top w:val="nil"/>
              <w:left w:val="nil"/>
              <w:bottom w:val="single" w:sz="4" w:space="0" w:color="auto"/>
              <w:right w:val="single" w:sz="4" w:space="0" w:color="auto"/>
            </w:tcBorders>
            <w:shd w:val="clear" w:color="auto" w:fill="auto"/>
            <w:vAlign w:val="center"/>
            <w:hideMark/>
          </w:tcPr>
          <w:p w14:paraId="05424B6B"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启动过程组（2个）</w:t>
            </w:r>
          </w:p>
        </w:tc>
        <w:tc>
          <w:tcPr>
            <w:tcW w:w="1940" w:type="dxa"/>
            <w:tcBorders>
              <w:top w:val="nil"/>
              <w:left w:val="nil"/>
              <w:bottom w:val="single" w:sz="4" w:space="0" w:color="auto"/>
              <w:right w:val="single" w:sz="4" w:space="0" w:color="auto"/>
            </w:tcBorders>
            <w:shd w:val="clear" w:color="auto" w:fill="auto"/>
            <w:vAlign w:val="center"/>
            <w:hideMark/>
          </w:tcPr>
          <w:p w14:paraId="5B53E82A"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规划过程组（24个）</w:t>
            </w:r>
          </w:p>
        </w:tc>
        <w:tc>
          <w:tcPr>
            <w:tcW w:w="2020" w:type="dxa"/>
            <w:tcBorders>
              <w:top w:val="nil"/>
              <w:left w:val="nil"/>
              <w:bottom w:val="single" w:sz="4" w:space="0" w:color="auto"/>
              <w:right w:val="single" w:sz="4" w:space="0" w:color="auto"/>
            </w:tcBorders>
            <w:shd w:val="clear" w:color="auto" w:fill="auto"/>
            <w:vAlign w:val="center"/>
            <w:hideMark/>
          </w:tcPr>
          <w:p w14:paraId="3CFE781D"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执行过程组（10个）</w:t>
            </w:r>
          </w:p>
        </w:tc>
        <w:tc>
          <w:tcPr>
            <w:tcW w:w="1860" w:type="dxa"/>
            <w:tcBorders>
              <w:top w:val="nil"/>
              <w:left w:val="nil"/>
              <w:bottom w:val="single" w:sz="4" w:space="0" w:color="auto"/>
              <w:right w:val="single" w:sz="4" w:space="0" w:color="auto"/>
            </w:tcBorders>
            <w:shd w:val="clear" w:color="auto" w:fill="auto"/>
            <w:vAlign w:val="center"/>
            <w:hideMark/>
          </w:tcPr>
          <w:p w14:paraId="0952B6BF"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监控过程组（12个）</w:t>
            </w:r>
          </w:p>
        </w:tc>
        <w:tc>
          <w:tcPr>
            <w:tcW w:w="1720" w:type="dxa"/>
            <w:tcBorders>
              <w:top w:val="nil"/>
              <w:left w:val="nil"/>
              <w:bottom w:val="single" w:sz="4" w:space="0" w:color="auto"/>
              <w:right w:val="single" w:sz="4" w:space="0" w:color="auto"/>
            </w:tcBorders>
            <w:shd w:val="clear" w:color="auto" w:fill="auto"/>
            <w:vAlign w:val="center"/>
            <w:hideMark/>
          </w:tcPr>
          <w:p w14:paraId="4539786E"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收尾过程组（1个）</w:t>
            </w:r>
          </w:p>
        </w:tc>
      </w:tr>
      <w:tr w:rsidR="00FC6357" w:rsidRPr="00FC6357" w14:paraId="0AE0E0FF" w14:textId="77777777" w:rsidTr="00FC6357">
        <w:trPr>
          <w:trHeight w:val="48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EC1A5A"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4.项目整合管理</w:t>
            </w:r>
          </w:p>
        </w:tc>
        <w:tc>
          <w:tcPr>
            <w:tcW w:w="1720" w:type="dxa"/>
            <w:tcBorders>
              <w:top w:val="nil"/>
              <w:left w:val="nil"/>
              <w:bottom w:val="single" w:sz="4" w:space="0" w:color="auto"/>
              <w:right w:val="single" w:sz="4" w:space="0" w:color="auto"/>
            </w:tcBorders>
            <w:shd w:val="clear" w:color="auto" w:fill="auto"/>
            <w:vAlign w:val="center"/>
            <w:hideMark/>
          </w:tcPr>
          <w:p w14:paraId="3FBBBC65"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4.1制定项目章程</w:t>
            </w:r>
          </w:p>
        </w:tc>
        <w:tc>
          <w:tcPr>
            <w:tcW w:w="1940" w:type="dxa"/>
            <w:tcBorders>
              <w:top w:val="nil"/>
              <w:left w:val="nil"/>
              <w:bottom w:val="single" w:sz="4" w:space="0" w:color="auto"/>
              <w:right w:val="single" w:sz="4" w:space="0" w:color="auto"/>
            </w:tcBorders>
            <w:shd w:val="clear" w:color="auto" w:fill="auto"/>
            <w:vAlign w:val="center"/>
            <w:hideMark/>
          </w:tcPr>
          <w:p w14:paraId="20375665"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4.2制定项目管理计划</w:t>
            </w:r>
          </w:p>
        </w:tc>
        <w:tc>
          <w:tcPr>
            <w:tcW w:w="2020" w:type="dxa"/>
            <w:tcBorders>
              <w:top w:val="nil"/>
              <w:left w:val="nil"/>
              <w:bottom w:val="single" w:sz="4" w:space="0" w:color="auto"/>
              <w:right w:val="single" w:sz="4" w:space="0" w:color="auto"/>
            </w:tcBorders>
            <w:shd w:val="clear" w:color="auto" w:fill="auto"/>
            <w:vAlign w:val="center"/>
            <w:hideMark/>
          </w:tcPr>
          <w:p w14:paraId="05FA2328"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4.3指导与管理项目工作</w:t>
            </w:r>
            <w:r w:rsidRPr="00FC6357">
              <w:rPr>
                <w:rFonts w:ascii="DengXian" w:eastAsia="DengXian" w:hAnsi="DengXian" w:cs="Times New Roman" w:hint="eastAsia"/>
                <w:color w:val="000000"/>
                <w:kern w:val="0"/>
                <w:sz w:val="18"/>
                <w:szCs w:val="18"/>
              </w:rPr>
              <w:br/>
              <w:t>4.4管理项目知识</w:t>
            </w:r>
          </w:p>
        </w:tc>
        <w:tc>
          <w:tcPr>
            <w:tcW w:w="1860" w:type="dxa"/>
            <w:tcBorders>
              <w:top w:val="nil"/>
              <w:left w:val="nil"/>
              <w:bottom w:val="single" w:sz="4" w:space="0" w:color="auto"/>
              <w:right w:val="single" w:sz="4" w:space="0" w:color="auto"/>
            </w:tcBorders>
            <w:shd w:val="clear" w:color="auto" w:fill="auto"/>
            <w:vAlign w:val="center"/>
            <w:hideMark/>
          </w:tcPr>
          <w:p w14:paraId="68236D6D"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4.5监控项目工作</w:t>
            </w:r>
            <w:r w:rsidRPr="00FC6357">
              <w:rPr>
                <w:rFonts w:ascii="DengXian" w:eastAsia="DengXian" w:hAnsi="DengXian" w:cs="Times New Roman" w:hint="eastAsia"/>
                <w:color w:val="000000"/>
                <w:kern w:val="0"/>
                <w:sz w:val="18"/>
                <w:szCs w:val="18"/>
              </w:rPr>
              <w:br/>
              <w:t xml:space="preserve">4.6实施整体变更控制 </w:t>
            </w:r>
          </w:p>
        </w:tc>
        <w:tc>
          <w:tcPr>
            <w:tcW w:w="1720" w:type="dxa"/>
            <w:tcBorders>
              <w:top w:val="nil"/>
              <w:left w:val="nil"/>
              <w:bottom w:val="single" w:sz="4" w:space="0" w:color="auto"/>
              <w:right w:val="single" w:sz="4" w:space="0" w:color="auto"/>
            </w:tcBorders>
            <w:shd w:val="clear" w:color="auto" w:fill="auto"/>
            <w:vAlign w:val="center"/>
            <w:hideMark/>
          </w:tcPr>
          <w:p w14:paraId="3229DBC5"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4.7结束项目或阶段</w:t>
            </w:r>
          </w:p>
        </w:tc>
      </w:tr>
      <w:tr w:rsidR="00FC6357" w:rsidRPr="00FC6357" w14:paraId="15419971" w14:textId="77777777" w:rsidTr="00FC6357">
        <w:trPr>
          <w:trHeight w:val="96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24549A"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5.项目范围管理</w:t>
            </w:r>
          </w:p>
        </w:tc>
        <w:tc>
          <w:tcPr>
            <w:tcW w:w="1720" w:type="dxa"/>
            <w:tcBorders>
              <w:top w:val="nil"/>
              <w:left w:val="nil"/>
              <w:bottom w:val="single" w:sz="4" w:space="0" w:color="auto"/>
              <w:right w:val="single" w:sz="4" w:space="0" w:color="auto"/>
            </w:tcBorders>
            <w:shd w:val="clear" w:color="auto" w:fill="auto"/>
            <w:vAlign w:val="center"/>
            <w:hideMark/>
          </w:tcPr>
          <w:p w14:paraId="3CCE7A1A"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940" w:type="dxa"/>
            <w:tcBorders>
              <w:top w:val="nil"/>
              <w:left w:val="nil"/>
              <w:bottom w:val="single" w:sz="4" w:space="0" w:color="auto"/>
              <w:right w:val="single" w:sz="4" w:space="0" w:color="auto"/>
            </w:tcBorders>
            <w:shd w:val="clear" w:color="auto" w:fill="auto"/>
            <w:vAlign w:val="center"/>
            <w:hideMark/>
          </w:tcPr>
          <w:p w14:paraId="582F0F7C"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5.1规划范围管理</w:t>
            </w:r>
            <w:r w:rsidRPr="00FC6357">
              <w:rPr>
                <w:rFonts w:ascii="DengXian" w:eastAsia="DengXian" w:hAnsi="DengXian" w:cs="Times New Roman" w:hint="eastAsia"/>
                <w:color w:val="000000"/>
                <w:kern w:val="0"/>
                <w:sz w:val="18"/>
                <w:szCs w:val="18"/>
              </w:rPr>
              <w:br/>
              <w:t>5.2收集需求</w:t>
            </w:r>
            <w:r w:rsidRPr="00FC6357">
              <w:rPr>
                <w:rFonts w:ascii="DengXian" w:eastAsia="DengXian" w:hAnsi="DengXian" w:cs="Times New Roman" w:hint="eastAsia"/>
                <w:color w:val="000000"/>
                <w:kern w:val="0"/>
                <w:sz w:val="18"/>
                <w:szCs w:val="18"/>
              </w:rPr>
              <w:br/>
              <w:t>5.3定义范围</w:t>
            </w:r>
            <w:r w:rsidRPr="00FC6357">
              <w:rPr>
                <w:rFonts w:ascii="DengXian" w:eastAsia="DengXian" w:hAnsi="DengXian" w:cs="Times New Roman" w:hint="eastAsia"/>
                <w:color w:val="000000"/>
                <w:kern w:val="0"/>
                <w:sz w:val="18"/>
                <w:szCs w:val="18"/>
              </w:rPr>
              <w:br/>
              <w:t>5.4创建WBS</w:t>
            </w:r>
          </w:p>
        </w:tc>
        <w:tc>
          <w:tcPr>
            <w:tcW w:w="2020" w:type="dxa"/>
            <w:tcBorders>
              <w:top w:val="nil"/>
              <w:left w:val="nil"/>
              <w:bottom w:val="single" w:sz="4" w:space="0" w:color="auto"/>
              <w:right w:val="single" w:sz="4" w:space="0" w:color="auto"/>
            </w:tcBorders>
            <w:shd w:val="clear" w:color="auto" w:fill="auto"/>
            <w:vAlign w:val="center"/>
            <w:hideMark/>
          </w:tcPr>
          <w:p w14:paraId="2071F24C"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860" w:type="dxa"/>
            <w:tcBorders>
              <w:top w:val="nil"/>
              <w:left w:val="nil"/>
              <w:bottom w:val="single" w:sz="4" w:space="0" w:color="auto"/>
              <w:right w:val="single" w:sz="4" w:space="0" w:color="auto"/>
            </w:tcBorders>
            <w:shd w:val="clear" w:color="auto" w:fill="auto"/>
            <w:vAlign w:val="center"/>
            <w:hideMark/>
          </w:tcPr>
          <w:p w14:paraId="4E6916D0"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5.5确认范围</w:t>
            </w:r>
            <w:r w:rsidRPr="00FC6357">
              <w:rPr>
                <w:rFonts w:ascii="DengXian" w:eastAsia="DengXian" w:hAnsi="DengXian" w:cs="Times New Roman" w:hint="eastAsia"/>
                <w:color w:val="000000"/>
                <w:kern w:val="0"/>
                <w:sz w:val="18"/>
                <w:szCs w:val="18"/>
              </w:rPr>
              <w:br/>
              <w:t>5.6控制范围</w:t>
            </w:r>
          </w:p>
        </w:tc>
        <w:tc>
          <w:tcPr>
            <w:tcW w:w="1720" w:type="dxa"/>
            <w:tcBorders>
              <w:top w:val="nil"/>
              <w:left w:val="nil"/>
              <w:bottom w:val="single" w:sz="4" w:space="0" w:color="auto"/>
              <w:right w:val="single" w:sz="4" w:space="0" w:color="auto"/>
            </w:tcBorders>
            <w:shd w:val="clear" w:color="auto" w:fill="auto"/>
            <w:vAlign w:val="center"/>
            <w:hideMark/>
          </w:tcPr>
          <w:p w14:paraId="309D1529"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r>
      <w:tr w:rsidR="00FC6357" w:rsidRPr="00FC6357" w14:paraId="31788E4A" w14:textId="77777777" w:rsidTr="00FC6357">
        <w:trPr>
          <w:trHeight w:val="120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0A84BD6"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6.项目进度管理</w:t>
            </w:r>
          </w:p>
        </w:tc>
        <w:tc>
          <w:tcPr>
            <w:tcW w:w="1720" w:type="dxa"/>
            <w:tcBorders>
              <w:top w:val="nil"/>
              <w:left w:val="nil"/>
              <w:bottom w:val="single" w:sz="4" w:space="0" w:color="auto"/>
              <w:right w:val="single" w:sz="4" w:space="0" w:color="auto"/>
            </w:tcBorders>
            <w:shd w:val="clear" w:color="auto" w:fill="auto"/>
            <w:vAlign w:val="center"/>
            <w:hideMark/>
          </w:tcPr>
          <w:p w14:paraId="237204AB"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940" w:type="dxa"/>
            <w:tcBorders>
              <w:top w:val="nil"/>
              <w:left w:val="nil"/>
              <w:bottom w:val="single" w:sz="4" w:space="0" w:color="auto"/>
              <w:right w:val="single" w:sz="4" w:space="0" w:color="auto"/>
            </w:tcBorders>
            <w:shd w:val="clear" w:color="auto" w:fill="auto"/>
            <w:vAlign w:val="center"/>
            <w:hideMark/>
          </w:tcPr>
          <w:p w14:paraId="6829E93D"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6.1规划进度管理</w:t>
            </w:r>
            <w:r w:rsidRPr="00FC6357">
              <w:rPr>
                <w:rFonts w:ascii="DengXian" w:eastAsia="DengXian" w:hAnsi="DengXian" w:cs="Times New Roman" w:hint="eastAsia"/>
                <w:color w:val="000000"/>
                <w:kern w:val="0"/>
                <w:sz w:val="18"/>
                <w:szCs w:val="18"/>
              </w:rPr>
              <w:br/>
              <w:t>6.2定义活动</w:t>
            </w:r>
            <w:r w:rsidRPr="00FC6357">
              <w:rPr>
                <w:rFonts w:ascii="DengXian" w:eastAsia="DengXian" w:hAnsi="DengXian" w:cs="Times New Roman" w:hint="eastAsia"/>
                <w:color w:val="000000"/>
                <w:kern w:val="0"/>
                <w:sz w:val="18"/>
                <w:szCs w:val="18"/>
              </w:rPr>
              <w:br/>
              <w:t xml:space="preserve">6.3排列活动顺序 </w:t>
            </w:r>
            <w:r w:rsidRPr="00FC6357">
              <w:rPr>
                <w:rFonts w:ascii="DengXian" w:eastAsia="DengXian" w:hAnsi="DengXian" w:cs="Times New Roman" w:hint="eastAsia"/>
                <w:color w:val="000000"/>
                <w:kern w:val="0"/>
                <w:sz w:val="18"/>
                <w:szCs w:val="18"/>
              </w:rPr>
              <w:br/>
              <w:t>6.4估算活动持续时间</w:t>
            </w:r>
            <w:r w:rsidRPr="00FC6357">
              <w:rPr>
                <w:rFonts w:ascii="DengXian" w:eastAsia="DengXian" w:hAnsi="DengXian" w:cs="Times New Roman" w:hint="eastAsia"/>
                <w:color w:val="000000"/>
                <w:kern w:val="0"/>
                <w:sz w:val="18"/>
                <w:szCs w:val="18"/>
              </w:rPr>
              <w:br/>
              <w:t>6.5制定进度计划</w:t>
            </w:r>
          </w:p>
        </w:tc>
        <w:tc>
          <w:tcPr>
            <w:tcW w:w="2020" w:type="dxa"/>
            <w:tcBorders>
              <w:top w:val="nil"/>
              <w:left w:val="nil"/>
              <w:bottom w:val="single" w:sz="4" w:space="0" w:color="auto"/>
              <w:right w:val="single" w:sz="4" w:space="0" w:color="auto"/>
            </w:tcBorders>
            <w:shd w:val="clear" w:color="auto" w:fill="auto"/>
            <w:vAlign w:val="center"/>
            <w:hideMark/>
          </w:tcPr>
          <w:p w14:paraId="2AE5B030"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860" w:type="dxa"/>
            <w:tcBorders>
              <w:top w:val="nil"/>
              <w:left w:val="nil"/>
              <w:bottom w:val="single" w:sz="4" w:space="0" w:color="auto"/>
              <w:right w:val="single" w:sz="4" w:space="0" w:color="auto"/>
            </w:tcBorders>
            <w:shd w:val="clear" w:color="auto" w:fill="auto"/>
            <w:vAlign w:val="center"/>
            <w:hideMark/>
          </w:tcPr>
          <w:p w14:paraId="48A4F1E9"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6.6控制进度</w:t>
            </w:r>
          </w:p>
        </w:tc>
        <w:tc>
          <w:tcPr>
            <w:tcW w:w="1720" w:type="dxa"/>
            <w:tcBorders>
              <w:top w:val="nil"/>
              <w:left w:val="nil"/>
              <w:bottom w:val="single" w:sz="4" w:space="0" w:color="auto"/>
              <w:right w:val="single" w:sz="4" w:space="0" w:color="auto"/>
            </w:tcBorders>
            <w:shd w:val="clear" w:color="auto" w:fill="auto"/>
            <w:vAlign w:val="center"/>
            <w:hideMark/>
          </w:tcPr>
          <w:p w14:paraId="7AE154A1"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r>
      <w:tr w:rsidR="00FC6357" w:rsidRPr="00FC6357" w14:paraId="371B05A8" w14:textId="77777777" w:rsidTr="00FC6357">
        <w:trPr>
          <w:trHeight w:val="72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F772A3"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7.项目成本管理</w:t>
            </w:r>
          </w:p>
        </w:tc>
        <w:tc>
          <w:tcPr>
            <w:tcW w:w="1720" w:type="dxa"/>
            <w:tcBorders>
              <w:top w:val="nil"/>
              <w:left w:val="nil"/>
              <w:bottom w:val="single" w:sz="4" w:space="0" w:color="auto"/>
              <w:right w:val="single" w:sz="4" w:space="0" w:color="auto"/>
            </w:tcBorders>
            <w:shd w:val="clear" w:color="auto" w:fill="auto"/>
            <w:vAlign w:val="center"/>
            <w:hideMark/>
          </w:tcPr>
          <w:p w14:paraId="47F5DB8A"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940" w:type="dxa"/>
            <w:tcBorders>
              <w:top w:val="nil"/>
              <w:left w:val="nil"/>
              <w:bottom w:val="single" w:sz="4" w:space="0" w:color="auto"/>
              <w:right w:val="single" w:sz="4" w:space="0" w:color="auto"/>
            </w:tcBorders>
            <w:shd w:val="clear" w:color="auto" w:fill="auto"/>
            <w:vAlign w:val="center"/>
            <w:hideMark/>
          </w:tcPr>
          <w:p w14:paraId="3DF40E95"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7.1规划成本管理</w:t>
            </w:r>
            <w:r w:rsidRPr="00FC6357">
              <w:rPr>
                <w:rFonts w:ascii="DengXian" w:eastAsia="DengXian" w:hAnsi="DengXian" w:cs="Times New Roman" w:hint="eastAsia"/>
                <w:color w:val="000000"/>
                <w:kern w:val="0"/>
                <w:sz w:val="18"/>
                <w:szCs w:val="18"/>
              </w:rPr>
              <w:br/>
              <w:t>7.2估算成本</w:t>
            </w:r>
            <w:r w:rsidRPr="00FC6357">
              <w:rPr>
                <w:rFonts w:ascii="DengXian" w:eastAsia="DengXian" w:hAnsi="DengXian" w:cs="Times New Roman" w:hint="eastAsia"/>
                <w:color w:val="000000"/>
                <w:kern w:val="0"/>
                <w:sz w:val="18"/>
                <w:szCs w:val="18"/>
              </w:rPr>
              <w:br/>
              <w:t>7.3制定预算</w:t>
            </w:r>
          </w:p>
        </w:tc>
        <w:tc>
          <w:tcPr>
            <w:tcW w:w="2020" w:type="dxa"/>
            <w:tcBorders>
              <w:top w:val="nil"/>
              <w:left w:val="nil"/>
              <w:bottom w:val="single" w:sz="4" w:space="0" w:color="auto"/>
              <w:right w:val="single" w:sz="4" w:space="0" w:color="auto"/>
            </w:tcBorders>
            <w:shd w:val="clear" w:color="auto" w:fill="auto"/>
            <w:vAlign w:val="center"/>
            <w:hideMark/>
          </w:tcPr>
          <w:p w14:paraId="56E02E9D"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860" w:type="dxa"/>
            <w:tcBorders>
              <w:top w:val="nil"/>
              <w:left w:val="nil"/>
              <w:bottom w:val="single" w:sz="4" w:space="0" w:color="auto"/>
              <w:right w:val="single" w:sz="4" w:space="0" w:color="auto"/>
            </w:tcBorders>
            <w:shd w:val="clear" w:color="auto" w:fill="auto"/>
            <w:vAlign w:val="center"/>
            <w:hideMark/>
          </w:tcPr>
          <w:p w14:paraId="7169179F"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7.4控制成本</w:t>
            </w:r>
          </w:p>
        </w:tc>
        <w:tc>
          <w:tcPr>
            <w:tcW w:w="1720" w:type="dxa"/>
            <w:tcBorders>
              <w:top w:val="nil"/>
              <w:left w:val="nil"/>
              <w:bottom w:val="single" w:sz="4" w:space="0" w:color="auto"/>
              <w:right w:val="single" w:sz="4" w:space="0" w:color="auto"/>
            </w:tcBorders>
            <w:shd w:val="clear" w:color="auto" w:fill="auto"/>
            <w:vAlign w:val="center"/>
            <w:hideMark/>
          </w:tcPr>
          <w:p w14:paraId="67BC1FC0"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r>
      <w:tr w:rsidR="00FC6357" w:rsidRPr="00FC6357" w14:paraId="5E397CCE" w14:textId="77777777" w:rsidTr="00FC6357">
        <w:trPr>
          <w:trHeight w:val="32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2B4D001"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8.项目质量管理</w:t>
            </w:r>
          </w:p>
        </w:tc>
        <w:tc>
          <w:tcPr>
            <w:tcW w:w="1720" w:type="dxa"/>
            <w:tcBorders>
              <w:top w:val="nil"/>
              <w:left w:val="nil"/>
              <w:bottom w:val="single" w:sz="4" w:space="0" w:color="auto"/>
              <w:right w:val="single" w:sz="4" w:space="0" w:color="auto"/>
            </w:tcBorders>
            <w:shd w:val="clear" w:color="auto" w:fill="auto"/>
            <w:vAlign w:val="center"/>
            <w:hideMark/>
          </w:tcPr>
          <w:p w14:paraId="0D9C8544"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940" w:type="dxa"/>
            <w:tcBorders>
              <w:top w:val="nil"/>
              <w:left w:val="nil"/>
              <w:bottom w:val="single" w:sz="4" w:space="0" w:color="auto"/>
              <w:right w:val="single" w:sz="4" w:space="0" w:color="auto"/>
            </w:tcBorders>
            <w:shd w:val="clear" w:color="auto" w:fill="auto"/>
            <w:vAlign w:val="center"/>
            <w:hideMark/>
          </w:tcPr>
          <w:p w14:paraId="48B13F72"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8.1规划质量管理</w:t>
            </w:r>
          </w:p>
        </w:tc>
        <w:tc>
          <w:tcPr>
            <w:tcW w:w="2020" w:type="dxa"/>
            <w:tcBorders>
              <w:top w:val="nil"/>
              <w:left w:val="nil"/>
              <w:bottom w:val="single" w:sz="4" w:space="0" w:color="auto"/>
              <w:right w:val="single" w:sz="4" w:space="0" w:color="auto"/>
            </w:tcBorders>
            <w:shd w:val="clear" w:color="auto" w:fill="auto"/>
            <w:vAlign w:val="center"/>
            <w:hideMark/>
          </w:tcPr>
          <w:p w14:paraId="52DBC5AA"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8.2管理质量</w:t>
            </w:r>
          </w:p>
        </w:tc>
        <w:tc>
          <w:tcPr>
            <w:tcW w:w="1860" w:type="dxa"/>
            <w:tcBorders>
              <w:top w:val="nil"/>
              <w:left w:val="nil"/>
              <w:bottom w:val="single" w:sz="4" w:space="0" w:color="auto"/>
              <w:right w:val="single" w:sz="4" w:space="0" w:color="auto"/>
            </w:tcBorders>
            <w:shd w:val="clear" w:color="auto" w:fill="auto"/>
            <w:vAlign w:val="center"/>
            <w:hideMark/>
          </w:tcPr>
          <w:p w14:paraId="543AEF03"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8.3控制质量</w:t>
            </w:r>
          </w:p>
        </w:tc>
        <w:tc>
          <w:tcPr>
            <w:tcW w:w="1720" w:type="dxa"/>
            <w:tcBorders>
              <w:top w:val="nil"/>
              <w:left w:val="nil"/>
              <w:bottom w:val="single" w:sz="4" w:space="0" w:color="auto"/>
              <w:right w:val="single" w:sz="4" w:space="0" w:color="auto"/>
            </w:tcBorders>
            <w:shd w:val="clear" w:color="auto" w:fill="auto"/>
            <w:vAlign w:val="center"/>
            <w:hideMark/>
          </w:tcPr>
          <w:p w14:paraId="73F02146"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r>
      <w:tr w:rsidR="00FC6357" w:rsidRPr="00FC6357" w14:paraId="1545D19E" w14:textId="77777777" w:rsidTr="00FC6357">
        <w:trPr>
          <w:trHeight w:val="720"/>
          <w:jc w:val="center"/>
        </w:trPr>
        <w:tc>
          <w:tcPr>
            <w:tcW w:w="1660" w:type="dxa"/>
            <w:tcBorders>
              <w:top w:val="nil"/>
              <w:left w:val="single" w:sz="4" w:space="0" w:color="auto"/>
              <w:bottom w:val="nil"/>
              <w:right w:val="single" w:sz="4" w:space="0" w:color="auto"/>
            </w:tcBorders>
            <w:shd w:val="clear" w:color="auto" w:fill="auto"/>
            <w:vAlign w:val="center"/>
            <w:hideMark/>
          </w:tcPr>
          <w:p w14:paraId="5E75C6C5"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9.项目资源管理</w:t>
            </w:r>
          </w:p>
        </w:tc>
        <w:tc>
          <w:tcPr>
            <w:tcW w:w="1720" w:type="dxa"/>
            <w:tcBorders>
              <w:top w:val="nil"/>
              <w:left w:val="nil"/>
              <w:bottom w:val="single" w:sz="4" w:space="0" w:color="auto"/>
              <w:right w:val="single" w:sz="4" w:space="0" w:color="auto"/>
            </w:tcBorders>
            <w:shd w:val="clear" w:color="auto" w:fill="auto"/>
            <w:vAlign w:val="center"/>
            <w:hideMark/>
          </w:tcPr>
          <w:p w14:paraId="67576EE5"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940" w:type="dxa"/>
            <w:tcBorders>
              <w:top w:val="nil"/>
              <w:left w:val="nil"/>
              <w:bottom w:val="single" w:sz="4" w:space="0" w:color="auto"/>
              <w:right w:val="single" w:sz="4" w:space="0" w:color="auto"/>
            </w:tcBorders>
            <w:shd w:val="clear" w:color="auto" w:fill="auto"/>
            <w:vAlign w:val="center"/>
            <w:hideMark/>
          </w:tcPr>
          <w:p w14:paraId="204646A6"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9.1规划资源管理</w:t>
            </w:r>
            <w:r w:rsidRPr="00FC6357">
              <w:rPr>
                <w:rFonts w:ascii="DengXian" w:eastAsia="DengXian" w:hAnsi="DengXian" w:cs="Times New Roman" w:hint="eastAsia"/>
                <w:color w:val="000000"/>
                <w:kern w:val="0"/>
                <w:sz w:val="18"/>
                <w:szCs w:val="18"/>
              </w:rPr>
              <w:br/>
              <w:t>9.2估算活动资源</w:t>
            </w:r>
          </w:p>
        </w:tc>
        <w:tc>
          <w:tcPr>
            <w:tcW w:w="2020" w:type="dxa"/>
            <w:tcBorders>
              <w:top w:val="nil"/>
              <w:left w:val="nil"/>
              <w:bottom w:val="single" w:sz="4" w:space="0" w:color="auto"/>
              <w:right w:val="single" w:sz="4" w:space="0" w:color="auto"/>
            </w:tcBorders>
            <w:shd w:val="clear" w:color="auto" w:fill="auto"/>
            <w:vAlign w:val="center"/>
            <w:hideMark/>
          </w:tcPr>
          <w:p w14:paraId="431100A8"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9.3获取资源</w:t>
            </w:r>
            <w:r w:rsidRPr="00FC6357">
              <w:rPr>
                <w:rFonts w:ascii="DengXian" w:eastAsia="DengXian" w:hAnsi="DengXian" w:cs="Times New Roman" w:hint="eastAsia"/>
                <w:color w:val="000000"/>
                <w:kern w:val="0"/>
                <w:sz w:val="18"/>
                <w:szCs w:val="18"/>
              </w:rPr>
              <w:br/>
              <w:t>9.4建议团队</w:t>
            </w:r>
            <w:r w:rsidRPr="00FC6357">
              <w:rPr>
                <w:rFonts w:ascii="DengXian" w:eastAsia="DengXian" w:hAnsi="DengXian" w:cs="Times New Roman" w:hint="eastAsia"/>
                <w:color w:val="000000"/>
                <w:kern w:val="0"/>
                <w:sz w:val="18"/>
                <w:szCs w:val="18"/>
              </w:rPr>
              <w:br/>
            </w:r>
            <w:r w:rsidRPr="00FC6357">
              <w:rPr>
                <w:rFonts w:ascii="DengXian" w:eastAsia="DengXian" w:hAnsi="DengXian" w:cs="Times New Roman" w:hint="eastAsia"/>
                <w:color w:val="000000"/>
                <w:kern w:val="0"/>
                <w:sz w:val="18"/>
                <w:szCs w:val="18"/>
              </w:rPr>
              <w:lastRenderedPageBreak/>
              <w:t>9.5管理团队</w:t>
            </w:r>
          </w:p>
        </w:tc>
        <w:tc>
          <w:tcPr>
            <w:tcW w:w="1860" w:type="dxa"/>
            <w:tcBorders>
              <w:top w:val="nil"/>
              <w:left w:val="nil"/>
              <w:bottom w:val="single" w:sz="4" w:space="0" w:color="auto"/>
              <w:right w:val="single" w:sz="4" w:space="0" w:color="auto"/>
            </w:tcBorders>
            <w:shd w:val="clear" w:color="auto" w:fill="auto"/>
            <w:vAlign w:val="center"/>
            <w:hideMark/>
          </w:tcPr>
          <w:p w14:paraId="7E530944"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lastRenderedPageBreak/>
              <w:t>9.6控制资源</w:t>
            </w:r>
          </w:p>
        </w:tc>
        <w:tc>
          <w:tcPr>
            <w:tcW w:w="1720" w:type="dxa"/>
            <w:tcBorders>
              <w:top w:val="nil"/>
              <w:left w:val="nil"/>
              <w:bottom w:val="single" w:sz="4" w:space="0" w:color="auto"/>
              <w:right w:val="single" w:sz="4" w:space="0" w:color="auto"/>
            </w:tcBorders>
            <w:shd w:val="clear" w:color="auto" w:fill="auto"/>
            <w:vAlign w:val="center"/>
            <w:hideMark/>
          </w:tcPr>
          <w:p w14:paraId="5297668B"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r>
      <w:tr w:rsidR="00FC6357" w:rsidRPr="00FC6357" w14:paraId="542B00B2" w14:textId="77777777" w:rsidTr="00FC6357">
        <w:trPr>
          <w:trHeight w:val="320"/>
          <w:jc w:val="center"/>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75C30"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lastRenderedPageBreak/>
              <w:t>10.项目沟通管理</w:t>
            </w:r>
          </w:p>
        </w:tc>
        <w:tc>
          <w:tcPr>
            <w:tcW w:w="1720" w:type="dxa"/>
            <w:tcBorders>
              <w:top w:val="nil"/>
              <w:left w:val="nil"/>
              <w:bottom w:val="single" w:sz="4" w:space="0" w:color="auto"/>
              <w:right w:val="single" w:sz="4" w:space="0" w:color="auto"/>
            </w:tcBorders>
            <w:shd w:val="clear" w:color="auto" w:fill="auto"/>
            <w:vAlign w:val="center"/>
            <w:hideMark/>
          </w:tcPr>
          <w:p w14:paraId="0DE86359"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940" w:type="dxa"/>
            <w:tcBorders>
              <w:top w:val="nil"/>
              <w:left w:val="nil"/>
              <w:bottom w:val="single" w:sz="4" w:space="0" w:color="auto"/>
              <w:right w:val="single" w:sz="4" w:space="0" w:color="auto"/>
            </w:tcBorders>
            <w:shd w:val="clear" w:color="auto" w:fill="auto"/>
            <w:vAlign w:val="center"/>
            <w:hideMark/>
          </w:tcPr>
          <w:p w14:paraId="273812DE"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10.1规划沟通管理</w:t>
            </w:r>
          </w:p>
        </w:tc>
        <w:tc>
          <w:tcPr>
            <w:tcW w:w="2020" w:type="dxa"/>
            <w:tcBorders>
              <w:top w:val="nil"/>
              <w:left w:val="nil"/>
              <w:bottom w:val="single" w:sz="4" w:space="0" w:color="auto"/>
              <w:right w:val="single" w:sz="4" w:space="0" w:color="auto"/>
            </w:tcBorders>
            <w:shd w:val="clear" w:color="auto" w:fill="auto"/>
            <w:vAlign w:val="center"/>
            <w:hideMark/>
          </w:tcPr>
          <w:p w14:paraId="2D3897B4"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10.2管理沟通</w:t>
            </w:r>
          </w:p>
        </w:tc>
        <w:tc>
          <w:tcPr>
            <w:tcW w:w="1860" w:type="dxa"/>
            <w:tcBorders>
              <w:top w:val="nil"/>
              <w:left w:val="nil"/>
              <w:bottom w:val="single" w:sz="4" w:space="0" w:color="auto"/>
              <w:right w:val="single" w:sz="4" w:space="0" w:color="auto"/>
            </w:tcBorders>
            <w:shd w:val="clear" w:color="auto" w:fill="auto"/>
            <w:vAlign w:val="center"/>
            <w:hideMark/>
          </w:tcPr>
          <w:p w14:paraId="6F20B20C"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10.3监督沟通</w:t>
            </w:r>
          </w:p>
        </w:tc>
        <w:tc>
          <w:tcPr>
            <w:tcW w:w="1720" w:type="dxa"/>
            <w:tcBorders>
              <w:top w:val="nil"/>
              <w:left w:val="nil"/>
              <w:bottom w:val="single" w:sz="4" w:space="0" w:color="auto"/>
              <w:right w:val="single" w:sz="4" w:space="0" w:color="auto"/>
            </w:tcBorders>
            <w:shd w:val="clear" w:color="auto" w:fill="auto"/>
            <w:vAlign w:val="center"/>
            <w:hideMark/>
          </w:tcPr>
          <w:p w14:paraId="545B7882"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r>
      <w:tr w:rsidR="00FC6357" w:rsidRPr="00FC6357" w14:paraId="1428D8A8" w14:textId="77777777" w:rsidTr="00FC6357">
        <w:trPr>
          <w:trHeight w:val="120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0C694F8"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11.风险管理</w:t>
            </w:r>
          </w:p>
        </w:tc>
        <w:tc>
          <w:tcPr>
            <w:tcW w:w="1720" w:type="dxa"/>
            <w:tcBorders>
              <w:top w:val="nil"/>
              <w:left w:val="nil"/>
              <w:bottom w:val="single" w:sz="4" w:space="0" w:color="auto"/>
              <w:right w:val="single" w:sz="4" w:space="0" w:color="auto"/>
            </w:tcBorders>
            <w:shd w:val="clear" w:color="auto" w:fill="auto"/>
            <w:vAlign w:val="center"/>
            <w:hideMark/>
          </w:tcPr>
          <w:p w14:paraId="2D4D9B94"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940" w:type="dxa"/>
            <w:tcBorders>
              <w:top w:val="nil"/>
              <w:left w:val="nil"/>
              <w:bottom w:val="single" w:sz="4" w:space="0" w:color="auto"/>
              <w:right w:val="single" w:sz="4" w:space="0" w:color="auto"/>
            </w:tcBorders>
            <w:shd w:val="clear" w:color="auto" w:fill="auto"/>
            <w:vAlign w:val="center"/>
            <w:hideMark/>
          </w:tcPr>
          <w:p w14:paraId="15563A0F"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11.1规划风险管理</w:t>
            </w:r>
            <w:r w:rsidRPr="00FC6357">
              <w:rPr>
                <w:rFonts w:ascii="DengXian" w:eastAsia="DengXian" w:hAnsi="DengXian" w:cs="Times New Roman" w:hint="eastAsia"/>
                <w:color w:val="000000"/>
                <w:kern w:val="0"/>
                <w:sz w:val="18"/>
                <w:szCs w:val="18"/>
              </w:rPr>
              <w:br/>
              <w:t>11.2识别风险</w:t>
            </w:r>
            <w:r w:rsidRPr="00FC6357">
              <w:rPr>
                <w:rFonts w:ascii="DengXian" w:eastAsia="DengXian" w:hAnsi="DengXian" w:cs="Times New Roman" w:hint="eastAsia"/>
                <w:color w:val="000000"/>
                <w:kern w:val="0"/>
                <w:sz w:val="18"/>
                <w:szCs w:val="18"/>
              </w:rPr>
              <w:br/>
              <w:t>11.3实施定性风险分析</w:t>
            </w:r>
            <w:r w:rsidRPr="00FC6357">
              <w:rPr>
                <w:rFonts w:ascii="DengXian" w:eastAsia="DengXian" w:hAnsi="DengXian" w:cs="Times New Roman" w:hint="eastAsia"/>
                <w:color w:val="000000"/>
                <w:kern w:val="0"/>
                <w:sz w:val="18"/>
                <w:szCs w:val="18"/>
              </w:rPr>
              <w:br/>
              <w:t>11.4实施定量风险分析</w:t>
            </w:r>
            <w:r w:rsidRPr="00FC6357">
              <w:rPr>
                <w:rFonts w:ascii="DengXian" w:eastAsia="DengXian" w:hAnsi="DengXian" w:cs="Times New Roman" w:hint="eastAsia"/>
                <w:color w:val="000000"/>
                <w:kern w:val="0"/>
                <w:sz w:val="18"/>
                <w:szCs w:val="18"/>
              </w:rPr>
              <w:br/>
              <w:t>11.5规划风险应对</w:t>
            </w:r>
          </w:p>
        </w:tc>
        <w:tc>
          <w:tcPr>
            <w:tcW w:w="2020" w:type="dxa"/>
            <w:tcBorders>
              <w:top w:val="nil"/>
              <w:left w:val="nil"/>
              <w:bottom w:val="single" w:sz="4" w:space="0" w:color="auto"/>
              <w:right w:val="single" w:sz="4" w:space="0" w:color="auto"/>
            </w:tcBorders>
            <w:shd w:val="clear" w:color="auto" w:fill="auto"/>
            <w:vAlign w:val="center"/>
            <w:hideMark/>
          </w:tcPr>
          <w:p w14:paraId="27FE1B41"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11.6实施风险应对</w:t>
            </w:r>
          </w:p>
        </w:tc>
        <w:tc>
          <w:tcPr>
            <w:tcW w:w="1860" w:type="dxa"/>
            <w:tcBorders>
              <w:top w:val="nil"/>
              <w:left w:val="nil"/>
              <w:bottom w:val="single" w:sz="4" w:space="0" w:color="auto"/>
              <w:right w:val="single" w:sz="4" w:space="0" w:color="auto"/>
            </w:tcBorders>
            <w:shd w:val="clear" w:color="auto" w:fill="auto"/>
            <w:vAlign w:val="center"/>
            <w:hideMark/>
          </w:tcPr>
          <w:p w14:paraId="5A68633B"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11.7监控风险</w:t>
            </w:r>
          </w:p>
        </w:tc>
        <w:tc>
          <w:tcPr>
            <w:tcW w:w="1720" w:type="dxa"/>
            <w:tcBorders>
              <w:top w:val="nil"/>
              <w:left w:val="nil"/>
              <w:bottom w:val="single" w:sz="4" w:space="0" w:color="auto"/>
              <w:right w:val="single" w:sz="4" w:space="0" w:color="auto"/>
            </w:tcBorders>
            <w:shd w:val="clear" w:color="auto" w:fill="auto"/>
            <w:vAlign w:val="center"/>
            <w:hideMark/>
          </w:tcPr>
          <w:p w14:paraId="71B3A75F"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r>
      <w:tr w:rsidR="00FC6357" w:rsidRPr="00FC6357" w14:paraId="5F6911EB" w14:textId="77777777" w:rsidTr="00FC6357">
        <w:trPr>
          <w:trHeight w:val="32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E0C634B"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12.项目采购管理</w:t>
            </w:r>
          </w:p>
        </w:tc>
        <w:tc>
          <w:tcPr>
            <w:tcW w:w="1720" w:type="dxa"/>
            <w:tcBorders>
              <w:top w:val="nil"/>
              <w:left w:val="nil"/>
              <w:bottom w:val="single" w:sz="4" w:space="0" w:color="auto"/>
              <w:right w:val="single" w:sz="4" w:space="0" w:color="auto"/>
            </w:tcBorders>
            <w:shd w:val="clear" w:color="auto" w:fill="auto"/>
            <w:vAlign w:val="center"/>
            <w:hideMark/>
          </w:tcPr>
          <w:p w14:paraId="3C4A3247"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c>
          <w:tcPr>
            <w:tcW w:w="1940" w:type="dxa"/>
            <w:tcBorders>
              <w:top w:val="nil"/>
              <w:left w:val="nil"/>
              <w:bottom w:val="single" w:sz="4" w:space="0" w:color="auto"/>
              <w:right w:val="single" w:sz="4" w:space="0" w:color="auto"/>
            </w:tcBorders>
            <w:shd w:val="clear" w:color="auto" w:fill="auto"/>
            <w:vAlign w:val="center"/>
            <w:hideMark/>
          </w:tcPr>
          <w:p w14:paraId="0577955A"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12.1规划采购管理</w:t>
            </w:r>
          </w:p>
        </w:tc>
        <w:tc>
          <w:tcPr>
            <w:tcW w:w="2020" w:type="dxa"/>
            <w:tcBorders>
              <w:top w:val="nil"/>
              <w:left w:val="nil"/>
              <w:bottom w:val="single" w:sz="4" w:space="0" w:color="auto"/>
              <w:right w:val="single" w:sz="4" w:space="0" w:color="auto"/>
            </w:tcBorders>
            <w:shd w:val="clear" w:color="auto" w:fill="auto"/>
            <w:vAlign w:val="center"/>
            <w:hideMark/>
          </w:tcPr>
          <w:p w14:paraId="57A96314"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12.2实施采购</w:t>
            </w:r>
          </w:p>
        </w:tc>
        <w:tc>
          <w:tcPr>
            <w:tcW w:w="1860" w:type="dxa"/>
            <w:tcBorders>
              <w:top w:val="nil"/>
              <w:left w:val="nil"/>
              <w:bottom w:val="single" w:sz="4" w:space="0" w:color="auto"/>
              <w:right w:val="single" w:sz="4" w:space="0" w:color="auto"/>
            </w:tcBorders>
            <w:shd w:val="clear" w:color="auto" w:fill="auto"/>
            <w:vAlign w:val="center"/>
            <w:hideMark/>
          </w:tcPr>
          <w:p w14:paraId="184AD7C0"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12.3控制采购</w:t>
            </w:r>
          </w:p>
        </w:tc>
        <w:tc>
          <w:tcPr>
            <w:tcW w:w="1720" w:type="dxa"/>
            <w:tcBorders>
              <w:top w:val="nil"/>
              <w:left w:val="nil"/>
              <w:bottom w:val="single" w:sz="4" w:space="0" w:color="auto"/>
              <w:right w:val="single" w:sz="4" w:space="0" w:color="auto"/>
            </w:tcBorders>
            <w:shd w:val="clear" w:color="auto" w:fill="auto"/>
            <w:vAlign w:val="center"/>
            <w:hideMark/>
          </w:tcPr>
          <w:p w14:paraId="0A43A04B"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r>
      <w:tr w:rsidR="00FC6357" w:rsidRPr="00FC6357" w14:paraId="3678E7B5" w14:textId="77777777" w:rsidTr="00FC6357">
        <w:trPr>
          <w:trHeight w:val="32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E158CF" w14:textId="77777777" w:rsidR="00FC6357" w:rsidRPr="00FC6357" w:rsidRDefault="00FC6357" w:rsidP="00FC6357">
            <w:pPr>
              <w:widowControl/>
              <w:jc w:val="center"/>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13.项目相关方管理</w:t>
            </w:r>
          </w:p>
        </w:tc>
        <w:tc>
          <w:tcPr>
            <w:tcW w:w="1720" w:type="dxa"/>
            <w:tcBorders>
              <w:top w:val="nil"/>
              <w:left w:val="nil"/>
              <w:bottom w:val="single" w:sz="4" w:space="0" w:color="auto"/>
              <w:right w:val="single" w:sz="4" w:space="0" w:color="auto"/>
            </w:tcBorders>
            <w:shd w:val="clear" w:color="auto" w:fill="auto"/>
            <w:vAlign w:val="center"/>
            <w:hideMark/>
          </w:tcPr>
          <w:p w14:paraId="4C18E161"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13.1识别相关方</w:t>
            </w:r>
          </w:p>
        </w:tc>
        <w:tc>
          <w:tcPr>
            <w:tcW w:w="1940" w:type="dxa"/>
            <w:tcBorders>
              <w:top w:val="nil"/>
              <w:left w:val="nil"/>
              <w:bottom w:val="single" w:sz="4" w:space="0" w:color="auto"/>
              <w:right w:val="single" w:sz="4" w:space="0" w:color="auto"/>
            </w:tcBorders>
            <w:shd w:val="clear" w:color="auto" w:fill="auto"/>
            <w:vAlign w:val="center"/>
            <w:hideMark/>
          </w:tcPr>
          <w:p w14:paraId="718B1A74"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13.2规划相关方参与</w:t>
            </w:r>
          </w:p>
        </w:tc>
        <w:tc>
          <w:tcPr>
            <w:tcW w:w="2020" w:type="dxa"/>
            <w:tcBorders>
              <w:top w:val="nil"/>
              <w:left w:val="nil"/>
              <w:bottom w:val="single" w:sz="4" w:space="0" w:color="auto"/>
              <w:right w:val="single" w:sz="4" w:space="0" w:color="auto"/>
            </w:tcBorders>
            <w:shd w:val="clear" w:color="auto" w:fill="auto"/>
            <w:vAlign w:val="center"/>
            <w:hideMark/>
          </w:tcPr>
          <w:p w14:paraId="0082DAA4"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13.3管理相关方参与</w:t>
            </w:r>
          </w:p>
        </w:tc>
        <w:tc>
          <w:tcPr>
            <w:tcW w:w="1860" w:type="dxa"/>
            <w:tcBorders>
              <w:top w:val="nil"/>
              <w:left w:val="nil"/>
              <w:bottom w:val="single" w:sz="4" w:space="0" w:color="auto"/>
              <w:right w:val="single" w:sz="4" w:space="0" w:color="auto"/>
            </w:tcBorders>
            <w:shd w:val="clear" w:color="auto" w:fill="auto"/>
            <w:vAlign w:val="center"/>
            <w:hideMark/>
          </w:tcPr>
          <w:p w14:paraId="370A7ADA"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13.4监督相关方参与</w:t>
            </w:r>
          </w:p>
        </w:tc>
        <w:tc>
          <w:tcPr>
            <w:tcW w:w="1720" w:type="dxa"/>
            <w:tcBorders>
              <w:top w:val="nil"/>
              <w:left w:val="nil"/>
              <w:bottom w:val="single" w:sz="4" w:space="0" w:color="auto"/>
              <w:right w:val="single" w:sz="4" w:space="0" w:color="auto"/>
            </w:tcBorders>
            <w:shd w:val="clear" w:color="auto" w:fill="auto"/>
            <w:vAlign w:val="center"/>
            <w:hideMark/>
          </w:tcPr>
          <w:p w14:paraId="2817DCA8" w14:textId="77777777" w:rsidR="00FC6357" w:rsidRPr="00FC6357" w:rsidRDefault="00FC6357" w:rsidP="00FC6357">
            <w:pPr>
              <w:widowControl/>
              <w:jc w:val="left"/>
              <w:rPr>
                <w:rFonts w:ascii="DengXian" w:eastAsia="DengXian" w:hAnsi="DengXian" w:cs="Times New Roman"/>
                <w:color w:val="000000"/>
                <w:kern w:val="0"/>
                <w:sz w:val="18"/>
                <w:szCs w:val="18"/>
              </w:rPr>
            </w:pPr>
            <w:r w:rsidRPr="00FC6357">
              <w:rPr>
                <w:rFonts w:ascii="DengXian" w:eastAsia="DengXian" w:hAnsi="DengXian" w:cs="Times New Roman" w:hint="eastAsia"/>
                <w:color w:val="000000"/>
                <w:kern w:val="0"/>
                <w:sz w:val="18"/>
                <w:szCs w:val="18"/>
              </w:rPr>
              <w:t xml:space="preserve">　</w:t>
            </w:r>
          </w:p>
        </w:tc>
      </w:tr>
    </w:tbl>
    <w:p w14:paraId="1B0F229B" w14:textId="0C6F05AB" w:rsidR="00321C50" w:rsidRDefault="00AA1A8C" w:rsidP="00321C50">
      <w:pPr>
        <w:rPr>
          <w:color w:val="000000" w:themeColor="text1"/>
        </w:rPr>
      </w:pPr>
      <w:r>
        <w:rPr>
          <w:rFonts w:hint="eastAsia"/>
          <w:color w:val="000000" w:themeColor="text1"/>
        </w:rPr>
        <w:t>1.2.6项目管理商业文件</w:t>
      </w:r>
      <w:r w:rsidR="00EE49FA">
        <w:rPr>
          <w:rFonts w:hint="eastAsia"/>
          <w:color w:val="000000" w:themeColor="text1"/>
        </w:rPr>
        <w:t>（P29）</w:t>
      </w:r>
    </w:p>
    <w:p w14:paraId="1A8F270D" w14:textId="3619BF81" w:rsidR="00FC34DA" w:rsidRDefault="00FC34DA" w:rsidP="00321C50">
      <w:pPr>
        <w:rPr>
          <w:color w:val="000000" w:themeColor="text1"/>
        </w:rPr>
      </w:pPr>
      <w:r>
        <w:rPr>
          <w:rFonts w:hint="eastAsia"/>
          <w:color w:val="000000" w:themeColor="text1"/>
        </w:rPr>
        <w:t xml:space="preserve">    </w:t>
      </w:r>
      <w:r w:rsidRPr="00FC34DA">
        <w:rPr>
          <w:rFonts w:hint="eastAsia"/>
          <w:color w:val="000000" w:themeColor="text1"/>
        </w:rPr>
        <w:t>项目发起人通常负责项目商业论证文件的制定和维护，项目经理负责提供建议和见解，使项目商业论证、项目管理计划、项目章程和项目效益管理计划中的成功标准相一致，并与组织的目的和会</w:t>
      </w:r>
      <w:proofErr w:type="gramStart"/>
      <w:r w:rsidRPr="00FC34DA">
        <w:rPr>
          <w:rFonts w:hint="eastAsia"/>
          <w:color w:val="000000" w:themeColor="text1"/>
        </w:rPr>
        <w:t>很</w:t>
      </w:r>
      <w:proofErr w:type="gramEnd"/>
      <w:r w:rsidRPr="00FC34DA">
        <w:rPr>
          <w:rFonts w:hint="eastAsia"/>
          <w:color w:val="000000" w:themeColor="text1"/>
        </w:rPr>
        <w:t>目标保持一致。</w:t>
      </w:r>
    </w:p>
    <w:p w14:paraId="52C03FAF" w14:textId="5C4E8DE5" w:rsidR="00AA1A8C" w:rsidRPr="00AA1A8C" w:rsidRDefault="00AA1A8C" w:rsidP="00AA1A8C">
      <w:pPr>
        <w:pStyle w:val="a3"/>
        <w:numPr>
          <w:ilvl w:val="0"/>
          <w:numId w:val="6"/>
        </w:numPr>
        <w:ind w:firstLineChars="0"/>
        <w:rPr>
          <w:color w:val="000000" w:themeColor="text1"/>
        </w:rPr>
      </w:pPr>
      <w:r w:rsidRPr="00AA1A8C">
        <w:rPr>
          <w:rFonts w:hint="eastAsia"/>
          <w:color w:val="000000" w:themeColor="text1"/>
        </w:rPr>
        <w:t>项目商业论证：文档化的经济可行性研究报告，用来对尚缺乏充分定义的所选方案的收益进行有效性论证，是启动后续项目管理活动的依据。</w:t>
      </w:r>
    </w:p>
    <w:p w14:paraId="7460BF86" w14:textId="61D7FEEA" w:rsidR="00AA1A8C" w:rsidRDefault="00AA1A8C" w:rsidP="00AA1A8C">
      <w:pPr>
        <w:pStyle w:val="a3"/>
        <w:numPr>
          <w:ilvl w:val="0"/>
          <w:numId w:val="6"/>
        </w:numPr>
        <w:ind w:firstLineChars="0"/>
        <w:rPr>
          <w:color w:val="000000" w:themeColor="text1"/>
        </w:rPr>
      </w:pPr>
      <w:r w:rsidRPr="00AA1A8C">
        <w:rPr>
          <w:rFonts w:hint="eastAsia"/>
          <w:color w:val="000000" w:themeColor="text1"/>
        </w:rPr>
        <w:t>项目效益管理计划：对创造、提高和保持项目效益的过程进行定义的书面文件。</w:t>
      </w:r>
    </w:p>
    <w:p w14:paraId="79F8B03F" w14:textId="477C6BDA" w:rsidR="0029757C" w:rsidRDefault="0029757C" w:rsidP="0029757C">
      <w:pPr>
        <w:rPr>
          <w:color w:val="000000" w:themeColor="text1"/>
        </w:rPr>
      </w:pPr>
      <w:r>
        <w:rPr>
          <w:rFonts w:hint="eastAsia"/>
          <w:color w:val="000000" w:themeColor="text1"/>
        </w:rPr>
        <w:t>1.2.6.1项目商业论证</w:t>
      </w:r>
      <w:r w:rsidR="00577228">
        <w:rPr>
          <w:rFonts w:hint="eastAsia"/>
          <w:color w:val="000000" w:themeColor="text1"/>
        </w:rPr>
        <w:t>（P30）</w:t>
      </w:r>
    </w:p>
    <w:p w14:paraId="5CF7BC8E" w14:textId="0D1930A6" w:rsidR="0029757C" w:rsidRDefault="0029757C" w:rsidP="0029757C">
      <w:pPr>
        <w:rPr>
          <w:color w:val="000000" w:themeColor="text1"/>
        </w:rPr>
      </w:pPr>
      <w:r>
        <w:rPr>
          <w:rFonts w:hint="eastAsia"/>
          <w:color w:val="000000" w:themeColor="text1"/>
        </w:rPr>
        <w:t>项目商业论证是指文档化的经济可行性研究报告</w:t>
      </w:r>
      <w:r w:rsidR="00EE661C">
        <w:rPr>
          <w:rFonts w:hint="eastAsia"/>
          <w:color w:val="000000" w:themeColor="text1"/>
        </w:rPr>
        <w:t>，用来对尚缺乏充分定义的所选</w:t>
      </w:r>
      <w:r w:rsidR="00EE661C">
        <w:rPr>
          <w:rFonts w:hint="eastAsia"/>
          <w:color w:val="000000" w:themeColor="text1"/>
        </w:rPr>
        <w:lastRenderedPageBreak/>
        <w:t>方案的收益进行有效性论证，是启动</w:t>
      </w:r>
      <w:proofErr w:type="gramStart"/>
      <w:r w:rsidR="00EE661C">
        <w:rPr>
          <w:rFonts w:hint="eastAsia"/>
          <w:color w:val="000000" w:themeColor="text1"/>
        </w:rPr>
        <w:t>后</w:t>
      </w:r>
      <w:proofErr w:type="gramEnd"/>
      <w:r w:rsidR="00EE661C">
        <w:rPr>
          <w:rFonts w:hint="eastAsia"/>
          <w:color w:val="000000" w:themeColor="text1"/>
        </w:rPr>
        <w:t>后续项目管理活动的依据。在项目启动之前通过商业论证，可能会做出继续/终止项目的决策。</w:t>
      </w:r>
    </w:p>
    <w:p w14:paraId="0FB54BA6" w14:textId="29B94BED" w:rsidR="007C5C84" w:rsidRDefault="007C5C84" w:rsidP="0029757C">
      <w:pPr>
        <w:rPr>
          <w:color w:val="FF0000"/>
        </w:rPr>
      </w:pPr>
      <w:r w:rsidRPr="007C5C84">
        <w:rPr>
          <w:rFonts w:hint="eastAsia"/>
          <w:color w:val="FF0000"/>
        </w:rPr>
        <w:t>【大项目使用商业论证，工具、流程及有事情时使用成本效益分析】</w:t>
      </w:r>
    </w:p>
    <w:p w14:paraId="44A28F00" w14:textId="4938FFE8" w:rsidR="007C5C84" w:rsidRDefault="007C5C84" w:rsidP="009715E2">
      <w:pPr>
        <w:pStyle w:val="1"/>
      </w:pPr>
      <w:r>
        <w:rPr>
          <w:rFonts w:hint="eastAsia"/>
        </w:rPr>
        <w:t>第二</w:t>
      </w:r>
      <w:proofErr w:type="gramStart"/>
      <w:r>
        <w:rPr>
          <w:rFonts w:hint="eastAsia"/>
        </w:rPr>
        <w:t>章项目</w:t>
      </w:r>
      <w:proofErr w:type="gramEnd"/>
      <w:r>
        <w:rPr>
          <w:rFonts w:hint="eastAsia"/>
        </w:rPr>
        <w:t>运行环境</w:t>
      </w:r>
    </w:p>
    <w:p w14:paraId="2ABE429F" w14:textId="4558C6BC" w:rsidR="007C5C84" w:rsidRDefault="007C5C84" w:rsidP="0029757C">
      <w:pPr>
        <w:rPr>
          <w:color w:val="000000" w:themeColor="text1"/>
        </w:rPr>
      </w:pPr>
      <w:r>
        <w:rPr>
          <w:rFonts w:hint="eastAsia"/>
          <w:color w:val="000000" w:themeColor="text1"/>
        </w:rPr>
        <w:t>2.2事业环境因素</w:t>
      </w:r>
    </w:p>
    <w:p w14:paraId="140A975D" w14:textId="6941B398" w:rsidR="007C5C84" w:rsidRDefault="007C5C84" w:rsidP="0029757C">
      <w:pPr>
        <w:rPr>
          <w:color w:val="000000" w:themeColor="text1"/>
        </w:rPr>
      </w:pPr>
      <w:r>
        <w:rPr>
          <w:rFonts w:hint="eastAsia"/>
          <w:color w:val="000000" w:themeColor="text1"/>
        </w:rPr>
        <w:t>事业环境因素是项目团队不能控制的，将对项目产品影响、限制或指令作用的各种条件。</w:t>
      </w:r>
    </w:p>
    <w:p w14:paraId="0A7FFCD8" w14:textId="69576D54" w:rsidR="007C5C84" w:rsidRDefault="007C5C84" w:rsidP="0029757C">
      <w:pPr>
        <w:rPr>
          <w:color w:val="000000" w:themeColor="text1"/>
        </w:rPr>
      </w:pPr>
      <w:r>
        <w:rPr>
          <w:rFonts w:hint="eastAsia"/>
          <w:color w:val="000000" w:themeColor="text1"/>
        </w:rPr>
        <w:t>组织内部</w:t>
      </w:r>
    </w:p>
    <w:p w14:paraId="532B6954" w14:textId="2865B4B6" w:rsidR="007C5C84" w:rsidRPr="007C5C84" w:rsidRDefault="007C5C84" w:rsidP="007C5C84">
      <w:pPr>
        <w:pStyle w:val="a3"/>
        <w:numPr>
          <w:ilvl w:val="0"/>
          <w:numId w:val="7"/>
        </w:numPr>
        <w:ind w:firstLineChars="0"/>
        <w:rPr>
          <w:color w:val="000000" w:themeColor="text1"/>
        </w:rPr>
      </w:pPr>
      <w:r w:rsidRPr="007C5C84">
        <w:rPr>
          <w:rFonts w:hint="eastAsia"/>
          <w:color w:val="000000" w:themeColor="text1"/>
        </w:rPr>
        <w:t>组织文化、结构和治理</w:t>
      </w:r>
    </w:p>
    <w:p w14:paraId="456DDD91" w14:textId="22D9D294" w:rsidR="007C5C84" w:rsidRPr="007C5C84" w:rsidRDefault="007C5C84" w:rsidP="007C5C84">
      <w:pPr>
        <w:pStyle w:val="a3"/>
        <w:numPr>
          <w:ilvl w:val="0"/>
          <w:numId w:val="7"/>
        </w:numPr>
        <w:ind w:firstLineChars="0"/>
        <w:rPr>
          <w:color w:val="000000" w:themeColor="text1"/>
        </w:rPr>
      </w:pPr>
      <w:r w:rsidRPr="007C5C84">
        <w:rPr>
          <w:rFonts w:hint="eastAsia"/>
          <w:color w:val="000000" w:themeColor="text1"/>
        </w:rPr>
        <w:t>设施和资源的地理分布</w:t>
      </w:r>
    </w:p>
    <w:p w14:paraId="4DE56ABB" w14:textId="546F31FF" w:rsidR="007C5C84" w:rsidRPr="007C5C84" w:rsidRDefault="007C5C84" w:rsidP="007C5C84">
      <w:pPr>
        <w:pStyle w:val="a3"/>
        <w:numPr>
          <w:ilvl w:val="0"/>
          <w:numId w:val="7"/>
        </w:numPr>
        <w:ind w:firstLineChars="0"/>
        <w:rPr>
          <w:color w:val="FF0000"/>
        </w:rPr>
      </w:pPr>
      <w:r w:rsidRPr="007C5C84">
        <w:rPr>
          <w:rFonts w:hint="eastAsia"/>
          <w:color w:val="000000" w:themeColor="text1"/>
        </w:rPr>
        <w:t>基础设施：</w:t>
      </w:r>
      <w:r w:rsidRPr="007C5C84">
        <w:rPr>
          <w:rFonts w:hint="eastAsia"/>
          <w:color w:val="FF0000"/>
        </w:rPr>
        <w:t>如设施、设备、组织通讯渠道和信息技术硬件的可用性和功能</w:t>
      </w:r>
    </w:p>
    <w:p w14:paraId="48DDEC76" w14:textId="64B91C49" w:rsidR="007C5C84" w:rsidRPr="007C5C84" w:rsidRDefault="007C5C84" w:rsidP="007C5C84">
      <w:pPr>
        <w:pStyle w:val="a3"/>
        <w:numPr>
          <w:ilvl w:val="0"/>
          <w:numId w:val="7"/>
        </w:numPr>
        <w:ind w:firstLineChars="0"/>
        <w:rPr>
          <w:color w:val="000000" w:themeColor="text1"/>
        </w:rPr>
      </w:pPr>
      <w:r w:rsidRPr="007C5C84">
        <w:rPr>
          <w:rFonts w:hint="eastAsia"/>
          <w:color w:val="000000" w:themeColor="text1"/>
        </w:rPr>
        <w:t>信息技术软件：如</w:t>
      </w:r>
      <w:r w:rsidRPr="007C5C84">
        <w:rPr>
          <w:rFonts w:hint="eastAsia"/>
          <w:color w:val="FF0000"/>
        </w:rPr>
        <w:t>进度计划软件工具、配置管理系统、进入其它在线自动化的网络界面和工作授权系统</w:t>
      </w:r>
      <w:r w:rsidRPr="007C5C84">
        <w:rPr>
          <w:rFonts w:hint="eastAsia"/>
          <w:color w:val="000000" w:themeColor="text1"/>
        </w:rPr>
        <w:t>。</w:t>
      </w:r>
    </w:p>
    <w:p w14:paraId="40284A59" w14:textId="4C0D6B6F" w:rsidR="007C5C84" w:rsidRPr="007C5C84" w:rsidRDefault="007C5C84" w:rsidP="007C5C84">
      <w:pPr>
        <w:pStyle w:val="a3"/>
        <w:numPr>
          <w:ilvl w:val="0"/>
          <w:numId w:val="7"/>
        </w:numPr>
        <w:ind w:firstLineChars="0"/>
        <w:rPr>
          <w:color w:val="000000" w:themeColor="text1"/>
        </w:rPr>
      </w:pPr>
      <w:r w:rsidRPr="007C5C84">
        <w:rPr>
          <w:rFonts w:hint="eastAsia"/>
          <w:color w:val="000000" w:themeColor="text1"/>
        </w:rPr>
        <w:t>资源可用性</w:t>
      </w:r>
    </w:p>
    <w:p w14:paraId="39DF601C" w14:textId="70FE6FA2" w:rsidR="007C5C84" w:rsidRDefault="007C5C84" w:rsidP="007C5C84">
      <w:pPr>
        <w:pStyle w:val="a3"/>
        <w:numPr>
          <w:ilvl w:val="0"/>
          <w:numId w:val="7"/>
        </w:numPr>
        <w:ind w:firstLineChars="0"/>
        <w:rPr>
          <w:color w:val="000000" w:themeColor="text1"/>
        </w:rPr>
      </w:pPr>
      <w:r w:rsidRPr="007C5C84">
        <w:rPr>
          <w:rFonts w:hint="eastAsia"/>
          <w:color w:val="000000" w:themeColor="text1"/>
        </w:rPr>
        <w:t>员工能力</w:t>
      </w:r>
    </w:p>
    <w:p w14:paraId="1DA3A84D" w14:textId="4CFAFD69" w:rsidR="007C5C84" w:rsidRDefault="007C5C84" w:rsidP="007C5C84">
      <w:pPr>
        <w:rPr>
          <w:color w:val="000000" w:themeColor="text1"/>
        </w:rPr>
      </w:pPr>
      <w:r>
        <w:rPr>
          <w:rFonts w:hint="eastAsia"/>
          <w:color w:val="000000" w:themeColor="text1"/>
        </w:rPr>
        <w:t>组织外部</w:t>
      </w:r>
      <w:r w:rsidR="00577228">
        <w:rPr>
          <w:rFonts w:hint="eastAsia"/>
          <w:color w:val="000000" w:themeColor="text1"/>
        </w:rPr>
        <w:t>（P38-39）</w:t>
      </w:r>
    </w:p>
    <w:p w14:paraId="6384B733" w14:textId="19EBE371" w:rsidR="007C5C84" w:rsidRPr="00577228" w:rsidRDefault="007C5C84" w:rsidP="009F1920">
      <w:pPr>
        <w:pStyle w:val="a3"/>
        <w:numPr>
          <w:ilvl w:val="0"/>
          <w:numId w:val="9"/>
        </w:numPr>
        <w:ind w:firstLineChars="0"/>
        <w:rPr>
          <w:color w:val="000000" w:themeColor="text1"/>
        </w:rPr>
      </w:pPr>
      <w:r w:rsidRPr="00577228">
        <w:rPr>
          <w:rFonts w:hint="eastAsia"/>
          <w:color w:val="000000" w:themeColor="text1"/>
        </w:rPr>
        <w:t>市场条件：竞争对手、市场份额、品牌认知和商标</w:t>
      </w:r>
    </w:p>
    <w:p w14:paraId="0B7AAA54" w14:textId="67E8F2A4" w:rsidR="007C5C84" w:rsidRPr="00577228" w:rsidRDefault="007C5C84" w:rsidP="009F1920">
      <w:pPr>
        <w:pStyle w:val="a3"/>
        <w:numPr>
          <w:ilvl w:val="0"/>
          <w:numId w:val="9"/>
        </w:numPr>
        <w:ind w:firstLineChars="0"/>
        <w:rPr>
          <w:color w:val="000000" w:themeColor="text1"/>
        </w:rPr>
      </w:pPr>
      <w:r w:rsidRPr="00577228">
        <w:rPr>
          <w:rFonts w:hint="eastAsia"/>
          <w:color w:val="000000" w:themeColor="text1"/>
        </w:rPr>
        <w:t>社会和文化影响与问题</w:t>
      </w:r>
    </w:p>
    <w:p w14:paraId="6EB16EA4" w14:textId="0AED8672" w:rsidR="007C5C84" w:rsidRPr="00577228" w:rsidRDefault="007C5C84" w:rsidP="009F1920">
      <w:pPr>
        <w:pStyle w:val="a3"/>
        <w:numPr>
          <w:ilvl w:val="0"/>
          <w:numId w:val="9"/>
        </w:numPr>
        <w:ind w:firstLineChars="0"/>
        <w:rPr>
          <w:color w:val="000000" w:themeColor="text1"/>
        </w:rPr>
      </w:pPr>
      <w:r w:rsidRPr="00577228">
        <w:rPr>
          <w:rFonts w:hint="eastAsia"/>
          <w:color w:val="000000" w:themeColor="text1"/>
        </w:rPr>
        <w:t xml:space="preserve">法律限制 </w:t>
      </w:r>
    </w:p>
    <w:p w14:paraId="1B89A78D" w14:textId="65747949" w:rsidR="007C5C84" w:rsidRPr="00577228" w:rsidRDefault="007C5C84" w:rsidP="009F1920">
      <w:pPr>
        <w:pStyle w:val="a3"/>
        <w:numPr>
          <w:ilvl w:val="0"/>
          <w:numId w:val="9"/>
        </w:numPr>
        <w:ind w:firstLineChars="0"/>
        <w:rPr>
          <w:color w:val="000000" w:themeColor="text1"/>
        </w:rPr>
      </w:pPr>
      <w:r w:rsidRPr="00577228">
        <w:rPr>
          <w:rFonts w:hint="eastAsia"/>
          <w:color w:val="000000" w:themeColor="text1"/>
        </w:rPr>
        <w:t>商业数据库：如标杆对照成果、标准化的成本估算数据</w:t>
      </w:r>
    </w:p>
    <w:p w14:paraId="09811C74" w14:textId="78ADE1BB" w:rsidR="007C5C84" w:rsidRPr="00577228" w:rsidRDefault="007C5C84" w:rsidP="009F1920">
      <w:pPr>
        <w:pStyle w:val="a3"/>
        <w:numPr>
          <w:ilvl w:val="0"/>
          <w:numId w:val="9"/>
        </w:numPr>
        <w:ind w:firstLineChars="0"/>
        <w:rPr>
          <w:color w:val="000000" w:themeColor="text1"/>
        </w:rPr>
      </w:pPr>
      <w:r w:rsidRPr="00577228">
        <w:rPr>
          <w:rFonts w:hint="eastAsia"/>
          <w:color w:val="000000" w:themeColor="text1"/>
        </w:rPr>
        <w:lastRenderedPageBreak/>
        <w:t>物理环境要素：工作环境、天气和制约因素</w:t>
      </w:r>
    </w:p>
    <w:p w14:paraId="41B9AEFB" w14:textId="3CBEE18C" w:rsidR="007C5C84" w:rsidRDefault="00C13C14" w:rsidP="007C5C84">
      <w:pPr>
        <w:rPr>
          <w:color w:val="000000" w:themeColor="text1"/>
        </w:rPr>
      </w:pPr>
      <w:r>
        <w:rPr>
          <w:rFonts w:hint="eastAsia"/>
          <w:color w:val="000000" w:themeColor="text1"/>
        </w:rPr>
        <w:t>2.3.1过程、政策和程序（P40-41）</w:t>
      </w:r>
    </w:p>
    <w:p w14:paraId="61BACBEA" w14:textId="46F9358F" w:rsidR="00C13C14" w:rsidRPr="001F17AE" w:rsidRDefault="00C13C14" w:rsidP="009F1920">
      <w:pPr>
        <w:pStyle w:val="a3"/>
        <w:numPr>
          <w:ilvl w:val="0"/>
          <w:numId w:val="10"/>
        </w:numPr>
        <w:ind w:firstLineChars="0"/>
        <w:rPr>
          <w:color w:val="000000" w:themeColor="text1"/>
        </w:rPr>
      </w:pPr>
      <w:r w:rsidRPr="001F17AE">
        <w:rPr>
          <w:rFonts w:hint="eastAsia"/>
          <w:color w:val="000000" w:themeColor="text1"/>
        </w:rPr>
        <w:t>启动和规划</w:t>
      </w:r>
      <w:r w:rsidRPr="001F17AE">
        <w:rPr>
          <w:color w:val="000000" w:themeColor="text1"/>
        </w:rPr>
        <w:t>--</w:t>
      </w:r>
      <w:r w:rsidRPr="001F17AE">
        <w:rPr>
          <w:rFonts w:hint="eastAsia"/>
          <w:color w:val="000000" w:themeColor="text1"/>
        </w:rPr>
        <w:t>-健康与安全政策</w:t>
      </w:r>
    </w:p>
    <w:p w14:paraId="3F95462A" w14:textId="4C88C575" w:rsidR="00C13C14" w:rsidRPr="001F17AE" w:rsidRDefault="00C13C14" w:rsidP="009F1920">
      <w:pPr>
        <w:pStyle w:val="a3"/>
        <w:numPr>
          <w:ilvl w:val="0"/>
          <w:numId w:val="10"/>
        </w:numPr>
        <w:ind w:firstLineChars="0"/>
        <w:rPr>
          <w:color w:val="000000" w:themeColor="text1"/>
        </w:rPr>
      </w:pPr>
      <w:r w:rsidRPr="001F17AE">
        <w:rPr>
          <w:rFonts w:hint="eastAsia"/>
          <w:color w:val="000000" w:themeColor="text1"/>
        </w:rPr>
        <w:t>执行和监控--- 变更控制程序</w:t>
      </w:r>
    </w:p>
    <w:p w14:paraId="618893CE" w14:textId="7A19FD8C" w:rsidR="00C13C14" w:rsidRDefault="00C13C14" w:rsidP="009F1920">
      <w:pPr>
        <w:pStyle w:val="a3"/>
        <w:numPr>
          <w:ilvl w:val="0"/>
          <w:numId w:val="10"/>
        </w:numPr>
        <w:ind w:firstLineChars="0"/>
        <w:rPr>
          <w:color w:val="000000" w:themeColor="text1"/>
        </w:rPr>
      </w:pPr>
      <w:r w:rsidRPr="001F17AE">
        <w:rPr>
          <w:rFonts w:hint="eastAsia"/>
          <w:color w:val="000000" w:themeColor="text1"/>
        </w:rPr>
        <w:t>收尾---- 项目收尾指南或要求（如项目终期审计、项目评价、可交付成果验收、合同收尾、资源分配以及向生产和运营部门转移知识）</w:t>
      </w:r>
    </w:p>
    <w:p w14:paraId="206B91CB" w14:textId="0E3CBFAA" w:rsidR="001F17AE" w:rsidRDefault="00CD4771" w:rsidP="001F17AE">
      <w:pPr>
        <w:rPr>
          <w:color w:val="000000" w:themeColor="text1"/>
        </w:rPr>
      </w:pPr>
      <w:r>
        <w:rPr>
          <w:rFonts w:hint="eastAsia"/>
          <w:color w:val="000000" w:themeColor="text1"/>
        </w:rPr>
        <w:t>2.3.2组织知识库</w:t>
      </w:r>
    </w:p>
    <w:p w14:paraId="329823B0" w14:textId="0BF0FD4B" w:rsidR="00A7015E" w:rsidRDefault="00A7015E" w:rsidP="009F1920">
      <w:pPr>
        <w:pStyle w:val="a3"/>
        <w:numPr>
          <w:ilvl w:val="0"/>
          <w:numId w:val="11"/>
        </w:numPr>
        <w:ind w:firstLineChars="0"/>
        <w:rPr>
          <w:color w:val="000000" w:themeColor="text1"/>
        </w:rPr>
      </w:pPr>
      <w:r w:rsidRPr="006E2039">
        <w:rPr>
          <w:rFonts w:hint="eastAsia"/>
          <w:color w:val="000000" w:themeColor="text1"/>
        </w:rPr>
        <w:t>历史信息与经验教训知识库----如项目记录与文件、完整的项目收尾信息与文件关于以往项目选择决策的结果以及以往项目绩效的信息，以及从风险管理活动中获取的信息</w:t>
      </w:r>
      <w:r w:rsidR="006E2039" w:rsidRPr="006E2039">
        <w:rPr>
          <w:rFonts w:hint="eastAsia"/>
          <w:color w:val="000000" w:themeColor="text1"/>
        </w:rPr>
        <w:t>；(P41)</w:t>
      </w:r>
    </w:p>
    <w:p w14:paraId="75C15360" w14:textId="509D46B2" w:rsidR="006E2039" w:rsidRDefault="00B103D0" w:rsidP="006E2039">
      <w:pPr>
        <w:rPr>
          <w:color w:val="000000" w:themeColor="text1"/>
        </w:rPr>
      </w:pPr>
      <w:r>
        <w:rPr>
          <w:rFonts w:hint="eastAsia"/>
          <w:color w:val="000000" w:themeColor="text1"/>
        </w:rPr>
        <w:t>2.4.4.2组织结构对项目的影响（P47）</w:t>
      </w:r>
    </w:p>
    <w:p w14:paraId="4938A53D" w14:textId="6ACA97E9" w:rsidR="00E41CD9" w:rsidRDefault="00E41CD9" w:rsidP="006E2039">
      <w:pPr>
        <w:rPr>
          <w:color w:val="000000" w:themeColor="text1"/>
        </w:rPr>
      </w:pPr>
      <w:r>
        <w:rPr>
          <w:noProof/>
        </w:rPr>
        <w:lastRenderedPageBreak/>
        <w:drawing>
          <wp:anchor distT="0" distB="0" distL="0" distR="0" simplePos="0" relativeHeight="251659264" behindDoc="1" locked="0" layoutInCell="1" allowOverlap="1" wp14:anchorId="7932A433" wp14:editId="26D241B9">
            <wp:simplePos x="0" y="0"/>
            <wp:positionH relativeFrom="page">
              <wp:posOffset>1143000</wp:posOffset>
            </wp:positionH>
            <wp:positionV relativeFrom="paragraph">
              <wp:posOffset>393700</wp:posOffset>
            </wp:positionV>
            <wp:extent cx="5921333" cy="5064633"/>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5921333" cy="5064633"/>
                    </a:xfrm>
                    <a:prstGeom prst="rect">
                      <a:avLst/>
                    </a:prstGeom>
                  </pic:spPr>
                </pic:pic>
              </a:graphicData>
            </a:graphic>
          </wp:anchor>
        </w:drawing>
      </w:r>
    </w:p>
    <w:p w14:paraId="06437FF8" w14:textId="31CE0476" w:rsidR="00E41CD9" w:rsidRDefault="00E41CD9" w:rsidP="006E2039">
      <w:pPr>
        <w:rPr>
          <w:color w:val="000000" w:themeColor="text1"/>
        </w:rPr>
      </w:pPr>
      <w:r>
        <w:rPr>
          <w:rFonts w:hint="eastAsia"/>
          <w:color w:val="000000" w:themeColor="text1"/>
        </w:rPr>
        <w:t>2.4.4.3项目管理办公室PMO</w:t>
      </w:r>
      <w:r w:rsidR="00214A48">
        <w:rPr>
          <w:rFonts w:hint="eastAsia"/>
          <w:color w:val="000000" w:themeColor="text1"/>
        </w:rPr>
        <w:t>（支持型、控制型、指令型）</w:t>
      </w:r>
    </w:p>
    <w:p w14:paraId="36524F01" w14:textId="0725C915" w:rsidR="00E41CD9" w:rsidRDefault="00E41CD9" w:rsidP="00E41CD9">
      <w:pPr>
        <w:ind w:firstLine="480"/>
        <w:rPr>
          <w:color w:val="000000" w:themeColor="text1"/>
        </w:rPr>
      </w:pPr>
      <w:r>
        <w:rPr>
          <w:rFonts w:hint="eastAsia"/>
          <w:color w:val="000000" w:themeColor="text1"/>
        </w:rPr>
        <w:t>PMO的一个主要职能是通过各种方式向项目经理提供支持</w:t>
      </w:r>
      <w:r w:rsidR="00214A48">
        <w:rPr>
          <w:rFonts w:hint="eastAsia"/>
          <w:color w:val="000000" w:themeColor="text1"/>
        </w:rPr>
        <w:t>（P49）</w:t>
      </w:r>
    </w:p>
    <w:p w14:paraId="5415F7AC" w14:textId="470F28B0" w:rsidR="00B103D0" w:rsidRDefault="00E41CD9" w:rsidP="00E41CD9">
      <w:pPr>
        <w:ind w:firstLine="480"/>
        <w:rPr>
          <w:color w:val="000000" w:themeColor="text1"/>
        </w:rPr>
      </w:pPr>
      <w:r>
        <w:rPr>
          <w:rFonts w:hint="eastAsia"/>
          <w:color w:val="000000" w:themeColor="text1"/>
        </w:rPr>
        <w:t>【内事不决找PMO，外事不决找发起人（反复、一直得不到解决、多次）】</w:t>
      </w:r>
    </w:p>
    <w:p w14:paraId="1BC3FD4C" w14:textId="0E763197" w:rsidR="00E41CD9" w:rsidRPr="002B05D3" w:rsidRDefault="00E41CD9" w:rsidP="009F1920">
      <w:pPr>
        <w:pStyle w:val="a3"/>
        <w:numPr>
          <w:ilvl w:val="0"/>
          <w:numId w:val="11"/>
        </w:numPr>
        <w:ind w:firstLineChars="0"/>
        <w:rPr>
          <w:color w:val="FF0000"/>
        </w:rPr>
      </w:pPr>
      <w:r w:rsidRPr="002B05D3">
        <w:rPr>
          <w:rFonts w:hint="eastAsia"/>
          <w:color w:val="FF0000"/>
        </w:rPr>
        <w:t>对PMO所辖的全部项目的共享资源进行管理</w:t>
      </w:r>
    </w:p>
    <w:p w14:paraId="675918DD" w14:textId="3468523A" w:rsidR="00E41CD9" w:rsidRPr="002B05D3" w:rsidRDefault="00E41CD9" w:rsidP="009F1920">
      <w:pPr>
        <w:pStyle w:val="a3"/>
        <w:numPr>
          <w:ilvl w:val="0"/>
          <w:numId w:val="11"/>
        </w:numPr>
        <w:ind w:firstLineChars="0"/>
        <w:rPr>
          <w:color w:val="000000" w:themeColor="text1"/>
        </w:rPr>
      </w:pPr>
      <w:r w:rsidRPr="002B05D3">
        <w:rPr>
          <w:rFonts w:hint="eastAsia"/>
          <w:color w:val="000000" w:themeColor="text1"/>
        </w:rPr>
        <w:t>识别和制定项目管理方法、最佳实践和标准</w:t>
      </w:r>
    </w:p>
    <w:p w14:paraId="2127573C" w14:textId="11C3FC23" w:rsidR="00E41CD9" w:rsidRPr="002B05D3" w:rsidRDefault="00E41CD9" w:rsidP="009F1920">
      <w:pPr>
        <w:pStyle w:val="a3"/>
        <w:numPr>
          <w:ilvl w:val="0"/>
          <w:numId w:val="11"/>
        </w:numPr>
        <w:ind w:firstLineChars="0"/>
        <w:rPr>
          <w:color w:val="000000" w:themeColor="text1"/>
        </w:rPr>
      </w:pPr>
      <w:r w:rsidRPr="002B05D3">
        <w:rPr>
          <w:rFonts w:hint="eastAsia"/>
          <w:color w:val="000000" w:themeColor="text1"/>
        </w:rPr>
        <w:t>指导、辅导、培训和监督</w:t>
      </w:r>
    </w:p>
    <w:p w14:paraId="26AC96B2" w14:textId="32E41043" w:rsidR="00E41CD9" w:rsidRPr="002B05D3" w:rsidRDefault="00E41CD9" w:rsidP="009F1920">
      <w:pPr>
        <w:pStyle w:val="a3"/>
        <w:numPr>
          <w:ilvl w:val="0"/>
          <w:numId w:val="11"/>
        </w:numPr>
        <w:ind w:firstLineChars="0"/>
        <w:rPr>
          <w:color w:val="FF0000"/>
        </w:rPr>
      </w:pPr>
      <w:r w:rsidRPr="002B05D3">
        <w:rPr>
          <w:rFonts w:hint="eastAsia"/>
          <w:color w:val="FF0000"/>
        </w:rPr>
        <w:t>通过项目审计，监督对项目管理标准、政策、程序和模板的遵守程序</w:t>
      </w:r>
    </w:p>
    <w:p w14:paraId="72509B9A" w14:textId="3E01A744" w:rsidR="00E41CD9" w:rsidRDefault="003861A4" w:rsidP="009715E2">
      <w:pPr>
        <w:pStyle w:val="1"/>
      </w:pPr>
      <w:r>
        <w:rPr>
          <w:rFonts w:hint="eastAsia"/>
        </w:rPr>
        <w:lastRenderedPageBreak/>
        <w:t>第三</w:t>
      </w:r>
      <w:proofErr w:type="gramStart"/>
      <w:r>
        <w:rPr>
          <w:rFonts w:hint="eastAsia"/>
        </w:rPr>
        <w:t>章项目</w:t>
      </w:r>
      <w:proofErr w:type="gramEnd"/>
      <w:r>
        <w:rPr>
          <w:rFonts w:hint="eastAsia"/>
        </w:rPr>
        <w:t>经理的角色</w:t>
      </w:r>
    </w:p>
    <w:p w14:paraId="607AB0BF" w14:textId="4064946F" w:rsidR="003861A4" w:rsidRDefault="00376230" w:rsidP="002264A8">
      <w:pPr>
        <w:ind w:firstLine="480"/>
        <w:rPr>
          <w:color w:val="000000" w:themeColor="text1"/>
        </w:rPr>
      </w:pPr>
      <w:r>
        <w:rPr>
          <w:rFonts w:hint="eastAsia"/>
          <w:color w:val="000000" w:themeColor="text1"/>
        </w:rPr>
        <w:t>项目经理是领导项目团队达成项目目标方面发挥至关重要的作用。【要发挥主观能动性</w:t>
      </w:r>
      <w:r w:rsidR="00CE499D">
        <w:rPr>
          <w:rFonts w:hint="eastAsia"/>
          <w:color w:val="000000" w:themeColor="text1"/>
        </w:rPr>
        <w:t>，项目经理大量的时间是沟通，大概投入90%左右的时间花在沟通上</w:t>
      </w:r>
      <w:r>
        <w:rPr>
          <w:rFonts w:hint="eastAsia"/>
          <w:color w:val="000000" w:themeColor="text1"/>
        </w:rPr>
        <w:t>】</w:t>
      </w:r>
      <w:r w:rsidR="002264A8">
        <w:rPr>
          <w:rFonts w:hint="eastAsia"/>
          <w:color w:val="000000" w:themeColor="text1"/>
        </w:rPr>
        <w:t>（P51</w:t>
      </w:r>
      <w:r w:rsidR="00CE499D">
        <w:rPr>
          <w:rFonts w:hint="eastAsia"/>
          <w:color w:val="000000" w:themeColor="text1"/>
        </w:rPr>
        <w:t>、57、61</w:t>
      </w:r>
      <w:r w:rsidR="002264A8">
        <w:rPr>
          <w:rFonts w:hint="eastAsia"/>
          <w:color w:val="000000" w:themeColor="text1"/>
        </w:rPr>
        <w:t>）</w:t>
      </w:r>
    </w:p>
    <w:p w14:paraId="78ED15E8" w14:textId="07189C74" w:rsidR="002264A8" w:rsidRDefault="00CE499D" w:rsidP="009715E2">
      <w:pPr>
        <w:pStyle w:val="1"/>
      </w:pPr>
      <w:r>
        <w:rPr>
          <w:rFonts w:hint="eastAsia"/>
        </w:rPr>
        <w:t>第</w:t>
      </w:r>
      <w:r w:rsidR="00BA55A0">
        <w:rPr>
          <w:rFonts w:hint="eastAsia"/>
        </w:rPr>
        <w:t>四</w:t>
      </w:r>
      <w:proofErr w:type="gramStart"/>
      <w:r w:rsidR="00BA55A0">
        <w:rPr>
          <w:rFonts w:hint="eastAsia"/>
        </w:rPr>
        <w:t>章</w:t>
      </w:r>
      <w:r w:rsidR="00B24DBF">
        <w:rPr>
          <w:rFonts w:hint="eastAsia"/>
        </w:rPr>
        <w:t>项目</w:t>
      </w:r>
      <w:proofErr w:type="gramEnd"/>
      <w:r w:rsidR="00B24DBF">
        <w:rPr>
          <w:rFonts w:hint="eastAsia"/>
        </w:rPr>
        <w:t>整合管理</w:t>
      </w:r>
    </w:p>
    <w:p w14:paraId="5636BE52" w14:textId="565389E8" w:rsidR="00B24DBF" w:rsidRDefault="00092A0D" w:rsidP="00B24DBF">
      <w:pPr>
        <w:jc w:val="left"/>
        <w:rPr>
          <w:color w:val="000000" w:themeColor="text1"/>
        </w:rPr>
      </w:pPr>
      <w:r>
        <w:rPr>
          <w:rFonts w:hint="eastAsia"/>
          <w:color w:val="000000" w:themeColor="text1"/>
        </w:rPr>
        <w:t>4.1制定项目章程</w:t>
      </w:r>
    </w:p>
    <w:p w14:paraId="5DDE625F" w14:textId="4F03BE40" w:rsidR="00092A0D" w:rsidRPr="00DA0FC1" w:rsidRDefault="00092A0D" w:rsidP="009F1920">
      <w:pPr>
        <w:pStyle w:val="a3"/>
        <w:numPr>
          <w:ilvl w:val="0"/>
          <w:numId w:val="12"/>
        </w:numPr>
        <w:ind w:firstLineChars="0"/>
        <w:jc w:val="left"/>
        <w:rPr>
          <w:color w:val="000000" w:themeColor="text1"/>
        </w:rPr>
      </w:pPr>
      <w:r w:rsidRPr="00DA0FC1">
        <w:rPr>
          <w:rFonts w:hint="eastAsia"/>
          <w:color w:val="000000" w:themeColor="text1"/>
        </w:rPr>
        <w:t>制定项目章程是编写一份正式批准项目并授权项目经理在项目活动中使用</w:t>
      </w:r>
      <w:r w:rsidR="00722E56" w:rsidRPr="00DA0FC1">
        <w:rPr>
          <w:rFonts w:hint="eastAsia"/>
          <w:color w:val="000000" w:themeColor="text1"/>
        </w:rPr>
        <w:t>组织资源的文件的过程。作用是明确项目与组织战略之间的直接联系，确立项目的正式地位，并展示组织对项目的承诺。（P75）</w:t>
      </w:r>
    </w:p>
    <w:p w14:paraId="6A796AD1" w14:textId="6A4000B4" w:rsidR="00D466AE" w:rsidRPr="00DA0FC1" w:rsidRDefault="00D466AE" w:rsidP="009F1920">
      <w:pPr>
        <w:pStyle w:val="a3"/>
        <w:numPr>
          <w:ilvl w:val="0"/>
          <w:numId w:val="12"/>
        </w:numPr>
        <w:ind w:firstLineChars="0"/>
        <w:jc w:val="left"/>
        <w:rPr>
          <w:color w:val="000000" w:themeColor="text1"/>
        </w:rPr>
      </w:pPr>
      <w:r w:rsidRPr="00DA0FC1">
        <w:rPr>
          <w:rFonts w:hint="eastAsia"/>
          <w:color w:val="000000" w:themeColor="text1"/>
        </w:rPr>
        <w:t>项目章程一旦被批准，就标志着项目的正式启动</w:t>
      </w:r>
      <w:r w:rsidR="00132A75">
        <w:rPr>
          <w:rFonts w:hint="eastAsia"/>
          <w:color w:val="000000" w:themeColor="text1"/>
        </w:rPr>
        <w:t>（P77）</w:t>
      </w:r>
    </w:p>
    <w:p w14:paraId="06E3CC8E" w14:textId="2C1FC050" w:rsidR="00D466AE" w:rsidRDefault="00D466AE" w:rsidP="009F1920">
      <w:pPr>
        <w:pStyle w:val="a3"/>
        <w:numPr>
          <w:ilvl w:val="0"/>
          <w:numId w:val="12"/>
        </w:numPr>
        <w:ind w:firstLineChars="0"/>
        <w:jc w:val="left"/>
        <w:rPr>
          <w:color w:val="000000" w:themeColor="text1"/>
        </w:rPr>
      </w:pPr>
      <w:r w:rsidRPr="00DA0FC1">
        <w:rPr>
          <w:rFonts w:hint="eastAsia"/>
          <w:color w:val="000000" w:themeColor="text1"/>
        </w:rPr>
        <w:t>项目章程可由发起人编制，或者由项目经理与发起机构合作编制</w:t>
      </w:r>
    </w:p>
    <w:p w14:paraId="42318CEB" w14:textId="12E79C40" w:rsidR="00B84A15" w:rsidRPr="00DA0FC1" w:rsidRDefault="00B84A15" w:rsidP="009F1920">
      <w:pPr>
        <w:pStyle w:val="a3"/>
        <w:numPr>
          <w:ilvl w:val="0"/>
          <w:numId w:val="12"/>
        </w:numPr>
        <w:ind w:firstLineChars="0"/>
        <w:jc w:val="left"/>
        <w:rPr>
          <w:color w:val="000000" w:themeColor="text1"/>
        </w:rPr>
      </w:pPr>
      <w:r>
        <w:rPr>
          <w:rFonts w:hint="eastAsia"/>
          <w:color w:val="000000" w:themeColor="text1"/>
        </w:rPr>
        <w:t>但项目章程的批准是由高层级的管理人员批准</w:t>
      </w:r>
    </w:p>
    <w:p w14:paraId="592175DB" w14:textId="30DEBD38" w:rsidR="00D466AE" w:rsidRDefault="00D466AE" w:rsidP="009F1920">
      <w:pPr>
        <w:pStyle w:val="a3"/>
        <w:numPr>
          <w:ilvl w:val="0"/>
          <w:numId w:val="12"/>
        </w:numPr>
        <w:ind w:firstLineChars="0"/>
        <w:jc w:val="left"/>
        <w:rPr>
          <w:color w:val="000000" w:themeColor="text1"/>
        </w:rPr>
      </w:pPr>
      <w:r w:rsidRPr="00DA0FC1">
        <w:rPr>
          <w:rFonts w:hint="eastAsia"/>
          <w:color w:val="000000" w:themeColor="text1"/>
        </w:rPr>
        <w:t>项目启动者或发起人应该具有一定的职权，能为项目获取资金并提供资源</w:t>
      </w:r>
    </w:p>
    <w:p w14:paraId="51808A02" w14:textId="3B69A5BD" w:rsidR="0027506B" w:rsidRDefault="0027506B" w:rsidP="0027506B">
      <w:pPr>
        <w:jc w:val="left"/>
        <w:rPr>
          <w:color w:val="000000" w:themeColor="text1"/>
        </w:rPr>
      </w:pPr>
      <w:r>
        <w:rPr>
          <w:rFonts w:hint="eastAsia"/>
          <w:color w:val="000000" w:themeColor="text1"/>
        </w:rPr>
        <w:t>4.1.1.1商业文件</w:t>
      </w:r>
    </w:p>
    <w:p w14:paraId="2CAB11AE" w14:textId="77777777" w:rsidR="000211A5" w:rsidRDefault="0027506B" w:rsidP="0027506B">
      <w:pPr>
        <w:jc w:val="left"/>
        <w:rPr>
          <w:color w:val="000000" w:themeColor="text1"/>
        </w:rPr>
      </w:pPr>
      <w:r>
        <w:rPr>
          <w:rFonts w:hint="eastAsia"/>
          <w:color w:val="000000" w:themeColor="text1"/>
        </w:rPr>
        <w:t>商业论证：经批准的商业论证或类似文件是最常用于制定项目章程的商业文件。</w:t>
      </w:r>
    </w:p>
    <w:p w14:paraId="48250599" w14:textId="0C1728CA" w:rsidR="000211A5" w:rsidRPr="000211A5" w:rsidRDefault="0031148A" w:rsidP="009F1920">
      <w:pPr>
        <w:pStyle w:val="a3"/>
        <w:numPr>
          <w:ilvl w:val="0"/>
          <w:numId w:val="13"/>
        </w:numPr>
        <w:ind w:firstLineChars="0"/>
        <w:jc w:val="left"/>
        <w:rPr>
          <w:color w:val="000000" w:themeColor="text1"/>
        </w:rPr>
      </w:pPr>
      <w:r>
        <w:rPr>
          <w:rFonts w:hint="eastAsia"/>
          <w:color w:val="000000" w:themeColor="text1"/>
        </w:rPr>
        <w:t>商业</w:t>
      </w:r>
      <w:r w:rsidR="000211A5" w:rsidRPr="000211A5">
        <w:rPr>
          <w:rFonts w:hint="eastAsia"/>
          <w:color w:val="000000" w:themeColor="text1"/>
        </w:rPr>
        <w:t>论证从商业视角描述必要的信息，并且据此决定项目的期望结果是否值得所需投资</w:t>
      </w:r>
    </w:p>
    <w:p w14:paraId="5F081854" w14:textId="1963A4E8" w:rsidR="0027506B" w:rsidRPr="000211A5" w:rsidRDefault="0027506B" w:rsidP="009F1920">
      <w:pPr>
        <w:pStyle w:val="a3"/>
        <w:numPr>
          <w:ilvl w:val="0"/>
          <w:numId w:val="13"/>
        </w:numPr>
        <w:ind w:firstLineChars="0"/>
        <w:jc w:val="left"/>
        <w:rPr>
          <w:color w:val="000000" w:themeColor="text1"/>
        </w:rPr>
      </w:pPr>
      <w:r w:rsidRPr="000211A5">
        <w:rPr>
          <w:rFonts w:hint="eastAsia"/>
          <w:color w:val="000000" w:themeColor="text1"/>
        </w:rPr>
        <w:t>商业论证会包含商业需求和成本效益分析</w:t>
      </w:r>
      <w:r w:rsidR="00870D8B">
        <w:rPr>
          <w:rFonts w:hint="eastAsia"/>
          <w:color w:val="000000" w:themeColor="text1"/>
        </w:rPr>
        <w:t>（P77）</w:t>
      </w:r>
    </w:p>
    <w:p w14:paraId="4A5693B1" w14:textId="56840349" w:rsidR="00BB435A" w:rsidRDefault="00120B05" w:rsidP="0027506B">
      <w:pPr>
        <w:jc w:val="left"/>
        <w:rPr>
          <w:color w:val="FF0000"/>
        </w:rPr>
      </w:pPr>
      <w:r w:rsidRPr="00AC24AE">
        <w:rPr>
          <w:rFonts w:hint="eastAsia"/>
          <w:color w:val="FF0000"/>
        </w:rPr>
        <w:t>【</w:t>
      </w:r>
      <w:r w:rsidR="00BB435A">
        <w:rPr>
          <w:rFonts w:hint="eastAsia"/>
          <w:color w:val="FF0000"/>
        </w:rPr>
        <w:t>重点】</w:t>
      </w:r>
    </w:p>
    <w:p w14:paraId="217EF212" w14:textId="77777777" w:rsidR="00BB435A" w:rsidRDefault="00AC24AE" w:rsidP="0027506B">
      <w:pPr>
        <w:jc w:val="left"/>
        <w:rPr>
          <w:color w:val="FF0000"/>
        </w:rPr>
      </w:pPr>
      <w:r w:rsidRPr="00AC24AE">
        <w:rPr>
          <w:rFonts w:hint="eastAsia"/>
          <w:color w:val="FF0000"/>
        </w:rPr>
        <w:lastRenderedPageBreak/>
        <w:t>1、新项目、新阶段-----项目章程</w:t>
      </w:r>
    </w:p>
    <w:p w14:paraId="4DCEA7BA" w14:textId="77777777" w:rsidR="00BB435A" w:rsidRDefault="00AC24AE" w:rsidP="0027506B">
      <w:pPr>
        <w:jc w:val="left"/>
        <w:rPr>
          <w:color w:val="FF0000"/>
        </w:rPr>
      </w:pPr>
      <w:r w:rsidRPr="00AC24AE">
        <w:rPr>
          <w:rFonts w:hint="eastAsia"/>
          <w:color w:val="FF0000"/>
        </w:rPr>
        <w:t>2、对项目经理有质疑----项目章程</w:t>
      </w:r>
    </w:p>
    <w:p w14:paraId="64441386" w14:textId="4531EA18" w:rsidR="0027506B" w:rsidRDefault="00AC24AE" w:rsidP="0027506B">
      <w:pPr>
        <w:jc w:val="left"/>
        <w:rPr>
          <w:color w:val="FF0000"/>
        </w:rPr>
      </w:pPr>
      <w:r w:rsidRPr="00AC24AE">
        <w:rPr>
          <w:rFonts w:hint="eastAsia"/>
          <w:color w:val="FF0000"/>
        </w:rPr>
        <w:t>3、没有项目章程----项目经理编制或与发起人审查项目章程</w:t>
      </w:r>
    </w:p>
    <w:p w14:paraId="26EE6F51" w14:textId="42DE46FF" w:rsidR="00BB435A" w:rsidRDefault="00BB435A" w:rsidP="0027506B">
      <w:pPr>
        <w:jc w:val="left"/>
        <w:rPr>
          <w:color w:val="FF0000"/>
        </w:rPr>
      </w:pPr>
      <w:r>
        <w:rPr>
          <w:rFonts w:hint="eastAsia"/>
          <w:color w:val="FF0000"/>
        </w:rPr>
        <w:t>4、编制或制定项目章程时目标不一致要与相关方讨论开会，如果是需求不一致或不满意不理会</w:t>
      </w:r>
    </w:p>
    <w:p w14:paraId="0B5554C5" w14:textId="4A573F56" w:rsidR="00B05229" w:rsidRPr="00B05229" w:rsidRDefault="001A074A" w:rsidP="00B05229">
      <w:pPr>
        <w:jc w:val="left"/>
        <w:rPr>
          <w:color w:val="000000" w:themeColor="text1"/>
        </w:rPr>
      </w:pPr>
      <w:r>
        <w:rPr>
          <w:rFonts w:hint="eastAsia"/>
          <w:color w:val="000000" w:themeColor="text1"/>
        </w:rPr>
        <w:t xml:space="preserve">    </w:t>
      </w:r>
      <w:r w:rsidR="00B05229" w:rsidRPr="00B05229">
        <w:rPr>
          <w:color w:val="000000" w:themeColor="text1"/>
        </w:rPr>
        <w:t>商业论证的编制可由以下一个或多个因素引发：</w:t>
      </w:r>
    </w:p>
    <w:p w14:paraId="63A1BA1E" w14:textId="77777777" w:rsidR="00B05229" w:rsidRPr="00B05229" w:rsidRDefault="00B05229" w:rsidP="009F1920">
      <w:pPr>
        <w:pStyle w:val="a3"/>
        <w:numPr>
          <w:ilvl w:val="0"/>
          <w:numId w:val="14"/>
        </w:numPr>
        <w:ind w:firstLineChars="0"/>
        <w:jc w:val="left"/>
        <w:rPr>
          <w:color w:val="000000" w:themeColor="text1"/>
        </w:rPr>
      </w:pPr>
      <w:r w:rsidRPr="00B05229">
        <w:rPr>
          <w:color w:val="000000" w:themeColor="text1"/>
        </w:rPr>
        <w:t>市场需求（例如，为应对汽油紧缺，某汽车制造商批准一个低油耗车型的研发项目）；</w:t>
      </w:r>
    </w:p>
    <w:p w14:paraId="4E6E05B6" w14:textId="77777777" w:rsidR="00B05229" w:rsidRPr="00B05229" w:rsidRDefault="00B05229" w:rsidP="009F1920">
      <w:pPr>
        <w:pStyle w:val="a3"/>
        <w:numPr>
          <w:ilvl w:val="0"/>
          <w:numId w:val="14"/>
        </w:numPr>
        <w:ind w:firstLineChars="0"/>
        <w:jc w:val="left"/>
        <w:rPr>
          <w:color w:val="000000" w:themeColor="text1"/>
        </w:rPr>
      </w:pPr>
      <w:r w:rsidRPr="00B05229">
        <w:rPr>
          <w:color w:val="000000" w:themeColor="text1"/>
        </w:rPr>
        <w:t>组织需要（例如，因为管理费用太高，公司决定合并一些职能并优化流程以降低成本）；</w:t>
      </w:r>
    </w:p>
    <w:p w14:paraId="6DDDF7C6" w14:textId="77777777" w:rsidR="00B05229" w:rsidRPr="00B05229" w:rsidRDefault="00B05229" w:rsidP="009F1920">
      <w:pPr>
        <w:pStyle w:val="a3"/>
        <w:numPr>
          <w:ilvl w:val="0"/>
          <w:numId w:val="14"/>
        </w:numPr>
        <w:ind w:firstLineChars="0"/>
        <w:jc w:val="left"/>
        <w:rPr>
          <w:color w:val="000000" w:themeColor="text1"/>
        </w:rPr>
      </w:pPr>
      <w:r w:rsidRPr="00B05229">
        <w:rPr>
          <w:color w:val="000000" w:themeColor="text1"/>
        </w:rPr>
        <w:t>客户要求（例如，为了给新工业园区供电，某电力公司批准一个新变电站建设项目）；</w:t>
      </w:r>
    </w:p>
    <w:p w14:paraId="36CE425D" w14:textId="0C9A91F5" w:rsidR="00B05229" w:rsidRPr="00B05229" w:rsidRDefault="00B05229" w:rsidP="009F1920">
      <w:pPr>
        <w:pStyle w:val="a3"/>
        <w:numPr>
          <w:ilvl w:val="0"/>
          <w:numId w:val="14"/>
        </w:numPr>
        <w:ind w:firstLineChars="0"/>
        <w:jc w:val="left"/>
        <w:rPr>
          <w:color w:val="000000" w:themeColor="text1"/>
        </w:rPr>
      </w:pPr>
      <w:r w:rsidRPr="00B05229">
        <w:rPr>
          <w:color w:val="000000" w:themeColor="text1"/>
        </w:rPr>
        <w:t>技术进步（例如，基于技术进步，某航空公司批准了一个新项目，来开发电子机票以取代纸质机票）；</w:t>
      </w:r>
    </w:p>
    <w:p w14:paraId="21D4BAC9" w14:textId="77777777" w:rsidR="00B05229" w:rsidRPr="00B05229" w:rsidRDefault="00B05229" w:rsidP="009F1920">
      <w:pPr>
        <w:pStyle w:val="a3"/>
        <w:numPr>
          <w:ilvl w:val="0"/>
          <w:numId w:val="14"/>
        </w:numPr>
        <w:ind w:firstLineChars="0"/>
        <w:jc w:val="left"/>
        <w:rPr>
          <w:color w:val="000000" w:themeColor="text1"/>
        </w:rPr>
      </w:pPr>
      <w:r w:rsidRPr="00B05229">
        <w:rPr>
          <w:color w:val="000000" w:themeColor="text1"/>
        </w:rPr>
        <w:t>法律要求（例如，某油漆制品厂批准一个项目，来编写有毒物质处理指南）；</w:t>
      </w:r>
    </w:p>
    <w:p w14:paraId="790E720E" w14:textId="77777777" w:rsidR="00B05229" w:rsidRPr="00B05229" w:rsidRDefault="00B05229" w:rsidP="009F1920">
      <w:pPr>
        <w:pStyle w:val="a3"/>
        <w:numPr>
          <w:ilvl w:val="0"/>
          <w:numId w:val="14"/>
        </w:numPr>
        <w:ind w:firstLineChars="0"/>
        <w:jc w:val="left"/>
        <w:rPr>
          <w:color w:val="000000" w:themeColor="text1"/>
        </w:rPr>
      </w:pPr>
      <w:r w:rsidRPr="00B05229">
        <w:rPr>
          <w:color w:val="000000" w:themeColor="text1"/>
        </w:rPr>
        <w:t>生态影响（例如，某公司批准一个项目，来降低对环境的影响）；</w:t>
      </w:r>
    </w:p>
    <w:p w14:paraId="3A3A7667" w14:textId="77777777" w:rsidR="00B05229" w:rsidRPr="00B05229" w:rsidRDefault="00B05229" w:rsidP="009F1920">
      <w:pPr>
        <w:pStyle w:val="a3"/>
        <w:numPr>
          <w:ilvl w:val="0"/>
          <w:numId w:val="14"/>
        </w:numPr>
        <w:ind w:firstLineChars="0"/>
        <w:jc w:val="left"/>
        <w:rPr>
          <w:color w:val="000000" w:themeColor="text1"/>
        </w:rPr>
      </w:pPr>
      <w:r w:rsidRPr="00B05229">
        <w:rPr>
          <w:color w:val="000000" w:themeColor="text1"/>
        </w:rPr>
        <w:t>社会需要（例如，为应对霍乱频发，某发展中国家的非政府组织批准一个项目，为社区建</w:t>
      </w:r>
    </w:p>
    <w:p w14:paraId="6FDD15DF" w14:textId="77777777" w:rsidR="00B05229" w:rsidRPr="00B05229" w:rsidRDefault="00B05229" w:rsidP="009F1920">
      <w:pPr>
        <w:pStyle w:val="a3"/>
        <w:numPr>
          <w:ilvl w:val="0"/>
          <w:numId w:val="14"/>
        </w:numPr>
        <w:ind w:firstLineChars="0"/>
        <w:jc w:val="left"/>
        <w:rPr>
          <w:color w:val="000000" w:themeColor="text1"/>
        </w:rPr>
      </w:pPr>
      <w:r w:rsidRPr="00B05229">
        <w:rPr>
          <w:color w:val="000000" w:themeColor="text1"/>
        </w:rPr>
        <w:t>设饮用水系统和公共厕所，并开展卫生教育）。(P78)</w:t>
      </w:r>
    </w:p>
    <w:p w14:paraId="64566D04" w14:textId="532D6479" w:rsidR="00BB435A" w:rsidRDefault="003B211C" w:rsidP="003B211C">
      <w:pPr>
        <w:tabs>
          <w:tab w:val="left" w:pos="2320"/>
        </w:tabs>
        <w:jc w:val="left"/>
        <w:rPr>
          <w:color w:val="000000" w:themeColor="text1"/>
        </w:rPr>
      </w:pPr>
      <w:r>
        <w:rPr>
          <w:color w:val="000000" w:themeColor="text1"/>
        </w:rPr>
        <w:t>4.1.2.2</w:t>
      </w:r>
      <w:r>
        <w:rPr>
          <w:rFonts w:hint="eastAsia"/>
          <w:color w:val="000000" w:themeColor="text1"/>
        </w:rPr>
        <w:t>数据收集</w:t>
      </w:r>
      <w:r w:rsidR="008F4B1F">
        <w:rPr>
          <w:rFonts w:hint="eastAsia"/>
          <w:color w:val="000000" w:themeColor="text1"/>
        </w:rPr>
        <w:t>（P80）</w:t>
      </w:r>
    </w:p>
    <w:p w14:paraId="343D81C9" w14:textId="4D55BE78" w:rsidR="003B211C" w:rsidRPr="001E3F2B" w:rsidRDefault="003B211C" w:rsidP="009F1920">
      <w:pPr>
        <w:pStyle w:val="a3"/>
        <w:numPr>
          <w:ilvl w:val="0"/>
          <w:numId w:val="15"/>
        </w:numPr>
        <w:tabs>
          <w:tab w:val="left" w:pos="2320"/>
        </w:tabs>
        <w:ind w:firstLineChars="0"/>
        <w:jc w:val="left"/>
        <w:rPr>
          <w:color w:val="000000" w:themeColor="text1"/>
        </w:rPr>
      </w:pPr>
      <w:r w:rsidRPr="001E3F2B">
        <w:rPr>
          <w:rFonts w:hint="eastAsia"/>
          <w:color w:val="000000" w:themeColor="text1"/>
        </w:rPr>
        <w:t>头脑风暴</w:t>
      </w:r>
      <w:r w:rsidR="008F4B1F" w:rsidRPr="001E3F2B">
        <w:rPr>
          <w:rFonts w:hint="eastAsia"/>
          <w:color w:val="000000" w:themeColor="text1"/>
        </w:rPr>
        <w:t>：在短时间内获得大量创意</w:t>
      </w:r>
    </w:p>
    <w:p w14:paraId="4E5E8AB7" w14:textId="65B9E55B" w:rsidR="003B211C" w:rsidRPr="001E3F2B" w:rsidRDefault="003B211C" w:rsidP="009F1920">
      <w:pPr>
        <w:pStyle w:val="a3"/>
        <w:numPr>
          <w:ilvl w:val="0"/>
          <w:numId w:val="15"/>
        </w:numPr>
        <w:tabs>
          <w:tab w:val="left" w:pos="2320"/>
        </w:tabs>
        <w:ind w:firstLineChars="0"/>
        <w:jc w:val="left"/>
        <w:rPr>
          <w:color w:val="000000" w:themeColor="text1"/>
        </w:rPr>
      </w:pPr>
      <w:r w:rsidRPr="001E3F2B">
        <w:rPr>
          <w:rFonts w:hint="eastAsia"/>
          <w:color w:val="000000" w:themeColor="text1"/>
        </w:rPr>
        <w:t>焦点小组</w:t>
      </w:r>
      <w:r w:rsidR="008F4B1F" w:rsidRPr="001E3F2B">
        <w:rPr>
          <w:rFonts w:hint="eastAsia"/>
          <w:color w:val="000000" w:themeColor="text1"/>
        </w:rPr>
        <w:t>：主题专家主持，可以一对一，</w:t>
      </w:r>
      <w:r w:rsidR="001E3F2B" w:rsidRPr="001E3F2B">
        <w:rPr>
          <w:rFonts w:hint="eastAsia"/>
          <w:color w:val="000000" w:themeColor="text1"/>
        </w:rPr>
        <w:t>也可以称之为一对多</w:t>
      </w:r>
    </w:p>
    <w:p w14:paraId="0B7B6BE7" w14:textId="18E7254F" w:rsidR="001E3F2B" w:rsidRPr="001E3F2B" w:rsidRDefault="001E3F2B" w:rsidP="009F1920">
      <w:pPr>
        <w:pStyle w:val="a3"/>
        <w:numPr>
          <w:ilvl w:val="0"/>
          <w:numId w:val="15"/>
        </w:numPr>
        <w:tabs>
          <w:tab w:val="left" w:pos="2320"/>
        </w:tabs>
        <w:ind w:firstLineChars="0"/>
        <w:jc w:val="left"/>
        <w:rPr>
          <w:color w:val="000000" w:themeColor="text1"/>
        </w:rPr>
      </w:pPr>
      <w:r w:rsidRPr="001E3F2B">
        <w:rPr>
          <w:rFonts w:hint="eastAsia"/>
          <w:color w:val="000000" w:themeColor="text1"/>
        </w:rPr>
        <w:lastRenderedPageBreak/>
        <w:t>访谈</w:t>
      </w:r>
    </w:p>
    <w:p w14:paraId="0F746860" w14:textId="15C4EA6C" w:rsidR="008F4B1F" w:rsidRDefault="00AE6B89" w:rsidP="003B211C">
      <w:pPr>
        <w:tabs>
          <w:tab w:val="left" w:pos="2320"/>
        </w:tabs>
        <w:jc w:val="left"/>
        <w:rPr>
          <w:color w:val="000000" w:themeColor="text1"/>
        </w:rPr>
      </w:pPr>
      <w:r>
        <w:rPr>
          <w:rFonts w:hint="eastAsia"/>
          <w:color w:val="000000" w:themeColor="text1"/>
        </w:rPr>
        <w:t>4.1.2.3人际关系与团队技能</w:t>
      </w:r>
    </w:p>
    <w:p w14:paraId="3E61F56C" w14:textId="44F790DC" w:rsidR="00AE6B89" w:rsidRDefault="008577D0" w:rsidP="003B211C">
      <w:pPr>
        <w:tabs>
          <w:tab w:val="left" w:pos="2320"/>
        </w:tabs>
        <w:jc w:val="left"/>
        <w:rPr>
          <w:color w:val="000000" w:themeColor="text1"/>
        </w:rPr>
      </w:pPr>
      <w:r>
        <w:rPr>
          <w:rFonts w:hint="eastAsia"/>
          <w:color w:val="000000" w:themeColor="text1"/>
        </w:rPr>
        <w:t>冲突管理</w:t>
      </w:r>
      <w:r w:rsidR="00130510">
        <w:rPr>
          <w:rFonts w:hint="eastAsia"/>
          <w:color w:val="000000" w:themeColor="text1"/>
        </w:rPr>
        <w:t>：</w:t>
      </w:r>
      <w:r w:rsidR="00FB5984">
        <w:rPr>
          <w:rFonts w:hint="eastAsia"/>
          <w:color w:val="000000" w:themeColor="text1"/>
        </w:rPr>
        <w:t>达成一致意见</w:t>
      </w:r>
      <w:r w:rsidR="00840DDF">
        <w:rPr>
          <w:rFonts w:hint="eastAsia"/>
          <w:color w:val="000000" w:themeColor="text1"/>
        </w:rPr>
        <w:t>(P80)</w:t>
      </w:r>
    </w:p>
    <w:p w14:paraId="372708B9" w14:textId="63C62EA0" w:rsidR="008577D0" w:rsidRDefault="008577D0" w:rsidP="003B211C">
      <w:pPr>
        <w:tabs>
          <w:tab w:val="left" w:pos="2320"/>
        </w:tabs>
        <w:jc w:val="left"/>
        <w:rPr>
          <w:color w:val="000000" w:themeColor="text1"/>
        </w:rPr>
      </w:pPr>
      <w:r>
        <w:rPr>
          <w:rFonts w:hint="eastAsia"/>
          <w:color w:val="000000" w:themeColor="text1"/>
        </w:rPr>
        <w:t>引导</w:t>
      </w:r>
      <w:r w:rsidR="00130510">
        <w:rPr>
          <w:rFonts w:hint="eastAsia"/>
          <w:color w:val="000000" w:themeColor="text1"/>
        </w:rPr>
        <w:t>：有分歧、跨部门使用引导技术</w:t>
      </w:r>
      <w:r w:rsidR="00840DDF">
        <w:rPr>
          <w:rFonts w:hint="eastAsia"/>
          <w:color w:val="000000" w:themeColor="text1"/>
        </w:rPr>
        <w:t>（P80）</w:t>
      </w:r>
    </w:p>
    <w:p w14:paraId="44E03F94" w14:textId="61E58B35" w:rsidR="001B017A" w:rsidRDefault="001B017A" w:rsidP="003B211C">
      <w:pPr>
        <w:tabs>
          <w:tab w:val="left" w:pos="2320"/>
        </w:tabs>
        <w:jc w:val="left"/>
        <w:rPr>
          <w:color w:val="000000" w:themeColor="text1"/>
        </w:rPr>
      </w:pPr>
      <w:r>
        <w:rPr>
          <w:rFonts w:hint="eastAsia"/>
          <w:color w:val="000000" w:themeColor="text1"/>
        </w:rPr>
        <w:t>4.1.3.1项目章程输出</w:t>
      </w:r>
      <w:r w:rsidR="0097698F">
        <w:rPr>
          <w:rFonts w:hint="eastAsia"/>
          <w:color w:val="000000" w:themeColor="text1"/>
        </w:rPr>
        <w:t>（P81）</w:t>
      </w:r>
    </w:p>
    <w:p w14:paraId="0DD9D144" w14:textId="67D17FB2" w:rsidR="001B017A" w:rsidRPr="00E26BAC" w:rsidRDefault="00CB15AD" w:rsidP="009F1920">
      <w:pPr>
        <w:pStyle w:val="a3"/>
        <w:numPr>
          <w:ilvl w:val="0"/>
          <w:numId w:val="16"/>
        </w:numPr>
        <w:tabs>
          <w:tab w:val="left" w:pos="2320"/>
        </w:tabs>
        <w:ind w:firstLineChars="0"/>
        <w:jc w:val="left"/>
        <w:rPr>
          <w:color w:val="FF0000"/>
        </w:rPr>
      </w:pPr>
      <w:r w:rsidRPr="00E26BAC">
        <w:rPr>
          <w:rFonts w:hint="eastAsia"/>
          <w:color w:val="FF0000"/>
        </w:rPr>
        <w:t>项目目的</w:t>
      </w:r>
    </w:p>
    <w:p w14:paraId="6B1CC752" w14:textId="4DB6A431" w:rsidR="00CB15AD" w:rsidRPr="00E26BAC" w:rsidRDefault="00CB15AD" w:rsidP="009F1920">
      <w:pPr>
        <w:pStyle w:val="a3"/>
        <w:numPr>
          <w:ilvl w:val="0"/>
          <w:numId w:val="16"/>
        </w:numPr>
        <w:tabs>
          <w:tab w:val="left" w:pos="2320"/>
        </w:tabs>
        <w:ind w:firstLineChars="0"/>
        <w:jc w:val="left"/>
        <w:rPr>
          <w:color w:val="FF0000"/>
        </w:rPr>
      </w:pPr>
      <w:r w:rsidRPr="00E26BAC">
        <w:rPr>
          <w:rFonts w:hint="eastAsia"/>
          <w:color w:val="FF0000"/>
        </w:rPr>
        <w:t>可测量的项目目标和相关的成功标准</w:t>
      </w:r>
    </w:p>
    <w:p w14:paraId="72C5C244" w14:textId="10D033E1" w:rsidR="00CB15AD" w:rsidRPr="00E26BAC" w:rsidRDefault="00CB15AD" w:rsidP="009F1920">
      <w:pPr>
        <w:pStyle w:val="a3"/>
        <w:numPr>
          <w:ilvl w:val="0"/>
          <w:numId w:val="16"/>
        </w:numPr>
        <w:tabs>
          <w:tab w:val="left" w:pos="2320"/>
        </w:tabs>
        <w:ind w:firstLineChars="0"/>
        <w:jc w:val="left"/>
        <w:rPr>
          <w:color w:val="FF0000"/>
        </w:rPr>
      </w:pPr>
      <w:r w:rsidRPr="00E26BAC">
        <w:rPr>
          <w:rFonts w:hint="eastAsia"/>
          <w:color w:val="FF0000"/>
        </w:rPr>
        <w:t>高层级的需求</w:t>
      </w:r>
    </w:p>
    <w:p w14:paraId="1E62EB40" w14:textId="7325D020" w:rsidR="00CB15AD" w:rsidRPr="00E26BAC" w:rsidRDefault="00CB15AD" w:rsidP="009F1920">
      <w:pPr>
        <w:pStyle w:val="a3"/>
        <w:numPr>
          <w:ilvl w:val="0"/>
          <w:numId w:val="16"/>
        </w:numPr>
        <w:tabs>
          <w:tab w:val="left" w:pos="2320"/>
        </w:tabs>
        <w:ind w:firstLineChars="0"/>
        <w:jc w:val="left"/>
        <w:rPr>
          <w:color w:val="FF0000"/>
        </w:rPr>
      </w:pPr>
      <w:r w:rsidRPr="00E26BAC">
        <w:rPr>
          <w:rFonts w:hint="eastAsia"/>
          <w:color w:val="FF0000"/>
        </w:rPr>
        <w:t>高层级项目技术、边界定义以及主要的可交付成果</w:t>
      </w:r>
    </w:p>
    <w:p w14:paraId="0CAE5EC1" w14:textId="70CB7807" w:rsidR="00CB15AD" w:rsidRPr="00E26BAC" w:rsidRDefault="00387926" w:rsidP="009F1920">
      <w:pPr>
        <w:pStyle w:val="a3"/>
        <w:numPr>
          <w:ilvl w:val="0"/>
          <w:numId w:val="16"/>
        </w:numPr>
        <w:tabs>
          <w:tab w:val="left" w:pos="2320"/>
        </w:tabs>
        <w:ind w:firstLineChars="0"/>
        <w:jc w:val="left"/>
        <w:rPr>
          <w:color w:val="FF0000"/>
        </w:rPr>
      </w:pPr>
      <w:r w:rsidRPr="00E26BAC">
        <w:rPr>
          <w:rFonts w:hint="eastAsia"/>
          <w:color w:val="FF0000"/>
        </w:rPr>
        <w:t>整体项目风险</w:t>
      </w:r>
    </w:p>
    <w:p w14:paraId="48C88A12" w14:textId="69568A81" w:rsidR="00387926" w:rsidRPr="00E26BAC" w:rsidRDefault="00387926" w:rsidP="009F1920">
      <w:pPr>
        <w:pStyle w:val="a3"/>
        <w:numPr>
          <w:ilvl w:val="0"/>
          <w:numId w:val="16"/>
        </w:numPr>
        <w:tabs>
          <w:tab w:val="left" w:pos="2320"/>
        </w:tabs>
        <w:ind w:firstLineChars="0"/>
        <w:jc w:val="left"/>
        <w:rPr>
          <w:color w:val="FF0000"/>
        </w:rPr>
      </w:pPr>
      <w:r w:rsidRPr="00E26BAC">
        <w:rPr>
          <w:rFonts w:hint="eastAsia"/>
          <w:color w:val="FF0000"/>
        </w:rPr>
        <w:t>总体里程碑进度计划</w:t>
      </w:r>
    </w:p>
    <w:p w14:paraId="380C5AE5" w14:textId="2CCD07D6" w:rsidR="00387926" w:rsidRPr="006301B0" w:rsidRDefault="00387926" w:rsidP="009F1920">
      <w:pPr>
        <w:pStyle w:val="a3"/>
        <w:numPr>
          <w:ilvl w:val="0"/>
          <w:numId w:val="16"/>
        </w:numPr>
        <w:tabs>
          <w:tab w:val="left" w:pos="2320"/>
        </w:tabs>
        <w:ind w:firstLineChars="0"/>
        <w:jc w:val="left"/>
        <w:rPr>
          <w:color w:val="000000" w:themeColor="text1"/>
        </w:rPr>
      </w:pPr>
      <w:r w:rsidRPr="006301B0">
        <w:rPr>
          <w:rFonts w:hint="eastAsia"/>
          <w:color w:val="000000" w:themeColor="text1"/>
        </w:rPr>
        <w:t>关键相关方名单</w:t>
      </w:r>
    </w:p>
    <w:p w14:paraId="50B266EC" w14:textId="1193BE26" w:rsidR="00387926" w:rsidRPr="006301B0" w:rsidRDefault="00387926" w:rsidP="009F1920">
      <w:pPr>
        <w:pStyle w:val="a3"/>
        <w:numPr>
          <w:ilvl w:val="0"/>
          <w:numId w:val="16"/>
        </w:numPr>
        <w:tabs>
          <w:tab w:val="left" w:pos="2320"/>
        </w:tabs>
        <w:ind w:firstLineChars="0"/>
        <w:jc w:val="left"/>
        <w:rPr>
          <w:color w:val="000000" w:themeColor="text1"/>
        </w:rPr>
      </w:pPr>
      <w:r w:rsidRPr="006301B0">
        <w:rPr>
          <w:rFonts w:hint="eastAsia"/>
          <w:color w:val="000000" w:themeColor="text1"/>
        </w:rPr>
        <w:t>预先批准的财务资源</w:t>
      </w:r>
    </w:p>
    <w:p w14:paraId="6BF27E29" w14:textId="7A8E0E8D" w:rsidR="00387926" w:rsidRPr="006301B0" w:rsidRDefault="00387926" w:rsidP="009F1920">
      <w:pPr>
        <w:pStyle w:val="a3"/>
        <w:numPr>
          <w:ilvl w:val="0"/>
          <w:numId w:val="16"/>
        </w:numPr>
        <w:tabs>
          <w:tab w:val="left" w:pos="2320"/>
        </w:tabs>
        <w:ind w:firstLineChars="0"/>
        <w:jc w:val="left"/>
        <w:rPr>
          <w:color w:val="000000" w:themeColor="text1"/>
        </w:rPr>
      </w:pPr>
      <w:r w:rsidRPr="006301B0">
        <w:rPr>
          <w:rFonts w:hint="eastAsia"/>
          <w:color w:val="000000" w:themeColor="text1"/>
        </w:rPr>
        <w:t>项目审批要求（用什么标准评价项目成功，由谁对项目成功下结论，由谁来签署项目结束）</w:t>
      </w:r>
    </w:p>
    <w:p w14:paraId="51C4A37D" w14:textId="6AD912DB" w:rsidR="00387926" w:rsidRPr="00E26BAC" w:rsidRDefault="00387926" w:rsidP="009F1920">
      <w:pPr>
        <w:pStyle w:val="a3"/>
        <w:numPr>
          <w:ilvl w:val="0"/>
          <w:numId w:val="16"/>
        </w:numPr>
        <w:tabs>
          <w:tab w:val="left" w:pos="2320"/>
        </w:tabs>
        <w:ind w:firstLineChars="0"/>
        <w:jc w:val="left"/>
        <w:rPr>
          <w:color w:val="FF0000"/>
        </w:rPr>
      </w:pPr>
      <w:r w:rsidRPr="00E26BAC">
        <w:rPr>
          <w:rFonts w:hint="eastAsia"/>
          <w:color w:val="FF0000"/>
        </w:rPr>
        <w:t>项目退出标准</w:t>
      </w:r>
      <w:r w:rsidR="00E26BAC">
        <w:rPr>
          <w:rFonts w:hint="eastAsia"/>
          <w:color w:val="FF0000"/>
        </w:rPr>
        <w:t>（在何种条件下才能关闭或取消项目或阶段）</w:t>
      </w:r>
    </w:p>
    <w:p w14:paraId="71417210" w14:textId="121A29A1" w:rsidR="00387926" w:rsidRPr="006301B0" w:rsidRDefault="00387926" w:rsidP="009F1920">
      <w:pPr>
        <w:pStyle w:val="a3"/>
        <w:numPr>
          <w:ilvl w:val="0"/>
          <w:numId w:val="16"/>
        </w:numPr>
        <w:tabs>
          <w:tab w:val="left" w:pos="2320"/>
        </w:tabs>
        <w:ind w:firstLineChars="0"/>
        <w:jc w:val="left"/>
        <w:rPr>
          <w:color w:val="000000" w:themeColor="text1"/>
        </w:rPr>
      </w:pPr>
      <w:r w:rsidRPr="006301B0">
        <w:rPr>
          <w:rFonts w:hint="eastAsia"/>
          <w:color w:val="000000" w:themeColor="text1"/>
        </w:rPr>
        <w:t>委派的项目经理以及其职责和职权</w:t>
      </w:r>
    </w:p>
    <w:p w14:paraId="10BBB393" w14:textId="19A202DA" w:rsidR="00387926" w:rsidRDefault="00387926" w:rsidP="009F1920">
      <w:pPr>
        <w:pStyle w:val="a3"/>
        <w:numPr>
          <w:ilvl w:val="0"/>
          <w:numId w:val="16"/>
        </w:numPr>
        <w:tabs>
          <w:tab w:val="left" w:pos="2320"/>
        </w:tabs>
        <w:ind w:firstLineChars="0"/>
        <w:jc w:val="left"/>
        <w:rPr>
          <w:color w:val="000000" w:themeColor="text1"/>
        </w:rPr>
      </w:pPr>
      <w:r w:rsidRPr="006301B0">
        <w:rPr>
          <w:rFonts w:hint="eastAsia"/>
          <w:color w:val="000000" w:themeColor="text1"/>
        </w:rPr>
        <w:t>发起人或其它批准项目章程的人员的姓名和职权</w:t>
      </w:r>
    </w:p>
    <w:p w14:paraId="0CCCD029" w14:textId="386A11D0" w:rsidR="00902A3C" w:rsidRDefault="00F44D8C" w:rsidP="00902A3C">
      <w:pPr>
        <w:tabs>
          <w:tab w:val="left" w:pos="2320"/>
        </w:tabs>
        <w:jc w:val="left"/>
        <w:rPr>
          <w:color w:val="000000" w:themeColor="text1"/>
        </w:rPr>
      </w:pPr>
      <w:r>
        <w:rPr>
          <w:rFonts w:hint="eastAsia"/>
          <w:color w:val="000000" w:themeColor="text1"/>
        </w:rPr>
        <w:t>4.2制定项目管理计划</w:t>
      </w:r>
    </w:p>
    <w:p w14:paraId="53DB2816" w14:textId="766B9F96" w:rsidR="00FB0FA9" w:rsidRPr="00EC7C20" w:rsidRDefault="00B52CE0" w:rsidP="009F1920">
      <w:pPr>
        <w:pStyle w:val="a3"/>
        <w:numPr>
          <w:ilvl w:val="0"/>
          <w:numId w:val="17"/>
        </w:numPr>
        <w:tabs>
          <w:tab w:val="left" w:pos="2320"/>
        </w:tabs>
        <w:ind w:firstLineChars="0"/>
        <w:jc w:val="left"/>
        <w:rPr>
          <w:color w:val="000000" w:themeColor="text1"/>
        </w:rPr>
      </w:pPr>
      <w:r>
        <w:rPr>
          <w:rFonts w:hint="eastAsia"/>
          <w:color w:val="000000" w:themeColor="text1"/>
        </w:rPr>
        <w:t>在确定基准之前，可以</w:t>
      </w:r>
      <w:r w:rsidR="00FB0FA9" w:rsidRPr="00EC7C20">
        <w:rPr>
          <w:rFonts w:hint="eastAsia"/>
          <w:color w:val="000000" w:themeColor="text1"/>
        </w:rPr>
        <w:t>对项目管理计划进行多次更新，且这些更新无需遵循正式流程，一旦确定了基准，就只能通过实施整体变更控制流程进行更新。（P83）【</w:t>
      </w:r>
      <w:r w:rsidR="00FB0FA9" w:rsidRPr="00EC7C20">
        <w:rPr>
          <w:rFonts w:hint="eastAsia"/>
          <w:color w:val="FF0000"/>
        </w:rPr>
        <w:t>规划期间不走变更流程，执行阶段必须执行变更流程</w:t>
      </w:r>
      <w:r w:rsidR="00FB0FA9" w:rsidRPr="00EC7C20">
        <w:rPr>
          <w:rFonts w:hint="eastAsia"/>
          <w:color w:val="000000" w:themeColor="text1"/>
        </w:rPr>
        <w:t>】</w:t>
      </w:r>
    </w:p>
    <w:p w14:paraId="244D228F" w14:textId="04613758" w:rsidR="00FB0FA9" w:rsidRPr="00EC7C20" w:rsidRDefault="00FB0FA9" w:rsidP="009F1920">
      <w:pPr>
        <w:pStyle w:val="a3"/>
        <w:numPr>
          <w:ilvl w:val="0"/>
          <w:numId w:val="17"/>
        </w:numPr>
        <w:tabs>
          <w:tab w:val="left" w:pos="2320"/>
        </w:tabs>
        <w:ind w:firstLineChars="0"/>
        <w:jc w:val="left"/>
        <w:rPr>
          <w:color w:val="000000" w:themeColor="text1"/>
        </w:rPr>
      </w:pPr>
      <w:r w:rsidRPr="00EC7C20">
        <w:rPr>
          <w:rFonts w:hint="eastAsia"/>
          <w:color w:val="000000" w:themeColor="text1"/>
        </w:rPr>
        <w:lastRenderedPageBreak/>
        <w:t>所有变更都需要上报变更控制委员会（CCB）审查</w:t>
      </w:r>
    </w:p>
    <w:p w14:paraId="3766151F" w14:textId="0B00377D" w:rsidR="00FB0FA9" w:rsidRDefault="00A13442" w:rsidP="00902A3C">
      <w:pPr>
        <w:tabs>
          <w:tab w:val="left" w:pos="2320"/>
        </w:tabs>
        <w:jc w:val="left"/>
        <w:rPr>
          <w:color w:val="000000" w:themeColor="text1"/>
        </w:rPr>
      </w:pPr>
      <w:r>
        <w:rPr>
          <w:rFonts w:hint="eastAsia"/>
          <w:color w:val="000000" w:themeColor="text1"/>
        </w:rPr>
        <w:t>4.2.2.4会议</w:t>
      </w:r>
    </w:p>
    <w:p w14:paraId="225D7760" w14:textId="7471DB72" w:rsidR="00A13442" w:rsidRPr="00315877" w:rsidRDefault="002B3910" w:rsidP="009F1920">
      <w:pPr>
        <w:pStyle w:val="a3"/>
        <w:numPr>
          <w:ilvl w:val="0"/>
          <w:numId w:val="18"/>
        </w:numPr>
        <w:tabs>
          <w:tab w:val="left" w:pos="2320"/>
        </w:tabs>
        <w:ind w:firstLineChars="0"/>
        <w:jc w:val="left"/>
        <w:rPr>
          <w:color w:val="000000" w:themeColor="text1"/>
        </w:rPr>
      </w:pPr>
      <w:r w:rsidRPr="00315877">
        <w:rPr>
          <w:rFonts w:hint="eastAsia"/>
          <w:color w:val="000000" w:themeColor="text1"/>
        </w:rPr>
        <w:t>开工会议通常意味着规划阶段结束和执行阶段开始，旨在传达项目目标，获得团队对项目的承诺，以及阐明每个相关方角色和职责</w:t>
      </w:r>
    </w:p>
    <w:p w14:paraId="1C98641E" w14:textId="77777777" w:rsidR="00315877" w:rsidRPr="00315877" w:rsidRDefault="00315877" w:rsidP="009F1920">
      <w:pPr>
        <w:pStyle w:val="a3"/>
        <w:numPr>
          <w:ilvl w:val="0"/>
          <w:numId w:val="19"/>
        </w:numPr>
        <w:tabs>
          <w:tab w:val="left" w:pos="559"/>
          <w:tab w:val="left" w:pos="560"/>
        </w:tabs>
        <w:autoSpaceDE w:val="0"/>
        <w:autoSpaceDN w:val="0"/>
        <w:spacing w:line="344" w:lineRule="exact"/>
        <w:ind w:firstLineChars="0"/>
        <w:jc w:val="left"/>
        <w:rPr>
          <w:color w:val="000000" w:themeColor="text1"/>
        </w:rPr>
      </w:pPr>
      <w:r w:rsidRPr="00315877">
        <w:rPr>
          <w:color w:val="000000" w:themeColor="text1"/>
        </w:rPr>
        <w:t>对于小型项目，规划过程组召开开工会议。</w:t>
      </w:r>
    </w:p>
    <w:p w14:paraId="1D458866" w14:textId="77777777" w:rsidR="00315877" w:rsidRPr="00315877" w:rsidRDefault="00315877" w:rsidP="009F1920">
      <w:pPr>
        <w:pStyle w:val="a3"/>
        <w:numPr>
          <w:ilvl w:val="0"/>
          <w:numId w:val="19"/>
        </w:numPr>
        <w:tabs>
          <w:tab w:val="left" w:pos="559"/>
          <w:tab w:val="left" w:pos="560"/>
        </w:tabs>
        <w:autoSpaceDE w:val="0"/>
        <w:autoSpaceDN w:val="0"/>
        <w:spacing w:line="361" w:lineRule="exact"/>
        <w:ind w:firstLineChars="0"/>
        <w:jc w:val="left"/>
        <w:rPr>
          <w:color w:val="000000" w:themeColor="text1"/>
        </w:rPr>
      </w:pPr>
      <w:r w:rsidRPr="00315877">
        <w:rPr>
          <w:color w:val="000000" w:themeColor="text1"/>
        </w:rPr>
        <w:t>对于大型项目，将随同执行过程组的相关过程召开开工会议。(P86)</w:t>
      </w:r>
    </w:p>
    <w:p w14:paraId="58B7C1F3" w14:textId="3FA1CB16" w:rsidR="00315877" w:rsidRDefault="00B92EAF" w:rsidP="00902A3C">
      <w:pPr>
        <w:tabs>
          <w:tab w:val="left" w:pos="2320"/>
        </w:tabs>
        <w:jc w:val="left"/>
        <w:rPr>
          <w:color w:val="000000" w:themeColor="text1"/>
        </w:rPr>
      </w:pPr>
      <w:r>
        <w:rPr>
          <w:rFonts w:hint="eastAsia"/>
          <w:color w:val="000000" w:themeColor="text1"/>
        </w:rPr>
        <w:t>4.2.3.1项目管理计划子计划（P87）</w:t>
      </w:r>
    </w:p>
    <w:p w14:paraId="32896FD9" w14:textId="77777777" w:rsidR="00947FCF" w:rsidRPr="00485C7A" w:rsidRDefault="00B92EAF" w:rsidP="009F1920">
      <w:pPr>
        <w:pStyle w:val="a3"/>
        <w:numPr>
          <w:ilvl w:val="0"/>
          <w:numId w:val="21"/>
        </w:numPr>
        <w:tabs>
          <w:tab w:val="left" w:pos="2320"/>
        </w:tabs>
        <w:ind w:firstLineChars="0"/>
        <w:jc w:val="left"/>
        <w:rPr>
          <w:color w:val="000000" w:themeColor="text1"/>
        </w:rPr>
      </w:pPr>
      <w:r w:rsidRPr="00485C7A">
        <w:rPr>
          <w:rFonts w:hint="eastAsia"/>
          <w:color w:val="000000" w:themeColor="text1"/>
        </w:rPr>
        <w:t>三大基准：</w:t>
      </w:r>
    </w:p>
    <w:p w14:paraId="77F1C203" w14:textId="381E8F01" w:rsidR="00947FCF" w:rsidRPr="00947FCF" w:rsidRDefault="00B92EAF" w:rsidP="009F1920">
      <w:pPr>
        <w:pStyle w:val="a3"/>
        <w:numPr>
          <w:ilvl w:val="0"/>
          <w:numId w:val="20"/>
        </w:numPr>
        <w:tabs>
          <w:tab w:val="left" w:pos="2320"/>
        </w:tabs>
        <w:ind w:firstLineChars="0"/>
        <w:jc w:val="left"/>
        <w:rPr>
          <w:color w:val="000000" w:themeColor="text1"/>
        </w:rPr>
      </w:pPr>
      <w:r w:rsidRPr="00947FCF">
        <w:rPr>
          <w:rFonts w:hint="eastAsia"/>
          <w:color w:val="000000" w:themeColor="text1"/>
        </w:rPr>
        <w:t>范围基准</w:t>
      </w:r>
      <w:r w:rsidR="00947FCF">
        <w:rPr>
          <w:rFonts w:hint="eastAsia"/>
          <w:color w:val="000000" w:themeColor="text1"/>
        </w:rPr>
        <w:t>：经过批准的范围说明书、工作分解结构（WBS）及相应的WBS词典</w:t>
      </w:r>
    </w:p>
    <w:p w14:paraId="3DC2D0B7" w14:textId="743C93DF" w:rsidR="00947FCF" w:rsidRDefault="00947FCF" w:rsidP="009F1920">
      <w:pPr>
        <w:pStyle w:val="a3"/>
        <w:numPr>
          <w:ilvl w:val="0"/>
          <w:numId w:val="20"/>
        </w:numPr>
        <w:tabs>
          <w:tab w:val="left" w:pos="2320"/>
        </w:tabs>
        <w:ind w:firstLineChars="0"/>
        <w:jc w:val="left"/>
        <w:rPr>
          <w:color w:val="000000" w:themeColor="text1"/>
        </w:rPr>
      </w:pPr>
      <w:r>
        <w:rPr>
          <w:rFonts w:hint="eastAsia"/>
          <w:color w:val="000000" w:themeColor="text1"/>
        </w:rPr>
        <w:t>成本基准：经过批准的、按时间</w:t>
      </w:r>
      <w:proofErr w:type="gramStart"/>
      <w:r>
        <w:rPr>
          <w:rFonts w:hint="eastAsia"/>
          <w:color w:val="000000" w:themeColor="text1"/>
        </w:rPr>
        <w:t>段分配</w:t>
      </w:r>
      <w:proofErr w:type="gramEnd"/>
      <w:r>
        <w:rPr>
          <w:rFonts w:hint="eastAsia"/>
          <w:color w:val="000000" w:themeColor="text1"/>
        </w:rPr>
        <w:t>的项目预算，用作与实际结果进行比较的依据</w:t>
      </w:r>
    </w:p>
    <w:p w14:paraId="3CF8DF83" w14:textId="70970CC1" w:rsidR="00B92EAF" w:rsidRPr="00947FCF" w:rsidRDefault="00B92EAF" w:rsidP="009F1920">
      <w:pPr>
        <w:pStyle w:val="a3"/>
        <w:numPr>
          <w:ilvl w:val="0"/>
          <w:numId w:val="20"/>
        </w:numPr>
        <w:tabs>
          <w:tab w:val="left" w:pos="2320"/>
        </w:tabs>
        <w:ind w:firstLineChars="0"/>
        <w:jc w:val="left"/>
        <w:rPr>
          <w:color w:val="000000" w:themeColor="text1"/>
        </w:rPr>
      </w:pPr>
      <w:r w:rsidRPr="00947FCF">
        <w:rPr>
          <w:rFonts w:hint="eastAsia"/>
          <w:color w:val="000000" w:themeColor="text1"/>
        </w:rPr>
        <w:t>进度基准</w:t>
      </w:r>
      <w:r w:rsidR="00947FCF">
        <w:rPr>
          <w:rFonts w:hint="eastAsia"/>
          <w:color w:val="000000" w:themeColor="text1"/>
        </w:rPr>
        <w:t>：经过批准的进度模型，用作与实际结果 进行比较的数据</w:t>
      </w:r>
    </w:p>
    <w:p w14:paraId="0C4152B6" w14:textId="317BA511" w:rsidR="00947FCF" w:rsidRDefault="00947FCF" w:rsidP="009F1920">
      <w:pPr>
        <w:pStyle w:val="a3"/>
        <w:numPr>
          <w:ilvl w:val="0"/>
          <w:numId w:val="21"/>
        </w:numPr>
        <w:tabs>
          <w:tab w:val="left" w:pos="2320"/>
        </w:tabs>
        <w:ind w:firstLineChars="0"/>
        <w:jc w:val="left"/>
        <w:rPr>
          <w:color w:val="000000" w:themeColor="text1"/>
        </w:rPr>
      </w:pPr>
      <w:proofErr w:type="gramStart"/>
      <w:r w:rsidRPr="00485C7A">
        <w:rPr>
          <w:rFonts w:hint="eastAsia"/>
          <w:color w:val="000000" w:themeColor="text1"/>
        </w:rPr>
        <w:t>子管理</w:t>
      </w:r>
      <w:proofErr w:type="gramEnd"/>
      <w:r w:rsidRPr="00485C7A">
        <w:rPr>
          <w:rFonts w:hint="eastAsia"/>
          <w:color w:val="000000" w:themeColor="text1"/>
        </w:rPr>
        <w:t>计划：</w:t>
      </w:r>
      <w:r w:rsidR="009F0C54">
        <w:rPr>
          <w:rFonts w:hint="eastAsia"/>
          <w:color w:val="000000" w:themeColor="text1"/>
        </w:rPr>
        <w:t>范围、</w:t>
      </w:r>
      <w:r w:rsidR="009F0C54" w:rsidRPr="008A0C96">
        <w:rPr>
          <w:rFonts w:hint="eastAsia"/>
          <w:color w:val="FF0000"/>
        </w:rPr>
        <w:t>需求</w:t>
      </w:r>
      <w:r w:rsidR="009F0C54">
        <w:rPr>
          <w:rFonts w:hint="eastAsia"/>
          <w:color w:val="000000" w:themeColor="text1"/>
        </w:rPr>
        <w:t>、进度、</w:t>
      </w:r>
      <w:r w:rsidR="0013797F">
        <w:rPr>
          <w:rFonts w:hint="eastAsia"/>
          <w:color w:val="000000" w:themeColor="text1"/>
        </w:rPr>
        <w:t>成本、质量、采购、沟通、资源、风险及相关方参与计划</w:t>
      </w:r>
      <w:r w:rsidR="008A0C96">
        <w:rPr>
          <w:rFonts w:hint="eastAsia"/>
          <w:color w:val="000000" w:themeColor="text1"/>
        </w:rPr>
        <w:t>（P87）</w:t>
      </w:r>
    </w:p>
    <w:p w14:paraId="7FA973F5" w14:textId="78875BB4" w:rsidR="005B46E0" w:rsidRPr="005B46E0" w:rsidRDefault="005B46E0" w:rsidP="009F1920">
      <w:pPr>
        <w:pStyle w:val="a3"/>
        <w:numPr>
          <w:ilvl w:val="0"/>
          <w:numId w:val="23"/>
        </w:numPr>
        <w:tabs>
          <w:tab w:val="left" w:pos="2320"/>
        </w:tabs>
        <w:ind w:firstLineChars="0"/>
        <w:jc w:val="left"/>
        <w:rPr>
          <w:color w:val="000000" w:themeColor="text1"/>
        </w:rPr>
      </w:pPr>
      <w:r w:rsidRPr="005B46E0">
        <w:rPr>
          <w:color w:val="000000" w:themeColor="text1"/>
        </w:rPr>
        <w:t>程序性管理计划（审计后才更新）：</w:t>
      </w:r>
    </w:p>
    <w:p w14:paraId="22D26AF4" w14:textId="26D5F0E5" w:rsidR="005B46E0" w:rsidRPr="005B46E0" w:rsidRDefault="005B46E0" w:rsidP="009F1920">
      <w:pPr>
        <w:pStyle w:val="a3"/>
        <w:numPr>
          <w:ilvl w:val="0"/>
          <w:numId w:val="24"/>
        </w:numPr>
        <w:tabs>
          <w:tab w:val="left" w:pos="2320"/>
        </w:tabs>
        <w:ind w:firstLineChars="0"/>
        <w:jc w:val="left"/>
        <w:rPr>
          <w:color w:val="000000" w:themeColor="text1"/>
        </w:rPr>
      </w:pPr>
      <w:r w:rsidRPr="005B46E0">
        <w:rPr>
          <w:color w:val="000000" w:themeColor="text1"/>
        </w:rPr>
        <w:t>范围管理计划。确立如何定义、制定、监督、控制和确认项目范围。</w:t>
      </w:r>
    </w:p>
    <w:p w14:paraId="7D5DCA4F" w14:textId="62FD348D" w:rsidR="005B46E0" w:rsidRPr="005B46E0" w:rsidRDefault="005B46E0" w:rsidP="009F1920">
      <w:pPr>
        <w:pStyle w:val="a3"/>
        <w:numPr>
          <w:ilvl w:val="0"/>
          <w:numId w:val="24"/>
        </w:numPr>
        <w:tabs>
          <w:tab w:val="left" w:pos="2320"/>
        </w:tabs>
        <w:ind w:firstLineChars="0"/>
        <w:jc w:val="left"/>
        <w:rPr>
          <w:color w:val="000000" w:themeColor="text1"/>
        </w:rPr>
      </w:pPr>
      <w:r w:rsidRPr="005B46E0">
        <w:rPr>
          <w:color w:val="000000" w:themeColor="text1"/>
        </w:rPr>
        <w:t>需求管理计划。确定如何分析、记录和管理需求。</w:t>
      </w:r>
    </w:p>
    <w:p w14:paraId="12273755" w14:textId="3D25821C" w:rsidR="005B46E0" w:rsidRPr="005B46E0" w:rsidRDefault="005B46E0" w:rsidP="009F1920">
      <w:pPr>
        <w:pStyle w:val="a3"/>
        <w:numPr>
          <w:ilvl w:val="0"/>
          <w:numId w:val="24"/>
        </w:numPr>
        <w:tabs>
          <w:tab w:val="left" w:pos="2320"/>
        </w:tabs>
        <w:ind w:firstLineChars="0"/>
        <w:jc w:val="left"/>
        <w:rPr>
          <w:color w:val="000000" w:themeColor="text1"/>
        </w:rPr>
      </w:pPr>
      <w:r w:rsidRPr="005B46E0">
        <w:rPr>
          <w:color w:val="000000" w:themeColor="text1"/>
        </w:rPr>
        <w:t>进度管理计划。为编制、监督和控制项目进度建立准则并确定活动。</w:t>
      </w:r>
    </w:p>
    <w:p w14:paraId="05826A76" w14:textId="2630E748" w:rsidR="005B46E0" w:rsidRPr="005B46E0" w:rsidRDefault="005B46E0" w:rsidP="009F1920">
      <w:pPr>
        <w:pStyle w:val="a3"/>
        <w:numPr>
          <w:ilvl w:val="0"/>
          <w:numId w:val="24"/>
        </w:numPr>
        <w:tabs>
          <w:tab w:val="left" w:pos="2320"/>
        </w:tabs>
        <w:ind w:firstLineChars="0"/>
        <w:jc w:val="left"/>
        <w:rPr>
          <w:color w:val="000000" w:themeColor="text1"/>
        </w:rPr>
      </w:pPr>
      <w:r w:rsidRPr="005B46E0">
        <w:rPr>
          <w:color w:val="000000" w:themeColor="text1"/>
        </w:rPr>
        <w:t>成本管理计划。确定如何规划、安排和控制成本。</w:t>
      </w:r>
    </w:p>
    <w:p w14:paraId="773AD548" w14:textId="151A1F56" w:rsidR="005B46E0" w:rsidRPr="005B46E0" w:rsidRDefault="005B46E0" w:rsidP="009F1920">
      <w:pPr>
        <w:pStyle w:val="a3"/>
        <w:numPr>
          <w:ilvl w:val="0"/>
          <w:numId w:val="24"/>
        </w:numPr>
        <w:tabs>
          <w:tab w:val="left" w:pos="2320"/>
        </w:tabs>
        <w:ind w:firstLineChars="0"/>
        <w:jc w:val="left"/>
        <w:rPr>
          <w:color w:val="000000" w:themeColor="text1"/>
        </w:rPr>
      </w:pPr>
      <w:r w:rsidRPr="005B46E0">
        <w:rPr>
          <w:color w:val="000000" w:themeColor="text1"/>
        </w:rPr>
        <w:t>风险管理计划。确定如何安排与实施风险管理活动。</w:t>
      </w:r>
    </w:p>
    <w:p w14:paraId="27150FA3" w14:textId="06F2364F" w:rsidR="005B46E0" w:rsidRPr="005B46E0" w:rsidRDefault="005B46E0" w:rsidP="009F1920">
      <w:pPr>
        <w:pStyle w:val="a3"/>
        <w:numPr>
          <w:ilvl w:val="0"/>
          <w:numId w:val="24"/>
        </w:numPr>
        <w:tabs>
          <w:tab w:val="left" w:pos="2320"/>
        </w:tabs>
        <w:ind w:firstLineChars="0"/>
        <w:jc w:val="left"/>
        <w:rPr>
          <w:color w:val="000000" w:themeColor="text1"/>
        </w:rPr>
      </w:pPr>
      <w:r w:rsidRPr="005B46E0">
        <w:rPr>
          <w:color w:val="000000" w:themeColor="text1"/>
        </w:rPr>
        <w:t>变更管理计划。</w:t>
      </w:r>
    </w:p>
    <w:p w14:paraId="6E05AA04" w14:textId="6071C07C" w:rsidR="005B46E0" w:rsidRPr="005B46E0" w:rsidRDefault="005B46E0" w:rsidP="009F1920">
      <w:pPr>
        <w:pStyle w:val="a3"/>
        <w:numPr>
          <w:ilvl w:val="0"/>
          <w:numId w:val="24"/>
        </w:numPr>
        <w:tabs>
          <w:tab w:val="left" w:pos="2320"/>
        </w:tabs>
        <w:ind w:firstLineChars="0"/>
        <w:jc w:val="left"/>
        <w:rPr>
          <w:color w:val="000000" w:themeColor="text1"/>
        </w:rPr>
      </w:pPr>
      <w:r w:rsidRPr="005B46E0">
        <w:rPr>
          <w:color w:val="000000" w:themeColor="text1"/>
        </w:rPr>
        <w:t>配置管理计划。</w:t>
      </w:r>
    </w:p>
    <w:p w14:paraId="3563C27C" w14:textId="671E6793" w:rsidR="005B46E0" w:rsidRPr="00D52DA2" w:rsidRDefault="005B46E0" w:rsidP="00D52DA2">
      <w:pPr>
        <w:pStyle w:val="a3"/>
        <w:numPr>
          <w:ilvl w:val="0"/>
          <w:numId w:val="23"/>
        </w:numPr>
        <w:tabs>
          <w:tab w:val="left" w:pos="2320"/>
        </w:tabs>
        <w:ind w:firstLineChars="0"/>
        <w:jc w:val="left"/>
        <w:rPr>
          <w:color w:val="000000" w:themeColor="text1"/>
        </w:rPr>
      </w:pPr>
      <w:r w:rsidRPr="005B46E0">
        <w:rPr>
          <w:color w:val="000000" w:themeColor="text1"/>
        </w:rPr>
        <w:lastRenderedPageBreak/>
        <w:t>实体计划：</w:t>
      </w:r>
    </w:p>
    <w:p w14:paraId="4F28CD29" w14:textId="4CC5EF14" w:rsidR="005B46E0" w:rsidRPr="005B46E0" w:rsidRDefault="005B46E0" w:rsidP="009F1920">
      <w:pPr>
        <w:pStyle w:val="a3"/>
        <w:numPr>
          <w:ilvl w:val="0"/>
          <w:numId w:val="25"/>
        </w:numPr>
        <w:tabs>
          <w:tab w:val="left" w:pos="2320"/>
        </w:tabs>
        <w:ind w:firstLineChars="0"/>
        <w:jc w:val="left"/>
        <w:rPr>
          <w:color w:val="000000" w:themeColor="text1"/>
        </w:rPr>
      </w:pPr>
      <w:r w:rsidRPr="005B46E0">
        <w:rPr>
          <w:color w:val="000000" w:themeColor="text1"/>
        </w:rPr>
        <w:t>质量管理计划。确定在项目中如何实施组织的质量政策、方法和标准。</w:t>
      </w:r>
    </w:p>
    <w:p w14:paraId="6B538DFC" w14:textId="247F900C" w:rsidR="005B46E0" w:rsidRPr="005B46E0" w:rsidRDefault="005B46E0" w:rsidP="009F1920">
      <w:pPr>
        <w:pStyle w:val="a3"/>
        <w:numPr>
          <w:ilvl w:val="0"/>
          <w:numId w:val="25"/>
        </w:numPr>
        <w:tabs>
          <w:tab w:val="left" w:pos="2320"/>
        </w:tabs>
        <w:ind w:firstLineChars="0"/>
        <w:jc w:val="left"/>
        <w:rPr>
          <w:color w:val="000000" w:themeColor="text1"/>
        </w:rPr>
      </w:pPr>
      <w:r w:rsidRPr="005B46E0">
        <w:rPr>
          <w:color w:val="000000" w:themeColor="text1"/>
        </w:rPr>
        <w:t>资源管理计划。指导如何对项目资源进行分类、分配、管理和释放。</w:t>
      </w:r>
    </w:p>
    <w:p w14:paraId="7F7AF28E" w14:textId="51F44ECB" w:rsidR="005B46E0" w:rsidRPr="005B46E0" w:rsidRDefault="005B46E0" w:rsidP="009F1920">
      <w:pPr>
        <w:pStyle w:val="a3"/>
        <w:numPr>
          <w:ilvl w:val="0"/>
          <w:numId w:val="25"/>
        </w:numPr>
        <w:tabs>
          <w:tab w:val="left" w:pos="2320"/>
        </w:tabs>
        <w:ind w:firstLineChars="0"/>
        <w:jc w:val="left"/>
        <w:rPr>
          <w:color w:val="000000" w:themeColor="text1"/>
        </w:rPr>
      </w:pPr>
      <w:r w:rsidRPr="005B46E0">
        <w:rPr>
          <w:color w:val="000000" w:themeColor="text1"/>
        </w:rPr>
        <w:t>沟通管理计划。确定项目信息将如何、何时、由谁来进行管理和传播。</w:t>
      </w:r>
    </w:p>
    <w:p w14:paraId="2AB83516" w14:textId="138E3783" w:rsidR="005B46E0" w:rsidRPr="005B46E0" w:rsidRDefault="005B46E0" w:rsidP="009F1920">
      <w:pPr>
        <w:pStyle w:val="a3"/>
        <w:numPr>
          <w:ilvl w:val="0"/>
          <w:numId w:val="25"/>
        </w:numPr>
        <w:tabs>
          <w:tab w:val="left" w:pos="2320"/>
        </w:tabs>
        <w:ind w:firstLineChars="0"/>
        <w:jc w:val="left"/>
        <w:rPr>
          <w:color w:val="000000" w:themeColor="text1"/>
        </w:rPr>
      </w:pPr>
      <w:r w:rsidRPr="005B46E0">
        <w:rPr>
          <w:color w:val="000000" w:themeColor="text1"/>
        </w:rPr>
        <w:t>采购管理计划。确定项目团队将如何从执行组织外部获取货物和服务。</w:t>
      </w:r>
    </w:p>
    <w:p w14:paraId="2D2D527E" w14:textId="617EA5B2" w:rsidR="005B46E0" w:rsidRPr="008D46C3" w:rsidRDefault="005B46E0" w:rsidP="009F1920">
      <w:pPr>
        <w:pStyle w:val="a3"/>
        <w:numPr>
          <w:ilvl w:val="0"/>
          <w:numId w:val="25"/>
        </w:numPr>
        <w:tabs>
          <w:tab w:val="left" w:pos="2320"/>
        </w:tabs>
        <w:ind w:firstLineChars="0"/>
        <w:jc w:val="left"/>
        <w:rPr>
          <w:color w:val="000000" w:themeColor="text1"/>
        </w:rPr>
      </w:pPr>
      <w:r w:rsidRPr="005B46E0">
        <w:rPr>
          <w:color w:val="000000" w:themeColor="text1"/>
        </w:rPr>
        <w:t>相关方参与计划。确定如何根据相关方的需求、利益和</w:t>
      </w:r>
      <w:proofErr w:type="gramStart"/>
      <w:r w:rsidRPr="005B46E0">
        <w:rPr>
          <w:color w:val="000000" w:themeColor="text1"/>
        </w:rPr>
        <w:t>影响让</w:t>
      </w:r>
      <w:proofErr w:type="gramEnd"/>
      <w:r w:rsidRPr="005B46E0">
        <w:rPr>
          <w:color w:val="000000" w:themeColor="text1"/>
        </w:rPr>
        <w:t>他们参与项目决策和执行。</w:t>
      </w:r>
    </w:p>
    <w:p w14:paraId="1961B53C" w14:textId="154573A4" w:rsidR="0022380F" w:rsidRPr="00C929AF" w:rsidRDefault="0022380F" w:rsidP="009F1920">
      <w:pPr>
        <w:pStyle w:val="a3"/>
        <w:numPr>
          <w:ilvl w:val="0"/>
          <w:numId w:val="21"/>
        </w:numPr>
        <w:tabs>
          <w:tab w:val="left" w:pos="2320"/>
        </w:tabs>
        <w:ind w:firstLineChars="0"/>
        <w:jc w:val="left"/>
        <w:rPr>
          <w:color w:val="000000" w:themeColor="text1"/>
        </w:rPr>
      </w:pPr>
      <w:r w:rsidRPr="00C929AF">
        <w:rPr>
          <w:rFonts w:hint="eastAsia"/>
          <w:color w:val="000000" w:themeColor="text1"/>
        </w:rPr>
        <w:t>其它组件：</w:t>
      </w:r>
      <w:r w:rsidR="00637102" w:rsidRPr="00C929AF">
        <w:rPr>
          <w:rFonts w:hint="eastAsia"/>
          <w:color w:val="000000" w:themeColor="text1"/>
        </w:rPr>
        <w:t>（P88）</w:t>
      </w:r>
    </w:p>
    <w:p w14:paraId="6F784927" w14:textId="67706629" w:rsidR="008A0C96" w:rsidRPr="0022380F" w:rsidRDefault="0022380F" w:rsidP="009F1920">
      <w:pPr>
        <w:pStyle w:val="a3"/>
        <w:numPr>
          <w:ilvl w:val="0"/>
          <w:numId w:val="22"/>
        </w:numPr>
        <w:tabs>
          <w:tab w:val="left" w:pos="2320"/>
        </w:tabs>
        <w:ind w:firstLineChars="0"/>
        <w:jc w:val="left"/>
        <w:rPr>
          <w:color w:val="000000" w:themeColor="text1"/>
        </w:rPr>
      </w:pPr>
      <w:r w:rsidRPr="00637102">
        <w:rPr>
          <w:rFonts w:hint="eastAsia"/>
          <w:color w:val="FF0000"/>
        </w:rPr>
        <w:t>变更管理计划</w:t>
      </w:r>
      <w:r w:rsidR="00566487">
        <w:rPr>
          <w:rFonts w:hint="eastAsia"/>
          <w:color w:val="000000" w:themeColor="text1"/>
        </w:rPr>
        <w:t>：在整个项目期间如何正式审批和采纳变更请求</w:t>
      </w:r>
    </w:p>
    <w:p w14:paraId="5DFA268B" w14:textId="2B26892D" w:rsidR="0022380F" w:rsidRDefault="00566487" w:rsidP="009F1920">
      <w:pPr>
        <w:pStyle w:val="a3"/>
        <w:numPr>
          <w:ilvl w:val="0"/>
          <w:numId w:val="22"/>
        </w:numPr>
        <w:tabs>
          <w:tab w:val="left" w:pos="2320"/>
        </w:tabs>
        <w:ind w:firstLineChars="0"/>
        <w:jc w:val="left"/>
        <w:rPr>
          <w:color w:val="000000" w:themeColor="text1"/>
        </w:rPr>
      </w:pPr>
      <w:r w:rsidRPr="00637102">
        <w:rPr>
          <w:rFonts w:hint="eastAsia"/>
          <w:color w:val="FF0000"/>
        </w:rPr>
        <w:t>配置管理计划</w:t>
      </w:r>
      <w:r>
        <w:rPr>
          <w:rFonts w:hint="eastAsia"/>
          <w:color w:val="000000" w:themeColor="text1"/>
        </w:rPr>
        <w:t>：如何记录和更新项目的特定信息，以及该记录和更新哪些信息，以保持产品、服务或成果的一致性和有效性</w:t>
      </w:r>
    </w:p>
    <w:p w14:paraId="529E72C4" w14:textId="64205801" w:rsidR="00566487" w:rsidRDefault="00566487" w:rsidP="009F1920">
      <w:pPr>
        <w:pStyle w:val="a3"/>
        <w:numPr>
          <w:ilvl w:val="0"/>
          <w:numId w:val="22"/>
        </w:numPr>
        <w:tabs>
          <w:tab w:val="left" w:pos="2320"/>
        </w:tabs>
        <w:ind w:firstLineChars="0"/>
        <w:jc w:val="left"/>
        <w:rPr>
          <w:color w:val="000000" w:themeColor="text1"/>
        </w:rPr>
      </w:pPr>
      <w:r>
        <w:rPr>
          <w:rFonts w:hint="eastAsia"/>
          <w:color w:val="000000" w:themeColor="text1"/>
        </w:rPr>
        <w:t>项目生命周期</w:t>
      </w:r>
    </w:p>
    <w:p w14:paraId="2016419A" w14:textId="27D05F62" w:rsidR="00566487" w:rsidRDefault="00566487" w:rsidP="009F1920">
      <w:pPr>
        <w:pStyle w:val="a3"/>
        <w:numPr>
          <w:ilvl w:val="0"/>
          <w:numId w:val="22"/>
        </w:numPr>
        <w:tabs>
          <w:tab w:val="left" w:pos="2320"/>
        </w:tabs>
        <w:ind w:firstLineChars="0"/>
        <w:jc w:val="left"/>
        <w:rPr>
          <w:color w:val="000000" w:themeColor="text1"/>
        </w:rPr>
      </w:pPr>
      <w:r>
        <w:rPr>
          <w:rFonts w:hint="eastAsia"/>
          <w:color w:val="000000" w:themeColor="text1"/>
        </w:rPr>
        <w:t>绩效测量基准</w:t>
      </w:r>
      <w:r w:rsidR="00271354">
        <w:rPr>
          <w:rFonts w:hint="eastAsia"/>
          <w:color w:val="000000" w:themeColor="text1"/>
        </w:rPr>
        <w:t>：经过整合的项目范围、进度和成本计划，用作项目执行的比较依据，以测量和管理项目绩效</w:t>
      </w:r>
    </w:p>
    <w:p w14:paraId="47DD199F" w14:textId="7C407250" w:rsidR="00566487" w:rsidRDefault="00566487" w:rsidP="009F1920">
      <w:pPr>
        <w:pStyle w:val="a3"/>
        <w:numPr>
          <w:ilvl w:val="0"/>
          <w:numId w:val="22"/>
        </w:numPr>
        <w:tabs>
          <w:tab w:val="left" w:pos="2320"/>
        </w:tabs>
        <w:ind w:firstLineChars="0"/>
        <w:jc w:val="left"/>
        <w:rPr>
          <w:color w:val="000000" w:themeColor="text1"/>
        </w:rPr>
      </w:pPr>
      <w:r>
        <w:rPr>
          <w:rFonts w:hint="eastAsia"/>
          <w:color w:val="000000" w:themeColor="text1"/>
        </w:rPr>
        <w:t>管理审查：确定项目经理和有关相关方审查项目进展的时间点，以考核绩效是否符合预期，或确定是否有必要采取预防或纠正措施</w:t>
      </w:r>
    </w:p>
    <w:p w14:paraId="24721E77" w14:textId="11D5CBCB" w:rsidR="00637102" w:rsidRDefault="00637102" w:rsidP="00637102">
      <w:pPr>
        <w:tabs>
          <w:tab w:val="left" w:pos="2320"/>
        </w:tabs>
        <w:jc w:val="left"/>
        <w:rPr>
          <w:color w:val="000000" w:themeColor="text1"/>
        </w:rPr>
      </w:pPr>
      <w:r>
        <w:rPr>
          <w:rFonts w:hint="eastAsia"/>
          <w:color w:val="000000" w:themeColor="text1"/>
        </w:rPr>
        <w:t>4.3.2.2项目管理信息系统（PMIS）</w:t>
      </w:r>
    </w:p>
    <w:p w14:paraId="0F9AC624" w14:textId="58BB240A" w:rsidR="00563EFF" w:rsidRPr="00A9592B" w:rsidRDefault="00563EFF" w:rsidP="009F1920">
      <w:pPr>
        <w:pStyle w:val="a3"/>
        <w:numPr>
          <w:ilvl w:val="0"/>
          <w:numId w:val="21"/>
        </w:numPr>
        <w:tabs>
          <w:tab w:val="left" w:pos="2320"/>
        </w:tabs>
        <w:ind w:firstLineChars="0"/>
        <w:jc w:val="left"/>
        <w:rPr>
          <w:color w:val="000000" w:themeColor="text1"/>
        </w:rPr>
      </w:pPr>
      <w:r w:rsidRPr="00A9592B">
        <w:rPr>
          <w:rFonts w:hint="eastAsia"/>
          <w:color w:val="000000" w:themeColor="text1"/>
        </w:rPr>
        <w:t>PMIS提供信息技术（IT）软件工具，如进度计划软件工具、工作授权系统、配置管理系统、信息收集与发布系统</w:t>
      </w:r>
      <w:r w:rsidR="009F36B9" w:rsidRPr="00A9592B">
        <w:rPr>
          <w:rFonts w:hint="eastAsia"/>
          <w:color w:val="000000" w:themeColor="text1"/>
        </w:rPr>
        <w:t>【都属于事业环境因素】</w:t>
      </w:r>
    </w:p>
    <w:p w14:paraId="11BF8745" w14:textId="5418CFFB" w:rsidR="00A9592B" w:rsidRDefault="00A9592B" w:rsidP="00637102">
      <w:pPr>
        <w:tabs>
          <w:tab w:val="left" w:pos="2320"/>
        </w:tabs>
        <w:jc w:val="left"/>
        <w:rPr>
          <w:color w:val="000000" w:themeColor="text1"/>
        </w:rPr>
      </w:pPr>
      <w:r>
        <w:rPr>
          <w:rFonts w:hint="eastAsia"/>
          <w:color w:val="000000" w:themeColor="text1"/>
        </w:rPr>
        <w:lastRenderedPageBreak/>
        <w:t>4.3.2.3会议</w:t>
      </w:r>
    </w:p>
    <w:p w14:paraId="441B71FD" w14:textId="6E2BBD1E" w:rsidR="006576C4" w:rsidRPr="00AB27BD" w:rsidRDefault="00A9592B" w:rsidP="009F1920">
      <w:pPr>
        <w:pStyle w:val="a3"/>
        <w:numPr>
          <w:ilvl w:val="0"/>
          <w:numId w:val="21"/>
        </w:numPr>
        <w:tabs>
          <w:tab w:val="left" w:pos="2320"/>
        </w:tabs>
        <w:ind w:firstLineChars="0"/>
        <w:jc w:val="left"/>
        <w:rPr>
          <w:color w:val="000000" w:themeColor="text1"/>
        </w:rPr>
      </w:pPr>
      <w:r w:rsidRPr="00AB27BD">
        <w:rPr>
          <w:rFonts w:hint="eastAsia"/>
          <w:color w:val="000000" w:themeColor="text1"/>
        </w:rPr>
        <w:t>会议类型包括：开工会议、技术会议、敏捷或迭代规划会议、</w:t>
      </w:r>
      <w:proofErr w:type="gramStart"/>
      <w:r w:rsidRPr="00AB27BD">
        <w:rPr>
          <w:rFonts w:hint="eastAsia"/>
          <w:color w:val="000000" w:themeColor="text1"/>
        </w:rPr>
        <w:t>每日站</w:t>
      </w:r>
      <w:proofErr w:type="gramEnd"/>
      <w:r w:rsidRPr="00AB27BD">
        <w:rPr>
          <w:rFonts w:hint="eastAsia"/>
          <w:color w:val="000000" w:themeColor="text1"/>
        </w:rPr>
        <w:t>会、指导小组会议、问题解决会议、进展跟进会议以及回顾会议</w:t>
      </w:r>
      <w:r w:rsidR="006576C4" w:rsidRPr="00AB27BD">
        <w:rPr>
          <w:rFonts w:hint="eastAsia"/>
          <w:color w:val="000000" w:themeColor="text1"/>
        </w:rPr>
        <w:t>（P95）</w:t>
      </w:r>
    </w:p>
    <w:p w14:paraId="7C379FD9" w14:textId="3A7A86DD" w:rsidR="006F4987" w:rsidRPr="00AB27BD" w:rsidRDefault="006F4987" w:rsidP="00AB27BD">
      <w:pPr>
        <w:tabs>
          <w:tab w:val="left" w:pos="2320"/>
        </w:tabs>
        <w:jc w:val="left"/>
        <w:rPr>
          <w:color w:val="000000" w:themeColor="text1"/>
        </w:rPr>
      </w:pPr>
      <w:r w:rsidRPr="00AB27BD">
        <w:rPr>
          <w:rFonts w:hint="eastAsia"/>
          <w:color w:val="000000" w:themeColor="text1"/>
        </w:rPr>
        <w:t>4.3.3.3问题日志</w:t>
      </w:r>
    </w:p>
    <w:p w14:paraId="2A6EEE63" w14:textId="77777777" w:rsidR="00E6291C" w:rsidRPr="00AB27BD" w:rsidRDefault="006F4987" w:rsidP="009F1920">
      <w:pPr>
        <w:pStyle w:val="a3"/>
        <w:numPr>
          <w:ilvl w:val="0"/>
          <w:numId w:val="21"/>
        </w:numPr>
        <w:tabs>
          <w:tab w:val="left" w:pos="2320"/>
        </w:tabs>
        <w:ind w:firstLineChars="0"/>
        <w:jc w:val="left"/>
        <w:rPr>
          <w:color w:val="000000" w:themeColor="text1"/>
        </w:rPr>
      </w:pPr>
      <w:r w:rsidRPr="00AB27BD">
        <w:rPr>
          <w:rFonts w:hint="eastAsia"/>
          <w:color w:val="000000" w:themeColor="text1"/>
        </w:rPr>
        <w:t>问题日志是一种记录和跟进所有问题的项目文件</w:t>
      </w:r>
      <w:r w:rsidR="00E6291C" w:rsidRPr="00AB27BD">
        <w:rPr>
          <w:rFonts w:hint="eastAsia"/>
          <w:color w:val="000000" w:themeColor="text1"/>
        </w:rPr>
        <w:t>，</w:t>
      </w:r>
      <w:r w:rsidR="00E6291C" w:rsidRPr="00AB27BD">
        <w:rPr>
          <w:color w:val="000000" w:themeColor="text1"/>
        </w:rPr>
        <w:t>记录和跟进的内容可能包括：</w:t>
      </w:r>
    </w:p>
    <w:p w14:paraId="7CBC152B" w14:textId="77777777" w:rsidR="00E6291C" w:rsidRPr="00AB27BD" w:rsidRDefault="00E6291C" w:rsidP="009F1920">
      <w:pPr>
        <w:pStyle w:val="a3"/>
        <w:numPr>
          <w:ilvl w:val="0"/>
          <w:numId w:val="27"/>
        </w:numPr>
        <w:tabs>
          <w:tab w:val="left" w:pos="2320"/>
        </w:tabs>
        <w:ind w:firstLineChars="0"/>
        <w:jc w:val="left"/>
        <w:rPr>
          <w:color w:val="000000" w:themeColor="text1"/>
        </w:rPr>
      </w:pPr>
      <w:r w:rsidRPr="00AB27BD">
        <w:rPr>
          <w:color w:val="000000" w:themeColor="text1"/>
        </w:rPr>
        <w:t>问题描述；</w:t>
      </w:r>
    </w:p>
    <w:p w14:paraId="5684FE38" w14:textId="77777777" w:rsidR="00E6291C" w:rsidRPr="00AB27BD" w:rsidRDefault="00E6291C" w:rsidP="009F1920">
      <w:pPr>
        <w:pStyle w:val="a3"/>
        <w:numPr>
          <w:ilvl w:val="0"/>
          <w:numId w:val="27"/>
        </w:numPr>
        <w:tabs>
          <w:tab w:val="left" w:pos="2320"/>
        </w:tabs>
        <w:ind w:firstLineChars="0"/>
        <w:jc w:val="left"/>
        <w:rPr>
          <w:color w:val="000000" w:themeColor="text1"/>
        </w:rPr>
      </w:pPr>
      <w:r w:rsidRPr="00AB27BD">
        <w:rPr>
          <w:color w:val="000000" w:themeColor="text1"/>
        </w:rPr>
        <w:t>由谁负责解决问题；</w:t>
      </w:r>
    </w:p>
    <w:p w14:paraId="47197DE4" w14:textId="77777777" w:rsidR="00E6291C" w:rsidRPr="00AB27BD" w:rsidRDefault="00E6291C" w:rsidP="009F1920">
      <w:pPr>
        <w:pStyle w:val="a3"/>
        <w:numPr>
          <w:ilvl w:val="0"/>
          <w:numId w:val="27"/>
        </w:numPr>
        <w:tabs>
          <w:tab w:val="left" w:pos="2320"/>
        </w:tabs>
        <w:ind w:firstLineChars="0"/>
        <w:jc w:val="left"/>
        <w:rPr>
          <w:color w:val="000000" w:themeColor="text1"/>
        </w:rPr>
      </w:pPr>
      <w:r w:rsidRPr="00AB27BD">
        <w:rPr>
          <w:color w:val="000000" w:themeColor="text1"/>
        </w:rPr>
        <w:t>目标解决日期；(P96)</w:t>
      </w:r>
    </w:p>
    <w:p w14:paraId="1235A364" w14:textId="6ED3A475" w:rsidR="001C43D2" w:rsidRPr="00AB27BD" w:rsidRDefault="001C43D2" w:rsidP="00AB27BD">
      <w:pPr>
        <w:tabs>
          <w:tab w:val="left" w:pos="2320"/>
        </w:tabs>
        <w:jc w:val="left"/>
        <w:rPr>
          <w:color w:val="000000" w:themeColor="text1"/>
        </w:rPr>
      </w:pPr>
      <w:r w:rsidRPr="00AB27BD">
        <w:rPr>
          <w:rFonts w:hint="eastAsia"/>
          <w:color w:val="000000" w:themeColor="text1"/>
        </w:rPr>
        <w:t>4.3.3.4变更请求</w:t>
      </w:r>
    </w:p>
    <w:p w14:paraId="48590328" w14:textId="6583E89F" w:rsidR="001C43D2" w:rsidRPr="00585294" w:rsidRDefault="001B5E03" w:rsidP="009F1920">
      <w:pPr>
        <w:pStyle w:val="a3"/>
        <w:numPr>
          <w:ilvl w:val="0"/>
          <w:numId w:val="26"/>
        </w:numPr>
        <w:tabs>
          <w:tab w:val="left" w:pos="2320"/>
        </w:tabs>
        <w:ind w:firstLineChars="0"/>
        <w:jc w:val="left"/>
        <w:rPr>
          <w:color w:val="000000" w:themeColor="text1"/>
        </w:rPr>
      </w:pPr>
      <w:r w:rsidRPr="00585294">
        <w:rPr>
          <w:rFonts w:hint="eastAsia"/>
          <w:color w:val="000000" w:themeColor="text1"/>
        </w:rPr>
        <w:t>变更请求是关于修改任何文件、可交付成果或基准的正式提议。</w:t>
      </w:r>
    </w:p>
    <w:p w14:paraId="31ACFA4E" w14:textId="128AF426" w:rsidR="00585294" w:rsidRPr="00585294" w:rsidRDefault="00585294" w:rsidP="009F1920">
      <w:pPr>
        <w:pStyle w:val="a3"/>
        <w:numPr>
          <w:ilvl w:val="0"/>
          <w:numId w:val="26"/>
        </w:numPr>
        <w:tabs>
          <w:tab w:val="left" w:pos="2320"/>
        </w:tabs>
        <w:ind w:firstLineChars="0"/>
        <w:jc w:val="left"/>
        <w:rPr>
          <w:color w:val="000000" w:themeColor="text1"/>
        </w:rPr>
      </w:pPr>
      <w:r w:rsidRPr="00585294">
        <w:rPr>
          <w:rFonts w:hint="eastAsia"/>
          <w:color w:val="000000" w:themeColor="text1"/>
        </w:rPr>
        <w:t>变更请求包括：</w:t>
      </w:r>
    </w:p>
    <w:p w14:paraId="77C507B4" w14:textId="1E151AF0" w:rsidR="00585294" w:rsidRPr="00F10747" w:rsidRDefault="00585294" w:rsidP="009F1920">
      <w:pPr>
        <w:pStyle w:val="a3"/>
        <w:numPr>
          <w:ilvl w:val="0"/>
          <w:numId w:val="25"/>
        </w:numPr>
        <w:tabs>
          <w:tab w:val="left" w:pos="2320"/>
        </w:tabs>
        <w:ind w:firstLineChars="0"/>
        <w:jc w:val="left"/>
        <w:rPr>
          <w:color w:val="000000" w:themeColor="text1"/>
        </w:rPr>
      </w:pPr>
      <w:r w:rsidRPr="00F10747">
        <w:rPr>
          <w:color w:val="000000" w:themeColor="text1"/>
        </w:rPr>
        <w:t>纠正措施。为使项目工作绩效重新与项目管理计划一致，而进行的有目的的活动。</w:t>
      </w:r>
      <w:r w:rsidR="00D47140">
        <w:rPr>
          <w:rFonts w:hint="eastAsia"/>
          <w:color w:val="000000" w:themeColor="text1"/>
        </w:rPr>
        <w:t>【</w:t>
      </w:r>
      <w:r w:rsidR="00D47140" w:rsidRPr="00BD2F65">
        <w:rPr>
          <w:rFonts w:hint="eastAsia"/>
          <w:color w:val="FF0000"/>
        </w:rPr>
        <w:t>对过程</w:t>
      </w:r>
      <w:r w:rsidR="00D47140">
        <w:rPr>
          <w:rFonts w:hint="eastAsia"/>
          <w:color w:val="000000" w:themeColor="text1"/>
        </w:rPr>
        <w:t>】</w:t>
      </w:r>
    </w:p>
    <w:p w14:paraId="5CC5838B" w14:textId="77777777" w:rsidR="00585294" w:rsidRPr="00F10747" w:rsidRDefault="00585294" w:rsidP="009F1920">
      <w:pPr>
        <w:pStyle w:val="a3"/>
        <w:numPr>
          <w:ilvl w:val="0"/>
          <w:numId w:val="25"/>
        </w:numPr>
        <w:tabs>
          <w:tab w:val="left" w:pos="2320"/>
        </w:tabs>
        <w:ind w:firstLineChars="0"/>
        <w:jc w:val="left"/>
        <w:rPr>
          <w:color w:val="000000" w:themeColor="text1"/>
        </w:rPr>
      </w:pPr>
      <w:r w:rsidRPr="00F10747">
        <w:rPr>
          <w:color w:val="000000" w:themeColor="text1"/>
        </w:rPr>
        <w:t>预防措施。为确保项目工作的未来绩效符合项目管理计划，而进行的有目的的活动。</w:t>
      </w:r>
    </w:p>
    <w:p w14:paraId="20544EC7" w14:textId="31A83C11" w:rsidR="00585294" w:rsidRPr="00F10747" w:rsidRDefault="00585294" w:rsidP="009F1920">
      <w:pPr>
        <w:pStyle w:val="a3"/>
        <w:numPr>
          <w:ilvl w:val="0"/>
          <w:numId w:val="25"/>
        </w:numPr>
        <w:tabs>
          <w:tab w:val="left" w:pos="2320"/>
        </w:tabs>
        <w:ind w:firstLineChars="0"/>
        <w:jc w:val="left"/>
        <w:rPr>
          <w:color w:val="000000" w:themeColor="text1"/>
        </w:rPr>
      </w:pPr>
      <w:r w:rsidRPr="00F10747">
        <w:rPr>
          <w:color w:val="000000" w:themeColor="text1"/>
        </w:rPr>
        <w:t>缺陷补救。为了修正不一致产品或产品组件的有目的的活动。</w:t>
      </w:r>
      <w:r w:rsidR="00D47140">
        <w:rPr>
          <w:rFonts w:hint="eastAsia"/>
          <w:color w:val="000000" w:themeColor="text1"/>
        </w:rPr>
        <w:t>【</w:t>
      </w:r>
      <w:r w:rsidR="00D47140" w:rsidRPr="00BD2F65">
        <w:rPr>
          <w:rFonts w:hint="eastAsia"/>
          <w:color w:val="FF0000"/>
        </w:rPr>
        <w:t>对结果</w:t>
      </w:r>
      <w:r w:rsidR="00D47140">
        <w:rPr>
          <w:rFonts w:hint="eastAsia"/>
          <w:color w:val="000000" w:themeColor="text1"/>
        </w:rPr>
        <w:t>】</w:t>
      </w:r>
    </w:p>
    <w:p w14:paraId="5D5EF59E" w14:textId="77777777" w:rsidR="00585294" w:rsidRPr="00F10747" w:rsidRDefault="00585294" w:rsidP="009F1920">
      <w:pPr>
        <w:pStyle w:val="a3"/>
        <w:numPr>
          <w:ilvl w:val="0"/>
          <w:numId w:val="25"/>
        </w:numPr>
        <w:tabs>
          <w:tab w:val="left" w:pos="2320"/>
        </w:tabs>
        <w:ind w:firstLineChars="0"/>
        <w:jc w:val="left"/>
        <w:rPr>
          <w:color w:val="000000" w:themeColor="text1"/>
        </w:rPr>
      </w:pPr>
      <w:r w:rsidRPr="00F10747">
        <w:rPr>
          <w:color w:val="000000" w:themeColor="text1"/>
        </w:rPr>
        <w:t>更新。对正式受控的项目文件或计划等进行的变更，以反映修改或增加的意见或内容。（P96）</w:t>
      </w:r>
    </w:p>
    <w:p w14:paraId="375D54CC" w14:textId="77777777" w:rsidR="00585294" w:rsidRPr="001C43D2" w:rsidRDefault="00585294" w:rsidP="001C43D2">
      <w:pPr>
        <w:tabs>
          <w:tab w:val="left" w:pos="559"/>
          <w:tab w:val="left" w:pos="560"/>
        </w:tabs>
        <w:autoSpaceDE w:val="0"/>
        <w:autoSpaceDN w:val="0"/>
        <w:spacing w:line="360" w:lineRule="exact"/>
        <w:jc w:val="left"/>
        <w:rPr>
          <w:color w:val="000000" w:themeColor="text1"/>
        </w:rPr>
      </w:pPr>
    </w:p>
    <w:p w14:paraId="0994AB39" w14:textId="37F88CA0" w:rsidR="006F4987" w:rsidRDefault="00B62633" w:rsidP="006F4987">
      <w:pPr>
        <w:tabs>
          <w:tab w:val="left" w:pos="2320"/>
        </w:tabs>
        <w:jc w:val="left"/>
        <w:rPr>
          <w:color w:val="000000" w:themeColor="text1"/>
        </w:rPr>
      </w:pPr>
      <w:r>
        <w:rPr>
          <w:rFonts w:hint="eastAsia"/>
          <w:color w:val="000000" w:themeColor="text1"/>
        </w:rPr>
        <w:t>4.4.3.1经验教训登记册</w:t>
      </w:r>
      <w:r w:rsidR="00571675">
        <w:rPr>
          <w:rFonts w:hint="eastAsia"/>
          <w:color w:val="000000" w:themeColor="text1"/>
        </w:rPr>
        <w:t>（P104）</w:t>
      </w:r>
    </w:p>
    <w:p w14:paraId="7D9D6263" w14:textId="34A80C84" w:rsidR="00B62633" w:rsidRPr="0022334D" w:rsidRDefault="0022334D" w:rsidP="009F1920">
      <w:pPr>
        <w:pStyle w:val="a3"/>
        <w:numPr>
          <w:ilvl w:val="0"/>
          <w:numId w:val="28"/>
        </w:numPr>
        <w:tabs>
          <w:tab w:val="left" w:pos="2320"/>
        </w:tabs>
        <w:ind w:firstLineChars="0"/>
        <w:jc w:val="left"/>
        <w:rPr>
          <w:color w:val="000000" w:themeColor="text1"/>
        </w:rPr>
      </w:pPr>
      <w:r w:rsidRPr="0022334D">
        <w:rPr>
          <w:rFonts w:hint="eastAsia"/>
          <w:color w:val="000000" w:themeColor="text1"/>
        </w:rPr>
        <w:lastRenderedPageBreak/>
        <w:t>经验教训登记册在项目早期创建，在整个项目期间可以</w:t>
      </w:r>
      <w:proofErr w:type="gramStart"/>
      <w:r w:rsidRPr="0022334D">
        <w:rPr>
          <w:rFonts w:hint="eastAsia"/>
          <w:color w:val="000000" w:themeColor="text1"/>
        </w:rPr>
        <w:t>做为</w:t>
      </w:r>
      <w:proofErr w:type="gramEnd"/>
      <w:r w:rsidRPr="0022334D">
        <w:rPr>
          <w:rFonts w:hint="eastAsia"/>
          <w:color w:val="000000" w:themeColor="text1"/>
        </w:rPr>
        <w:t>很多过程的输入，也可以作为输出而不断更新</w:t>
      </w:r>
    </w:p>
    <w:p w14:paraId="2DF4E5D1" w14:textId="3C2704FF" w:rsidR="0022334D" w:rsidRDefault="0022334D" w:rsidP="009F1920">
      <w:pPr>
        <w:pStyle w:val="a3"/>
        <w:numPr>
          <w:ilvl w:val="0"/>
          <w:numId w:val="28"/>
        </w:numPr>
        <w:tabs>
          <w:tab w:val="left" w:pos="2320"/>
        </w:tabs>
        <w:ind w:firstLineChars="0"/>
        <w:jc w:val="left"/>
        <w:rPr>
          <w:color w:val="000000" w:themeColor="text1"/>
        </w:rPr>
      </w:pPr>
      <w:r w:rsidRPr="0022334D">
        <w:rPr>
          <w:rFonts w:hint="eastAsia"/>
          <w:color w:val="000000" w:themeColor="text1"/>
        </w:rPr>
        <w:t>在项目或阶段结束时，把相关信息归入经验教训知识库，成为组织过程资产的一部分</w:t>
      </w:r>
    </w:p>
    <w:p w14:paraId="0169F314" w14:textId="05E3C3A3" w:rsidR="00E57EAA" w:rsidRDefault="00E57EAA" w:rsidP="00E57EAA">
      <w:pPr>
        <w:tabs>
          <w:tab w:val="left" w:pos="2320"/>
        </w:tabs>
        <w:jc w:val="left"/>
        <w:rPr>
          <w:color w:val="000000" w:themeColor="text1"/>
        </w:rPr>
      </w:pPr>
      <w:r>
        <w:rPr>
          <w:rFonts w:hint="eastAsia"/>
          <w:color w:val="000000" w:themeColor="text1"/>
        </w:rPr>
        <w:t>4.6实施整体变更控制</w:t>
      </w:r>
    </w:p>
    <w:p w14:paraId="0DD4EEDA" w14:textId="76923680" w:rsidR="00E57EAA" w:rsidRPr="00310015" w:rsidRDefault="00567D95" w:rsidP="009F1920">
      <w:pPr>
        <w:pStyle w:val="a3"/>
        <w:numPr>
          <w:ilvl w:val="0"/>
          <w:numId w:val="29"/>
        </w:numPr>
        <w:tabs>
          <w:tab w:val="left" w:pos="2320"/>
        </w:tabs>
        <w:ind w:firstLineChars="0"/>
        <w:jc w:val="left"/>
        <w:rPr>
          <w:color w:val="000000" w:themeColor="text1"/>
        </w:rPr>
      </w:pPr>
      <w:r w:rsidRPr="00310015">
        <w:rPr>
          <w:rFonts w:hint="eastAsia"/>
          <w:color w:val="000000" w:themeColor="text1"/>
        </w:rPr>
        <w:t>实施整体变更控制过程贯穿项目始终，项目经理对此承担最终责任</w:t>
      </w:r>
    </w:p>
    <w:p w14:paraId="6241BBEB" w14:textId="2DF700E4" w:rsidR="00567D95" w:rsidRPr="00310015" w:rsidRDefault="00567D95" w:rsidP="009F1920">
      <w:pPr>
        <w:pStyle w:val="a3"/>
        <w:numPr>
          <w:ilvl w:val="0"/>
          <w:numId w:val="29"/>
        </w:numPr>
        <w:tabs>
          <w:tab w:val="left" w:pos="2320"/>
        </w:tabs>
        <w:ind w:firstLineChars="0"/>
        <w:jc w:val="left"/>
        <w:rPr>
          <w:color w:val="000000" w:themeColor="text1"/>
        </w:rPr>
      </w:pPr>
      <w:r w:rsidRPr="00310015">
        <w:rPr>
          <w:rFonts w:hint="eastAsia"/>
          <w:color w:val="000000" w:themeColor="text1"/>
        </w:rPr>
        <w:t>在整个项目生命周期的任何时间，参与项目的任何相关方都可以提出变更请求</w:t>
      </w:r>
    </w:p>
    <w:p w14:paraId="77E9F6BA" w14:textId="0697FE66" w:rsidR="00567D95" w:rsidRPr="00310015" w:rsidRDefault="00567D95" w:rsidP="009F1920">
      <w:pPr>
        <w:pStyle w:val="a3"/>
        <w:numPr>
          <w:ilvl w:val="0"/>
          <w:numId w:val="29"/>
        </w:numPr>
        <w:tabs>
          <w:tab w:val="left" w:pos="2320"/>
        </w:tabs>
        <w:ind w:firstLineChars="0"/>
        <w:jc w:val="left"/>
        <w:rPr>
          <w:color w:val="000000" w:themeColor="text1"/>
        </w:rPr>
      </w:pPr>
      <w:r w:rsidRPr="00310015">
        <w:rPr>
          <w:rFonts w:hint="eastAsia"/>
          <w:color w:val="000000" w:themeColor="text1"/>
        </w:rPr>
        <w:t>尽管也可以口头提出，但所有变更请求都必须以书面形式记录，并纳入变更管理和配置管理系统中</w:t>
      </w:r>
    </w:p>
    <w:p w14:paraId="10074E86" w14:textId="2FE32D3A" w:rsidR="00567D95" w:rsidRDefault="008C094A" w:rsidP="009F1920">
      <w:pPr>
        <w:pStyle w:val="a3"/>
        <w:numPr>
          <w:ilvl w:val="0"/>
          <w:numId w:val="29"/>
        </w:numPr>
        <w:tabs>
          <w:tab w:val="left" w:pos="2320"/>
        </w:tabs>
        <w:ind w:firstLineChars="0"/>
        <w:jc w:val="left"/>
        <w:rPr>
          <w:color w:val="000000" w:themeColor="text1"/>
        </w:rPr>
      </w:pPr>
      <w:r w:rsidRPr="00310015">
        <w:rPr>
          <w:rFonts w:hint="eastAsia"/>
          <w:color w:val="000000" w:themeColor="text1"/>
        </w:rPr>
        <w:t>应该由变更控制委员会（CCB）来开展实施整体变更控制过程，CCB是一个正式组成的团体，负责审查、评价、批准、推迟或否决项目变更，以及记录和传达变更处理决定</w:t>
      </w:r>
    </w:p>
    <w:p w14:paraId="1ECCEF7C" w14:textId="77777777" w:rsidR="006F2B0C" w:rsidRPr="006F2B0C" w:rsidRDefault="006F2B0C" w:rsidP="009F1920">
      <w:pPr>
        <w:pStyle w:val="a3"/>
        <w:numPr>
          <w:ilvl w:val="0"/>
          <w:numId w:val="29"/>
        </w:numPr>
        <w:tabs>
          <w:tab w:val="left" w:pos="2320"/>
        </w:tabs>
        <w:ind w:firstLineChars="0"/>
        <w:jc w:val="left"/>
        <w:rPr>
          <w:color w:val="000000" w:themeColor="text1"/>
        </w:rPr>
      </w:pPr>
      <w:r w:rsidRPr="006F2B0C">
        <w:rPr>
          <w:color w:val="000000" w:themeColor="text1"/>
        </w:rPr>
        <w:t>应该由变更控制委员会（CCB）批准(应该明确规定变更控制委员会的角色和职责，并经相关方一致同意后，记录在变更管理计划中)</w:t>
      </w:r>
    </w:p>
    <w:p w14:paraId="370C1F32" w14:textId="77777777" w:rsidR="006F2B0C" w:rsidRPr="006F2B0C" w:rsidRDefault="006F2B0C" w:rsidP="009F1920">
      <w:pPr>
        <w:pStyle w:val="a3"/>
        <w:numPr>
          <w:ilvl w:val="0"/>
          <w:numId w:val="29"/>
        </w:numPr>
        <w:tabs>
          <w:tab w:val="left" w:pos="2320"/>
        </w:tabs>
        <w:ind w:firstLineChars="0"/>
        <w:jc w:val="left"/>
        <w:rPr>
          <w:color w:val="000000" w:themeColor="text1"/>
        </w:rPr>
      </w:pPr>
      <w:r w:rsidRPr="006F2B0C">
        <w:rPr>
          <w:color w:val="000000" w:themeColor="text1"/>
        </w:rPr>
        <w:t>CCB 的决定都应记录在案，并向相关方传达</w:t>
      </w:r>
    </w:p>
    <w:p w14:paraId="67158F03" w14:textId="77777777" w:rsidR="006F2B0C" w:rsidRPr="006F2B0C" w:rsidRDefault="006F2B0C" w:rsidP="009F1920">
      <w:pPr>
        <w:pStyle w:val="a3"/>
        <w:numPr>
          <w:ilvl w:val="0"/>
          <w:numId w:val="29"/>
        </w:numPr>
        <w:tabs>
          <w:tab w:val="left" w:pos="2320"/>
        </w:tabs>
        <w:ind w:firstLineChars="0"/>
        <w:jc w:val="left"/>
        <w:rPr>
          <w:color w:val="000000" w:themeColor="text1"/>
        </w:rPr>
      </w:pPr>
      <w:r w:rsidRPr="006F2B0C">
        <w:rPr>
          <w:color w:val="000000" w:themeColor="text1"/>
        </w:rPr>
        <w:t>批准的变更请求应通过指导与管理项目工作过程加以实施</w:t>
      </w:r>
    </w:p>
    <w:p w14:paraId="186A27B1" w14:textId="64F52060" w:rsidR="006F2B0C" w:rsidRPr="006F2B0C" w:rsidRDefault="006F2B0C" w:rsidP="009F1920">
      <w:pPr>
        <w:pStyle w:val="a3"/>
        <w:numPr>
          <w:ilvl w:val="0"/>
          <w:numId w:val="29"/>
        </w:numPr>
        <w:tabs>
          <w:tab w:val="left" w:pos="2320"/>
        </w:tabs>
        <w:ind w:firstLineChars="0"/>
        <w:jc w:val="left"/>
        <w:rPr>
          <w:color w:val="000000" w:themeColor="text1"/>
        </w:rPr>
      </w:pPr>
      <w:r w:rsidRPr="006F2B0C">
        <w:rPr>
          <w:color w:val="000000" w:themeColor="text1"/>
        </w:rPr>
        <w:t>以项目文件更新的形式，在变更日志中记录所有变更请求的处理情况 (P115/P120)</w:t>
      </w:r>
    </w:p>
    <w:p w14:paraId="1CDECCAB" w14:textId="59B51BE1" w:rsidR="00C43A20" w:rsidRDefault="00C43A20" w:rsidP="00C43A20">
      <w:pPr>
        <w:tabs>
          <w:tab w:val="left" w:pos="2320"/>
        </w:tabs>
        <w:jc w:val="center"/>
        <w:rPr>
          <w:color w:val="000000" w:themeColor="text1"/>
        </w:rPr>
      </w:pPr>
      <w:r w:rsidRPr="00C43A20">
        <w:rPr>
          <w:noProof/>
          <w:color w:val="000000" w:themeColor="text1"/>
        </w:rPr>
        <w:lastRenderedPageBreak/>
        <w:drawing>
          <wp:inline distT="0" distB="0" distL="0" distR="0" wp14:anchorId="13FB5D95" wp14:editId="47C80CC4">
            <wp:extent cx="5270500" cy="282194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21940"/>
                    </a:xfrm>
                    <a:prstGeom prst="rect">
                      <a:avLst/>
                    </a:prstGeom>
                  </pic:spPr>
                </pic:pic>
              </a:graphicData>
            </a:graphic>
          </wp:inline>
        </w:drawing>
      </w:r>
    </w:p>
    <w:p w14:paraId="2F447B4C" w14:textId="0D893D12" w:rsidR="008E2038" w:rsidRDefault="00D3636D" w:rsidP="009E2367">
      <w:pPr>
        <w:tabs>
          <w:tab w:val="left" w:pos="2320"/>
        </w:tabs>
        <w:jc w:val="left"/>
        <w:rPr>
          <w:color w:val="000000" w:themeColor="text1"/>
        </w:rPr>
      </w:pPr>
      <w:r>
        <w:rPr>
          <w:rFonts w:hint="eastAsia"/>
          <w:color w:val="000000" w:themeColor="text1"/>
        </w:rPr>
        <w:t>4.7结束项目或阶段</w:t>
      </w:r>
      <w:r w:rsidR="00E145A6">
        <w:rPr>
          <w:rFonts w:hint="eastAsia"/>
          <w:color w:val="000000" w:themeColor="text1"/>
        </w:rPr>
        <w:t>（P123）</w:t>
      </w:r>
    </w:p>
    <w:p w14:paraId="5D62F9F1" w14:textId="13DD7A20" w:rsidR="00D3636D" w:rsidRPr="00B94BDA" w:rsidRDefault="00EA52F6" w:rsidP="009F1920">
      <w:pPr>
        <w:pStyle w:val="a3"/>
        <w:numPr>
          <w:ilvl w:val="0"/>
          <w:numId w:val="30"/>
        </w:numPr>
        <w:tabs>
          <w:tab w:val="left" w:pos="2320"/>
        </w:tabs>
        <w:ind w:firstLineChars="0"/>
        <w:jc w:val="left"/>
        <w:rPr>
          <w:color w:val="000000" w:themeColor="text1"/>
        </w:rPr>
      </w:pPr>
      <w:r w:rsidRPr="00B94BDA">
        <w:rPr>
          <w:rFonts w:hint="eastAsia"/>
          <w:color w:val="000000" w:themeColor="text1"/>
        </w:rPr>
        <w:t>在结束项目时，项目经理需要回顾项目管理计划，确保所有项目工作都已完成以及项目目标均已实现。项目或阶段行政收尾所需的必要活动包括：</w:t>
      </w:r>
    </w:p>
    <w:p w14:paraId="22363008" w14:textId="2B501619" w:rsidR="00EA52F6" w:rsidRPr="00B94BDA" w:rsidRDefault="00B94BDA" w:rsidP="009F1920">
      <w:pPr>
        <w:pStyle w:val="a3"/>
        <w:numPr>
          <w:ilvl w:val="0"/>
          <w:numId w:val="31"/>
        </w:numPr>
        <w:tabs>
          <w:tab w:val="left" w:pos="2320"/>
        </w:tabs>
        <w:ind w:firstLineChars="0"/>
        <w:jc w:val="left"/>
        <w:rPr>
          <w:color w:val="000000" w:themeColor="text1"/>
        </w:rPr>
      </w:pPr>
      <w:r w:rsidRPr="00B94BDA">
        <w:rPr>
          <w:rFonts w:hint="eastAsia"/>
          <w:color w:val="000000" w:themeColor="text1"/>
        </w:rPr>
        <w:t>为达到阶段或项目的完工或退出标准所必须的行动和活动，例如：</w:t>
      </w:r>
    </w:p>
    <w:p w14:paraId="10AF2CA3" w14:textId="43CAB220" w:rsidR="00B94BDA" w:rsidRDefault="00DE58B6" w:rsidP="009F1920">
      <w:pPr>
        <w:pStyle w:val="a3"/>
        <w:numPr>
          <w:ilvl w:val="0"/>
          <w:numId w:val="32"/>
        </w:numPr>
        <w:tabs>
          <w:tab w:val="left" w:pos="2320"/>
        </w:tabs>
        <w:ind w:firstLineChars="0"/>
        <w:jc w:val="left"/>
        <w:rPr>
          <w:color w:val="000000" w:themeColor="text1"/>
        </w:rPr>
      </w:pPr>
      <w:r>
        <w:rPr>
          <w:rFonts w:hint="eastAsia"/>
          <w:color w:val="000000" w:themeColor="text1"/>
        </w:rPr>
        <w:t>确保所有文件和</w:t>
      </w:r>
      <w:proofErr w:type="gramStart"/>
      <w:r>
        <w:rPr>
          <w:rFonts w:hint="eastAsia"/>
          <w:color w:val="000000" w:themeColor="text1"/>
        </w:rPr>
        <w:t>可</w:t>
      </w:r>
      <w:proofErr w:type="gramEnd"/>
      <w:r>
        <w:rPr>
          <w:rFonts w:hint="eastAsia"/>
          <w:color w:val="000000" w:themeColor="text1"/>
        </w:rPr>
        <w:t>交付成果都已是最新版本，且所有问题都已得到解决</w:t>
      </w:r>
    </w:p>
    <w:p w14:paraId="522059CE" w14:textId="65E55566" w:rsidR="00DE58B6" w:rsidRDefault="00DE58B6" w:rsidP="009F1920">
      <w:pPr>
        <w:pStyle w:val="a3"/>
        <w:numPr>
          <w:ilvl w:val="0"/>
          <w:numId w:val="32"/>
        </w:numPr>
        <w:tabs>
          <w:tab w:val="left" w:pos="2320"/>
        </w:tabs>
        <w:ind w:firstLineChars="0"/>
        <w:jc w:val="left"/>
        <w:rPr>
          <w:color w:val="000000" w:themeColor="text1"/>
        </w:rPr>
      </w:pPr>
      <w:r>
        <w:rPr>
          <w:rFonts w:hint="eastAsia"/>
          <w:color w:val="000000" w:themeColor="text1"/>
        </w:rPr>
        <w:t>确认可交付成果已交付给客户并已获得客户的正式验收</w:t>
      </w:r>
    </w:p>
    <w:p w14:paraId="2A0A26BD" w14:textId="37C80554" w:rsidR="00DE58B6" w:rsidRDefault="00DE58B6" w:rsidP="009F1920">
      <w:pPr>
        <w:pStyle w:val="a3"/>
        <w:numPr>
          <w:ilvl w:val="0"/>
          <w:numId w:val="32"/>
        </w:numPr>
        <w:tabs>
          <w:tab w:val="left" w:pos="2320"/>
        </w:tabs>
        <w:ind w:firstLineChars="0"/>
        <w:jc w:val="left"/>
        <w:rPr>
          <w:color w:val="000000" w:themeColor="text1"/>
        </w:rPr>
      </w:pPr>
      <w:r>
        <w:rPr>
          <w:rFonts w:hint="eastAsia"/>
          <w:color w:val="000000" w:themeColor="text1"/>
        </w:rPr>
        <w:t>确保所有成本都已记入项目成本</w:t>
      </w:r>
      <w:proofErr w:type="gramStart"/>
      <w:r>
        <w:rPr>
          <w:rFonts w:hint="eastAsia"/>
          <w:color w:val="000000" w:themeColor="text1"/>
        </w:rPr>
        <w:t>账</w:t>
      </w:r>
      <w:proofErr w:type="gramEnd"/>
    </w:p>
    <w:p w14:paraId="0F812FC0" w14:textId="39B5FABA" w:rsidR="00DE58B6" w:rsidRDefault="00DE58B6" w:rsidP="009F1920">
      <w:pPr>
        <w:pStyle w:val="a3"/>
        <w:numPr>
          <w:ilvl w:val="0"/>
          <w:numId w:val="32"/>
        </w:numPr>
        <w:tabs>
          <w:tab w:val="left" w:pos="2320"/>
        </w:tabs>
        <w:ind w:firstLineChars="0"/>
        <w:jc w:val="left"/>
        <w:rPr>
          <w:color w:val="000000" w:themeColor="text1"/>
        </w:rPr>
      </w:pPr>
      <w:r>
        <w:rPr>
          <w:rFonts w:hint="eastAsia"/>
          <w:color w:val="000000" w:themeColor="text1"/>
        </w:rPr>
        <w:t>关闭项目账户</w:t>
      </w:r>
    </w:p>
    <w:p w14:paraId="15609348" w14:textId="1DD5B42B" w:rsidR="00DE58B6" w:rsidRDefault="00DE58B6" w:rsidP="009F1920">
      <w:pPr>
        <w:pStyle w:val="a3"/>
        <w:numPr>
          <w:ilvl w:val="0"/>
          <w:numId w:val="32"/>
        </w:numPr>
        <w:tabs>
          <w:tab w:val="left" w:pos="2320"/>
        </w:tabs>
        <w:ind w:firstLineChars="0"/>
        <w:jc w:val="left"/>
        <w:rPr>
          <w:color w:val="000000" w:themeColor="text1"/>
        </w:rPr>
      </w:pPr>
      <w:r>
        <w:rPr>
          <w:rFonts w:hint="eastAsia"/>
          <w:color w:val="000000" w:themeColor="text1"/>
        </w:rPr>
        <w:t>重新分配人员</w:t>
      </w:r>
    </w:p>
    <w:p w14:paraId="2A6D9264" w14:textId="0EC55E39" w:rsidR="00DE58B6" w:rsidRDefault="00DE58B6" w:rsidP="009F1920">
      <w:pPr>
        <w:pStyle w:val="a3"/>
        <w:numPr>
          <w:ilvl w:val="0"/>
          <w:numId w:val="32"/>
        </w:numPr>
        <w:tabs>
          <w:tab w:val="left" w:pos="2320"/>
        </w:tabs>
        <w:ind w:firstLineChars="0"/>
        <w:jc w:val="left"/>
        <w:rPr>
          <w:color w:val="000000" w:themeColor="text1"/>
        </w:rPr>
      </w:pPr>
      <w:r>
        <w:rPr>
          <w:rFonts w:hint="eastAsia"/>
          <w:color w:val="000000" w:themeColor="text1"/>
        </w:rPr>
        <w:t xml:space="preserve">处理多余的项目材料 </w:t>
      </w:r>
    </w:p>
    <w:p w14:paraId="13F3E5D8" w14:textId="67529287" w:rsidR="00DE58B6" w:rsidRDefault="00DE58B6" w:rsidP="009F1920">
      <w:pPr>
        <w:pStyle w:val="a3"/>
        <w:numPr>
          <w:ilvl w:val="0"/>
          <w:numId w:val="32"/>
        </w:numPr>
        <w:tabs>
          <w:tab w:val="left" w:pos="2320"/>
        </w:tabs>
        <w:ind w:firstLineChars="0"/>
        <w:jc w:val="left"/>
        <w:rPr>
          <w:color w:val="000000" w:themeColor="text1"/>
        </w:rPr>
      </w:pPr>
      <w:r>
        <w:rPr>
          <w:rFonts w:hint="eastAsia"/>
          <w:color w:val="000000" w:themeColor="text1"/>
        </w:rPr>
        <w:t>重新分配项目设施、设备和其它资源</w:t>
      </w:r>
    </w:p>
    <w:p w14:paraId="65CC3642" w14:textId="3C6531B9" w:rsidR="00DE58B6" w:rsidRDefault="00DE58B6" w:rsidP="009F1920">
      <w:pPr>
        <w:pStyle w:val="a3"/>
        <w:numPr>
          <w:ilvl w:val="0"/>
          <w:numId w:val="32"/>
        </w:numPr>
        <w:tabs>
          <w:tab w:val="left" w:pos="2320"/>
        </w:tabs>
        <w:ind w:firstLineChars="0"/>
        <w:jc w:val="left"/>
        <w:rPr>
          <w:color w:val="000000" w:themeColor="text1"/>
        </w:rPr>
      </w:pPr>
      <w:r>
        <w:rPr>
          <w:rFonts w:hint="eastAsia"/>
          <w:color w:val="000000" w:themeColor="text1"/>
        </w:rPr>
        <w:t>根据组织政策编制详尽的</w:t>
      </w:r>
      <w:proofErr w:type="gramStart"/>
      <w:r>
        <w:rPr>
          <w:rFonts w:hint="eastAsia"/>
          <w:color w:val="000000" w:themeColor="text1"/>
        </w:rPr>
        <w:t>最终项目</w:t>
      </w:r>
      <w:proofErr w:type="gramEnd"/>
      <w:r>
        <w:rPr>
          <w:rFonts w:hint="eastAsia"/>
          <w:color w:val="000000" w:themeColor="text1"/>
        </w:rPr>
        <w:t>报告</w:t>
      </w:r>
    </w:p>
    <w:p w14:paraId="113158DB" w14:textId="31BE3B7B" w:rsidR="00DE58B6" w:rsidRDefault="00DE58B6" w:rsidP="009F1920">
      <w:pPr>
        <w:pStyle w:val="a3"/>
        <w:numPr>
          <w:ilvl w:val="0"/>
          <w:numId w:val="31"/>
        </w:numPr>
        <w:tabs>
          <w:tab w:val="left" w:pos="2320"/>
        </w:tabs>
        <w:ind w:firstLineChars="0"/>
        <w:jc w:val="left"/>
        <w:rPr>
          <w:color w:val="000000" w:themeColor="text1"/>
        </w:rPr>
      </w:pPr>
      <w:r>
        <w:rPr>
          <w:rFonts w:hint="eastAsia"/>
          <w:color w:val="000000" w:themeColor="text1"/>
        </w:rPr>
        <w:t>为关闭</w:t>
      </w:r>
      <w:r w:rsidR="001351F4">
        <w:rPr>
          <w:rFonts w:hint="eastAsia"/>
          <w:color w:val="000000" w:themeColor="text1"/>
        </w:rPr>
        <w:t>项目合同协议或阶段合同协议所必须开展的活动，例如</w:t>
      </w:r>
    </w:p>
    <w:p w14:paraId="69FCA922" w14:textId="0B9F1A1A" w:rsidR="001351F4" w:rsidRDefault="001351F4" w:rsidP="009F1920">
      <w:pPr>
        <w:pStyle w:val="a3"/>
        <w:numPr>
          <w:ilvl w:val="0"/>
          <w:numId w:val="33"/>
        </w:numPr>
        <w:tabs>
          <w:tab w:val="left" w:pos="2320"/>
        </w:tabs>
        <w:ind w:firstLineChars="0"/>
        <w:jc w:val="left"/>
        <w:rPr>
          <w:color w:val="000000" w:themeColor="text1"/>
        </w:rPr>
      </w:pPr>
      <w:r>
        <w:rPr>
          <w:rFonts w:hint="eastAsia"/>
          <w:color w:val="000000" w:themeColor="text1"/>
        </w:rPr>
        <w:t>确认卖方的工作已通过正式验收</w:t>
      </w:r>
    </w:p>
    <w:p w14:paraId="71B8FDF5" w14:textId="78497AF3" w:rsidR="001351F4" w:rsidRDefault="001351F4" w:rsidP="009F1920">
      <w:pPr>
        <w:pStyle w:val="a3"/>
        <w:numPr>
          <w:ilvl w:val="0"/>
          <w:numId w:val="33"/>
        </w:numPr>
        <w:tabs>
          <w:tab w:val="left" w:pos="2320"/>
        </w:tabs>
        <w:ind w:firstLineChars="0"/>
        <w:jc w:val="left"/>
        <w:rPr>
          <w:color w:val="000000" w:themeColor="text1"/>
        </w:rPr>
      </w:pPr>
      <w:r>
        <w:rPr>
          <w:rFonts w:hint="eastAsia"/>
          <w:color w:val="000000" w:themeColor="text1"/>
        </w:rPr>
        <w:lastRenderedPageBreak/>
        <w:t>最终处置未决索赔</w:t>
      </w:r>
    </w:p>
    <w:p w14:paraId="35FEB5D0" w14:textId="627E62FD" w:rsidR="001351F4" w:rsidRDefault="001351F4" w:rsidP="009F1920">
      <w:pPr>
        <w:pStyle w:val="a3"/>
        <w:numPr>
          <w:ilvl w:val="0"/>
          <w:numId w:val="33"/>
        </w:numPr>
        <w:tabs>
          <w:tab w:val="left" w:pos="2320"/>
        </w:tabs>
        <w:ind w:firstLineChars="0"/>
        <w:jc w:val="left"/>
        <w:rPr>
          <w:color w:val="000000" w:themeColor="text1"/>
        </w:rPr>
      </w:pPr>
      <w:r>
        <w:rPr>
          <w:rFonts w:hint="eastAsia"/>
          <w:color w:val="000000" w:themeColor="text1"/>
        </w:rPr>
        <w:t>更新记录以反映最后的结果</w:t>
      </w:r>
    </w:p>
    <w:p w14:paraId="25A85CED" w14:textId="1E9644EE" w:rsidR="001351F4" w:rsidRDefault="001351F4" w:rsidP="009F1920">
      <w:pPr>
        <w:pStyle w:val="a3"/>
        <w:numPr>
          <w:ilvl w:val="0"/>
          <w:numId w:val="33"/>
        </w:numPr>
        <w:tabs>
          <w:tab w:val="left" w:pos="2320"/>
        </w:tabs>
        <w:ind w:firstLineChars="0"/>
        <w:jc w:val="left"/>
        <w:rPr>
          <w:color w:val="000000" w:themeColor="text1"/>
        </w:rPr>
      </w:pPr>
      <w:r>
        <w:rPr>
          <w:rFonts w:hint="eastAsia"/>
          <w:color w:val="000000" w:themeColor="text1"/>
        </w:rPr>
        <w:t>存档相关信息供未来使用</w:t>
      </w:r>
    </w:p>
    <w:p w14:paraId="05DF244C" w14:textId="0B8417A5" w:rsidR="001351F4" w:rsidRDefault="00FF39A8" w:rsidP="009F1920">
      <w:pPr>
        <w:pStyle w:val="a3"/>
        <w:numPr>
          <w:ilvl w:val="0"/>
          <w:numId w:val="31"/>
        </w:numPr>
        <w:tabs>
          <w:tab w:val="left" w:pos="2320"/>
        </w:tabs>
        <w:ind w:firstLineChars="0"/>
        <w:jc w:val="left"/>
        <w:rPr>
          <w:color w:val="000000" w:themeColor="text1"/>
        </w:rPr>
      </w:pPr>
      <w:r>
        <w:rPr>
          <w:rFonts w:hint="eastAsia"/>
          <w:color w:val="000000" w:themeColor="text1"/>
        </w:rPr>
        <w:t>为完成下列工作所必须开展的活动</w:t>
      </w:r>
    </w:p>
    <w:p w14:paraId="658BCD49" w14:textId="1D06A3D3" w:rsidR="00FF39A8" w:rsidRDefault="00FF39A8" w:rsidP="009F1920">
      <w:pPr>
        <w:pStyle w:val="a3"/>
        <w:numPr>
          <w:ilvl w:val="0"/>
          <w:numId w:val="34"/>
        </w:numPr>
        <w:tabs>
          <w:tab w:val="left" w:pos="2320"/>
        </w:tabs>
        <w:ind w:firstLineChars="0"/>
        <w:jc w:val="left"/>
        <w:rPr>
          <w:color w:val="000000" w:themeColor="text1"/>
        </w:rPr>
      </w:pPr>
      <w:r>
        <w:rPr>
          <w:rFonts w:hint="eastAsia"/>
          <w:color w:val="000000" w:themeColor="text1"/>
        </w:rPr>
        <w:t>收集项目或阶段记录</w:t>
      </w:r>
    </w:p>
    <w:p w14:paraId="22C7A920" w14:textId="79B177D3" w:rsidR="00FF39A8" w:rsidRDefault="00FF39A8" w:rsidP="009F1920">
      <w:pPr>
        <w:pStyle w:val="a3"/>
        <w:numPr>
          <w:ilvl w:val="0"/>
          <w:numId w:val="34"/>
        </w:numPr>
        <w:tabs>
          <w:tab w:val="left" w:pos="2320"/>
        </w:tabs>
        <w:ind w:firstLineChars="0"/>
        <w:jc w:val="left"/>
        <w:rPr>
          <w:color w:val="000000" w:themeColor="text1"/>
        </w:rPr>
      </w:pPr>
      <w:r>
        <w:rPr>
          <w:rFonts w:hint="eastAsia"/>
          <w:color w:val="000000" w:themeColor="text1"/>
        </w:rPr>
        <w:t>审计项目成败</w:t>
      </w:r>
    </w:p>
    <w:p w14:paraId="284EC434" w14:textId="728F734E" w:rsidR="00FF39A8" w:rsidRDefault="00FF39A8" w:rsidP="009F1920">
      <w:pPr>
        <w:pStyle w:val="a3"/>
        <w:numPr>
          <w:ilvl w:val="0"/>
          <w:numId w:val="34"/>
        </w:numPr>
        <w:tabs>
          <w:tab w:val="left" w:pos="2320"/>
        </w:tabs>
        <w:ind w:firstLineChars="0"/>
        <w:jc w:val="left"/>
        <w:rPr>
          <w:color w:val="000000" w:themeColor="text1"/>
        </w:rPr>
      </w:pPr>
      <w:r>
        <w:rPr>
          <w:rFonts w:hint="eastAsia"/>
          <w:color w:val="000000" w:themeColor="text1"/>
        </w:rPr>
        <w:t>管理知识分享和传递</w:t>
      </w:r>
    </w:p>
    <w:p w14:paraId="0447784B" w14:textId="4B9A2641" w:rsidR="00FF39A8" w:rsidRDefault="00FF39A8" w:rsidP="009F1920">
      <w:pPr>
        <w:pStyle w:val="a3"/>
        <w:numPr>
          <w:ilvl w:val="0"/>
          <w:numId w:val="34"/>
        </w:numPr>
        <w:tabs>
          <w:tab w:val="left" w:pos="2320"/>
        </w:tabs>
        <w:ind w:firstLineChars="0"/>
        <w:jc w:val="left"/>
        <w:rPr>
          <w:color w:val="000000" w:themeColor="text1"/>
        </w:rPr>
      </w:pPr>
      <w:r>
        <w:rPr>
          <w:rFonts w:hint="eastAsia"/>
          <w:color w:val="000000" w:themeColor="text1"/>
        </w:rPr>
        <w:t>总结经验教训</w:t>
      </w:r>
    </w:p>
    <w:p w14:paraId="73BA6C31" w14:textId="28CA839C" w:rsidR="00FF39A8" w:rsidRDefault="00FF39A8" w:rsidP="009F1920">
      <w:pPr>
        <w:pStyle w:val="a3"/>
        <w:numPr>
          <w:ilvl w:val="0"/>
          <w:numId w:val="34"/>
        </w:numPr>
        <w:tabs>
          <w:tab w:val="left" w:pos="2320"/>
        </w:tabs>
        <w:ind w:firstLineChars="0"/>
        <w:jc w:val="left"/>
        <w:rPr>
          <w:color w:val="000000" w:themeColor="text1"/>
        </w:rPr>
      </w:pPr>
      <w:r>
        <w:rPr>
          <w:rFonts w:hint="eastAsia"/>
          <w:color w:val="000000" w:themeColor="text1"/>
        </w:rPr>
        <w:t>存档项目信息以供组织未来使用</w:t>
      </w:r>
    </w:p>
    <w:p w14:paraId="425DB762" w14:textId="4E3C02FC" w:rsidR="00621E68" w:rsidRDefault="00621E68" w:rsidP="009F1920">
      <w:pPr>
        <w:pStyle w:val="a3"/>
        <w:numPr>
          <w:ilvl w:val="0"/>
          <w:numId w:val="31"/>
        </w:numPr>
        <w:tabs>
          <w:tab w:val="left" w:pos="2320"/>
        </w:tabs>
        <w:ind w:firstLineChars="0"/>
        <w:jc w:val="left"/>
        <w:rPr>
          <w:color w:val="000000" w:themeColor="text1"/>
        </w:rPr>
      </w:pPr>
      <w:r>
        <w:rPr>
          <w:rFonts w:hint="eastAsia"/>
          <w:color w:val="000000" w:themeColor="text1"/>
        </w:rPr>
        <w:t>为向下一阶段，或向生产和运营部门移交项目的产品、服务或成果所必须开展的行动和活动</w:t>
      </w:r>
    </w:p>
    <w:p w14:paraId="6F4B5E6D" w14:textId="702DDF8D" w:rsidR="00621E68" w:rsidRDefault="00621E68" w:rsidP="009F1920">
      <w:pPr>
        <w:pStyle w:val="a3"/>
        <w:numPr>
          <w:ilvl w:val="0"/>
          <w:numId w:val="31"/>
        </w:numPr>
        <w:tabs>
          <w:tab w:val="left" w:pos="2320"/>
        </w:tabs>
        <w:ind w:firstLineChars="0"/>
        <w:jc w:val="left"/>
        <w:rPr>
          <w:color w:val="000000" w:themeColor="text1"/>
        </w:rPr>
      </w:pPr>
      <w:r>
        <w:rPr>
          <w:rFonts w:hint="eastAsia"/>
          <w:color w:val="000000" w:themeColor="text1"/>
        </w:rPr>
        <w:t>收集关于改进或更新组织政策和程序的建议，并将他们发送给相应的组织部门</w:t>
      </w:r>
    </w:p>
    <w:p w14:paraId="2AE62999" w14:textId="3D673B4F" w:rsidR="00621E68" w:rsidRDefault="00621E68" w:rsidP="009F1920">
      <w:pPr>
        <w:pStyle w:val="a3"/>
        <w:numPr>
          <w:ilvl w:val="0"/>
          <w:numId w:val="31"/>
        </w:numPr>
        <w:tabs>
          <w:tab w:val="left" w:pos="2320"/>
        </w:tabs>
        <w:ind w:firstLineChars="0"/>
        <w:jc w:val="left"/>
        <w:rPr>
          <w:color w:val="000000" w:themeColor="text1"/>
        </w:rPr>
      </w:pPr>
      <w:r>
        <w:rPr>
          <w:rFonts w:hint="eastAsia"/>
          <w:color w:val="000000" w:themeColor="text1"/>
        </w:rPr>
        <w:t>测量相关方的满意程序</w:t>
      </w:r>
    </w:p>
    <w:p w14:paraId="3C5B2323" w14:textId="21DD859E" w:rsidR="00621E68" w:rsidRDefault="00621E68" w:rsidP="009F1920">
      <w:pPr>
        <w:pStyle w:val="a3"/>
        <w:numPr>
          <w:ilvl w:val="0"/>
          <w:numId w:val="30"/>
        </w:numPr>
        <w:tabs>
          <w:tab w:val="left" w:pos="2320"/>
        </w:tabs>
        <w:ind w:firstLineChars="0"/>
        <w:jc w:val="left"/>
        <w:rPr>
          <w:color w:val="000000" w:themeColor="text1"/>
        </w:rPr>
      </w:pPr>
      <w:r w:rsidRPr="00621E68">
        <w:rPr>
          <w:rFonts w:hint="eastAsia"/>
          <w:color w:val="000000" w:themeColor="text1"/>
        </w:rPr>
        <w:t>如果项目在完工前提前终止，结束项目或阶段过程还需要制定程序，来调查和记录提前终止的原因</w:t>
      </w:r>
    </w:p>
    <w:p w14:paraId="75664558" w14:textId="3BC22BE6" w:rsidR="00AB6059" w:rsidRDefault="002F74F2" w:rsidP="009F1920">
      <w:pPr>
        <w:pStyle w:val="a3"/>
        <w:numPr>
          <w:ilvl w:val="0"/>
          <w:numId w:val="30"/>
        </w:numPr>
        <w:tabs>
          <w:tab w:val="left" w:pos="2320"/>
        </w:tabs>
        <w:ind w:firstLineChars="0"/>
        <w:jc w:val="left"/>
        <w:rPr>
          <w:color w:val="000000" w:themeColor="text1"/>
        </w:rPr>
      </w:pPr>
      <w:r>
        <w:rPr>
          <w:rFonts w:hint="eastAsia"/>
          <w:color w:val="000000" w:themeColor="text1"/>
        </w:rPr>
        <w:t>收尾有分歧看项目章程，因为项目章程记录了项目成功标准、审批要求以及由谁来签署项目结束</w:t>
      </w:r>
    </w:p>
    <w:p w14:paraId="231ADA38" w14:textId="3BA6CBA5" w:rsidR="002F74F2" w:rsidRDefault="002F74F2" w:rsidP="009F1920">
      <w:pPr>
        <w:pStyle w:val="a3"/>
        <w:numPr>
          <w:ilvl w:val="0"/>
          <w:numId w:val="30"/>
        </w:numPr>
        <w:tabs>
          <w:tab w:val="left" w:pos="2320"/>
        </w:tabs>
        <w:ind w:firstLineChars="0"/>
        <w:jc w:val="left"/>
        <w:rPr>
          <w:color w:val="000000" w:themeColor="text1"/>
        </w:rPr>
      </w:pPr>
      <w:r>
        <w:rPr>
          <w:rFonts w:hint="eastAsia"/>
          <w:color w:val="000000" w:themeColor="text1"/>
        </w:rPr>
        <w:t>如果甲乙双方有分歧看合同或协议</w:t>
      </w:r>
      <w:r w:rsidR="000B0DA2">
        <w:rPr>
          <w:rFonts w:hint="eastAsia"/>
          <w:color w:val="000000" w:themeColor="text1"/>
        </w:rPr>
        <w:t>（P125）</w:t>
      </w:r>
    </w:p>
    <w:p w14:paraId="6F306F07" w14:textId="21DCE4BC" w:rsidR="00501E05" w:rsidRDefault="009C0861" w:rsidP="00501E05">
      <w:pPr>
        <w:pStyle w:val="a3"/>
        <w:tabs>
          <w:tab w:val="left" w:pos="2320"/>
        </w:tabs>
        <w:ind w:left="480" w:firstLineChars="0" w:firstLine="0"/>
        <w:jc w:val="center"/>
        <w:rPr>
          <w:color w:val="000000" w:themeColor="text1"/>
        </w:rPr>
      </w:pPr>
      <w:r w:rsidRPr="004515A0">
        <w:rPr>
          <w:noProof/>
        </w:rPr>
        <w:lastRenderedPageBreak/>
        <w:drawing>
          <wp:inline distT="0" distB="0" distL="0" distR="0" wp14:anchorId="1CCF5076" wp14:editId="71AF6B26">
            <wp:extent cx="5270500" cy="394208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942080"/>
                    </a:xfrm>
                    <a:prstGeom prst="rect">
                      <a:avLst/>
                    </a:prstGeom>
                  </pic:spPr>
                </pic:pic>
              </a:graphicData>
            </a:graphic>
          </wp:inline>
        </w:drawing>
      </w:r>
      <w:r w:rsidR="00501E05" w:rsidRPr="00501E05">
        <w:rPr>
          <w:noProof/>
          <w:color w:val="000000" w:themeColor="text1"/>
        </w:rPr>
        <w:drawing>
          <wp:inline distT="0" distB="0" distL="0" distR="0" wp14:anchorId="62B38031" wp14:editId="074EDA72">
            <wp:extent cx="5270500" cy="3020060"/>
            <wp:effectExtent l="0" t="0" r="1270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020060"/>
                    </a:xfrm>
                    <a:prstGeom prst="rect">
                      <a:avLst/>
                    </a:prstGeom>
                  </pic:spPr>
                </pic:pic>
              </a:graphicData>
            </a:graphic>
          </wp:inline>
        </w:drawing>
      </w:r>
      <w:r w:rsidR="00CB3410">
        <w:rPr>
          <w:rFonts w:hint="eastAsia"/>
          <w:color w:val="000000" w:themeColor="text1"/>
        </w:rPr>
        <w:t xml:space="preserve"> </w:t>
      </w:r>
    </w:p>
    <w:p w14:paraId="0829C798" w14:textId="45203161" w:rsidR="008724BC" w:rsidRDefault="008724BC" w:rsidP="00501E05">
      <w:pPr>
        <w:pStyle w:val="a3"/>
        <w:tabs>
          <w:tab w:val="left" w:pos="2320"/>
        </w:tabs>
        <w:ind w:left="480" w:firstLineChars="0" w:firstLine="0"/>
        <w:jc w:val="center"/>
        <w:rPr>
          <w:color w:val="000000" w:themeColor="text1"/>
        </w:rPr>
      </w:pPr>
    </w:p>
    <w:p w14:paraId="771EF5DE" w14:textId="022680BF" w:rsidR="00501E05" w:rsidRDefault="000B0DA2" w:rsidP="00501E05">
      <w:pPr>
        <w:pStyle w:val="a3"/>
        <w:tabs>
          <w:tab w:val="left" w:pos="2320"/>
        </w:tabs>
        <w:ind w:left="480" w:firstLineChars="0" w:firstLine="0"/>
        <w:jc w:val="left"/>
        <w:rPr>
          <w:color w:val="000000" w:themeColor="text1"/>
        </w:rPr>
      </w:pPr>
      <w:r>
        <w:rPr>
          <w:rFonts w:hint="eastAsia"/>
          <w:color w:val="000000" w:themeColor="text1"/>
        </w:rPr>
        <w:t>4.7.2.2数据分析</w:t>
      </w:r>
    </w:p>
    <w:p w14:paraId="04E6D3F7" w14:textId="77777777" w:rsidR="000B0DA2" w:rsidRPr="000B0DA2" w:rsidRDefault="000B0DA2" w:rsidP="009F1920">
      <w:pPr>
        <w:pStyle w:val="a3"/>
        <w:numPr>
          <w:ilvl w:val="0"/>
          <w:numId w:val="30"/>
        </w:numPr>
        <w:tabs>
          <w:tab w:val="left" w:pos="2320"/>
        </w:tabs>
        <w:ind w:firstLineChars="0"/>
        <w:jc w:val="left"/>
        <w:rPr>
          <w:color w:val="000000" w:themeColor="text1"/>
        </w:rPr>
      </w:pPr>
      <w:r w:rsidRPr="000B0DA2">
        <w:rPr>
          <w:color w:val="000000" w:themeColor="text1"/>
        </w:rPr>
        <w:t>回归分析。该技术分析作用于项目结果的不同项目变量之间的相互关系，以</w:t>
      </w:r>
      <w:r w:rsidRPr="000B0DA2">
        <w:rPr>
          <w:color w:val="000000" w:themeColor="text1"/>
        </w:rPr>
        <w:lastRenderedPageBreak/>
        <w:t>提高未来项目的绩效。</w:t>
      </w:r>
    </w:p>
    <w:p w14:paraId="265E51C5" w14:textId="77777777" w:rsidR="000B0DA2" w:rsidRPr="000B0DA2" w:rsidRDefault="000B0DA2" w:rsidP="009F1920">
      <w:pPr>
        <w:pStyle w:val="a3"/>
        <w:numPr>
          <w:ilvl w:val="0"/>
          <w:numId w:val="30"/>
        </w:numPr>
        <w:tabs>
          <w:tab w:val="left" w:pos="2320"/>
        </w:tabs>
        <w:ind w:firstLineChars="0"/>
        <w:jc w:val="left"/>
        <w:rPr>
          <w:color w:val="000000" w:themeColor="text1"/>
        </w:rPr>
      </w:pPr>
      <w:r w:rsidRPr="000B0DA2">
        <w:rPr>
          <w:color w:val="000000" w:themeColor="text1"/>
        </w:rPr>
        <w:t>趋势分析。趋势分析可用于确认组织所用模式的有效性，并且为了未来项目而进行相应的模式调整。</w:t>
      </w:r>
    </w:p>
    <w:p w14:paraId="1A25DA5C" w14:textId="141D2A27" w:rsidR="000B0DA2" w:rsidRDefault="000B0DA2" w:rsidP="009F1920">
      <w:pPr>
        <w:pStyle w:val="a3"/>
        <w:numPr>
          <w:ilvl w:val="0"/>
          <w:numId w:val="30"/>
        </w:numPr>
        <w:tabs>
          <w:tab w:val="left" w:pos="2320"/>
        </w:tabs>
        <w:ind w:firstLineChars="0"/>
        <w:jc w:val="left"/>
        <w:rPr>
          <w:color w:val="000000" w:themeColor="text1"/>
        </w:rPr>
      </w:pPr>
      <w:r w:rsidRPr="000B0DA2">
        <w:rPr>
          <w:color w:val="000000" w:themeColor="text1"/>
        </w:rPr>
        <w:t>偏差分析。偏差分析可通过比较计划目标与最终结果来改进组织的测量指标。</w:t>
      </w:r>
    </w:p>
    <w:p w14:paraId="3DE6C541" w14:textId="62B6C244" w:rsidR="00B960AC" w:rsidRDefault="00B960AC" w:rsidP="00B960AC">
      <w:pPr>
        <w:tabs>
          <w:tab w:val="left" w:pos="2320"/>
        </w:tabs>
        <w:jc w:val="left"/>
        <w:rPr>
          <w:color w:val="000000" w:themeColor="text1"/>
        </w:rPr>
      </w:pPr>
      <w:r>
        <w:rPr>
          <w:rFonts w:hint="eastAsia"/>
          <w:color w:val="000000" w:themeColor="text1"/>
        </w:rPr>
        <w:t>4.7.3.2最终产品、服务或成果移交</w:t>
      </w:r>
    </w:p>
    <w:p w14:paraId="184786F1" w14:textId="7AD0B1A1" w:rsidR="00B960AC" w:rsidRPr="00B960AC" w:rsidRDefault="00B960AC" w:rsidP="009F1920">
      <w:pPr>
        <w:pStyle w:val="a3"/>
        <w:numPr>
          <w:ilvl w:val="0"/>
          <w:numId w:val="35"/>
        </w:numPr>
        <w:tabs>
          <w:tab w:val="left" w:pos="2320"/>
        </w:tabs>
        <w:ind w:firstLineChars="0"/>
        <w:jc w:val="left"/>
        <w:rPr>
          <w:color w:val="000000" w:themeColor="text1"/>
        </w:rPr>
      </w:pPr>
      <w:r w:rsidRPr="00B960AC">
        <w:rPr>
          <w:rFonts w:hint="eastAsia"/>
          <w:color w:val="000000" w:themeColor="text1"/>
        </w:rPr>
        <w:t>项目交付产品、服务或成果可转交给一个团队或组织【对内运维或运营部门，对外客户或发起人】</w:t>
      </w:r>
    </w:p>
    <w:p w14:paraId="333B696C" w14:textId="7743D08F" w:rsidR="00B960AC" w:rsidRDefault="00B960AC" w:rsidP="009F1920">
      <w:pPr>
        <w:pStyle w:val="a3"/>
        <w:numPr>
          <w:ilvl w:val="0"/>
          <w:numId w:val="35"/>
        </w:numPr>
        <w:tabs>
          <w:tab w:val="left" w:pos="2320"/>
        </w:tabs>
        <w:ind w:firstLineChars="0"/>
        <w:jc w:val="left"/>
        <w:rPr>
          <w:color w:val="000000" w:themeColor="text1"/>
        </w:rPr>
      </w:pPr>
      <w:r w:rsidRPr="00B960AC">
        <w:rPr>
          <w:rFonts w:hint="eastAsia"/>
          <w:color w:val="000000" w:themeColor="text1"/>
        </w:rPr>
        <w:t>用最终报告总结项目绩效，包括以下信息：</w:t>
      </w:r>
    </w:p>
    <w:p w14:paraId="1B497705" w14:textId="1CD59108" w:rsidR="00B960AC" w:rsidRDefault="00B960AC" w:rsidP="009F1920">
      <w:pPr>
        <w:pStyle w:val="a3"/>
        <w:numPr>
          <w:ilvl w:val="0"/>
          <w:numId w:val="36"/>
        </w:numPr>
        <w:tabs>
          <w:tab w:val="left" w:pos="2320"/>
        </w:tabs>
        <w:ind w:firstLineChars="0"/>
        <w:jc w:val="left"/>
        <w:rPr>
          <w:color w:val="000000" w:themeColor="text1"/>
        </w:rPr>
      </w:pPr>
      <w:r>
        <w:rPr>
          <w:rFonts w:hint="eastAsia"/>
          <w:color w:val="000000" w:themeColor="text1"/>
        </w:rPr>
        <w:t>项目或阶段概述</w:t>
      </w:r>
    </w:p>
    <w:p w14:paraId="4829B2DA" w14:textId="19E28CEF" w:rsidR="00B960AC" w:rsidRDefault="00B960AC" w:rsidP="009F1920">
      <w:pPr>
        <w:pStyle w:val="a3"/>
        <w:numPr>
          <w:ilvl w:val="0"/>
          <w:numId w:val="36"/>
        </w:numPr>
        <w:tabs>
          <w:tab w:val="left" w:pos="2320"/>
        </w:tabs>
        <w:ind w:firstLineChars="0"/>
        <w:jc w:val="left"/>
        <w:rPr>
          <w:color w:val="FF0000"/>
        </w:rPr>
      </w:pPr>
      <w:r w:rsidRPr="00B960AC">
        <w:rPr>
          <w:rFonts w:hint="eastAsia"/>
          <w:color w:val="FF0000"/>
        </w:rPr>
        <w:t>范围目标、范围的评估标准以及证明达到完工标准的证据</w:t>
      </w:r>
    </w:p>
    <w:p w14:paraId="30120772" w14:textId="0EC2FF57" w:rsidR="00520043" w:rsidRPr="00120FE0" w:rsidRDefault="00520043" w:rsidP="009F1920">
      <w:pPr>
        <w:pStyle w:val="a3"/>
        <w:numPr>
          <w:ilvl w:val="0"/>
          <w:numId w:val="36"/>
        </w:numPr>
        <w:tabs>
          <w:tab w:val="left" w:pos="2320"/>
        </w:tabs>
        <w:ind w:firstLineChars="0"/>
        <w:jc w:val="left"/>
        <w:rPr>
          <w:color w:val="000000" w:themeColor="text1"/>
        </w:rPr>
      </w:pPr>
      <w:r w:rsidRPr="00120FE0">
        <w:rPr>
          <w:rFonts w:hint="eastAsia"/>
          <w:color w:val="000000" w:themeColor="text1"/>
        </w:rPr>
        <w:t>质量目标、项目和产品质量的评估标准、相关核实信息和实际里程碑交付日期以及偏差原因</w:t>
      </w:r>
    </w:p>
    <w:p w14:paraId="69CA57B0" w14:textId="36FA0D6F" w:rsidR="00520043" w:rsidRPr="00120FE0" w:rsidRDefault="00520043" w:rsidP="009F1920">
      <w:pPr>
        <w:pStyle w:val="a3"/>
        <w:numPr>
          <w:ilvl w:val="0"/>
          <w:numId w:val="36"/>
        </w:numPr>
        <w:tabs>
          <w:tab w:val="left" w:pos="2320"/>
        </w:tabs>
        <w:ind w:firstLineChars="0"/>
        <w:jc w:val="left"/>
        <w:rPr>
          <w:color w:val="000000" w:themeColor="text1"/>
        </w:rPr>
      </w:pPr>
      <w:r w:rsidRPr="00120FE0">
        <w:rPr>
          <w:rFonts w:hint="eastAsia"/>
          <w:color w:val="000000" w:themeColor="text1"/>
        </w:rPr>
        <w:t>成本目标</w:t>
      </w:r>
      <w:r w:rsidR="007B0BD4" w:rsidRPr="00120FE0">
        <w:rPr>
          <w:rFonts w:hint="eastAsia"/>
          <w:color w:val="000000" w:themeColor="text1"/>
        </w:rPr>
        <w:t>，包括可接受的成本区间、实际成本以及产生任何偏差的原因</w:t>
      </w:r>
    </w:p>
    <w:p w14:paraId="31E22AE6" w14:textId="02457546" w:rsidR="007B0BD4" w:rsidRPr="00120FE0" w:rsidRDefault="007B0BD4" w:rsidP="009F1920">
      <w:pPr>
        <w:pStyle w:val="a3"/>
        <w:numPr>
          <w:ilvl w:val="0"/>
          <w:numId w:val="36"/>
        </w:numPr>
        <w:tabs>
          <w:tab w:val="left" w:pos="2320"/>
        </w:tabs>
        <w:ind w:firstLineChars="0"/>
        <w:jc w:val="left"/>
        <w:rPr>
          <w:color w:val="000000" w:themeColor="text1"/>
        </w:rPr>
      </w:pPr>
      <w:r w:rsidRPr="00120FE0">
        <w:rPr>
          <w:rFonts w:hint="eastAsia"/>
          <w:color w:val="000000" w:themeColor="text1"/>
        </w:rPr>
        <w:t>最终产品、服务或成果的确认信息的总结</w:t>
      </w:r>
    </w:p>
    <w:p w14:paraId="0FC798F6" w14:textId="3FB002C7" w:rsidR="00B960AC" w:rsidRDefault="00321A1C" w:rsidP="009715E2">
      <w:pPr>
        <w:pStyle w:val="1"/>
      </w:pPr>
      <w:r>
        <w:rPr>
          <w:rFonts w:hint="eastAsia"/>
        </w:rPr>
        <w:t>第五</w:t>
      </w:r>
      <w:proofErr w:type="gramStart"/>
      <w:r>
        <w:rPr>
          <w:rFonts w:hint="eastAsia"/>
        </w:rPr>
        <w:t>章项目</w:t>
      </w:r>
      <w:proofErr w:type="gramEnd"/>
      <w:r>
        <w:rPr>
          <w:rFonts w:hint="eastAsia"/>
        </w:rPr>
        <w:t>范围管理</w:t>
      </w:r>
    </w:p>
    <w:p w14:paraId="5E676F7F" w14:textId="035C9E5D" w:rsidR="00321A1C" w:rsidRDefault="009F1920" w:rsidP="00B960AC">
      <w:pPr>
        <w:tabs>
          <w:tab w:val="left" w:pos="2320"/>
        </w:tabs>
        <w:jc w:val="left"/>
        <w:rPr>
          <w:color w:val="000000" w:themeColor="text1"/>
        </w:rPr>
      </w:pPr>
      <w:r>
        <w:rPr>
          <w:rFonts w:hint="eastAsia"/>
          <w:color w:val="000000" w:themeColor="text1"/>
        </w:rPr>
        <w:t>项目范围管理的核心概念</w:t>
      </w:r>
      <w:r w:rsidR="007A5EE8">
        <w:rPr>
          <w:rFonts w:hint="eastAsia"/>
          <w:color w:val="000000" w:themeColor="text1"/>
        </w:rPr>
        <w:t>（P131）</w:t>
      </w:r>
    </w:p>
    <w:p w14:paraId="2AEFCEAC" w14:textId="51E4B9C8" w:rsidR="009F1920" w:rsidRPr="009F1920" w:rsidRDefault="009F1920" w:rsidP="00683CAB">
      <w:pPr>
        <w:pStyle w:val="a3"/>
        <w:numPr>
          <w:ilvl w:val="0"/>
          <w:numId w:val="37"/>
        </w:numPr>
        <w:tabs>
          <w:tab w:val="left" w:pos="2320"/>
        </w:tabs>
        <w:ind w:firstLineChars="0"/>
        <w:jc w:val="left"/>
        <w:rPr>
          <w:color w:val="000000" w:themeColor="text1"/>
        </w:rPr>
      </w:pPr>
      <w:r w:rsidRPr="009F1920">
        <w:rPr>
          <w:rFonts w:hint="eastAsia"/>
          <w:color w:val="000000" w:themeColor="text1"/>
        </w:rPr>
        <w:t>确认范围：正式验收已完成的项目可交付成果的过程</w:t>
      </w:r>
    </w:p>
    <w:p w14:paraId="4EB8004D" w14:textId="2A8DF166" w:rsidR="009F1920" w:rsidRDefault="009F1920" w:rsidP="00683CAB">
      <w:pPr>
        <w:pStyle w:val="a3"/>
        <w:numPr>
          <w:ilvl w:val="0"/>
          <w:numId w:val="38"/>
        </w:numPr>
        <w:tabs>
          <w:tab w:val="left" w:pos="2320"/>
        </w:tabs>
        <w:ind w:firstLineChars="0"/>
        <w:jc w:val="left"/>
        <w:rPr>
          <w:color w:val="000000" w:themeColor="text1"/>
        </w:rPr>
      </w:pPr>
      <w:r w:rsidRPr="009F1920">
        <w:rPr>
          <w:rFonts w:hint="eastAsia"/>
          <w:color w:val="000000" w:themeColor="text1"/>
        </w:rPr>
        <w:t>产品范围：</w:t>
      </w:r>
      <w:r w:rsidR="0019355C">
        <w:rPr>
          <w:rFonts w:hint="eastAsia"/>
          <w:color w:val="000000" w:themeColor="text1"/>
        </w:rPr>
        <w:t>产品、服务或成果所具有的特征和功能</w:t>
      </w:r>
    </w:p>
    <w:p w14:paraId="22728CE8" w14:textId="68FF2CF2" w:rsidR="0019355C" w:rsidRDefault="0019355C" w:rsidP="00683CAB">
      <w:pPr>
        <w:pStyle w:val="a3"/>
        <w:numPr>
          <w:ilvl w:val="0"/>
          <w:numId w:val="38"/>
        </w:numPr>
        <w:tabs>
          <w:tab w:val="left" w:pos="2320"/>
        </w:tabs>
        <w:ind w:firstLineChars="0"/>
        <w:jc w:val="left"/>
        <w:rPr>
          <w:color w:val="000000" w:themeColor="text1"/>
        </w:rPr>
      </w:pPr>
      <w:r>
        <w:rPr>
          <w:rFonts w:hint="eastAsia"/>
          <w:color w:val="000000" w:themeColor="text1"/>
        </w:rPr>
        <w:t>项目范围：为交付具有规定特性与功能的产品、服务或成果而必须完成的工作</w:t>
      </w:r>
    </w:p>
    <w:p w14:paraId="206C2BD0" w14:textId="2067EF09" w:rsidR="0019355C" w:rsidRPr="002E1D54" w:rsidRDefault="002E1D54" w:rsidP="00683CAB">
      <w:pPr>
        <w:pStyle w:val="a3"/>
        <w:numPr>
          <w:ilvl w:val="0"/>
          <w:numId w:val="39"/>
        </w:numPr>
        <w:tabs>
          <w:tab w:val="left" w:pos="2320"/>
        </w:tabs>
        <w:ind w:firstLineChars="0"/>
        <w:jc w:val="left"/>
        <w:rPr>
          <w:color w:val="000000" w:themeColor="text1"/>
        </w:rPr>
      </w:pPr>
      <w:r w:rsidRPr="002E1D54">
        <w:rPr>
          <w:rFonts w:hint="eastAsia"/>
          <w:color w:val="000000" w:themeColor="text1"/>
        </w:rPr>
        <w:lastRenderedPageBreak/>
        <w:t>采用适应型生命周期，旨在应对大量变更，需要相关</w:t>
      </w:r>
      <w:proofErr w:type="gramStart"/>
      <w:r w:rsidRPr="002E1D54">
        <w:rPr>
          <w:rFonts w:hint="eastAsia"/>
          <w:color w:val="000000" w:themeColor="text1"/>
        </w:rPr>
        <w:t>方持续</w:t>
      </w:r>
      <w:proofErr w:type="gramEnd"/>
      <w:r w:rsidRPr="002E1D54">
        <w:rPr>
          <w:rFonts w:hint="eastAsia"/>
          <w:color w:val="000000" w:themeColor="text1"/>
        </w:rPr>
        <w:t>参与项目</w:t>
      </w:r>
    </w:p>
    <w:p w14:paraId="4E49F1BA" w14:textId="5CFD7F91" w:rsidR="002E1D54" w:rsidRPr="002E1D54" w:rsidRDefault="002E1D54" w:rsidP="00683CAB">
      <w:pPr>
        <w:pStyle w:val="a3"/>
        <w:numPr>
          <w:ilvl w:val="0"/>
          <w:numId w:val="39"/>
        </w:numPr>
        <w:tabs>
          <w:tab w:val="left" w:pos="2320"/>
        </w:tabs>
        <w:ind w:firstLineChars="0"/>
        <w:jc w:val="left"/>
        <w:rPr>
          <w:color w:val="000000" w:themeColor="text1"/>
        </w:rPr>
      </w:pPr>
      <w:r w:rsidRPr="002E1D54">
        <w:rPr>
          <w:rFonts w:hint="eastAsia"/>
          <w:color w:val="000000" w:themeColor="text1"/>
        </w:rPr>
        <w:t>在每次迭代中都会重复开展三个过程：</w:t>
      </w:r>
      <w:r w:rsidRPr="009550D7">
        <w:rPr>
          <w:rFonts w:hint="eastAsia"/>
          <w:color w:val="FF0000"/>
        </w:rPr>
        <w:t>收集需求、定义范围和创建WBS</w:t>
      </w:r>
    </w:p>
    <w:p w14:paraId="1E23C306" w14:textId="7BB1184F" w:rsidR="002E1D54" w:rsidRDefault="002E1D54" w:rsidP="00683CAB">
      <w:pPr>
        <w:pStyle w:val="a3"/>
        <w:numPr>
          <w:ilvl w:val="0"/>
          <w:numId w:val="39"/>
        </w:numPr>
        <w:tabs>
          <w:tab w:val="left" w:pos="2320"/>
        </w:tabs>
        <w:ind w:firstLineChars="0"/>
        <w:jc w:val="left"/>
        <w:rPr>
          <w:color w:val="000000" w:themeColor="text1"/>
        </w:rPr>
      </w:pPr>
      <w:r w:rsidRPr="002E1D54">
        <w:rPr>
          <w:rFonts w:hint="eastAsia"/>
          <w:color w:val="000000" w:themeColor="text1"/>
        </w:rPr>
        <w:t>范围基准</w:t>
      </w:r>
      <w:r w:rsidR="001A3398">
        <w:rPr>
          <w:rFonts w:hint="eastAsia"/>
          <w:color w:val="000000" w:themeColor="text1"/>
        </w:rPr>
        <w:t>：</w:t>
      </w:r>
      <w:r w:rsidRPr="002E1D54">
        <w:rPr>
          <w:rFonts w:hint="eastAsia"/>
          <w:color w:val="000000" w:themeColor="text1"/>
        </w:rPr>
        <w:t>是由经过批准的项目范围说明书、工作分解结构（WBS）和相应的WBS词典构成</w:t>
      </w:r>
    </w:p>
    <w:p w14:paraId="71B442DB" w14:textId="4D4F234A" w:rsidR="0026473C" w:rsidRDefault="009E711C" w:rsidP="00683CAB">
      <w:pPr>
        <w:pStyle w:val="a3"/>
        <w:numPr>
          <w:ilvl w:val="0"/>
          <w:numId w:val="39"/>
        </w:numPr>
        <w:tabs>
          <w:tab w:val="left" w:pos="2320"/>
        </w:tabs>
        <w:ind w:firstLineChars="0"/>
        <w:jc w:val="left"/>
        <w:rPr>
          <w:color w:val="000000" w:themeColor="text1"/>
        </w:rPr>
      </w:pPr>
      <w:r>
        <w:rPr>
          <w:rFonts w:hint="eastAsia"/>
          <w:color w:val="000000" w:themeColor="text1"/>
        </w:rPr>
        <w:t>项目范围的完成情况是根据项目管理计划来衡量，而产品范围的完成情况是根据产品需求来衡量，“需求”是指根据</w:t>
      </w:r>
      <w:r w:rsidR="0026473C">
        <w:rPr>
          <w:rFonts w:hint="eastAsia"/>
          <w:color w:val="000000" w:themeColor="text1"/>
        </w:rPr>
        <w:t>特定协议或其它强制性规范、产品服务或成果必须具备的条件或能力</w:t>
      </w:r>
    </w:p>
    <w:p w14:paraId="7009B61C" w14:textId="07F248CE" w:rsidR="0068013D" w:rsidRDefault="0068013D" w:rsidP="0068013D">
      <w:pPr>
        <w:tabs>
          <w:tab w:val="left" w:pos="2320"/>
        </w:tabs>
        <w:jc w:val="left"/>
        <w:rPr>
          <w:color w:val="000000" w:themeColor="text1"/>
        </w:rPr>
      </w:pPr>
      <w:r>
        <w:rPr>
          <w:rFonts w:hint="eastAsia"/>
          <w:color w:val="000000" w:themeColor="text1"/>
        </w:rPr>
        <w:t>5.2.2.2数据收集</w:t>
      </w:r>
    </w:p>
    <w:p w14:paraId="74DFAA93" w14:textId="06A1F87B" w:rsidR="0068013D" w:rsidRPr="002E7F4A" w:rsidRDefault="00006BCA" w:rsidP="00683CAB">
      <w:pPr>
        <w:pStyle w:val="a3"/>
        <w:numPr>
          <w:ilvl w:val="0"/>
          <w:numId w:val="40"/>
        </w:numPr>
        <w:tabs>
          <w:tab w:val="left" w:pos="2320"/>
        </w:tabs>
        <w:ind w:firstLineChars="0"/>
        <w:jc w:val="left"/>
        <w:rPr>
          <w:color w:val="000000" w:themeColor="text1"/>
        </w:rPr>
      </w:pPr>
      <w:r w:rsidRPr="002E7F4A">
        <w:rPr>
          <w:rFonts w:hint="eastAsia"/>
          <w:color w:val="000000" w:themeColor="text1"/>
        </w:rPr>
        <w:t>访谈：与相关方直接交谈，获取机密信息</w:t>
      </w:r>
    </w:p>
    <w:p w14:paraId="0EC63451" w14:textId="4BC98186" w:rsidR="00006BCA" w:rsidRPr="002E7F4A" w:rsidRDefault="002E7F4A" w:rsidP="00683CAB">
      <w:pPr>
        <w:pStyle w:val="a3"/>
        <w:numPr>
          <w:ilvl w:val="0"/>
          <w:numId w:val="40"/>
        </w:numPr>
        <w:tabs>
          <w:tab w:val="left" w:pos="2320"/>
        </w:tabs>
        <w:ind w:firstLineChars="0"/>
        <w:jc w:val="left"/>
        <w:rPr>
          <w:color w:val="000000" w:themeColor="text1"/>
        </w:rPr>
      </w:pPr>
      <w:r w:rsidRPr="002E7F4A">
        <w:rPr>
          <w:rFonts w:hint="eastAsia"/>
          <w:color w:val="000000" w:themeColor="text1"/>
        </w:rPr>
        <w:t>问卷调查：受访者多，快速收集信息</w:t>
      </w:r>
      <w:r w:rsidR="00725414">
        <w:rPr>
          <w:rFonts w:hint="eastAsia"/>
          <w:color w:val="000000" w:themeColor="text1"/>
        </w:rPr>
        <w:t>，最佳实践</w:t>
      </w:r>
      <w:r w:rsidRPr="002E7F4A">
        <w:rPr>
          <w:rFonts w:hint="eastAsia"/>
          <w:color w:val="000000" w:themeColor="text1"/>
        </w:rPr>
        <w:t>（P143）</w:t>
      </w:r>
    </w:p>
    <w:p w14:paraId="63F8007E" w14:textId="3A9F3CA4" w:rsidR="00365FAE" w:rsidRDefault="00BF1D22" w:rsidP="00BF1D22">
      <w:pPr>
        <w:tabs>
          <w:tab w:val="left" w:pos="2320"/>
        </w:tabs>
        <w:jc w:val="left"/>
        <w:rPr>
          <w:color w:val="000000" w:themeColor="text1"/>
        </w:rPr>
      </w:pPr>
      <w:r>
        <w:rPr>
          <w:rFonts w:hint="eastAsia"/>
          <w:color w:val="000000" w:themeColor="text1"/>
        </w:rPr>
        <w:t>5.2.2.4决策（P144）</w:t>
      </w:r>
    </w:p>
    <w:p w14:paraId="27B3355D" w14:textId="77777777" w:rsidR="0067206B" w:rsidRPr="0067206B" w:rsidRDefault="00BF1D22" w:rsidP="00683CAB">
      <w:pPr>
        <w:pStyle w:val="a3"/>
        <w:numPr>
          <w:ilvl w:val="0"/>
          <w:numId w:val="41"/>
        </w:numPr>
        <w:tabs>
          <w:tab w:val="left" w:pos="2320"/>
        </w:tabs>
        <w:ind w:firstLineChars="0"/>
        <w:jc w:val="left"/>
        <w:rPr>
          <w:color w:val="000000" w:themeColor="text1"/>
        </w:rPr>
      </w:pPr>
      <w:r w:rsidRPr="0067206B">
        <w:rPr>
          <w:rFonts w:hint="eastAsia"/>
          <w:color w:val="000000" w:themeColor="text1"/>
        </w:rPr>
        <w:t>投票：</w:t>
      </w:r>
    </w:p>
    <w:p w14:paraId="2B31E44C" w14:textId="294119D4" w:rsidR="00BF1D22" w:rsidRDefault="00BF1D22" w:rsidP="00683CAB">
      <w:pPr>
        <w:pStyle w:val="a3"/>
        <w:numPr>
          <w:ilvl w:val="0"/>
          <w:numId w:val="42"/>
        </w:numPr>
        <w:tabs>
          <w:tab w:val="left" w:pos="2320"/>
        </w:tabs>
        <w:ind w:firstLineChars="0"/>
        <w:jc w:val="left"/>
        <w:rPr>
          <w:color w:val="000000" w:themeColor="text1"/>
        </w:rPr>
      </w:pPr>
      <w:r w:rsidRPr="0067206B">
        <w:rPr>
          <w:rFonts w:hint="eastAsia"/>
          <w:color w:val="000000" w:themeColor="text1"/>
        </w:rPr>
        <w:t>一致同意</w:t>
      </w:r>
      <w:r w:rsidR="0067206B" w:rsidRPr="0067206B">
        <w:rPr>
          <w:rFonts w:hint="eastAsia"/>
          <w:color w:val="000000" w:themeColor="text1"/>
        </w:rPr>
        <w:t>：匿名，德尔菲技术</w:t>
      </w:r>
      <w:r w:rsidR="007A6028">
        <w:rPr>
          <w:rFonts w:hint="eastAsia"/>
          <w:color w:val="000000" w:themeColor="text1"/>
        </w:rPr>
        <w:t>、背靠背</w:t>
      </w:r>
    </w:p>
    <w:p w14:paraId="53947FAB" w14:textId="2E2B9FDE" w:rsidR="0067206B" w:rsidRDefault="0067206B" w:rsidP="00683CAB">
      <w:pPr>
        <w:pStyle w:val="a3"/>
        <w:numPr>
          <w:ilvl w:val="0"/>
          <w:numId w:val="42"/>
        </w:numPr>
        <w:tabs>
          <w:tab w:val="left" w:pos="2320"/>
        </w:tabs>
        <w:ind w:firstLineChars="0"/>
        <w:jc w:val="left"/>
        <w:rPr>
          <w:color w:val="000000" w:themeColor="text1"/>
        </w:rPr>
      </w:pPr>
      <w:r>
        <w:rPr>
          <w:rFonts w:hint="eastAsia"/>
          <w:color w:val="000000" w:themeColor="text1"/>
        </w:rPr>
        <w:t>大多数同意：</w:t>
      </w:r>
      <w:r w:rsidR="00A31E04">
        <w:rPr>
          <w:rFonts w:hint="eastAsia"/>
          <w:color w:val="000000" w:themeColor="text1"/>
        </w:rPr>
        <w:t>超过50%</w:t>
      </w:r>
    </w:p>
    <w:p w14:paraId="2CAE0FD7" w14:textId="1B5FD769" w:rsidR="004B61CC" w:rsidRDefault="00A31E04" w:rsidP="00683CAB">
      <w:pPr>
        <w:pStyle w:val="a3"/>
        <w:numPr>
          <w:ilvl w:val="0"/>
          <w:numId w:val="42"/>
        </w:numPr>
        <w:tabs>
          <w:tab w:val="left" w:pos="2320"/>
        </w:tabs>
        <w:ind w:firstLineChars="0"/>
        <w:jc w:val="left"/>
        <w:rPr>
          <w:color w:val="000000" w:themeColor="text1"/>
        </w:rPr>
      </w:pPr>
      <w:r>
        <w:rPr>
          <w:rFonts w:hint="eastAsia"/>
          <w:color w:val="000000" w:themeColor="text1"/>
        </w:rPr>
        <w:t>相对多数同意：超过两个，两个以上</w:t>
      </w:r>
    </w:p>
    <w:p w14:paraId="46D7854D" w14:textId="20CAB690" w:rsidR="004B61CC" w:rsidRDefault="004B61CC" w:rsidP="004B61CC">
      <w:pPr>
        <w:tabs>
          <w:tab w:val="left" w:pos="2320"/>
        </w:tabs>
        <w:jc w:val="left"/>
        <w:rPr>
          <w:color w:val="000000" w:themeColor="text1"/>
        </w:rPr>
      </w:pPr>
      <w:r>
        <w:rPr>
          <w:rFonts w:hint="eastAsia"/>
          <w:color w:val="000000" w:themeColor="text1"/>
        </w:rPr>
        <w:t>5.2.2.5数据表现</w:t>
      </w:r>
    </w:p>
    <w:p w14:paraId="0D8D48FD" w14:textId="4F6427FE" w:rsidR="004B61CC" w:rsidRDefault="004B61CC" w:rsidP="00683CAB">
      <w:pPr>
        <w:pStyle w:val="a3"/>
        <w:numPr>
          <w:ilvl w:val="0"/>
          <w:numId w:val="41"/>
        </w:numPr>
        <w:tabs>
          <w:tab w:val="left" w:pos="2320"/>
        </w:tabs>
        <w:ind w:firstLineChars="0"/>
        <w:jc w:val="left"/>
        <w:rPr>
          <w:color w:val="000000" w:themeColor="text1"/>
        </w:rPr>
      </w:pPr>
      <w:r w:rsidRPr="00A74BE1">
        <w:rPr>
          <w:rFonts w:hint="eastAsia"/>
          <w:color w:val="000000" w:themeColor="text1"/>
        </w:rPr>
        <w:t>亲和图：</w:t>
      </w:r>
      <w:r w:rsidR="00A74BE1" w:rsidRPr="00A74BE1">
        <w:rPr>
          <w:rFonts w:hint="eastAsia"/>
          <w:color w:val="000000" w:themeColor="text1"/>
        </w:rPr>
        <w:t>对大量创意进行分组的技术</w:t>
      </w:r>
      <w:r w:rsidR="000442CA">
        <w:rPr>
          <w:rFonts w:hint="eastAsia"/>
          <w:color w:val="000000" w:themeColor="text1"/>
        </w:rPr>
        <w:t>（P144）</w:t>
      </w:r>
    </w:p>
    <w:p w14:paraId="7712ECEA" w14:textId="655BF482" w:rsidR="00B00C85" w:rsidRDefault="009A36A7" w:rsidP="00B00C85">
      <w:pPr>
        <w:tabs>
          <w:tab w:val="left" w:pos="2320"/>
        </w:tabs>
        <w:jc w:val="left"/>
        <w:rPr>
          <w:color w:val="000000" w:themeColor="text1"/>
        </w:rPr>
      </w:pPr>
      <w:r>
        <w:rPr>
          <w:rFonts w:hint="eastAsia"/>
          <w:color w:val="000000" w:themeColor="text1"/>
        </w:rPr>
        <w:t>5.2.2.6人际关系与团队技能</w:t>
      </w:r>
    </w:p>
    <w:p w14:paraId="13BFFE64" w14:textId="64455B97" w:rsidR="009A36A7" w:rsidRPr="003A69EA" w:rsidRDefault="000442CA" w:rsidP="00683CAB">
      <w:pPr>
        <w:pStyle w:val="a3"/>
        <w:numPr>
          <w:ilvl w:val="0"/>
          <w:numId w:val="41"/>
        </w:numPr>
        <w:tabs>
          <w:tab w:val="left" w:pos="2320"/>
        </w:tabs>
        <w:ind w:firstLineChars="0"/>
        <w:jc w:val="left"/>
        <w:rPr>
          <w:color w:val="000000" w:themeColor="text1"/>
        </w:rPr>
      </w:pPr>
      <w:r w:rsidRPr="003A69EA">
        <w:rPr>
          <w:rFonts w:hint="eastAsia"/>
          <w:color w:val="000000" w:themeColor="text1"/>
        </w:rPr>
        <w:t>名义小组：通过投票排列最有用的创意，是促进头脑风暴的一种技术</w:t>
      </w:r>
      <w:r w:rsidR="003A69EA" w:rsidRPr="003A69EA">
        <w:rPr>
          <w:rFonts w:hint="eastAsia"/>
          <w:color w:val="000000" w:themeColor="text1"/>
        </w:rPr>
        <w:t>（P144）</w:t>
      </w:r>
    </w:p>
    <w:p w14:paraId="655ED797" w14:textId="7C3E5650" w:rsidR="000442CA" w:rsidRPr="003A69EA" w:rsidRDefault="000442CA" w:rsidP="00683CAB">
      <w:pPr>
        <w:pStyle w:val="a3"/>
        <w:numPr>
          <w:ilvl w:val="0"/>
          <w:numId w:val="41"/>
        </w:numPr>
        <w:tabs>
          <w:tab w:val="left" w:pos="2320"/>
        </w:tabs>
        <w:ind w:firstLineChars="0"/>
        <w:jc w:val="left"/>
        <w:rPr>
          <w:color w:val="000000" w:themeColor="text1"/>
        </w:rPr>
      </w:pPr>
      <w:r w:rsidRPr="003A69EA">
        <w:rPr>
          <w:rFonts w:hint="eastAsia"/>
          <w:color w:val="000000" w:themeColor="text1"/>
        </w:rPr>
        <w:t>观察和交谈：观察，也称“工作跟随”</w:t>
      </w:r>
    </w:p>
    <w:p w14:paraId="4DAC0088" w14:textId="24339C5E" w:rsidR="003A69EA" w:rsidRDefault="000442CA" w:rsidP="00683CAB">
      <w:pPr>
        <w:pStyle w:val="a3"/>
        <w:numPr>
          <w:ilvl w:val="0"/>
          <w:numId w:val="41"/>
        </w:numPr>
        <w:tabs>
          <w:tab w:val="left" w:pos="2320"/>
        </w:tabs>
        <w:ind w:firstLineChars="0"/>
        <w:jc w:val="left"/>
        <w:rPr>
          <w:color w:val="000000" w:themeColor="text1"/>
        </w:rPr>
      </w:pPr>
      <w:r w:rsidRPr="003A69EA">
        <w:rPr>
          <w:rFonts w:hint="eastAsia"/>
          <w:color w:val="000000" w:themeColor="text1"/>
        </w:rPr>
        <w:t>引导：快速定义</w:t>
      </w:r>
      <w:proofErr w:type="gramStart"/>
      <w:r w:rsidRPr="003A69EA">
        <w:rPr>
          <w:rFonts w:hint="eastAsia"/>
          <w:color w:val="000000" w:themeColor="text1"/>
        </w:rPr>
        <w:t>跨职能</w:t>
      </w:r>
      <w:proofErr w:type="gramEnd"/>
      <w:r w:rsidRPr="003A69EA">
        <w:rPr>
          <w:rFonts w:hint="eastAsia"/>
          <w:color w:val="000000" w:themeColor="text1"/>
        </w:rPr>
        <w:t>需求并协调相关方的需求差异</w:t>
      </w:r>
      <w:r w:rsidR="007A6028">
        <w:rPr>
          <w:rFonts w:hint="eastAsia"/>
          <w:color w:val="000000" w:themeColor="text1"/>
        </w:rPr>
        <w:t>、分歧、跨部门</w:t>
      </w:r>
      <w:r w:rsidR="003A69EA" w:rsidRPr="003A69EA">
        <w:rPr>
          <w:rFonts w:hint="eastAsia"/>
          <w:color w:val="000000" w:themeColor="text1"/>
        </w:rPr>
        <w:t>（P145）</w:t>
      </w:r>
    </w:p>
    <w:p w14:paraId="4F9B9600" w14:textId="31164342" w:rsidR="003A69EA" w:rsidRDefault="003A69EA" w:rsidP="003A69EA">
      <w:pPr>
        <w:tabs>
          <w:tab w:val="left" w:pos="2320"/>
        </w:tabs>
        <w:jc w:val="left"/>
        <w:rPr>
          <w:color w:val="000000" w:themeColor="text1"/>
        </w:rPr>
      </w:pPr>
      <w:r>
        <w:rPr>
          <w:rFonts w:hint="eastAsia"/>
          <w:color w:val="000000" w:themeColor="text1"/>
        </w:rPr>
        <w:t>5.2.2.8原型法</w:t>
      </w:r>
    </w:p>
    <w:p w14:paraId="3E1F0259" w14:textId="2EDCF572" w:rsidR="003A69EA" w:rsidRDefault="003A69EA" w:rsidP="00683CAB">
      <w:pPr>
        <w:pStyle w:val="a3"/>
        <w:numPr>
          <w:ilvl w:val="0"/>
          <w:numId w:val="43"/>
        </w:numPr>
        <w:tabs>
          <w:tab w:val="left" w:pos="2320"/>
        </w:tabs>
        <w:ind w:firstLineChars="0"/>
        <w:jc w:val="left"/>
        <w:rPr>
          <w:color w:val="000000" w:themeColor="text1"/>
        </w:rPr>
      </w:pPr>
      <w:r w:rsidRPr="003A69EA">
        <w:rPr>
          <w:rFonts w:hint="eastAsia"/>
          <w:color w:val="000000" w:themeColor="text1"/>
        </w:rPr>
        <w:lastRenderedPageBreak/>
        <w:t>原型法是指在实际制造预期产品之前，先造出该产品的模型，并据此征求对需求的早期反馈。</w:t>
      </w:r>
      <w:r w:rsidRPr="003A69EA">
        <w:rPr>
          <w:rFonts w:hint="eastAsia"/>
          <w:color w:val="FF0000"/>
        </w:rPr>
        <w:t>支持渐进明细的理念</w:t>
      </w:r>
      <w:r w:rsidR="00F37617">
        <w:rPr>
          <w:rFonts w:hint="eastAsia"/>
          <w:color w:val="FF0000"/>
        </w:rPr>
        <w:t>（P147）</w:t>
      </w:r>
    </w:p>
    <w:p w14:paraId="5217813F" w14:textId="78AE68D2" w:rsidR="003A69EA" w:rsidRDefault="00F37617" w:rsidP="003A69EA">
      <w:pPr>
        <w:tabs>
          <w:tab w:val="left" w:pos="2320"/>
        </w:tabs>
        <w:jc w:val="left"/>
        <w:rPr>
          <w:color w:val="000000" w:themeColor="text1"/>
        </w:rPr>
      </w:pPr>
      <w:r>
        <w:rPr>
          <w:rFonts w:hint="eastAsia"/>
          <w:color w:val="000000" w:themeColor="text1"/>
        </w:rPr>
        <w:t>5.2.3.2需求跟踪矩阵</w:t>
      </w:r>
    </w:p>
    <w:p w14:paraId="7702D415" w14:textId="77777777" w:rsidR="00162827" w:rsidRPr="00162827" w:rsidRDefault="00162827" w:rsidP="00683CAB">
      <w:pPr>
        <w:pStyle w:val="a3"/>
        <w:numPr>
          <w:ilvl w:val="0"/>
          <w:numId w:val="43"/>
        </w:numPr>
        <w:tabs>
          <w:tab w:val="left" w:pos="2320"/>
        </w:tabs>
        <w:ind w:firstLineChars="0"/>
        <w:jc w:val="left"/>
        <w:rPr>
          <w:color w:val="000000" w:themeColor="text1"/>
        </w:rPr>
      </w:pPr>
      <w:r w:rsidRPr="00162827">
        <w:rPr>
          <w:rFonts w:hint="eastAsia"/>
          <w:color w:val="000000" w:themeColor="text1"/>
        </w:rPr>
        <w:t>需求跟踪矩阵是把产品需求从其来源连接到满足需求的可交付成果的</w:t>
      </w:r>
      <w:proofErr w:type="gramStart"/>
      <w:r w:rsidRPr="00162827">
        <w:rPr>
          <w:rFonts w:hint="eastAsia"/>
          <w:color w:val="000000" w:themeColor="text1"/>
        </w:rPr>
        <w:t>的</w:t>
      </w:r>
      <w:proofErr w:type="gramEnd"/>
      <w:r w:rsidRPr="00162827">
        <w:rPr>
          <w:rFonts w:hint="eastAsia"/>
          <w:color w:val="000000" w:themeColor="text1"/>
        </w:rPr>
        <w:t>种表格。</w:t>
      </w:r>
    </w:p>
    <w:p w14:paraId="55F831CE" w14:textId="2EBDF33A" w:rsidR="00F37617" w:rsidRDefault="00162827" w:rsidP="00683CAB">
      <w:pPr>
        <w:pStyle w:val="a3"/>
        <w:numPr>
          <w:ilvl w:val="0"/>
          <w:numId w:val="44"/>
        </w:numPr>
        <w:tabs>
          <w:tab w:val="left" w:pos="2320"/>
        </w:tabs>
        <w:ind w:firstLineChars="0"/>
        <w:jc w:val="left"/>
        <w:rPr>
          <w:color w:val="000000" w:themeColor="text1"/>
        </w:rPr>
      </w:pPr>
      <w:r>
        <w:rPr>
          <w:rFonts w:hint="eastAsia"/>
          <w:color w:val="000000" w:themeColor="text1"/>
        </w:rPr>
        <w:t>把每个需求与业务目标或项目目标联系起来</w:t>
      </w:r>
    </w:p>
    <w:p w14:paraId="4EE7D407" w14:textId="2E0B275B" w:rsidR="00162827" w:rsidRDefault="00162827" w:rsidP="00683CAB">
      <w:pPr>
        <w:pStyle w:val="a3"/>
        <w:numPr>
          <w:ilvl w:val="0"/>
          <w:numId w:val="44"/>
        </w:numPr>
        <w:tabs>
          <w:tab w:val="left" w:pos="2320"/>
        </w:tabs>
        <w:ind w:firstLineChars="0"/>
        <w:jc w:val="left"/>
        <w:rPr>
          <w:color w:val="000000" w:themeColor="text1"/>
        </w:rPr>
      </w:pPr>
      <w:r>
        <w:rPr>
          <w:rFonts w:hint="eastAsia"/>
          <w:color w:val="000000" w:themeColor="text1"/>
        </w:rPr>
        <w:t>有助于确保需求文件中被批准的每期需求在项目结束时都能交付</w:t>
      </w:r>
      <w:r w:rsidR="00FA2499">
        <w:rPr>
          <w:rFonts w:hint="eastAsia"/>
          <w:color w:val="000000" w:themeColor="text1"/>
        </w:rPr>
        <w:t>（P148）</w:t>
      </w:r>
    </w:p>
    <w:p w14:paraId="186EB52A" w14:textId="37A97953" w:rsidR="00CD62DE" w:rsidRPr="00CD62DE" w:rsidRDefault="00CD62DE" w:rsidP="00CD62DE">
      <w:pPr>
        <w:tabs>
          <w:tab w:val="left" w:pos="2320"/>
        </w:tabs>
        <w:ind w:left="120"/>
        <w:jc w:val="left"/>
        <w:rPr>
          <w:color w:val="000000" w:themeColor="text1"/>
        </w:rPr>
      </w:pPr>
      <w:r>
        <w:rPr>
          <w:rFonts w:hint="eastAsia"/>
          <w:color w:val="000000" w:themeColor="text1"/>
        </w:rPr>
        <w:t>题目：相关方感到不满意，因为可交付成果未能满足他们的需求，项目经理应该查阅【需求跟踪矩阵】</w:t>
      </w:r>
    </w:p>
    <w:p w14:paraId="2804D558" w14:textId="76F7130F" w:rsidR="003A69EA" w:rsidRDefault="0053232A" w:rsidP="003A69EA">
      <w:pPr>
        <w:tabs>
          <w:tab w:val="left" w:pos="2320"/>
        </w:tabs>
        <w:jc w:val="left"/>
        <w:rPr>
          <w:color w:val="000000" w:themeColor="text1"/>
        </w:rPr>
      </w:pPr>
      <w:r>
        <w:rPr>
          <w:rFonts w:hint="eastAsia"/>
          <w:color w:val="000000" w:themeColor="text1"/>
        </w:rPr>
        <w:t>5.3.3.1项目范围说明书</w:t>
      </w:r>
      <w:r w:rsidR="00C40EDE">
        <w:rPr>
          <w:rFonts w:hint="eastAsia"/>
          <w:color w:val="000000" w:themeColor="text1"/>
        </w:rPr>
        <w:t>（P144-145）</w:t>
      </w:r>
    </w:p>
    <w:p w14:paraId="38232FC0" w14:textId="0900905A" w:rsidR="0053232A" w:rsidRPr="00325E86" w:rsidRDefault="0053232A" w:rsidP="00683CAB">
      <w:pPr>
        <w:pStyle w:val="a3"/>
        <w:numPr>
          <w:ilvl w:val="0"/>
          <w:numId w:val="43"/>
        </w:numPr>
        <w:tabs>
          <w:tab w:val="left" w:pos="2320"/>
        </w:tabs>
        <w:ind w:firstLineChars="0"/>
        <w:jc w:val="left"/>
        <w:rPr>
          <w:color w:val="000000" w:themeColor="text1"/>
        </w:rPr>
      </w:pPr>
      <w:r w:rsidRPr="00325E86">
        <w:rPr>
          <w:rFonts w:hint="eastAsia"/>
          <w:color w:val="000000" w:themeColor="text1"/>
        </w:rPr>
        <w:t>项目范围说明书是对项目范围、主要可交付成果、假设条件和制约因素的描述</w:t>
      </w:r>
      <w:r w:rsidR="00463C58" w:rsidRPr="00325E86">
        <w:rPr>
          <w:rFonts w:hint="eastAsia"/>
          <w:color w:val="000000" w:themeColor="text1"/>
        </w:rPr>
        <w:t>，还代表项目相关方之间就项目范围所达成的共识</w:t>
      </w:r>
      <w:r w:rsidR="006306AF">
        <w:rPr>
          <w:rFonts w:hint="eastAsia"/>
          <w:color w:val="000000" w:themeColor="text1"/>
        </w:rPr>
        <w:t>【要注意他与项目章程的区别】</w:t>
      </w:r>
    </w:p>
    <w:p w14:paraId="0199CD98" w14:textId="601F2850" w:rsidR="00325E86" w:rsidRPr="00325E86" w:rsidRDefault="00325E86" w:rsidP="00683CAB">
      <w:pPr>
        <w:pStyle w:val="a3"/>
        <w:numPr>
          <w:ilvl w:val="0"/>
          <w:numId w:val="45"/>
        </w:numPr>
        <w:tabs>
          <w:tab w:val="left" w:pos="2320"/>
        </w:tabs>
        <w:ind w:firstLineChars="0"/>
        <w:jc w:val="left"/>
        <w:rPr>
          <w:color w:val="000000" w:themeColor="text1"/>
        </w:rPr>
      </w:pPr>
      <w:r w:rsidRPr="00CC7047">
        <w:rPr>
          <w:b/>
          <w:color w:val="FF0000"/>
        </w:rPr>
        <w:t>产品范围描述</w:t>
      </w:r>
      <w:r w:rsidRPr="00B216EB">
        <w:rPr>
          <w:b/>
          <w:color w:val="000000" w:themeColor="text1"/>
        </w:rPr>
        <w:t>。</w:t>
      </w:r>
      <w:r w:rsidRPr="00325E86">
        <w:rPr>
          <w:color w:val="000000" w:themeColor="text1"/>
        </w:rPr>
        <w:t>逐步细化在项目章程和需求文件中所述的产品、服务或成果的特征。</w:t>
      </w:r>
      <w:r w:rsidR="00C40EDE">
        <w:rPr>
          <w:rFonts w:hint="eastAsia"/>
          <w:color w:val="000000" w:themeColor="text1"/>
        </w:rPr>
        <w:t>【渐进明细】</w:t>
      </w:r>
    </w:p>
    <w:p w14:paraId="0470ECA8" w14:textId="77777777" w:rsidR="00325E86" w:rsidRPr="00325E86" w:rsidRDefault="00325E86" w:rsidP="00683CAB">
      <w:pPr>
        <w:pStyle w:val="a3"/>
        <w:numPr>
          <w:ilvl w:val="0"/>
          <w:numId w:val="45"/>
        </w:numPr>
        <w:tabs>
          <w:tab w:val="left" w:pos="2320"/>
        </w:tabs>
        <w:ind w:firstLineChars="0"/>
        <w:jc w:val="left"/>
        <w:rPr>
          <w:color w:val="000000" w:themeColor="text1"/>
        </w:rPr>
      </w:pPr>
      <w:r w:rsidRPr="00CC7047">
        <w:rPr>
          <w:b/>
          <w:color w:val="FF0000"/>
        </w:rPr>
        <w:t>可交付成果</w:t>
      </w:r>
      <w:r w:rsidRPr="00325E86">
        <w:rPr>
          <w:color w:val="000000" w:themeColor="text1"/>
        </w:rPr>
        <w:t>。为完成某一过程、阶段或项目而必须产出的任何独特并可核实的产品、成果或服务能力，可交付成果也包括各种辅助成果，如项目管理报告和文件。对可交付成果的描述可略可详。</w:t>
      </w:r>
    </w:p>
    <w:p w14:paraId="7B33917E" w14:textId="77777777" w:rsidR="00325E86" w:rsidRPr="00325E86" w:rsidRDefault="00325E86" w:rsidP="00683CAB">
      <w:pPr>
        <w:pStyle w:val="a3"/>
        <w:numPr>
          <w:ilvl w:val="0"/>
          <w:numId w:val="45"/>
        </w:numPr>
        <w:tabs>
          <w:tab w:val="left" w:pos="2320"/>
        </w:tabs>
        <w:ind w:firstLineChars="0"/>
        <w:jc w:val="left"/>
        <w:rPr>
          <w:color w:val="000000" w:themeColor="text1"/>
        </w:rPr>
      </w:pPr>
      <w:r w:rsidRPr="00CC7047">
        <w:rPr>
          <w:b/>
          <w:color w:val="FF0000"/>
        </w:rPr>
        <w:t>验收标准</w:t>
      </w:r>
      <w:r w:rsidRPr="00325E86">
        <w:rPr>
          <w:color w:val="000000" w:themeColor="text1"/>
        </w:rPr>
        <w:t>。可交付成果通过验收前必须满足的一系列条件。</w:t>
      </w:r>
    </w:p>
    <w:p w14:paraId="04617769" w14:textId="77777777" w:rsidR="00325E86" w:rsidRPr="00325E86" w:rsidRDefault="00325E86" w:rsidP="00683CAB">
      <w:pPr>
        <w:pStyle w:val="a3"/>
        <w:numPr>
          <w:ilvl w:val="0"/>
          <w:numId w:val="45"/>
        </w:numPr>
        <w:tabs>
          <w:tab w:val="left" w:pos="2320"/>
        </w:tabs>
        <w:ind w:firstLineChars="0"/>
        <w:jc w:val="left"/>
        <w:rPr>
          <w:color w:val="000000" w:themeColor="text1"/>
        </w:rPr>
      </w:pPr>
      <w:r w:rsidRPr="00CC7047">
        <w:rPr>
          <w:b/>
          <w:color w:val="FF0000"/>
        </w:rPr>
        <w:t>项目的除外责任</w:t>
      </w:r>
      <w:r w:rsidRPr="00CC7047">
        <w:rPr>
          <w:color w:val="FF0000"/>
        </w:rPr>
        <w:t>。</w:t>
      </w:r>
      <w:r w:rsidRPr="00325E86">
        <w:rPr>
          <w:color w:val="000000" w:themeColor="text1"/>
        </w:rPr>
        <w:t>识别排除在项目之外的内容。明确说明哪些内容不属于项目范围，有助于管理相关方的期望及减少范围蔓延。</w:t>
      </w:r>
    </w:p>
    <w:p w14:paraId="23F9F87E" w14:textId="267150DA" w:rsidR="00463C58" w:rsidRDefault="00245D5D" w:rsidP="003A69EA">
      <w:pPr>
        <w:tabs>
          <w:tab w:val="left" w:pos="2320"/>
        </w:tabs>
        <w:jc w:val="left"/>
        <w:rPr>
          <w:color w:val="000000" w:themeColor="text1"/>
        </w:rPr>
      </w:pPr>
      <w:r>
        <w:rPr>
          <w:rFonts w:hint="eastAsia"/>
          <w:color w:val="000000" w:themeColor="text1"/>
        </w:rPr>
        <w:t>5.4创建WBS</w:t>
      </w:r>
    </w:p>
    <w:p w14:paraId="03887EB3" w14:textId="79E1558B" w:rsidR="00245D5D" w:rsidRDefault="00AC5047" w:rsidP="00683CAB">
      <w:pPr>
        <w:pStyle w:val="a3"/>
        <w:numPr>
          <w:ilvl w:val="0"/>
          <w:numId w:val="46"/>
        </w:numPr>
        <w:tabs>
          <w:tab w:val="left" w:pos="2320"/>
        </w:tabs>
        <w:ind w:firstLineChars="0"/>
        <w:jc w:val="left"/>
        <w:rPr>
          <w:color w:val="000000" w:themeColor="text1"/>
        </w:rPr>
      </w:pPr>
      <w:r w:rsidRPr="00E85FC5">
        <w:rPr>
          <w:rFonts w:hint="eastAsia"/>
          <w:color w:val="000000" w:themeColor="text1"/>
        </w:rPr>
        <w:lastRenderedPageBreak/>
        <w:t>创建工作分解结构（WBS）是把项目可交付成果和项目工作分解成较小、更易于管理的组件的过程</w:t>
      </w:r>
    </w:p>
    <w:p w14:paraId="2B5048DB" w14:textId="0F3F989A" w:rsidR="00FD4372" w:rsidRDefault="00914F39" w:rsidP="00683CAB">
      <w:pPr>
        <w:pStyle w:val="a3"/>
        <w:numPr>
          <w:ilvl w:val="0"/>
          <w:numId w:val="46"/>
        </w:numPr>
        <w:tabs>
          <w:tab w:val="left" w:pos="2320"/>
        </w:tabs>
        <w:ind w:firstLineChars="0"/>
        <w:jc w:val="left"/>
        <w:rPr>
          <w:color w:val="000000" w:themeColor="text1"/>
        </w:rPr>
      </w:pPr>
      <w:r w:rsidRPr="00E85FC5">
        <w:rPr>
          <w:color w:val="000000" w:themeColor="text1"/>
        </w:rPr>
        <w:t>分解是一种把项目范围和项目可交付成果逐步划分为更小、更便于管理的组成部分的技术</w:t>
      </w:r>
      <w:r>
        <w:rPr>
          <w:rFonts w:hint="eastAsia"/>
          <w:color w:val="000000" w:themeColor="text1"/>
        </w:rPr>
        <w:t>。</w:t>
      </w:r>
      <w:r w:rsidRPr="00E85FC5">
        <w:rPr>
          <w:color w:val="000000" w:themeColor="text1"/>
        </w:rPr>
        <w:t>要在未来远期才完成的可交付成果或组件，当前可能无法分解</w:t>
      </w:r>
      <w:r w:rsidR="00FD4372">
        <w:rPr>
          <w:rFonts w:hint="eastAsia"/>
          <w:color w:val="000000" w:themeColor="text1"/>
        </w:rPr>
        <w:t>（</w:t>
      </w:r>
      <w:r w:rsidR="00FD4372" w:rsidRPr="00E85FC5">
        <w:rPr>
          <w:color w:val="000000" w:themeColor="text1"/>
        </w:rPr>
        <w:t>P158</w:t>
      </w:r>
      <w:r w:rsidR="00FD4372">
        <w:rPr>
          <w:rFonts w:hint="eastAsia"/>
          <w:color w:val="000000" w:themeColor="text1"/>
        </w:rPr>
        <w:t>）</w:t>
      </w:r>
    </w:p>
    <w:p w14:paraId="75B65DFA" w14:textId="19DB3A46" w:rsidR="00914F39" w:rsidRPr="00914F39" w:rsidRDefault="00914F39" w:rsidP="00683CAB">
      <w:pPr>
        <w:pStyle w:val="a3"/>
        <w:numPr>
          <w:ilvl w:val="0"/>
          <w:numId w:val="46"/>
        </w:numPr>
        <w:tabs>
          <w:tab w:val="left" w:pos="2320"/>
        </w:tabs>
        <w:ind w:firstLineChars="0"/>
        <w:jc w:val="left"/>
        <w:rPr>
          <w:color w:val="000000" w:themeColor="text1"/>
        </w:rPr>
      </w:pPr>
      <w:r w:rsidRPr="00E85FC5">
        <w:rPr>
          <w:color w:val="000000" w:themeColor="text1"/>
        </w:rPr>
        <w:t>项目管理团队因而通常需要等待对该可交付成果或组成部分达成一致意见，才能够制定出 WBS 中的相应细节。这种技术有时</w:t>
      </w:r>
      <w:proofErr w:type="gramStart"/>
      <w:r w:rsidRPr="00E85FC5">
        <w:rPr>
          <w:color w:val="000000" w:themeColor="text1"/>
        </w:rPr>
        <w:t>称做</w:t>
      </w:r>
      <w:proofErr w:type="gramEnd"/>
      <w:r w:rsidRPr="008B7C28">
        <w:rPr>
          <w:color w:val="FF0000"/>
        </w:rPr>
        <w:t>滚动式规划。</w:t>
      </w:r>
      <w:r w:rsidRPr="00E85FC5">
        <w:rPr>
          <w:color w:val="000000" w:themeColor="text1"/>
        </w:rPr>
        <w:t>(</w:t>
      </w:r>
      <w:r w:rsidR="00FD4372">
        <w:rPr>
          <w:color w:val="000000" w:themeColor="text1"/>
        </w:rPr>
        <w:t>P</w:t>
      </w:r>
      <w:r w:rsidRPr="00E85FC5">
        <w:rPr>
          <w:color w:val="000000" w:themeColor="text1"/>
        </w:rPr>
        <w:t>160)</w:t>
      </w:r>
    </w:p>
    <w:p w14:paraId="549BA391" w14:textId="368C574D" w:rsidR="00AC5047" w:rsidRPr="00E85FC5" w:rsidRDefault="00AC5047" w:rsidP="00683CAB">
      <w:pPr>
        <w:pStyle w:val="a3"/>
        <w:numPr>
          <w:ilvl w:val="0"/>
          <w:numId w:val="46"/>
        </w:numPr>
        <w:tabs>
          <w:tab w:val="left" w:pos="2320"/>
        </w:tabs>
        <w:ind w:firstLineChars="0"/>
        <w:jc w:val="left"/>
        <w:rPr>
          <w:color w:val="000000" w:themeColor="text1"/>
        </w:rPr>
      </w:pPr>
      <w:r w:rsidRPr="00E85FC5">
        <w:rPr>
          <w:rFonts w:hint="eastAsia"/>
          <w:color w:val="000000" w:themeColor="text1"/>
        </w:rPr>
        <w:t>WBS最低层的组成部分称为工作包</w:t>
      </w:r>
      <w:r w:rsidR="00F61C6F" w:rsidRPr="00E85FC5">
        <w:rPr>
          <w:rFonts w:hint="eastAsia"/>
          <w:color w:val="000000" w:themeColor="text1"/>
        </w:rPr>
        <w:t>（P157）</w:t>
      </w:r>
    </w:p>
    <w:p w14:paraId="2E73E54D" w14:textId="5A9AF4B6" w:rsidR="00AC5047" w:rsidRDefault="009759B7" w:rsidP="009759B7">
      <w:pPr>
        <w:tabs>
          <w:tab w:val="left" w:pos="2320"/>
        </w:tabs>
        <w:jc w:val="left"/>
        <w:rPr>
          <w:color w:val="000000" w:themeColor="text1"/>
        </w:rPr>
      </w:pPr>
      <w:r>
        <w:rPr>
          <w:rFonts w:hint="eastAsia"/>
          <w:color w:val="000000" w:themeColor="text1"/>
        </w:rPr>
        <w:t>5.5.2.1检查</w:t>
      </w:r>
    </w:p>
    <w:p w14:paraId="05AACC34" w14:textId="5BC660E4" w:rsidR="009759B7" w:rsidRPr="00683CAB" w:rsidRDefault="00683CAB" w:rsidP="00683CAB">
      <w:pPr>
        <w:pStyle w:val="a3"/>
        <w:numPr>
          <w:ilvl w:val="0"/>
          <w:numId w:val="47"/>
        </w:numPr>
        <w:tabs>
          <w:tab w:val="left" w:pos="2320"/>
        </w:tabs>
        <w:ind w:firstLineChars="0"/>
        <w:jc w:val="left"/>
        <w:rPr>
          <w:color w:val="000000" w:themeColor="text1"/>
        </w:rPr>
      </w:pPr>
      <w:r w:rsidRPr="00683CAB">
        <w:rPr>
          <w:rFonts w:hint="eastAsia"/>
          <w:color w:val="000000" w:themeColor="text1"/>
        </w:rPr>
        <w:t>检查是</w:t>
      </w:r>
      <w:proofErr w:type="gramStart"/>
      <w:r w:rsidRPr="00683CAB">
        <w:rPr>
          <w:rFonts w:hint="eastAsia"/>
          <w:color w:val="000000" w:themeColor="text1"/>
        </w:rPr>
        <w:t>指开展</w:t>
      </w:r>
      <w:proofErr w:type="gramEnd"/>
      <w:r w:rsidRPr="00683CAB">
        <w:rPr>
          <w:rFonts w:hint="eastAsia"/>
          <w:color w:val="000000" w:themeColor="text1"/>
        </w:rPr>
        <w:t>测量、审查与确认等活动，来判断工作和</w:t>
      </w:r>
      <w:proofErr w:type="gramStart"/>
      <w:r w:rsidRPr="00683CAB">
        <w:rPr>
          <w:rFonts w:hint="eastAsia"/>
          <w:color w:val="000000" w:themeColor="text1"/>
        </w:rPr>
        <w:t>可</w:t>
      </w:r>
      <w:proofErr w:type="gramEnd"/>
      <w:r w:rsidRPr="00683CAB">
        <w:rPr>
          <w:rFonts w:hint="eastAsia"/>
          <w:color w:val="000000" w:themeColor="text1"/>
        </w:rPr>
        <w:t>交付成果是否符合需求和产品验收标准，也称为审查、产品审查和巡检等</w:t>
      </w:r>
      <w:r w:rsidR="0008218B">
        <w:rPr>
          <w:rFonts w:hint="eastAsia"/>
          <w:color w:val="000000" w:themeColor="text1"/>
        </w:rPr>
        <w:t>（P166）</w:t>
      </w:r>
    </w:p>
    <w:p w14:paraId="48E6C663" w14:textId="7315B6BC" w:rsidR="00683CAB" w:rsidRDefault="00683CAB" w:rsidP="009759B7">
      <w:pPr>
        <w:tabs>
          <w:tab w:val="left" w:pos="2320"/>
        </w:tabs>
        <w:jc w:val="left"/>
        <w:rPr>
          <w:color w:val="000000" w:themeColor="text1"/>
        </w:rPr>
      </w:pPr>
      <w:r>
        <w:rPr>
          <w:rFonts w:hint="eastAsia"/>
          <w:color w:val="000000" w:themeColor="text1"/>
        </w:rPr>
        <w:t>5.5.3.1验收的可交付成果</w:t>
      </w:r>
    </w:p>
    <w:p w14:paraId="231050DF" w14:textId="6E842FCA" w:rsidR="00683CAB" w:rsidRDefault="000340F4" w:rsidP="000340F4">
      <w:pPr>
        <w:pStyle w:val="a3"/>
        <w:numPr>
          <w:ilvl w:val="0"/>
          <w:numId w:val="47"/>
        </w:numPr>
        <w:tabs>
          <w:tab w:val="left" w:pos="2320"/>
        </w:tabs>
        <w:ind w:firstLineChars="0"/>
        <w:jc w:val="left"/>
        <w:rPr>
          <w:color w:val="000000" w:themeColor="text1"/>
        </w:rPr>
      </w:pPr>
      <w:r w:rsidRPr="000340F4">
        <w:rPr>
          <w:rFonts w:hint="eastAsia"/>
          <w:color w:val="000000" w:themeColor="text1"/>
        </w:rPr>
        <w:t>符合验收标准的可交付成果应该由客户或发起人正式签字批准</w:t>
      </w:r>
      <w:r w:rsidR="00BE3C3C">
        <w:rPr>
          <w:rFonts w:hint="eastAsia"/>
          <w:color w:val="000000" w:themeColor="text1"/>
        </w:rPr>
        <w:t>（P166）</w:t>
      </w:r>
    </w:p>
    <w:p w14:paraId="602A513E" w14:textId="3EC68232" w:rsidR="00BE3C3C" w:rsidRDefault="003D2DF2" w:rsidP="00BE3C3C">
      <w:pPr>
        <w:tabs>
          <w:tab w:val="left" w:pos="2320"/>
        </w:tabs>
        <w:jc w:val="left"/>
        <w:rPr>
          <w:color w:val="000000" w:themeColor="text1"/>
        </w:rPr>
      </w:pPr>
      <w:r>
        <w:rPr>
          <w:rFonts w:hint="eastAsia"/>
          <w:color w:val="000000" w:themeColor="text1"/>
        </w:rPr>
        <w:t>5.6控制范围</w:t>
      </w:r>
    </w:p>
    <w:p w14:paraId="607D9AEB" w14:textId="11259B33" w:rsidR="003D2DF2" w:rsidRDefault="003D2DF2" w:rsidP="00FE370E">
      <w:pPr>
        <w:pStyle w:val="a3"/>
        <w:numPr>
          <w:ilvl w:val="0"/>
          <w:numId w:val="47"/>
        </w:numPr>
        <w:tabs>
          <w:tab w:val="left" w:pos="2320"/>
        </w:tabs>
        <w:ind w:firstLineChars="0"/>
        <w:jc w:val="left"/>
        <w:rPr>
          <w:color w:val="000000" w:themeColor="text1"/>
        </w:rPr>
      </w:pPr>
      <w:r w:rsidRPr="00FE370E">
        <w:rPr>
          <w:rFonts w:hint="eastAsia"/>
          <w:color w:val="000000" w:themeColor="text1"/>
        </w:rPr>
        <w:t>未经控制的产品或项目范围的扩大</w:t>
      </w:r>
      <w:r w:rsidR="00D03098">
        <w:rPr>
          <w:rFonts w:hint="eastAsia"/>
          <w:color w:val="000000" w:themeColor="text1"/>
        </w:rPr>
        <w:t>（未对时间、成本和资源做相应调整）</w:t>
      </w:r>
      <w:r w:rsidRPr="00FE370E">
        <w:rPr>
          <w:rFonts w:hint="eastAsia"/>
          <w:color w:val="000000" w:themeColor="text1"/>
        </w:rPr>
        <w:t>称为范围蔓延【</w:t>
      </w:r>
      <w:r w:rsidR="00981285" w:rsidRPr="00FE370E">
        <w:rPr>
          <w:rFonts w:hint="eastAsia"/>
          <w:color w:val="000000" w:themeColor="text1"/>
        </w:rPr>
        <w:t>要走变更流程</w:t>
      </w:r>
      <w:r w:rsidRPr="00FE370E">
        <w:rPr>
          <w:rFonts w:hint="eastAsia"/>
          <w:color w:val="000000" w:themeColor="text1"/>
        </w:rPr>
        <w:t>】</w:t>
      </w:r>
      <w:r w:rsidR="00E442FE">
        <w:rPr>
          <w:rFonts w:hint="eastAsia"/>
          <w:color w:val="000000" w:themeColor="text1"/>
        </w:rPr>
        <w:t>（P168）</w:t>
      </w:r>
    </w:p>
    <w:p w14:paraId="4E01049F" w14:textId="30A33344" w:rsidR="00E442FE" w:rsidRDefault="0029367C" w:rsidP="00E442FE">
      <w:pPr>
        <w:tabs>
          <w:tab w:val="left" w:pos="2320"/>
        </w:tabs>
        <w:jc w:val="left"/>
        <w:rPr>
          <w:color w:val="000000" w:themeColor="text1"/>
        </w:rPr>
      </w:pPr>
      <w:r>
        <w:rPr>
          <w:rFonts w:hint="eastAsia"/>
          <w:color w:val="000000" w:themeColor="text1"/>
        </w:rPr>
        <w:t>5.6.2.1数据分析</w:t>
      </w:r>
    </w:p>
    <w:p w14:paraId="7FF282C7" w14:textId="32AA2E51" w:rsidR="0029367C" w:rsidRDefault="0029367C" w:rsidP="0029367C">
      <w:pPr>
        <w:pStyle w:val="a3"/>
        <w:numPr>
          <w:ilvl w:val="0"/>
          <w:numId w:val="47"/>
        </w:numPr>
        <w:tabs>
          <w:tab w:val="left" w:pos="2320"/>
        </w:tabs>
        <w:ind w:firstLineChars="0"/>
        <w:jc w:val="left"/>
        <w:rPr>
          <w:color w:val="000000" w:themeColor="text1"/>
        </w:rPr>
      </w:pPr>
      <w:r w:rsidRPr="0029367C">
        <w:rPr>
          <w:rFonts w:hint="eastAsia"/>
          <w:color w:val="000000" w:themeColor="text1"/>
        </w:rPr>
        <w:t>偏差分析：用于将基准与实际结果进行的比较，以确定偏差是否处于临界值区间内或是否有必须采取纠正或预防措施</w:t>
      </w:r>
      <w:r w:rsidR="003A0863">
        <w:rPr>
          <w:rFonts w:hint="eastAsia"/>
          <w:color w:val="000000" w:themeColor="text1"/>
        </w:rPr>
        <w:t>（P170）</w:t>
      </w:r>
    </w:p>
    <w:p w14:paraId="209166F0" w14:textId="54E59B9E" w:rsidR="00DC4D09" w:rsidRDefault="00B56F7B" w:rsidP="009715E2">
      <w:pPr>
        <w:pStyle w:val="1"/>
      </w:pPr>
      <w:r>
        <w:rPr>
          <w:rFonts w:hint="eastAsia"/>
        </w:rPr>
        <w:lastRenderedPageBreak/>
        <w:t>第六</w:t>
      </w:r>
      <w:proofErr w:type="gramStart"/>
      <w:r>
        <w:rPr>
          <w:rFonts w:hint="eastAsia"/>
        </w:rPr>
        <w:t>章项目</w:t>
      </w:r>
      <w:proofErr w:type="gramEnd"/>
      <w:r>
        <w:rPr>
          <w:rFonts w:hint="eastAsia"/>
        </w:rPr>
        <w:t>进度管理</w:t>
      </w:r>
    </w:p>
    <w:p w14:paraId="078FE00F" w14:textId="19F1CA6F" w:rsidR="00B56F7B" w:rsidRDefault="006225A6" w:rsidP="00DC4D09">
      <w:pPr>
        <w:tabs>
          <w:tab w:val="left" w:pos="2320"/>
        </w:tabs>
        <w:jc w:val="left"/>
        <w:rPr>
          <w:color w:val="000000" w:themeColor="text1"/>
        </w:rPr>
      </w:pPr>
      <w:r>
        <w:rPr>
          <w:rFonts w:hint="eastAsia"/>
          <w:color w:val="000000" w:themeColor="text1"/>
        </w:rPr>
        <w:t>6.2.2.2分解</w:t>
      </w:r>
    </w:p>
    <w:p w14:paraId="7D48740C" w14:textId="3C74078C" w:rsidR="006225A6" w:rsidRPr="00931F28" w:rsidRDefault="006225A6" w:rsidP="00931F28">
      <w:pPr>
        <w:pStyle w:val="a3"/>
        <w:numPr>
          <w:ilvl w:val="0"/>
          <w:numId w:val="47"/>
        </w:numPr>
        <w:tabs>
          <w:tab w:val="left" w:pos="2320"/>
        </w:tabs>
        <w:ind w:firstLineChars="0"/>
        <w:jc w:val="left"/>
        <w:rPr>
          <w:color w:val="000000" w:themeColor="text1"/>
        </w:rPr>
      </w:pPr>
      <w:r w:rsidRPr="00931F28">
        <w:rPr>
          <w:rFonts w:hint="eastAsia"/>
          <w:color w:val="000000" w:themeColor="text1"/>
        </w:rPr>
        <w:t>分解是一种把项目范围和项目可交付成果逐步划分为更小、更便于管理的组成部分的技术</w:t>
      </w:r>
    </w:p>
    <w:p w14:paraId="6BEFB7DF" w14:textId="56C922CA" w:rsidR="006225A6" w:rsidRDefault="006225A6" w:rsidP="00DC4D09">
      <w:pPr>
        <w:tabs>
          <w:tab w:val="left" w:pos="2320"/>
        </w:tabs>
        <w:jc w:val="left"/>
        <w:rPr>
          <w:color w:val="000000" w:themeColor="text1"/>
        </w:rPr>
      </w:pPr>
      <w:r>
        <w:rPr>
          <w:rFonts w:hint="eastAsia"/>
          <w:color w:val="000000" w:themeColor="text1"/>
        </w:rPr>
        <w:t>6.2.2.3滚动式规划</w:t>
      </w:r>
    </w:p>
    <w:p w14:paraId="40F2F79D" w14:textId="1BE2E9A6" w:rsidR="00D07070" w:rsidRDefault="00D07070" w:rsidP="00D07070">
      <w:pPr>
        <w:pStyle w:val="a3"/>
        <w:numPr>
          <w:ilvl w:val="0"/>
          <w:numId w:val="47"/>
        </w:numPr>
        <w:tabs>
          <w:tab w:val="left" w:pos="2320"/>
        </w:tabs>
        <w:ind w:firstLineChars="0"/>
        <w:jc w:val="left"/>
        <w:rPr>
          <w:color w:val="000000" w:themeColor="text1"/>
        </w:rPr>
      </w:pPr>
      <w:r w:rsidRPr="00E85FC5">
        <w:rPr>
          <w:color w:val="000000" w:themeColor="text1"/>
        </w:rPr>
        <w:t>项目管理团队因而通常需要等待对该可交付成果或组成部分达成一致意见，才能够制定出 WBS 中的相应细节</w:t>
      </w:r>
      <w:r w:rsidR="003764EC">
        <w:rPr>
          <w:rFonts w:hint="eastAsia"/>
          <w:color w:val="000000" w:themeColor="text1"/>
        </w:rPr>
        <w:t>（P185）</w:t>
      </w:r>
    </w:p>
    <w:p w14:paraId="0087D679" w14:textId="71D9A733" w:rsidR="00931F28" w:rsidRDefault="00931F28" w:rsidP="00D07070">
      <w:pPr>
        <w:pStyle w:val="a3"/>
        <w:numPr>
          <w:ilvl w:val="0"/>
          <w:numId w:val="47"/>
        </w:numPr>
        <w:tabs>
          <w:tab w:val="left" w:pos="2320"/>
        </w:tabs>
        <w:ind w:firstLineChars="0"/>
        <w:jc w:val="left"/>
        <w:rPr>
          <w:color w:val="000000" w:themeColor="text1"/>
        </w:rPr>
      </w:pPr>
      <w:r w:rsidRPr="00D07070">
        <w:rPr>
          <w:rFonts w:hint="eastAsia"/>
          <w:color w:val="000000" w:themeColor="text1"/>
        </w:rPr>
        <w:t>是定义活动的特定工具，定义活动后再创建WBS</w:t>
      </w:r>
    </w:p>
    <w:p w14:paraId="73A5B4F3" w14:textId="42175E6E" w:rsidR="001C41E3" w:rsidRDefault="00940955" w:rsidP="001C41E3">
      <w:pPr>
        <w:tabs>
          <w:tab w:val="left" w:pos="2320"/>
        </w:tabs>
        <w:jc w:val="left"/>
        <w:rPr>
          <w:color w:val="000000" w:themeColor="text1"/>
        </w:rPr>
      </w:pPr>
      <w:r>
        <w:rPr>
          <w:rFonts w:hint="eastAsia"/>
          <w:color w:val="000000" w:themeColor="text1"/>
        </w:rPr>
        <w:t>6.3.2.1</w:t>
      </w:r>
      <w:proofErr w:type="gramStart"/>
      <w:r>
        <w:rPr>
          <w:rFonts w:hint="eastAsia"/>
          <w:color w:val="000000" w:themeColor="text1"/>
        </w:rPr>
        <w:t>紧前关系</w:t>
      </w:r>
      <w:proofErr w:type="gramEnd"/>
      <w:r>
        <w:rPr>
          <w:rFonts w:hint="eastAsia"/>
          <w:color w:val="000000" w:themeColor="text1"/>
        </w:rPr>
        <w:t>绘图法</w:t>
      </w:r>
    </w:p>
    <w:p w14:paraId="158E695F" w14:textId="6B752C00" w:rsidR="00940955" w:rsidRDefault="00940955" w:rsidP="00CB6110">
      <w:pPr>
        <w:pStyle w:val="a3"/>
        <w:numPr>
          <w:ilvl w:val="0"/>
          <w:numId w:val="48"/>
        </w:numPr>
        <w:tabs>
          <w:tab w:val="left" w:pos="2320"/>
        </w:tabs>
        <w:ind w:firstLineChars="0"/>
        <w:jc w:val="left"/>
        <w:rPr>
          <w:color w:val="000000" w:themeColor="text1"/>
        </w:rPr>
      </w:pPr>
      <w:r w:rsidRPr="00CB6110">
        <w:rPr>
          <w:rFonts w:hint="eastAsia"/>
          <w:color w:val="000000" w:themeColor="text1"/>
        </w:rPr>
        <w:t>用节点表示活动，用一种或多种逻辑关系连接活动，以显示活动实施顺序</w:t>
      </w:r>
    </w:p>
    <w:p w14:paraId="450F7B4A" w14:textId="409AFB1C" w:rsidR="00CB6110" w:rsidRDefault="00203F67" w:rsidP="00CB6110">
      <w:pPr>
        <w:pStyle w:val="a3"/>
        <w:numPr>
          <w:ilvl w:val="0"/>
          <w:numId w:val="49"/>
        </w:numPr>
        <w:tabs>
          <w:tab w:val="left" w:pos="2320"/>
        </w:tabs>
        <w:ind w:firstLineChars="0"/>
        <w:jc w:val="left"/>
        <w:rPr>
          <w:color w:val="000000" w:themeColor="text1"/>
        </w:rPr>
      </w:pPr>
      <w:r>
        <w:rPr>
          <w:rFonts w:hint="eastAsia"/>
          <w:color w:val="000000" w:themeColor="text1"/>
        </w:rPr>
        <w:t>完成到开始FS</w:t>
      </w:r>
    </w:p>
    <w:p w14:paraId="04EAF825" w14:textId="14A02C54" w:rsidR="00203F67" w:rsidRDefault="00203F67" w:rsidP="00CB6110">
      <w:pPr>
        <w:pStyle w:val="a3"/>
        <w:numPr>
          <w:ilvl w:val="0"/>
          <w:numId w:val="49"/>
        </w:numPr>
        <w:tabs>
          <w:tab w:val="left" w:pos="2320"/>
        </w:tabs>
        <w:ind w:firstLineChars="0"/>
        <w:jc w:val="left"/>
        <w:rPr>
          <w:color w:val="000000" w:themeColor="text1"/>
        </w:rPr>
      </w:pPr>
      <w:r>
        <w:rPr>
          <w:rFonts w:hint="eastAsia"/>
          <w:color w:val="000000" w:themeColor="text1"/>
        </w:rPr>
        <w:t>完成到完成FF</w:t>
      </w:r>
    </w:p>
    <w:p w14:paraId="0D692EAD" w14:textId="5FD14D1C" w:rsidR="00203F67" w:rsidRDefault="00203F67" w:rsidP="00CB6110">
      <w:pPr>
        <w:pStyle w:val="a3"/>
        <w:numPr>
          <w:ilvl w:val="0"/>
          <w:numId w:val="49"/>
        </w:numPr>
        <w:tabs>
          <w:tab w:val="left" w:pos="2320"/>
        </w:tabs>
        <w:ind w:firstLineChars="0"/>
        <w:jc w:val="left"/>
        <w:rPr>
          <w:color w:val="000000" w:themeColor="text1"/>
        </w:rPr>
      </w:pPr>
      <w:r>
        <w:rPr>
          <w:rFonts w:hint="eastAsia"/>
          <w:color w:val="000000" w:themeColor="text1"/>
        </w:rPr>
        <w:t>开始到开始SS</w:t>
      </w:r>
    </w:p>
    <w:p w14:paraId="4EC9A6DA" w14:textId="059DCCD4" w:rsidR="00203F67" w:rsidRDefault="00203F67" w:rsidP="00CB6110">
      <w:pPr>
        <w:pStyle w:val="a3"/>
        <w:numPr>
          <w:ilvl w:val="0"/>
          <w:numId w:val="49"/>
        </w:numPr>
        <w:tabs>
          <w:tab w:val="left" w:pos="2320"/>
        </w:tabs>
        <w:ind w:firstLineChars="0"/>
        <w:jc w:val="left"/>
        <w:rPr>
          <w:color w:val="000000" w:themeColor="text1"/>
        </w:rPr>
      </w:pPr>
      <w:r>
        <w:rPr>
          <w:rFonts w:hint="eastAsia"/>
          <w:color w:val="000000" w:themeColor="text1"/>
        </w:rPr>
        <w:t>开始到完成SF（P190）</w:t>
      </w:r>
    </w:p>
    <w:p w14:paraId="15D749DE" w14:textId="05573E18" w:rsidR="0084657C" w:rsidRDefault="00C2016B" w:rsidP="0084657C">
      <w:pPr>
        <w:tabs>
          <w:tab w:val="left" w:pos="2320"/>
        </w:tabs>
        <w:jc w:val="left"/>
        <w:rPr>
          <w:color w:val="000000" w:themeColor="text1"/>
        </w:rPr>
      </w:pPr>
      <w:r>
        <w:rPr>
          <w:rFonts w:hint="eastAsia"/>
          <w:color w:val="000000" w:themeColor="text1"/>
        </w:rPr>
        <w:t>6.3.2.2确定和整合依赖关系</w:t>
      </w:r>
    </w:p>
    <w:p w14:paraId="1B97360A" w14:textId="7FE82765" w:rsidR="00E74959" w:rsidRDefault="00E74959" w:rsidP="00AF2BD1">
      <w:pPr>
        <w:pStyle w:val="a3"/>
        <w:numPr>
          <w:ilvl w:val="0"/>
          <w:numId w:val="48"/>
        </w:numPr>
        <w:tabs>
          <w:tab w:val="left" w:pos="2320"/>
        </w:tabs>
        <w:ind w:firstLineChars="0"/>
        <w:jc w:val="left"/>
        <w:rPr>
          <w:color w:val="000000" w:themeColor="text1"/>
        </w:rPr>
      </w:pPr>
      <w:r w:rsidRPr="00AF2BD1">
        <w:rPr>
          <w:rFonts w:hint="eastAsia"/>
          <w:color w:val="000000" w:themeColor="text1"/>
        </w:rPr>
        <w:t>强制性依赖关系：</w:t>
      </w:r>
      <w:r w:rsidR="00626A3D">
        <w:rPr>
          <w:rFonts w:hint="eastAsia"/>
          <w:color w:val="000000" w:themeColor="text1"/>
        </w:rPr>
        <w:t>是法律和合同要求的或工作的内在性质决定的依赖关系</w:t>
      </w:r>
    </w:p>
    <w:p w14:paraId="64C5EC18" w14:textId="4250AA9F" w:rsidR="00AF2BD1" w:rsidRDefault="00AF2BD1" w:rsidP="00AF2BD1">
      <w:pPr>
        <w:pStyle w:val="a3"/>
        <w:numPr>
          <w:ilvl w:val="0"/>
          <w:numId w:val="48"/>
        </w:numPr>
        <w:tabs>
          <w:tab w:val="left" w:pos="2320"/>
        </w:tabs>
        <w:ind w:firstLineChars="0"/>
        <w:jc w:val="left"/>
        <w:rPr>
          <w:color w:val="000000" w:themeColor="text1"/>
        </w:rPr>
      </w:pPr>
      <w:r>
        <w:rPr>
          <w:rFonts w:hint="eastAsia"/>
          <w:color w:val="000000" w:themeColor="text1"/>
        </w:rPr>
        <w:t>选择性依赖关系：</w:t>
      </w:r>
      <w:r w:rsidR="00626A3D">
        <w:rPr>
          <w:rFonts w:hint="eastAsia"/>
          <w:color w:val="000000" w:themeColor="text1"/>
        </w:rPr>
        <w:t>应用领域的最佳实践或项目的某些特殊性质对活动顺序 的要求</w:t>
      </w:r>
    </w:p>
    <w:p w14:paraId="66F8D373" w14:textId="0191ECD9" w:rsidR="00AF2BD1" w:rsidRDefault="00626A3D" w:rsidP="00AF2BD1">
      <w:pPr>
        <w:pStyle w:val="a3"/>
        <w:numPr>
          <w:ilvl w:val="0"/>
          <w:numId w:val="48"/>
        </w:numPr>
        <w:tabs>
          <w:tab w:val="left" w:pos="2320"/>
        </w:tabs>
        <w:ind w:firstLineChars="0"/>
        <w:jc w:val="left"/>
        <w:rPr>
          <w:color w:val="000000" w:themeColor="text1"/>
        </w:rPr>
      </w:pPr>
      <w:r>
        <w:rPr>
          <w:rFonts w:hint="eastAsia"/>
          <w:color w:val="000000" w:themeColor="text1"/>
        </w:rPr>
        <w:t>外部依赖关系：项目活动与非项目活动之间</w:t>
      </w:r>
    </w:p>
    <w:p w14:paraId="222B140A" w14:textId="1E3D813A" w:rsidR="007D51C1" w:rsidRDefault="00626A3D" w:rsidP="007D51C1">
      <w:pPr>
        <w:pStyle w:val="a3"/>
        <w:numPr>
          <w:ilvl w:val="0"/>
          <w:numId w:val="48"/>
        </w:numPr>
        <w:tabs>
          <w:tab w:val="left" w:pos="2320"/>
        </w:tabs>
        <w:ind w:firstLineChars="0"/>
        <w:jc w:val="left"/>
        <w:rPr>
          <w:color w:val="000000" w:themeColor="text1"/>
        </w:rPr>
      </w:pPr>
      <w:r>
        <w:rPr>
          <w:rFonts w:hint="eastAsia"/>
          <w:color w:val="000000" w:themeColor="text1"/>
        </w:rPr>
        <w:t>内部依赖关系：项目活动之间</w:t>
      </w:r>
      <w:proofErr w:type="gramStart"/>
      <w:r>
        <w:rPr>
          <w:rFonts w:hint="eastAsia"/>
          <w:color w:val="000000" w:themeColor="text1"/>
        </w:rPr>
        <w:t>的紧前关系</w:t>
      </w:r>
      <w:proofErr w:type="gramEnd"/>
      <w:r w:rsidR="009449AD">
        <w:rPr>
          <w:rFonts w:hint="eastAsia"/>
          <w:color w:val="000000" w:themeColor="text1"/>
        </w:rPr>
        <w:t>，通常在项目团队控制之中（P192）</w:t>
      </w:r>
    </w:p>
    <w:p w14:paraId="7FA87910" w14:textId="57B2E61C" w:rsidR="002819AF" w:rsidRDefault="002819AF" w:rsidP="007D51C1">
      <w:pPr>
        <w:pStyle w:val="a3"/>
        <w:numPr>
          <w:ilvl w:val="0"/>
          <w:numId w:val="48"/>
        </w:numPr>
        <w:tabs>
          <w:tab w:val="left" w:pos="2320"/>
        </w:tabs>
        <w:ind w:firstLineChars="0"/>
        <w:jc w:val="left"/>
        <w:rPr>
          <w:color w:val="000000" w:themeColor="text1"/>
        </w:rPr>
      </w:pPr>
      <w:r>
        <w:rPr>
          <w:rFonts w:hint="eastAsia"/>
          <w:color w:val="000000" w:themeColor="text1"/>
        </w:rPr>
        <w:t>项目进度网络图</w:t>
      </w:r>
      <w:r w:rsidR="00701800">
        <w:rPr>
          <w:rFonts w:hint="eastAsia"/>
          <w:color w:val="000000" w:themeColor="text1"/>
        </w:rPr>
        <w:t>（P193）</w:t>
      </w:r>
    </w:p>
    <w:p w14:paraId="337ED4AC" w14:textId="50FF7A84" w:rsidR="002819AF" w:rsidRPr="002819AF" w:rsidRDefault="002819AF" w:rsidP="002819AF">
      <w:pPr>
        <w:tabs>
          <w:tab w:val="left" w:pos="2320"/>
        </w:tabs>
        <w:jc w:val="center"/>
        <w:rPr>
          <w:color w:val="000000" w:themeColor="text1"/>
        </w:rPr>
      </w:pPr>
      <w:r w:rsidRPr="002819AF">
        <w:rPr>
          <w:noProof/>
          <w:color w:val="000000" w:themeColor="text1"/>
        </w:rPr>
        <w:lastRenderedPageBreak/>
        <w:drawing>
          <wp:inline distT="0" distB="0" distL="0" distR="0" wp14:anchorId="740BF1D7" wp14:editId="67B724FB">
            <wp:extent cx="5270500" cy="3623945"/>
            <wp:effectExtent l="0" t="0" r="1270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23945"/>
                    </a:xfrm>
                    <a:prstGeom prst="rect">
                      <a:avLst/>
                    </a:prstGeom>
                  </pic:spPr>
                </pic:pic>
              </a:graphicData>
            </a:graphic>
          </wp:inline>
        </w:drawing>
      </w:r>
    </w:p>
    <w:p w14:paraId="389356C0" w14:textId="3019B4F7" w:rsidR="007D51C1" w:rsidRDefault="003B33C4" w:rsidP="007D51C1">
      <w:pPr>
        <w:tabs>
          <w:tab w:val="left" w:pos="2320"/>
        </w:tabs>
        <w:jc w:val="left"/>
        <w:rPr>
          <w:color w:val="000000" w:themeColor="text1"/>
        </w:rPr>
      </w:pPr>
      <w:r>
        <w:rPr>
          <w:rFonts w:hint="eastAsia"/>
          <w:color w:val="000000" w:themeColor="text1"/>
        </w:rPr>
        <w:t>6.4估算活动持续时间</w:t>
      </w:r>
    </w:p>
    <w:p w14:paraId="65402B17" w14:textId="50AD8AD9" w:rsidR="003B33C4" w:rsidRPr="003B33C4" w:rsidRDefault="003B33C4" w:rsidP="008D29BE">
      <w:pPr>
        <w:pStyle w:val="a3"/>
        <w:numPr>
          <w:ilvl w:val="0"/>
          <w:numId w:val="50"/>
        </w:numPr>
        <w:tabs>
          <w:tab w:val="left" w:pos="2320"/>
        </w:tabs>
        <w:ind w:firstLineChars="0"/>
        <w:jc w:val="left"/>
        <w:rPr>
          <w:color w:val="000000" w:themeColor="text1"/>
        </w:rPr>
      </w:pPr>
      <w:r w:rsidRPr="003B33C4">
        <w:rPr>
          <w:rFonts w:hint="eastAsia"/>
          <w:color w:val="000000" w:themeColor="text1"/>
        </w:rPr>
        <w:t>随着数据起来越详细，越来越准确，持续时间估算的准确性和质量也会越来越高</w:t>
      </w:r>
      <w:r w:rsidR="0015026C">
        <w:rPr>
          <w:rFonts w:hint="eastAsia"/>
          <w:color w:val="000000" w:themeColor="text1"/>
        </w:rPr>
        <w:t>（P196）</w:t>
      </w:r>
    </w:p>
    <w:p w14:paraId="7EF5E140" w14:textId="29C118F3" w:rsidR="00C2016B" w:rsidRDefault="00701800" w:rsidP="0084657C">
      <w:pPr>
        <w:tabs>
          <w:tab w:val="left" w:pos="2320"/>
        </w:tabs>
        <w:jc w:val="left"/>
        <w:rPr>
          <w:color w:val="000000" w:themeColor="text1"/>
        </w:rPr>
      </w:pPr>
      <w:r>
        <w:rPr>
          <w:rFonts w:hint="eastAsia"/>
          <w:color w:val="000000" w:themeColor="text1"/>
        </w:rPr>
        <w:t>6.4.1.2资源日历</w:t>
      </w:r>
    </w:p>
    <w:p w14:paraId="6FE6FBBE" w14:textId="73C0EF40" w:rsidR="00701800" w:rsidRDefault="00701800" w:rsidP="008D29BE">
      <w:pPr>
        <w:pStyle w:val="a3"/>
        <w:numPr>
          <w:ilvl w:val="0"/>
          <w:numId w:val="50"/>
        </w:numPr>
        <w:tabs>
          <w:tab w:val="left" w:pos="2320"/>
        </w:tabs>
        <w:ind w:firstLineChars="0"/>
        <w:jc w:val="left"/>
        <w:rPr>
          <w:color w:val="000000" w:themeColor="text1"/>
        </w:rPr>
      </w:pPr>
      <w:r w:rsidRPr="00701800">
        <w:rPr>
          <w:rFonts w:hint="eastAsia"/>
          <w:color w:val="000000" w:themeColor="text1"/>
        </w:rPr>
        <w:t>资源日历中的资源可用性、资源类型和资源性质，都会影响进度活动的持续时间。</w:t>
      </w:r>
      <w:r w:rsidRPr="00701800">
        <w:rPr>
          <w:rFonts w:hint="eastAsia"/>
          <w:color w:val="FF0000"/>
        </w:rPr>
        <w:t>资源日历规定了在项目期间特定的项目资源何时可用及可用多久</w:t>
      </w:r>
    </w:p>
    <w:p w14:paraId="60612514" w14:textId="640F4DA3" w:rsidR="00701800" w:rsidRDefault="00675123" w:rsidP="00701800">
      <w:pPr>
        <w:tabs>
          <w:tab w:val="left" w:pos="2320"/>
        </w:tabs>
        <w:jc w:val="left"/>
        <w:rPr>
          <w:color w:val="000000" w:themeColor="text1"/>
        </w:rPr>
      </w:pPr>
      <w:r>
        <w:rPr>
          <w:rFonts w:hint="eastAsia"/>
          <w:color w:val="000000" w:themeColor="text1"/>
        </w:rPr>
        <w:t>6.4.2估算活动持续时间：工具</w:t>
      </w:r>
    </w:p>
    <w:p w14:paraId="3A224646" w14:textId="27B4D1DD" w:rsidR="00675123" w:rsidRPr="00236D61" w:rsidRDefault="00675123" w:rsidP="008D29BE">
      <w:pPr>
        <w:pStyle w:val="a3"/>
        <w:numPr>
          <w:ilvl w:val="0"/>
          <w:numId w:val="50"/>
        </w:numPr>
        <w:tabs>
          <w:tab w:val="left" w:pos="2320"/>
        </w:tabs>
        <w:ind w:firstLineChars="0"/>
        <w:jc w:val="left"/>
        <w:rPr>
          <w:color w:val="000000" w:themeColor="text1"/>
        </w:rPr>
      </w:pPr>
      <w:r w:rsidRPr="00236D61">
        <w:rPr>
          <w:rFonts w:hint="eastAsia"/>
          <w:color w:val="000000" w:themeColor="text1"/>
        </w:rPr>
        <w:t>类比估算：使用相似活动或项目的历史数据，在项目详细信息不足时使用</w:t>
      </w:r>
    </w:p>
    <w:p w14:paraId="5EE3D84F" w14:textId="1C7BBAFD" w:rsidR="00675123" w:rsidRPr="00236D61" w:rsidRDefault="00675123" w:rsidP="008D29BE">
      <w:pPr>
        <w:pStyle w:val="a3"/>
        <w:numPr>
          <w:ilvl w:val="0"/>
          <w:numId w:val="50"/>
        </w:numPr>
        <w:tabs>
          <w:tab w:val="left" w:pos="2320"/>
        </w:tabs>
        <w:ind w:firstLineChars="0"/>
        <w:jc w:val="left"/>
        <w:rPr>
          <w:color w:val="000000" w:themeColor="text1"/>
        </w:rPr>
      </w:pPr>
      <w:r w:rsidRPr="00236D61">
        <w:rPr>
          <w:rFonts w:hint="eastAsia"/>
          <w:color w:val="000000" w:themeColor="text1"/>
        </w:rPr>
        <w:t>参数估算：基于历史数据和项目参数，统计关系和其他变量</w:t>
      </w:r>
      <w:r w:rsidR="001F4C7A">
        <w:rPr>
          <w:rFonts w:hint="eastAsia"/>
          <w:color w:val="000000" w:themeColor="text1"/>
        </w:rPr>
        <w:t>（P200）</w:t>
      </w:r>
    </w:p>
    <w:p w14:paraId="2BBF497A" w14:textId="7A9FE201" w:rsidR="00675123" w:rsidRDefault="00675123" w:rsidP="008D29BE">
      <w:pPr>
        <w:pStyle w:val="a3"/>
        <w:numPr>
          <w:ilvl w:val="0"/>
          <w:numId w:val="50"/>
        </w:numPr>
        <w:tabs>
          <w:tab w:val="left" w:pos="2320"/>
        </w:tabs>
        <w:ind w:firstLineChars="0"/>
        <w:jc w:val="left"/>
        <w:rPr>
          <w:color w:val="000000" w:themeColor="text1"/>
        </w:rPr>
      </w:pPr>
      <w:r w:rsidRPr="00236D61">
        <w:rPr>
          <w:rFonts w:hint="eastAsia"/>
          <w:color w:val="000000" w:themeColor="text1"/>
        </w:rPr>
        <w:t>三点估算：估算中的不确定性和风险，可以提高持续时间估算的准确性【分为三角分布</w:t>
      </w:r>
      <w:r w:rsidR="00F0207C" w:rsidRPr="00236D61">
        <w:rPr>
          <w:rFonts w:hint="eastAsia"/>
          <w:color w:val="000000" w:themeColor="text1"/>
        </w:rPr>
        <w:t>（</w:t>
      </w:r>
      <w:proofErr w:type="spellStart"/>
      <w:r w:rsidR="00236D61" w:rsidRPr="00236D61">
        <w:rPr>
          <w:rFonts w:hint="eastAsia"/>
          <w:color w:val="000000" w:themeColor="text1"/>
        </w:rPr>
        <w:t>te</w:t>
      </w:r>
      <w:proofErr w:type="spellEnd"/>
      <w:r w:rsidR="00236D61" w:rsidRPr="00236D61">
        <w:rPr>
          <w:rFonts w:hint="eastAsia"/>
          <w:color w:val="000000" w:themeColor="text1"/>
        </w:rPr>
        <w:t>=（</w:t>
      </w:r>
      <w:proofErr w:type="spellStart"/>
      <w:r w:rsidR="00236D61" w:rsidRPr="00236D61">
        <w:rPr>
          <w:rFonts w:hint="eastAsia"/>
          <w:color w:val="000000" w:themeColor="text1"/>
        </w:rPr>
        <w:t>tm+to+tp</w:t>
      </w:r>
      <w:proofErr w:type="spellEnd"/>
      <w:r w:rsidR="00236D61" w:rsidRPr="00236D61">
        <w:rPr>
          <w:rFonts w:hint="eastAsia"/>
          <w:color w:val="000000" w:themeColor="text1"/>
        </w:rPr>
        <w:t>）/3</w:t>
      </w:r>
      <w:r w:rsidR="00F0207C" w:rsidRPr="00236D61">
        <w:rPr>
          <w:rFonts w:hint="eastAsia"/>
          <w:color w:val="000000" w:themeColor="text1"/>
        </w:rPr>
        <w:t>）</w:t>
      </w:r>
      <w:r w:rsidRPr="00236D61">
        <w:rPr>
          <w:rFonts w:hint="eastAsia"/>
          <w:color w:val="000000" w:themeColor="text1"/>
        </w:rPr>
        <w:t>和贝塔分布</w:t>
      </w:r>
      <w:r w:rsidR="00236D61" w:rsidRPr="00236D61">
        <w:rPr>
          <w:rFonts w:hint="eastAsia"/>
          <w:color w:val="000000" w:themeColor="text1"/>
        </w:rPr>
        <w:t>（</w:t>
      </w:r>
      <w:proofErr w:type="spellStart"/>
      <w:r w:rsidR="00236D61" w:rsidRPr="00236D61">
        <w:rPr>
          <w:rFonts w:hint="eastAsia"/>
          <w:color w:val="000000" w:themeColor="text1"/>
        </w:rPr>
        <w:t>te</w:t>
      </w:r>
      <w:proofErr w:type="spellEnd"/>
      <w:r w:rsidR="00236D61" w:rsidRPr="00236D61">
        <w:rPr>
          <w:rFonts w:hint="eastAsia"/>
          <w:color w:val="000000" w:themeColor="text1"/>
        </w:rPr>
        <w:t>=（tm+4to+tp）/6）标准差=（TP-TO）/6</w:t>
      </w:r>
      <w:r w:rsidRPr="00236D61">
        <w:rPr>
          <w:rFonts w:hint="eastAsia"/>
          <w:color w:val="000000" w:themeColor="text1"/>
        </w:rPr>
        <w:t>，默认贝塔分布】</w:t>
      </w:r>
      <w:r w:rsidR="001F4C7A">
        <w:rPr>
          <w:rFonts w:hint="eastAsia"/>
          <w:color w:val="000000" w:themeColor="text1"/>
        </w:rPr>
        <w:t>（P201）</w:t>
      </w:r>
    </w:p>
    <w:p w14:paraId="3CB3BC1A" w14:textId="3287AEE7" w:rsidR="00EA6014" w:rsidRDefault="001F4C7A" w:rsidP="008D29BE">
      <w:pPr>
        <w:pStyle w:val="a3"/>
        <w:numPr>
          <w:ilvl w:val="0"/>
          <w:numId w:val="50"/>
        </w:numPr>
        <w:tabs>
          <w:tab w:val="left" w:pos="2320"/>
        </w:tabs>
        <w:ind w:firstLineChars="0"/>
        <w:jc w:val="left"/>
        <w:rPr>
          <w:color w:val="000000" w:themeColor="text1"/>
        </w:rPr>
      </w:pPr>
      <w:r>
        <w:rPr>
          <w:rFonts w:hint="eastAsia"/>
          <w:color w:val="000000" w:themeColor="text1"/>
        </w:rPr>
        <w:t>自上而下估算：通过从下到上逐层汇总WBS组成部分的估算而得到的估算</w:t>
      </w:r>
      <w:r>
        <w:rPr>
          <w:rFonts w:hint="eastAsia"/>
          <w:color w:val="000000" w:themeColor="text1"/>
        </w:rPr>
        <w:lastRenderedPageBreak/>
        <w:t>方法【与</w:t>
      </w:r>
      <w:proofErr w:type="spellStart"/>
      <w:r>
        <w:rPr>
          <w:rFonts w:hint="eastAsia"/>
          <w:color w:val="000000" w:themeColor="text1"/>
        </w:rPr>
        <w:t>wbs</w:t>
      </w:r>
      <w:proofErr w:type="spellEnd"/>
      <w:r>
        <w:rPr>
          <w:rFonts w:hint="eastAsia"/>
          <w:color w:val="000000" w:themeColor="text1"/>
        </w:rPr>
        <w:t>有关】（P202）</w:t>
      </w:r>
    </w:p>
    <w:p w14:paraId="5B73AFDA" w14:textId="7B3F7810" w:rsidR="001F4C7A" w:rsidRDefault="001F4C7A" w:rsidP="008D29BE">
      <w:pPr>
        <w:pStyle w:val="a3"/>
        <w:numPr>
          <w:ilvl w:val="0"/>
          <w:numId w:val="50"/>
        </w:numPr>
        <w:tabs>
          <w:tab w:val="left" w:pos="2320"/>
        </w:tabs>
        <w:ind w:firstLineChars="0"/>
        <w:jc w:val="left"/>
        <w:rPr>
          <w:color w:val="000000" w:themeColor="text1"/>
        </w:rPr>
      </w:pPr>
      <w:r>
        <w:rPr>
          <w:rFonts w:hint="eastAsia"/>
          <w:color w:val="000000" w:themeColor="text1"/>
        </w:rPr>
        <w:t>储备分析</w:t>
      </w:r>
      <w:r w:rsidR="007B1A13">
        <w:rPr>
          <w:rFonts w:hint="eastAsia"/>
          <w:color w:val="000000" w:themeColor="text1"/>
        </w:rPr>
        <w:t>（P202）</w:t>
      </w:r>
    </w:p>
    <w:p w14:paraId="2B46B13C" w14:textId="570AF9B7" w:rsidR="00085F1A" w:rsidRDefault="00085F1A" w:rsidP="008D29BE">
      <w:pPr>
        <w:pStyle w:val="a3"/>
        <w:numPr>
          <w:ilvl w:val="0"/>
          <w:numId w:val="51"/>
        </w:numPr>
        <w:tabs>
          <w:tab w:val="left" w:pos="2320"/>
        </w:tabs>
        <w:ind w:firstLineChars="0"/>
        <w:jc w:val="left"/>
        <w:rPr>
          <w:color w:val="000000" w:themeColor="text1"/>
        </w:rPr>
      </w:pPr>
      <w:r>
        <w:rPr>
          <w:rFonts w:hint="eastAsia"/>
          <w:color w:val="000000" w:themeColor="text1"/>
        </w:rPr>
        <w:t>应急储备：用来应对已经接受的已知识别风险，已知的未知，包括在成本基准中</w:t>
      </w:r>
    </w:p>
    <w:p w14:paraId="55664FFC" w14:textId="1F076F24" w:rsidR="00085F1A" w:rsidRDefault="00085F1A" w:rsidP="008D29BE">
      <w:pPr>
        <w:pStyle w:val="a3"/>
        <w:numPr>
          <w:ilvl w:val="0"/>
          <w:numId w:val="51"/>
        </w:numPr>
        <w:tabs>
          <w:tab w:val="left" w:pos="2320"/>
        </w:tabs>
        <w:ind w:firstLineChars="0"/>
        <w:jc w:val="left"/>
        <w:rPr>
          <w:color w:val="000000" w:themeColor="text1"/>
        </w:rPr>
      </w:pPr>
      <w:r>
        <w:rPr>
          <w:rFonts w:hint="eastAsia"/>
          <w:color w:val="000000" w:themeColor="text1"/>
        </w:rPr>
        <w:t>管理储备：用来应对项目范围中不可预见的工作，未知的未知，不包括在成本基准中，但包括在项目总预算中。使用管理储备需要走正式的变更流程</w:t>
      </w:r>
    </w:p>
    <w:p w14:paraId="0FC4A41D" w14:textId="69BCC0FD" w:rsidR="00C469D6" w:rsidRDefault="00450D54" w:rsidP="006B3DDF">
      <w:pPr>
        <w:tabs>
          <w:tab w:val="left" w:pos="2320"/>
        </w:tabs>
        <w:jc w:val="left"/>
        <w:rPr>
          <w:color w:val="000000" w:themeColor="text1"/>
        </w:rPr>
      </w:pPr>
      <w:r>
        <w:rPr>
          <w:rFonts w:hint="eastAsia"/>
          <w:color w:val="000000" w:themeColor="text1"/>
        </w:rPr>
        <w:t>6.5.2进度网络分析</w:t>
      </w:r>
    </w:p>
    <w:p w14:paraId="0944A339" w14:textId="4CEC63D7" w:rsidR="00450D54" w:rsidRDefault="00B3483F" w:rsidP="008D29BE">
      <w:pPr>
        <w:pStyle w:val="a3"/>
        <w:numPr>
          <w:ilvl w:val="0"/>
          <w:numId w:val="52"/>
        </w:numPr>
        <w:tabs>
          <w:tab w:val="left" w:pos="2320"/>
        </w:tabs>
        <w:ind w:firstLineChars="0"/>
        <w:jc w:val="left"/>
        <w:rPr>
          <w:color w:val="000000" w:themeColor="text1"/>
        </w:rPr>
      </w:pPr>
      <w:r w:rsidRPr="00B3483F">
        <w:rPr>
          <w:rFonts w:hint="eastAsia"/>
          <w:color w:val="000000" w:themeColor="text1"/>
        </w:rPr>
        <w:t>进度网络分析</w:t>
      </w:r>
      <w:r w:rsidR="00450D54" w:rsidRPr="00B3483F">
        <w:rPr>
          <w:rFonts w:hint="eastAsia"/>
          <w:color w:val="000000" w:themeColor="text1"/>
        </w:rPr>
        <w:t>是创建项目进度模型的一种综合技术，采用关键路径法、资源优化技术和建模技术</w:t>
      </w:r>
    </w:p>
    <w:p w14:paraId="6BBC86BB" w14:textId="2FC2C333" w:rsidR="00B626D1" w:rsidRDefault="00B626D1" w:rsidP="00B626D1">
      <w:pPr>
        <w:tabs>
          <w:tab w:val="left" w:pos="2320"/>
        </w:tabs>
        <w:jc w:val="left"/>
        <w:rPr>
          <w:color w:val="000000" w:themeColor="text1"/>
        </w:rPr>
      </w:pPr>
      <w:r>
        <w:rPr>
          <w:rFonts w:hint="eastAsia"/>
          <w:color w:val="000000" w:themeColor="text1"/>
        </w:rPr>
        <w:t>6.5.2.2关键路径法</w:t>
      </w:r>
      <w:r w:rsidR="005D2771">
        <w:rPr>
          <w:rFonts w:hint="eastAsia"/>
          <w:color w:val="000000" w:themeColor="text1"/>
        </w:rPr>
        <w:t>（P210）</w:t>
      </w:r>
    </w:p>
    <w:p w14:paraId="28B29E46" w14:textId="41AFC171" w:rsidR="00B626D1" w:rsidRPr="00D64A24" w:rsidRDefault="00B626D1" w:rsidP="008D29BE">
      <w:pPr>
        <w:pStyle w:val="a3"/>
        <w:numPr>
          <w:ilvl w:val="0"/>
          <w:numId w:val="53"/>
        </w:numPr>
        <w:tabs>
          <w:tab w:val="left" w:pos="2320"/>
        </w:tabs>
        <w:ind w:firstLineChars="0"/>
        <w:jc w:val="left"/>
        <w:rPr>
          <w:color w:val="000000" w:themeColor="text1"/>
        </w:rPr>
      </w:pPr>
      <w:r w:rsidRPr="00D64A24">
        <w:rPr>
          <w:rFonts w:hint="eastAsia"/>
          <w:color w:val="000000" w:themeColor="text1"/>
        </w:rPr>
        <w:t>关键路径法在不考虑任何资源的情况下，沿进度网络路径顺推与逆推法，计算出所有活动的最早开始、最早结束、最晚开始和最晚结束的方法。</w:t>
      </w:r>
    </w:p>
    <w:p w14:paraId="0FC2780B" w14:textId="6C1CEC6A" w:rsidR="00D64A24" w:rsidRPr="00D64A24" w:rsidRDefault="00D64A24" w:rsidP="008D29BE">
      <w:pPr>
        <w:pStyle w:val="a3"/>
        <w:numPr>
          <w:ilvl w:val="0"/>
          <w:numId w:val="53"/>
        </w:numPr>
        <w:tabs>
          <w:tab w:val="left" w:pos="2320"/>
        </w:tabs>
        <w:ind w:firstLineChars="0"/>
        <w:jc w:val="left"/>
        <w:rPr>
          <w:color w:val="000000" w:themeColor="text1"/>
        </w:rPr>
      </w:pPr>
      <w:r w:rsidRPr="00D64A24">
        <w:rPr>
          <w:rFonts w:hint="eastAsia"/>
          <w:color w:val="000000" w:themeColor="text1"/>
        </w:rPr>
        <w:t>关键路径法是项目中时间最长的活动顺序，决定着可能的项目</w:t>
      </w:r>
      <w:proofErr w:type="gramStart"/>
      <w:r w:rsidRPr="00D64A24">
        <w:rPr>
          <w:rFonts w:hint="eastAsia"/>
          <w:color w:val="000000" w:themeColor="text1"/>
        </w:rPr>
        <w:t>最</w:t>
      </w:r>
      <w:proofErr w:type="gramEnd"/>
      <w:r w:rsidRPr="00D64A24">
        <w:rPr>
          <w:rFonts w:hint="eastAsia"/>
          <w:color w:val="000000" w:themeColor="text1"/>
        </w:rPr>
        <w:t>短工期。</w:t>
      </w:r>
    </w:p>
    <w:p w14:paraId="0C747E46" w14:textId="772EE565" w:rsidR="00D64A24" w:rsidRDefault="00D64A24" w:rsidP="008D29BE">
      <w:pPr>
        <w:pStyle w:val="a3"/>
        <w:numPr>
          <w:ilvl w:val="0"/>
          <w:numId w:val="53"/>
        </w:numPr>
        <w:tabs>
          <w:tab w:val="left" w:pos="2320"/>
        </w:tabs>
        <w:ind w:firstLineChars="0"/>
        <w:jc w:val="left"/>
        <w:rPr>
          <w:color w:val="000000" w:themeColor="text1"/>
        </w:rPr>
      </w:pPr>
      <w:r w:rsidRPr="00D64A24">
        <w:rPr>
          <w:rFonts w:hint="eastAsia"/>
          <w:color w:val="000000" w:themeColor="text1"/>
        </w:rPr>
        <w:t>最长路径的总浮动时间最少，通常为零</w:t>
      </w:r>
    </w:p>
    <w:p w14:paraId="6C3FCF7E" w14:textId="11730783" w:rsidR="00D64A24" w:rsidRDefault="00D64A24" w:rsidP="008D29BE">
      <w:pPr>
        <w:pStyle w:val="a3"/>
        <w:numPr>
          <w:ilvl w:val="0"/>
          <w:numId w:val="53"/>
        </w:numPr>
        <w:tabs>
          <w:tab w:val="left" w:pos="2320"/>
        </w:tabs>
        <w:ind w:firstLineChars="0"/>
        <w:jc w:val="left"/>
        <w:rPr>
          <w:color w:val="000000" w:themeColor="text1"/>
        </w:rPr>
      </w:pPr>
      <w:r>
        <w:rPr>
          <w:rFonts w:hint="eastAsia"/>
          <w:color w:val="000000" w:themeColor="text1"/>
        </w:rPr>
        <w:t>在任</w:t>
      </w:r>
      <w:proofErr w:type="gramStart"/>
      <w:r>
        <w:rPr>
          <w:rFonts w:hint="eastAsia"/>
          <w:color w:val="000000" w:themeColor="text1"/>
        </w:rPr>
        <w:t>一</w:t>
      </w:r>
      <w:proofErr w:type="gramEnd"/>
      <w:r>
        <w:rPr>
          <w:rFonts w:hint="eastAsia"/>
          <w:color w:val="000000" w:themeColor="text1"/>
        </w:rPr>
        <w:t>网络路径上，进度活动可以从最早开始日期推迟或拖延的时候，而不至于延误项目完成日期或违反进度制约因素</w:t>
      </w:r>
    </w:p>
    <w:p w14:paraId="22CACD77" w14:textId="3537698F" w:rsidR="005D2771" w:rsidRPr="005D2771" w:rsidRDefault="005D2771" w:rsidP="008D29BE">
      <w:pPr>
        <w:pStyle w:val="a3"/>
        <w:numPr>
          <w:ilvl w:val="0"/>
          <w:numId w:val="53"/>
        </w:numPr>
        <w:tabs>
          <w:tab w:val="left" w:pos="559"/>
          <w:tab w:val="left" w:pos="560"/>
        </w:tabs>
        <w:autoSpaceDE w:val="0"/>
        <w:autoSpaceDN w:val="0"/>
        <w:spacing w:line="194" w:lineRule="auto"/>
        <w:ind w:right="338" w:firstLineChars="0"/>
        <w:jc w:val="left"/>
        <w:rPr>
          <w:rFonts w:ascii="Wingdings" w:eastAsia="Wingdings"/>
        </w:rPr>
      </w:pPr>
      <w:r>
        <w:rPr>
          <w:spacing w:val="-6"/>
        </w:rPr>
        <w:t>检查关键路径的进展情况有助于确定项目进度状态；评估次关键路径上的活动的进展情况，有助于识别进度风险。(P227)</w:t>
      </w:r>
    </w:p>
    <w:p w14:paraId="5B629175" w14:textId="1B4DDA57" w:rsidR="005D2771" w:rsidRDefault="005D2771" w:rsidP="005D2771">
      <w:pPr>
        <w:tabs>
          <w:tab w:val="left" w:pos="2320"/>
        </w:tabs>
        <w:jc w:val="left"/>
        <w:rPr>
          <w:color w:val="000000" w:themeColor="text1"/>
        </w:rPr>
      </w:pPr>
      <w:r>
        <w:rPr>
          <w:rFonts w:hint="eastAsia"/>
          <w:color w:val="000000" w:themeColor="text1"/>
        </w:rPr>
        <w:t>6.5.2.3资源优化</w:t>
      </w:r>
    </w:p>
    <w:p w14:paraId="7E15F8B1" w14:textId="2BF299A2" w:rsidR="007A520D" w:rsidRPr="007A520D" w:rsidRDefault="007A520D" w:rsidP="008D29BE">
      <w:pPr>
        <w:pStyle w:val="a3"/>
        <w:numPr>
          <w:ilvl w:val="0"/>
          <w:numId w:val="54"/>
        </w:numPr>
        <w:tabs>
          <w:tab w:val="left" w:pos="2320"/>
        </w:tabs>
        <w:ind w:firstLineChars="0"/>
        <w:jc w:val="left"/>
        <w:rPr>
          <w:spacing w:val="-5"/>
        </w:rPr>
      </w:pPr>
      <w:r w:rsidRPr="007A520D">
        <w:rPr>
          <w:spacing w:val="-8"/>
        </w:rPr>
        <w:t>资源平衡：如果共享资源或关键资源只在特定时间可用，数量有限，或被过度分配；也可以为保持资源使</w:t>
      </w:r>
      <w:r w:rsidRPr="007A520D">
        <w:rPr>
          <w:spacing w:val="-5"/>
        </w:rPr>
        <w:t>用量处于均衡水平而进行资源平衡；关键路径可能发</w:t>
      </w:r>
      <w:r w:rsidRPr="007A520D">
        <w:rPr>
          <w:spacing w:val="-5"/>
        </w:rPr>
        <w:lastRenderedPageBreak/>
        <w:t>生变化</w:t>
      </w:r>
    </w:p>
    <w:p w14:paraId="1F8F8E70" w14:textId="77777777" w:rsidR="007A520D" w:rsidRPr="007A520D" w:rsidRDefault="007A520D" w:rsidP="008D29BE">
      <w:pPr>
        <w:pStyle w:val="a3"/>
        <w:numPr>
          <w:ilvl w:val="0"/>
          <w:numId w:val="54"/>
        </w:numPr>
        <w:tabs>
          <w:tab w:val="left" w:pos="559"/>
          <w:tab w:val="left" w:pos="560"/>
        </w:tabs>
        <w:autoSpaceDE w:val="0"/>
        <w:autoSpaceDN w:val="0"/>
        <w:spacing w:line="360" w:lineRule="exact"/>
        <w:ind w:firstLineChars="0"/>
        <w:jc w:val="left"/>
        <w:rPr>
          <w:rFonts w:ascii="Wingdings" w:eastAsia="Wingdings"/>
        </w:rPr>
      </w:pPr>
      <w:r w:rsidRPr="007A520D">
        <w:rPr>
          <w:spacing w:val="-3"/>
        </w:rPr>
        <w:t>资源平滑：使项目资源需求不超过预定的资源限制的一种技术，不会改变项目关键路径。</w:t>
      </w:r>
      <w:r>
        <w:t>(P211)</w:t>
      </w:r>
    </w:p>
    <w:p w14:paraId="743E92B8" w14:textId="670B05DB" w:rsidR="007A520D" w:rsidRDefault="00077C18" w:rsidP="005D2771">
      <w:pPr>
        <w:tabs>
          <w:tab w:val="left" w:pos="2320"/>
        </w:tabs>
        <w:jc w:val="left"/>
        <w:rPr>
          <w:color w:val="000000" w:themeColor="text1"/>
        </w:rPr>
      </w:pPr>
      <w:r>
        <w:rPr>
          <w:rFonts w:hint="eastAsia"/>
          <w:color w:val="000000" w:themeColor="text1"/>
        </w:rPr>
        <w:t>6.5.2.4数据分析</w:t>
      </w:r>
    </w:p>
    <w:p w14:paraId="2CEC9CB1" w14:textId="603DF974" w:rsidR="00077C18" w:rsidRPr="00077C18" w:rsidRDefault="00077C18" w:rsidP="008D29BE">
      <w:pPr>
        <w:pStyle w:val="a3"/>
        <w:numPr>
          <w:ilvl w:val="0"/>
          <w:numId w:val="55"/>
        </w:numPr>
        <w:tabs>
          <w:tab w:val="left" w:pos="2320"/>
        </w:tabs>
        <w:ind w:firstLineChars="0"/>
        <w:jc w:val="left"/>
        <w:rPr>
          <w:color w:val="000000" w:themeColor="text1"/>
        </w:rPr>
      </w:pPr>
      <w:r w:rsidRPr="00077C18">
        <w:rPr>
          <w:rFonts w:hint="eastAsia"/>
          <w:color w:val="000000" w:themeColor="text1"/>
        </w:rPr>
        <w:t>假设情景分析：如果情景x出现 ，情况会怎么样？</w:t>
      </w:r>
      <w:r w:rsidR="00E76B1D">
        <w:rPr>
          <w:rFonts w:hint="eastAsia"/>
          <w:color w:val="000000" w:themeColor="text1"/>
        </w:rPr>
        <w:t>（P213）</w:t>
      </w:r>
    </w:p>
    <w:p w14:paraId="14BE0629" w14:textId="1B2734D0" w:rsidR="005D2771" w:rsidRDefault="008D29BE" w:rsidP="005D2771">
      <w:pPr>
        <w:tabs>
          <w:tab w:val="left" w:pos="2320"/>
        </w:tabs>
        <w:jc w:val="left"/>
        <w:rPr>
          <w:color w:val="000000" w:themeColor="text1"/>
        </w:rPr>
      </w:pPr>
      <w:r>
        <w:rPr>
          <w:rFonts w:hint="eastAsia"/>
          <w:color w:val="000000" w:themeColor="text1"/>
        </w:rPr>
        <w:t>6.5.2.6进度压缩</w:t>
      </w:r>
    </w:p>
    <w:p w14:paraId="4A21CA15" w14:textId="6B148D98" w:rsidR="008D29BE" w:rsidRDefault="008D29BE" w:rsidP="008D29BE">
      <w:pPr>
        <w:pStyle w:val="a3"/>
        <w:numPr>
          <w:ilvl w:val="0"/>
          <w:numId w:val="55"/>
        </w:numPr>
        <w:tabs>
          <w:tab w:val="left" w:pos="2320"/>
        </w:tabs>
        <w:ind w:firstLineChars="0"/>
        <w:jc w:val="left"/>
        <w:rPr>
          <w:color w:val="000000" w:themeColor="text1"/>
        </w:rPr>
      </w:pPr>
      <w:r w:rsidRPr="008D29BE">
        <w:rPr>
          <w:rFonts w:hint="eastAsia"/>
          <w:color w:val="000000" w:themeColor="text1"/>
        </w:rPr>
        <w:t>进度压缩技术是指在不缩减项目范围的前提下，缩短或加快进度工期，以满足进度制约因素、强制日期或其它进度目标</w:t>
      </w:r>
    </w:p>
    <w:p w14:paraId="00873E1C" w14:textId="125C957F" w:rsidR="008D29BE" w:rsidRDefault="008D29BE" w:rsidP="008D29BE">
      <w:pPr>
        <w:pStyle w:val="a3"/>
        <w:numPr>
          <w:ilvl w:val="0"/>
          <w:numId w:val="56"/>
        </w:numPr>
        <w:tabs>
          <w:tab w:val="left" w:pos="2320"/>
        </w:tabs>
        <w:ind w:firstLineChars="0"/>
        <w:jc w:val="left"/>
        <w:rPr>
          <w:color w:val="000000" w:themeColor="text1"/>
        </w:rPr>
      </w:pPr>
      <w:r>
        <w:rPr>
          <w:rFonts w:hint="eastAsia"/>
          <w:color w:val="000000" w:themeColor="text1"/>
        </w:rPr>
        <w:t>赶工：通过增加资源，以最小的成本代价来压缩进度工期的一种技术。他可能导致风险和成本的增加。赶工分为增加资源和加班，首选增加资源</w:t>
      </w:r>
    </w:p>
    <w:p w14:paraId="1A8F9EA9" w14:textId="18C5877D" w:rsidR="008D29BE" w:rsidRPr="008D29BE" w:rsidRDefault="008D29BE" w:rsidP="008D29BE">
      <w:pPr>
        <w:pStyle w:val="a3"/>
        <w:numPr>
          <w:ilvl w:val="0"/>
          <w:numId w:val="56"/>
        </w:numPr>
        <w:tabs>
          <w:tab w:val="left" w:pos="2320"/>
        </w:tabs>
        <w:ind w:firstLineChars="0"/>
        <w:jc w:val="left"/>
        <w:rPr>
          <w:color w:val="000000" w:themeColor="text1"/>
        </w:rPr>
      </w:pPr>
      <w:r>
        <w:rPr>
          <w:rFonts w:hint="eastAsia"/>
          <w:color w:val="000000" w:themeColor="text1"/>
        </w:rPr>
        <w:t>快速跟进：</w:t>
      </w:r>
      <w:r w:rsidR="00E65178">
        <w:rPr>
          <w:rFonts w:hint="eastAsia"/>
          <w:color w:val="000000" w:themeColor="text1"/>
        </w:rPr>
        <w:t>一种进度压缩技术，将正常情况下按顺序进行的活动或阶段改为</w:t>
      </w:r>
      <w:r w:rsidR="004F7A93">
        <w:rPr>
          <w:rFonts w:hint="eastAsia"/>
          <w:color w:val="000000" w:themeColor="text1"/>
        </w:rPr>
        <w:t>至少是部分并行开展（P215）</w:t>
      </w:r>
    </w:p>
    <w:p w14:paraId="493CE150" w14:textId="42E58078" w:rsidR="00450D54" w:rsidRDefault="005C5B5B" w:rsidP="006B3DDF">
      <w:pPr>
        <w:tabs>
          <w:tab w:val="left" w:pos="2320"/>
        </w:tabs>
        <w:jc w:val="left"/>
        <w:rPr>
          <w:color w:val="000000" w:themeColor="text1"/>
        </w:rPr>
      </w:pPr>
      <w:r>
        <w:rPr>
          <w:rFonts w:hint="eastAsia"/>
          <w:color w:val="000000" w:themeColor="text1"/>
        </w:rPr>
        <w:t>6.5.3.2项目进度计划</w:t>
      </w:r>
    </w:p>
    <w:p w14:paraId="797E585A" w14:textId="4F54FDAE" w:rsidR="005C5B5B" w:rsidRPr="005C5B5B" w:rsidRDefault="005C5B5B" w:rsidP="001A72C9">
      <w:pPr>
        <w:pStyle w:val="a3"/>
        <w:numPr>
          <w:ilvl w:val="0"/>
          <w:numId w:val="57"/>
        </w:numPr>
        <w:tabs>
          <w:tab w:val="left" w:pos="2320"/>
        </w:tabs>
        <w:ind w:firstLineChars="0"/>
        <w:jc w:val="left"/>
        <w:rPr>
          <w:color w:val="000000" w:themeColor="text1"/>
        </w:rPr>
      </w:pPr>
      <w:r w:rsidRPr="005C5B5B">
        <w:rPr>
          <w:rFonts w:hint="eastAsia"/>
          <w:color w:val="000000" w:themeColor="text1"/>
        </w:rPr>
        <w:t>横道图：</w:t>
      </w:r>
      <w:r w:rsidRPr="005C5B5B">
        <w:rPr>
          <w:spacing w:val="-3"/>
        </w:rPr>
        <w:t>纵向列示活动，横向列示日期</w:t>
      </w:r>
    </w:p>
    <w:p w14:paraId="0783B6A0" w14:textId="6ECF19C5" w:rsidR="005C5B5B" w:rsidRPr="00D20B97" w:rsidRDefault="005C5B5B" w:rsidP="001A72C9">
      <w:pPr>
        <w:pStyle w:val="a3"/>
        <w:numPr>
          <w:ilvl w:val="0"/>
          <w:numId w:val="57"/>
        </w:numPr>
        <w:tabs>
          <w:tab w:val="left" w:pos="2320"/>
        </w:tabs>
        <w:ind w:firstLineChars="0"/>
        <w:jc w:val="left"/>
        <w:rPr>
          <w:color w:val="000000" w:themeColor="text1"/>
        </w:rPr>
      </w:pPr>
      <w:r w:rsidRPr="005C5B5B">
        <w:rPr>
          <w:rFonts w:hint="eastAsia"/>
          <w:color w:val="000000" w:themeColor="text1"/>
        </w:rPr>
        <w:t>里程碑图：</w:t>
      </w:r>
      <w:r w:rsidRPr="005C5B5B">
        <w:rPr>
          <w:spacing w:val="-3"/>
        </w:rPr>
        <w:t>标示出主要可交付成果和关键外部接口的计划开始或完成日期。</w:t>
      </w:r>
      <w:r>
        <w:t>(P218)</w:t>
      </w:r>
    </w:p>
    <w:p w14:paraId="4316E326" w14:textId="66992ED5" w:rsidR="004515A0" w:rsidRPr="00416844" w:rsidRDefault="00323017" w:rsidP="00416844">
      <w:pPr>
        <w:pStyle w:val="a3"/>
        <w:numPr>
          <w:ilvl w:val="0"/>
          <w:numId w:val="57"/>
        </w:numPr>
        <w:tabs>
          <w:tab w:val="left" w:pos="2320"/>
        </w:tabs>
        <w:ind w:firstLineChars="0"/>
        <w:jc w:val="left"/>
        <w:rPr>
          <w:color w:val="000000" w:themeColor="text1"/>
        </w:rPr>
      </w:pPr>
      <w:r>
        <w:rPr>
          <w:rFonts w:hint="eastAsia"/>
        </w:rPr>
        <w:t>迭代</w:t>
      </w:r>
      <w:r>
        <w:t>燃尽图：图用于追踪迭代未完项中尚待完成的工作；(P226)</w:t>
      </w:r>
    </w:p>
    <w:p w14:paraId="3788E1CE" w14:textId="387F31C6" w:rsidR="00246937" w:rsidRDefault="00246937" w:rsidP="009715E2">
      <w:pPr>
        <w:pStyle w:val="1"/>
      </w:pPr>
      <w:r w:rsidRPr="008E7855">
        <w:rPr>
          <w:rFonts w:hint="eastAsia"/>
          <w:highlight w:val="yellow"/>
        </w:rPr>
        <w:t>第七章 项目成本管理</w:t>
      </w:r>
    </w:p>
    <w:p w14:paraId="122BED5A" w14:textId="6CEA4D88" w:rsidR="002F0A80" w:rsidRDefault="00BA5CA9" w:rsidP="001A72C9">
      <w:pPr>
        <w:pStyle w:val="a3"/>
        <w:numPr>
          <w:ilvl w:val="0"/>
          <w:numId w:val="58"/>
        </w:numPr>
        <w:tabs>
          <w:tab w:val="left" w:pos="2320"/>
        </w:tabs>
        <w:ind w:firstLineChars="0"/>
        <w:jc w:val="left"/>
        <w:rPr>
          <w:color w:val="000000" w:themeColor="text1"/>
        </w:rPr>
      </w:pPr>
      <w:r w:rsidRPr="00F71581">
        <w:rPr>
          <w:rFonts w:hint="eastAsia"/>
          <w:color w:val="000000" w:themeColor="text1"/>
        </w:rPr>
        <w:t>项目成本管理的重点关注完成项目活动所需资源的成本，但同时也应该考虑项目决策对项目产品、服务或成果的使用成本、维护成本和支持成本的影响。</w:t>
      </w:r>
    </w:p>
    <w:p w14:paraId="47C57A48" w14:textId="12644643" w:rsidR="00835AEF" w:rsidRDefault="00835AEF" w:rsidP="001A72C9">
      <w:pPr>
        <w:pStyle w:val="a3"/>
        <w:numPr>
          <w:ilvl w:val="0"/>
          <w:numId w:val="58"/>
        </w:numPr>
        <w:tabs>
          <w:tab w:val="left" w:pos="2320"/>
        </w:tabs>
        <w:ind w:firstLineChars="0"/>
        <w:jc w:val="left"/>
        <w:rPr>
          <w:color w:val="000000" w:themeColor="text1"/>
        </w:rPr>
      </w:pPr>
      <w:r>
        <w:rPr>
          <w:rFonts w:hint="eastAsia"/>
          <w:color w:val="000000" w:themeColor="text1"/>
        </w:rPr>
        <w:lastRenderedPageBreak/>
        <w:t>成本管理</w:t>
      </w:r>
      <w:r w:rsidR="002A331D">
        <w:t>还需使用其他过程和许多通用财务管理技术</w:t>
      </w:r>
      <w:r w:rsidR="002A331D">
        <w:rPr>
          <w:rFonts w:hint="eastAsia"/>
        </w:rPr>
        <w:t>，</w:t>
      </w:r>
      <w:r w:rsidR="005C3DA7">
        <w:rPr>
          <w:rFonts w:hint="eastAsia"/>
          <w:color w:val="000000" w:themeColor="text1"/>
        </w:rPr>
        <w:t>使用投资回报率分析、现金流贴现分析和投资回收期分析（P233）</w:t>
      </w:r>
    </w:p>
    <w:p w14:paraId="0183E85A" w14:textId="77777777" w:rsidR="002A331D" w:rsidRDefault="002A331D" w:rsidP="001A72C9">
      <w:pPr>
        <w:pStyle w:val="a3"/>
        <w:numPr>
          <w:ilvl w:val="0"/>
          <w:numId w:val="58"/>
        </w:numPr>
        <w:tabs>
          <w:tab w:val="left" w:pos="438"/>
        </w:tabs>
        <w:autoSpaceDE w:val="0"/>
        <w:autoSpaceDN w:val="0"/>
        <w:spacing w:line="360" w:lineRule="exact"/>
        <w:ind w:firstLineChars="0"/>
      </w:pPr>
      <w:r>
        <w:rPr>
          <w:spacing w:val="4"/>
        </w:rPr>
        <w:t>在启动阶段可得出项目的粗略量级估算</w:t>
      </w:r>
      <w:r>
        <w:rPr>
          <w:spacing w:val="6"/>
        </w:rPr>
        <w:t>（</w:t>
      </w:r>
      <w:r>
        <w:rPr>
          <w:spacing w:val="-8"/>
          <w:w w:val="103"/>
        </w:rPr>
        <w:t>R</w:t>
      </w:r>
      <w:r>
        <w:rPr>
          <w:spacing w:val="-2"/>
          <w:w w:val="105"/>
        </w:rPr>
        <w:t>o</w:t>
      </w:r>
      <w:r>
        <w:rPr>
          <w:spacing w:val="2"/>
          <w:w w:val="101"/>
        </w:rPr>
        <w:t>u</w:t>
      </w:r>
      <w:r>
        <w:rPr>
          <w:w w:val="107"/>
        </w:rPr>
        <w:t>gh</w:t>
      </w:r>
      <w:r>
        <w:rPr>
          <w:spacing w:val="8"/>
        </w:rPr>
        <w:t xml:space="preserve">  </w:t>
      </w:r>
      <w:r>
        <w:rPr>
          <w:w w:val="106"/>
        </w:rPr>
        <w:t>O</w:t>
      </w:r>
      <w:r>
        <w:rPr>
          <w:spacing w:val="-6"/>
          <w:w w:val="106"/>
        </w:rPr>
        <w:t>r</w:t>
      </w:r>
      <w:r>
        <w:rPr>
          <w:w w:val="102"/>
        </w:rPr>
        <w:t>der</w:t>
      </w:r>
      <w:r>
        <w:rPr>
          <w:spacing w:val="8"/>
        </w:rPr>
        <w:t xml:space="preserve">  </w:t>
      </w:r>
      <w:r>
        <w:rPr>
          <w:spacing w:val="-6"/>
          <w:w w:val="105"/>
        </w:rPr>
        <w:t>o</w:t>
      </w:r>
      <w:r>
        <w:rPr>
          <w:w w:val="107"/>
        </w:rPr>
        <w:t>f</w:t>
      </w:r>
      <w:r>
        <w:rPr>
          <w:spacing w:val="8"/>
        </w:rPr>
        <w:t xml:space="preserve">  </w:t>
      </w:r>
      <w:r>
        <w:rPr>
          <w:spacing w:val="-1"/>
          <w:w w:val="112"/>
        </w:rPr>
        <w:t>Ma</w:t>
      </w:r>
      <w:r>
        <w:rPr>
          <w:w w:val="112"/>
        </w:rPr>
        <w:t>g</w:t>
      </w:r>
      <w:r>
        <w:rPr>
          <w:w w:val="101"/>
        </w:rPr>
        <w:t>n</w:t>
      </w:r>
      <w:r>
        <w:rPr>
          <w:spacing w:val="-2"/>
          <w:w w:val="97"/>
        </w:rPr>
        <w:t>i</w:t>
      </w:r>
      <w:r>
        <w:rPr>
          <w:spacing w:val="-1"/>
          <w:w w:val="99"/>
        </w:rPr>
        <w:t>t</w:t>
      </w:r>
      <w:r>
        <w:rPr>
          <w:spacing w:val="-2"/>
          <w:w w:val="101"/>
        </w:rPr>
        <w:t>u</w:t>
      </w:r>
      <w:r>
        <w:rPr>
          <w:w w:val="103"/>
        </w:rPr>
        <w:t>d</w:t>
      </w:r>
      <w:r>
        <w:rPr>
          <w:spacing w:val="5"/>
          <w:w w:val="103"/>
        </w:rPr>
        <w:t>e</w:t>
      </w:r>
      <w:r>
        <w:rPr>
          <w:spacing w:val="4"/>
        </w:rPr>
        <w:t>，</w:t>
      </w:r>
      <w:r>
        <w:rPr>
          <w:spacing w:val="-3"/>
          <w:w w:val="103"/>
        </w:rPr>
        <w:t>R</w:t>
      </w:r>
      <w:r>
        <w:rPr>
          <w:w w:val="115"/>
        </w:rPr>
        <w:t>O</w:t>
      </w:r>
      <w:r>
        <w:rPr>
          <w:spacing w:val="5"/>
          <w:w w:val="115"/>
        </w:rPr>
        <w:t>M</w:t>
      </w:r>
      <w:r>
        <w:rPr>
          <w:spacing w:val="-104"/>
        </w:rPr>
        <w:t>）</w:t>
      </w:r>
      <w:r>
        <w:rPr>
          <w:spacing w:val="3"/>
        </w:rPr>
        <w:t>，其区间为</w:t>
      </w:r>
      <w:r>
        <w:rPr>
          <w:spacing w:val="11"/>
        </w:rPr>
        <w:t xml:space="preserve">  </w:t>
      </w:r>
      <w:r>
        <w:rPr>
          <w:spacing w:val="4"/>
          <w:w w:val="74"/>
        </w:rPr>
        <w:t>−</w:t>
      </w:r>
      <w:r>
        <w:rPr>
          <w:w w:val="101"/>
        </w:rPr>
        <w:t>25%</w:t>
      </w:r>
      <w:r>
        <w:rPr>
          <w:spacing w:val="7"/>
        </w:rPr>
        <w:t xml:space="preserve">  </w:t>
      </w:r>
      <w:r>
        <w:t>到</w:t>
      </w:r>
    </w:p>
    <w:p w14:paraId="11C9B07A" w14:textId="3C7588BB" w:rsidR="002A331D" w:rsidRDefault="002A331D" w:rsidP="002A331D">
      <w:pPr>
        <w:pStyle w:val="a3"/>
        <w:tabs>
          <w:tab w:val="left" w:pos="2320"/>
        </w:tabs>
        <w:ind w:left="480" w:firstLineChars="0" w:firstLine="0"/>
        <w:jc w:val="left"/>
      </w:pPr>
      <w:r>
        <w:t>+75%；之后，随着信息越来越详细，确定性估算的区间可缩小至 −5% 到 +10%;(P241)</w:t>
      </w:r>
    </w:p>
    <w:p w14:paraId="040B4515" w14:textId="360308CD" w:rsidR="002A331D" w:rsidRDefault="001B6228" w:rsidP="002A331D">
      <w:pPr>
        <w:tabs>
          <w:tab w:val="left" w:pos="2320"/>
        </w:tabs>
        <w:jc w:val="left"/>
        <w:rPr>
          <w:color w:val="000000" w:themeColor="text1"/>
        </w:rPr>
      </w:pPr>
      <w:r>
        <w:rPr>
          <w:rFonts w:hint="eastAsia"/>
          <w:color w:val="000000" w:themeColor="text1"/>
        </w:rPr>
        <w:t>7.2.3.1成本估算</w:t>
      </w:r>
    </w:p>
    <w:p w14:paraId="2D757E96" w14:textId="7FD4BA2E" w:rsidR="001B6228" w:rsidRPr="008C0757" w:rsidRDefault="00F46D42" w:rsidP="001A72C9">
      <w:pPr>
        <w:pStyle w:val="a3"/>
        <w:numPr>
          <w:ilvl w:val="0"/>
          <w:numId w:val="59"/>
        </w:numPr>
        <w:tabs>
          <w:tab w:val="left" w:pos="2320"/>
        </w:tabs>
        <w:ind w:firstLineChars="0"/>
        <w:jc w:val="left"/>
        <w:rPr>
          <w:color w:val="000000" w:themeColor="text1"/>
        </w:rPr>
      </w:pPr>
      <w:r w:rsidRPr="008C0757">
        <w:rPr>
          <w:rFonts w:hint="eastAsia"/>
          <w:color w:val="000000" w:themeColor="text1"/>
        </w:rPr>
        <w:t>成本估算包括对完成项目工作可能需要的成本、就对已识别的应急储备，以及就对计划外工作的管理储备的量化估算。</w:t>
      </w:r>
    </w:p>
    <w:p w14:paraId="1EF7624F" w14:textId="074B4147" w:rsidR="00F46D42" w:rsidRDefault="00F46D42" w:rsidP="001A72C9">
      <w:pPr>
        <w:pStyle w:val="a3"/>
        <w:numPr>
          <w:ilvl w:val="0"/>
          <w:numId w:val="59"/>
        </w:numPr>
        <w:tabs>
          <w:tab w:val="left" w:pos="2320"/>
        </w:tabs>
        <w:ind w:firstLineChars="0"/>
        <w:jc w:val="left"/>
        <w:rPr>
          <w:color w:val="000000" w:themeColor="text1"/>
        </w:rPr>
      </w:pPr>
      <w:r w:rsidRPr="008C0757">
        <w:rPr>
          <w:rFonts w:hint="eastAsia"/>
          <w:color w:val="000000" w:themeColor="text1"/>
        </w:rPr>
        <w:t>成本估算覆盖项目所使用的全部资源，包括</w:t>
      </w:r>
      <w:r w:rsidR="00025ECF" w:rsidRPr="008C0757">
        <w:rPr>
          <w:rFonts w:hint="eastAsia"/>
          <w:color w:val="000000" w:themeColor="text1"/>
        </w:rPr>
        <w:t>直接人工、材料、设备、服务、设施、信息技术，以及一些特殊的成本种类，如融资成本（</w:t>
      </w:r>
      <w:r w:rsidR="00BE001A" w:rsidRPr="008C0757">
        <w:rPr>
          <w:rFonts w:hint="eastAsia"/>
          <w:color w:val="000000" w:themeColor="text1"/>
        </w:rPr>
        <w:t>包括</w:t>
      </w:r>
      <w:r w:rsidR="00025ECF" w:rsidRPr="008C0757">
        <w:rPr>
          <w:rFonts w:hint="eastAsia"/>
          <w:color w:val="000000" w:themeColor="text1"/>
        </w:rPr>
        <w:t>利息）、通货膨胀补贴、汇率或成本应急储备。</w:t>
      </w:r>
      <w:r w:rsidR="00F07F9A">
        <w:rPr>
          <w:rFonts w:hint="eastAsia"/>
          <w:color w:val="000000" w:themeColor="text1"/>
        </w:rPr>
        <w:t>（P246）</w:t>
      </w:r>
    </w:p>
    <w:p w14:paraId="6D13EA00" w14:textId="435297E1" w:rsidR="00F07F9A" w:rsidRDefault="000C740A" w:rsidP="00F07F9A">
      <w:pPr>
        <w:tabs>
          <w:tab w:val="left" w:pos="2320"/>
        </w:tabs>
        <w:jc w:val="left"/>
        <w:rPr>
          <w:color w:val="000000" w:themeColor="text1"/>
        </w:rPr>
      </w:pPr>
      <w:r>
        <w:rPr>
          <w:rFonts w:hint="eastAsia"/>
          <w:color w:val="000000" w:themeColor="text1"/>
        </w:rPr>
        <w:t>7.3制定预算</w:t>
      </w:r>
    </w:p>
    <w:p w14:paraId="5299745E" w14:textId="01C47A32" w:rsidR="000C740A" w:rsidRPr="00503B53" w:rsidRDefault="000C740A" w:rsidP="001A72C9">
      <w:pPr>
        <w:pStyle w:val="a3"/>
        <w:numPr>
          <w:ilvl w:val="0"/>
          <w:numId w:val="60"/>
        </w:numPr>
        <w:tabs>
          <w:tab w:val="left" w:pos="2320"/>
        </w:tabs>
        <w:ind w:firstLineChars="0"/>
        <w:jc w:val="left"/>
        <w:rPr>
          <w:color w:val="000000" w:themeColor="text1"/>
        </w:rPr>
      </w:pPr>
      <w:r w:rsidRPr="00503B53">
        <w:rPr>
          <w:rFonts w:hint="eastAsia"/>
          <w:color w:val="000000" w:themeColor="text1"/>
        </w:rPr>
        <w:t>项目预算包括批准用于执行项目的全部资金，而成本基准是经过批准且按时间</w:t>
      </w:r>
      <w:proofErr w:type="gramStart"/>
      <w:r w:rsidRPr="00503B53">
        <w:rPr>
          <w:rFonts w:hint="eastAsia"/>
          <w:color w:val="000000" w:themeColor="text1"/>
        </w:rPr>
        <w:t>段分配</w:t>
      </w:r>
      <w:proofErr w:type="gramEnd"/>
      <w:r w:rsidRPr="00503B53">
        <w:rPr>
          <w:rFonts w:hint="eastAsia"/>
          <w:color w:val="000000" w:themeColor="text1"/>
        </w:rPr>
        <w:t>的项目预算，包括应急储备，但不包括管理储备</w:t>
      </w:r>
      <w:r w:rsidR="00B17183">
        <w:rPr>
          <w:rFonts w:hint="eastAsia"/>
          <w:color w:val="000000" w:themeColor="text1"/>
        </w:rPr>
        <w:t>（P248）</w:t>
      </w:r>
    </w:p>
    <w:p w14:paraId="7A7964D3" w14:textId="292DC5A3" w:rsidR="007E226D" w:rsidRDefault="00B17183" w:rsidP="007E226D">
      <w:pPr>
        <w:tabs>
          <w:tab w:val="left" w:pos="2320"/>
        </w:tabs>
        <w:jc w:val="left"/>
        <w:rPr>
          <w:color w:val="000000" w:themeColor="text1"/>
        </w:rPr>
      </w:pPr>
      <w:r>
        <w:rPr>
          <w:rFonts w:hint="eastAsia"/>
          <w:color w:val="000000" w:themeColor="text1"/>
        </w:rPr>
        <w:t>7.3.3.1成本基准</w:t>
      </w:r>
    </w:p>
    <w:p w14:paraId="5C03BB35" w14:textId="491C5475" w:rsidR="00B17183" w:rsidRDefault="00B17183" w:rsidP="001A72C9">
      <w:pPr>
        <w:pStyle w:val="a3"/>
        <w:numPr>
          <w:ilvl w:val="0"/>
          <w:numId w:val="60"/>
        </w:numPr>
        <w:tabs>
          <w:tab w:val="left" w:pos="2320"/>
        </w:tabs>
        <w:ind w:firstLineChars="0"/>
        <w:jc w:val="left"/>
        <w:rPr>
          <w:color w:val="000000" w:themeColor="text1"/>
        </w:rPr>
      </w:pPr>
      <w:r w:rsidRPr="00B17183">
        <w:rPr>
          <w:rFonts w:hint="eastAsia"/>
          <w:color w:val="000000" w:themeColor="text1"/>
        </w:rPr>
        <w:t>成本基准是经过批准的、按时间</w:t>
      </w:r>
      <w:proofErr w:type="gramStart"/>
      <w:r w:rsidRPr="00B17183">
        <w:rPr>
          <w:rFonts w:hint="eastAsia"/>
          <w:color w:val="000000" w:themeColor="text1"/>
        </w:rPr>
        <w:t>段分配</w:t>
      </w:r>
      <w:proofErr w:type="gramEnd"/>
      <w:r w:rsidRPr="00B17183">
        <w:rPr>
          <w:rFonts w:hint="eastAsia"/>
          <w:color w:val="000000" w:themeColor="text1"/>
        </w:rPr>
        <w:t>的项目预算，不包括任何管理储备，只有通过正式的变更控制程序才能变更，用作与实际结果进行比较的依据</w:t>
      </w:r>
      <w:r w:rsidR="006C7E44">
        <w:rPr>
          <w:rFonts w:hint="eastAsia"/>
          <w:color w:val="000000" w:themeColor="text1"/>
        </w:rPr>
        <w:t>（P254）</w:t>
      </w:r>
    </w:p>
    <w:p w14:paraId="4AAC7E6D" w14:textId="4A5CE034" w:rsidR="00106436" w:rsidRDefault="00106436" w:rsidP="00106436">
      <w:pPr>
        <w:tabs>
          <w:tab w:val="left" w:pos="2320"/>
        </w:tabs>
        <w:jc w:val="center"/>
        <w:rPr>
          <w:color w:val="000000" w:themeColor="text1"/>
        </w:rPr>
      </w:pPr>
      <w:r w:rsidRPr="00106436">
        <w:rPr>
          <w:noProof/>
          <w:color w:val="000000" w:themeColor="text1"/>
        </w:rPr>
        <w:lastRenderedPageBreak/>
        <w:drawing>
          <wp:inline distT="0" distB="0" distL="0" distR="0" wp14:anchorId="68121908" wp14:editId="5815655D">
            <wp:extent cx="5270500" cy="323151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231515"/>
                    </a:xfrm>
                    <a:prstGeom prst="rect">
                      <a:avLst/>
                    </a:prstGeom>
                  </pic:spPr>
                </pic:pic>
              </a:graphicData>
            </a:graphic>
          </wp:inline>
        </w:drawing>
      </w:r>
    </w:p>
    <w:p w14:paraId="0AB020D3" w14:textId="1146CDAD" w:rsidR="00F729B7" w:rsidRDefault="00970C34" w:rsidP="00995949">
      <w:pPr>
        <w:tabs>
          <w:tab w:val="left" w:pos="2320"/>
        </w:tabs>
        <w:jc w:val="left"/>
        <w:rPr>
          <w:color w:val="000000" w:themeColor="text1"/>
        </w:rPr>
      </w:pPr>
      <w:r>
        <w:rPr>
          <w:rFonts w:hint="eastAsia"/>
          <w:color w:val="000000" w:themeColor="text1"/>
        </w:rPr>
        <w:t>7.4.2.2</w:t>
      </w:r>
      <w:proofErr w:type="gramStart"/>
      <w:r>
        <w:rPr>
          <w:rFonts w:hint="eastAsia"/>
          <w:color w:val="000000" w:themeColor="text1"/>
        </w:rPr>
        <w:t>挣值分析</w:t>
      </w:r>
      <w:proofErr w:type="gramEnd"/>
      <w:r>
        <w:rPr>
          <w:rFonts w:hint="eastAsia"/>
          <w:color w:val="000000" w:themeColor="text1"/>
        </w:rPr>
        <w:t>（P261-263）</w:t>
      </w:r>
    </w:p>
    <w:p w14:paraId="00BC32CE" w14:textId="77777777" w:rsidR="00B35FE7" w:rsidRPr="00B35FE7" w:rsidRDefault="00B35FE7" w:rsidP="001A72C9">
      <w:pPr>
        <w:pStyle w:val="a3"/>
        <w:numPr>
          <w:ilvl w:val="0"/>
          <w:numId w:val="60"/>
        </w:numPr>
        <w:tabs>
          <w:tab w:val="left" w:pos="559"/>
          <w:tab w:val="left" w:pos="560"/>
        </w:tabs>
        <w:autoSpaceDE w:val="0"/>
        <w:autoSpaceDN w:val="0"/>
        <w:spacing w:before="17" w:line="194" w:lineRule="auto"/>
        <w:ind w:right="336" w:firstLineChars="0"/>
        <w:jc w:val="left"/>
        <w:rPr>
          <w:rFonts w:ascii="Wingdings" w:eastAsia="Wingdings"/>
        </w:rPr>
      </w:pPr>
      <w:r w:rsidRPr="00B35FE7">
        <w:rPr>
          <w:spacing w:val="-4"/>
        </w:rPr>
        <w:t>计划价值：一份经批准的预算，不包括管理储备；总和有时被称为绩效测量基准</w:t>
      </w:r>
      <w:r w:rsidRPr="00B35FE7">
        <w:rPr>
          <w:spacing w:val="2"/>
        </w:rPr>
        <w:t>（</w:t>
      </w:r>
      <w:r w:rsidRPr="00B35FE7">
        <w:rPr>
          <w:spacing w:val="-1"/>
          <w:w w:val="97"/>
        </w:rPr>
        <w:t>P</w:t>
      </w:r>
      <w:r w:rsidRPr="00B35FE7">
        <w:rPr>
          <w:spacing w:val="-3"/>
          <w:w w:val="120"/>
        </w:rPr>
        <w:t>M</w:t>
      </w:r>
      <w:r w:rsidRPr="00B35FE7">
        <w:rPr>
          <w:w w:val="95"/>
        </w:rPr>
        <w:t>B</w:t>
      </w:r>
      <w:r w:rsidRPr="00B35FE7">
        <w:rPr>
          <w:spacing w:val="-111"/>
        </w:rPr>
        <w:t>）</w:t>
      </w:r>
      <w:r w:rsidRPr="00B35FE7">
        <w:rPr>
          <w:spacing w:val="-3"/>
        </w:rPr>
        <w:t>，项目的总计划价值又被称为完工预算</w:t>
      </w:r>
      <w:r>
        <w:t>（BAC）</w:t>
      </w:r>
    </w:p>
    <w:p w14:paraId="795B18B9" w14:textId="77777777" w:rsidR="006201A6" w:rsidRDefault="006201A6" w:rsidP="001A72C9">
      <w:pPr>
        <w:pStyle w:val="a3"/>
        <w:numPr>
          <w:ilvl w:val="0"/>
          <w:numId w:val="60"/>
        </w:numPr>
        <w:tabs>
          <w:tab w:val="left" w:pos="559"/>
          <w:tab w:val="left" w:pos="560"/>
        </w:tabs>
        <w:autoSpaceDE w:val="0"/>
        <w:autoSpaceDN w:val="0"/>
        <w:spacing w:line="360" w:lineRule="exact"/>
        <w:ind w:firstLineChars="0"/>
        <w:jc w:val="left"/>
        <w:rPr>
          <w:rFonts w:ascii="Wingdings" w:eastAsia="Wingdings"/>
        </w:rPr>
      </w:pPr>
      <w:r>
        <w:t>挣值：EV</w:t>
      </w:r>
      <w:r>
        <w:rPr>
          <w:spacing w:val="-3"/>
        </w:rPr>
        <w:t xml:space="preserve"> 常用于计算项目的完成百分比</w:t>
      </w:r>
    </w:p>
    <w:p w14:paraId="36D05CE2" w14:textId="77777777" w:rsidR="006201A6" w:rsidRDefault="006201A6" w:rsidP="001A72C9">
      <w:pPr>
        <w:pStyle w:val="a3"/>
        <w:numPr>
          <w:ilvl w:val="0"/>
          <w:numId w:val="60"/>
        </w:numPr>
        <w:tabs>
          <w:tab w:val="left" w:pos="559"/>
          <w:tab w:val="left" w:pos="560"/>
        </w:tabs>
        <w:autoSpaceDE w:val="0"/>
        <w:autoSpaceDN w:val="0"/>
        <w:spacing w:line="377" w:lineRule="exact"/>
        <w:ind w:firstLineChars="0"/>
        <w:jc w:val="left"/>
        <w:rPr>
          <w:rFonts w:ascii="Wingdings" w:eastAsia="Wingdings"/>
        </w:rPr>
      </w:pPr>
      <w:r>
        <w:t>实际成本</w:t>
      </w:r>
    </w:p>
    <w:p w14:paraId="728809DD" w14:textId="77777777" w:rsidR="006201A6" w:rsidRDefault="006201A6" w:rsidP="001A72C9">
      <w:pPr>
        <w:pStyle w:val="a3"/>
        <w:numPr>
          <w:ilvl w:val="0"/>
          <w:numId w:val="60"/>
        </w:numPr>
        <w:tabs>
          <w:tab w:val="left" w:pos="559"/>
          <w:tab w:val="left" w:pos="560"/>
        </w:tabs>
        <w:autoSpaceDE w:val="0"/>
        <w:autoSpaceDN w:val="0"/>
        <w:spacing w:before="17" w:line="194" w:lineRule="auto"/>
        <w:ind w:right="338" w:firstLineChars="0"/>
        <w:jc w:val="left"/>
        <w:rPr>
          <w:rFonts w:ascii="Wingdings" w:eastAsia="Wingdings"/>
        </w:rPr>
      </w:pPr>
      <w:r>
        <w:rPr>
          <w:spacing w:val="-8"/>
        </w:rPr>
        <w:t>偏差分析：通过比较计划成本和实际成本，来识别成本基准与实际项目绩效之间的差异；然后可以实施进</w:t>
      </w:r>
      <w:r>
        <w:rPr>
          <w:spacing w:val="-5"/>
        </w:rPr>
        <w:t>一步的分析；</w:t>
      </w:r>
    </w:p>
    <w:p w14:paraId="67EF533A" w14:textId="77777777" w:rsidR="006201A6" w:rsidRDefault="006201A6" w:rsidP="001A72C9">
      <w:pPr>
        <w:pStyle w:val="a3"/>
        <w:numPr>
          <w:ilvl w:val="0"/>
          <w:numId w:val="60"/>
        </w:numPr>
        <w:tabs>
          <w:tab w:val="left" w:pos="559"/>
          <w:tab w:val="left" w:pos="560"/>
        </w:tabs>
        <w:autoSpaceDE w:val="0"/>
        <w:autoSpaceDN w:val="0"/>
        <w:spacing w:line="360" w:lineRule="exact"/>
        <w:ind w:firstLineChars="0"/>
        <w:jc w:val="left"/>
        <w:rPr>
          <w:rFonts w:ascii="Wingdings" w:eastAsia="Wingdings"/>
        </w:rPr>
      </w:pPr>
      <w:r>
        <w:t>进度偏差</w:t>
      </w:r>
    </w:p>
    <w:p w14:paraId="6358C04B" w14:textId="77777777" w:rsidR="006201A6" w:rsidRDefault="006201A6" w:rsidP="001A72C9">
      <w:pPr>
        <w:pStyle w:val="a3"/>
        <w:numPr>
          <w:ilvl w:val="0"/>
          <w:numId w:val="60"/>
        </w:numPr>
        <w:tabs>
          <w:tab w:val="left" w:pos="559"/>
          <w:tab w:val="left" w:pos="560"/>
        </w:tabs>
        <w:autoSpaceDE w:val="0"/>
        <w:autoSpaceDN w:val="0"/>
        <w:spacing w:line="378" w:lineRule="exact"/>
        <w:ind w:firstLineChars="0"/>
        <w:jc w:val="left"/>
        <w:rPr>
          <w:rFonts w:ascii="Wingdings" w:eastAsia="Wingdings"/>
        </w:rPr>
      </w:pPr>
      <w:r>
        <w:rPr>
          <w:spacing w:val="-3"/>
        </w:rPr>
        <w:t>成本偏差：项目结束时的成本偏差，就是完工预算</w:t>
      </w:r>
      <w:r>
        <w:t>（BAC）</w:t>
      </w:r>
      <w:r>
        <w:rPr>
          <w:spacing w:val="-3"/>
        </w:rPr>
        <w:t>与实际成本之间的差值。</w:t>
      </w:r>
    </w:p>
    <w:p w14:paraId="5ED5F07C" w14:textId="77777777" w:rsidR="006201A6" w:rsidRDefault="006201A6" w:rsidP="001A72C9">
      <w:pPr>
        <w:pStyle w:val="a3"/>
        <w:numPr>
          <w:ilvl w:val="0"/>
          <w:numId w:val="60"/>
        </w:numPr>
        <w:tabs>
          <w:tab w:val="left" w:pos="559"/>
          <w:tab w:val="left" w:pos="560"/>
        </w:tabs>
        <w:autoSpaceDE w:val="0"/>
        <w:autoSpaceDN w:val="0"/>
        <w:spacing w:line="377" w:lineRule="exact"/>
        <w:ind w:firstLineChars="0"/>
        <w:jc w:val="left"/>
        <w:rPr>
          <w:rFonts w:ascii="Wingdings" w:eastAsia="Wingdings"/>
        </w:rPr>
      </w:pPr>
      <w:r>
        <w:rPr>
          <w:spacing w:val="-1"/>
        </w:rPr>
        <w:t xml:space="preserve">进度绩效指数：由于 </w:t>
      </w:r>
      <w:r>
        <w:t>SPI</w:t>
      </w:r>
      <w:r>
        <w:rPr>
          <w:spacing w:val="-3"/>
        </w:rPr>
        <w:t xml:space="preserve"> 测量的是项目的总工作量，所以还需要对关键路径上的绩效进行单独分析</w:t>
      </w:r>
    </w:p>
    <w:p w14:paraId="5077ACD2" w14:textId="77777777" w:rsidR="006201A6" w:rsidRDefault="006201A6" w:rsidP="001A72C9">
      <w:pPr>
        <w:pStyle w:val="a3"/>
        <w:numPr>
          <w:ilvl w:val="0"/>
          <w:numId w:val="60"/>
        </w:numPr>
        <w:tabs>
          <w:tab w:val="left" w:pos="559"/>
          <w:tab w:val="left" w:pos="560"/>
        </w:tabs>
        <w:autoSpaceDE w:val="0"/>
        <w:autoSpaceDN w:val="0"/>
        <w:spacing w:line="377" w:lineRule="exact"/>
        <w:ind w:firstLineChars="0"/>
        <w:jc w:val="left"/>
        <w:rPr>
          <w:rFonts w:ascii="Wingdings" w:eastAsia="Wingdings"/>
        </w:rPr>
      </w:pPr>
      <w:r>
        <w:rPr>
          <w:spacing w:val="-1"/>
        </w:rPr>
        <w:t>成本绩效指数</w:t>
      </w:r>
    </w:p>
    <w:p w14:paraId="1A2DE416" w14:textId="77777777" w:rsidR="006201A6" w:rsidRDefault="006201A6" w:rsidP="001A72C9">
      <w:pPr>
        <w:pStyle w:val="a3"/>
        <w:numPr>
          <w:ilvl w:val="0"/>
          <w:numId w:val="60"/>
        </w:numPr>
        <w:tabs>
          <w:tab w:val="left" w:pos="559"/>
          <w:tab w:val="left" w:pos="560"/>
        </w:tabs>
        <w:autoSpaceDE w:val="0"/>
        <w:autoSpaceDN w:val="0"/>
        <w:spacing w:before="17" w:line="194" w:lineRule="auto"/>
        <w:ind w:right="333" w:firstLineChars="0"/>
        <w:jc w:val="left"/>
        <w:rPr>
          <w:rFonts w:ascii="Wingdings" w:eastAsia="Wingdings" w:hAnsi="Wingdings"/>
        </w:rPr>
      </w:pPr>
      <w:r>
        <w:rPr>
          <w:spacing w:val="-2"/>
        </w:rPr>
        <w:t>完工估算</w:t>
      </w:r>
      <w:r>
        <w:t>（</w:t>
      </w:r>
      <w:r>
        <w:rPr>
          <w:spacing w:val="-2"/>
          <w:w w:val="93"/>
        </w:rPr>
        <w:t>E</w:t>
      </w:r>
      <w:r>
        <w:rPr>
          <w:spacing w:val="-2"/>
          <w:w w:val="116"/>
        </w:rPr>
        <w:t>A</w:t>
      </w:r>
      <w:r>
        <w:rPr>
          <w:spacing w:val="-2"/>
          <w:w w:val="105"/>
        </w:rPr>
        <w:t>C</w:t>
      </w:r>
      <w:r>
        <w:rPr>
          <w:spacing w:val="-5"/>
        </w:rPr>
        <w:t>）进行预测：公式：</w:t>
      </w:r>
      <w:r>
        <w:rPr>
          <w:spacing w:val="-2"/>
          <w:w w:val="93"/>
        </w:rPr>
        <w:t>E</w:t>
      </w:r>
      <w:r>
        <w:rPr>
          <w:spacing w:val="-2"/>
          <w:w w:val="116"/>
        </w:rPr>
        <w:t>A</w:t>
      </w:r>
      <w:r>
        <w:rPr>
          <w:w w:val="105"/>
        </w:rPr>
        <w:t>C</w:t>
      </w:r>
      <w:r>
        <w:rPr>
          <w:spacing w:val="4"/>
        </w:rPr>
        <w:t xml:space="preserve"> </w:t>
      </w:r>
      <w:r>
        <w:rPr>
          <w:w w:val="134"/>
        </w:rPr>
        <w:t>=</w:t>
      </w:r>
      <w:r>
        <w:rPr>
          <w:spacing w:val="5"/>
        </w:rPr>
        <w:t xml:space="preserve"> </w:t>
      </w:r>
      <w:r>
        <w:rPr>
          <w:spacing w:val="-5"/>
          <w:w w:val="116"/>
        </w:rPr>
        <w:t>A</w:t>
      </w:r>
      <w:r>
        <w:rPr>
          <w:w w:val="105"/>
        </w:rPr>
        <w:t>C</w:t>
      </w:r>
      <w:r>
        <w:rPr>
          <w:spacing w:val="6"/>
        </w:rPr>
        <w:t xml:space="preserve"> </w:t>
      </w:r>
      <w:r>
        <w:rPr>
          <w:w w:val="134"/>
        </w:rPr>
        <w:t>+</w:t>
      </w:r>
      <w:r>
        <w:rPr>
          <w:spacing w:val="4"/>
        </w:rPr>
        <w:t xml:space="preserve">  </w:t>
      </w:r>
      <w:r>
        <w:rPr>
          <w:spacing w:val="-1"/>
        </w:rPr>
        <w:t>自下而上的</w:t>
      </w:r>
      <w:r>
        <w:rPr>
          <w:spacing w:val="6"/>
        </w:rPr>
        <w:t xml:space="preserve">  </w:t>
      </w:r>
      <w:r>
        <w:rPr>
          <w:spacing w:val="-2"/>
          <w:w w:val="93"/>
        </w:rPr>
        <w:t>E</w:t>
      </w:r>
      <w:r>
        <w:rPr>
          <w:spacing w:val="-12"/>
          <w:w w:val="96"/>
        </w:rPr>
        <w:t>T</w:t>
      </w:r>
      <w:r>
        <w:rPr>
          <w:spacing w:val="1"/>
          <w:w w:val="105"/>
        </w:rPr>
        <w:t>C</w:t>
      </w:r>
      <w:r>
        <w:rPr>
          <w:spacing w:val="-5"/>
        </w:rPr>
        <w:t>，</w:t>
      </w:r>
      <w:r>
        <w:rPr>
          <w:spacing w:val="-2"/>
          <w:w w:val="93"/>
        </w:rPr>
        <w:t>E</w:t>
      </w:r>
      <w:r>
        <w:rPr>
          <w:spacing w:val="-5"/>
          <w:w w:val="116"/>
        </w:rPr>
        <w:t>A</w:t>
      </w:r>
      <w:r>
        <w:rPr>
          <w:w w:val="105"/>
        </w:rPr>
        <w:t>C</w:t>
      </w:r>
      <w:r>
        <w:rPr>
          <w:spacing w:val="6"/>
        </w:rPr>
        <w:t xml:space="preserve"> </w:t>
      </w:r>
      <w:r>
        <w:rPr>
          <w:w w:val="134"/>
        </w:rPr>
        <w:t>=</w:t>
      </w:r>
      <w:r>
        <w:rPr>
          <w:spacing w:val="2"/>
        </w:rPr>
        <w:t xml:space="preserve"> </w:t>
      </w:r>
      <w:r>
        <w:rPr>
          <w:spacing w:val="-5"/>
          <w:w w:val="116"/>
        </w:rPr>
        <w:t>A</w:t>
      </w:r>
      <w:r>
        <w:rPr>
          <w:w w:val="105"/>
        </w:rPr>
        <w:t>C</w:t>
      </w:r>
      <w:r>
        <w:rPr>
          <w:spacing w:val="6"/>
        </w:rPr>
        <w:t xml:space="preserve"> </w:t>
      </w:r>
      <w:r>
        <w:rPr>
          <w:spacing w:val="-5"/>
          <w:w w:val="134"/>
        </w:rPr>
        <w:t>+</w:t>
      </w:r>
      <w:r>
        <w:rPr>
          <w:spacing w:val="-3"/>
        </w:rPr>
        <w:t>（</w:t>
      </w:r>
      <w:r>
        <w:rPr>
          <w:w w:val="95"/>
        </w:rPr>
        <w:t>B</w:t>
      </w:r>
      <w:r>
        <w:rPr>
          <w:spacing w:val="-5"/>
          <w:w w:val="116"/>
        </w:rPr>
        <w:t>A</w:t>
      </w:r>
      <w:r>
        <w:rPr>
          <w:w w:val="105"/>
        </w:rPr>
        <w:t>C</w:t>
      </w:r>
      <w:r>
        <w:rPr>
          <w:spacing w:val="5"/>
        </w:rPr>
        <w:t xml:space="preserve">  </w:t>
      </w:r>
      <w:r>
        <w:rPr>
          <w:w w:val="101"/>
        </w:rPr>
        <w:t>–</w:t>
      </w:r>
      <w:r>
        <w:rPr>
          <w:spacing w:val="6"/>
        </w:rPr>
        <w:t xml:space="preserve">  </w:t>
      </w:r>
      <w:r>
        <w:rPr>
          <w:spacing w:val="1"/>
          <w:w w:val="105"/>
        </w:rPr>
        <w:t>E</w:t>
      </w:r>
      <w:r>
        <w:rPr>
          <w:spacing w:val="-3"/>
          <w:w w:val="105"/>
        </w:rPr>
        <w:t>V</w:t>
      </w:r>
      <w:r>
        <w:rPr>
          <w:spacing w:val="-111"/>
        </w:rPr>
        <w:t>）</w:t>
      </w:r>
      <w:r>
        <w:rPr>
          <w:spacing w:val="-5"/>
        </w:rPr>
        <w:t>，</w:t>
      </w:r>
      <w:r>
        <w:rPr>
          <w:spacing w:val="-2"/>
          <w:w w:val="93"/>
        </w:rPr>
        <w:t>E</w:t>
      </w:r>
      <w:r>
        <w:rPr>
          <w:spacing w:val="-5"/>
          <w:w w:val="116"/>
        </w:rPr>
        <w:t>A</w:t>
      </w:r>
      <w:r>
        <w:rPr>
          <w:w w:val="105"/>
        </w:rPr>
        <w:t>C</w:t>
      </w:r>
      <w:r>
        <w:rPr>
          <w:spacing w:val="6"/>
        </w:rPr>
        <w:t xml:space="preserve"> </w:t>
      </w:r>
      <w:r>
        <w:rPr>
          <w:w w:val="134"/>
        </w:rPr>
        <w:t xml:space="preserve">= </w:t>
      </w:r>
      <w:r>
        <w:rPr>
          <w:w w:val="110"/>
        </w:rPr>
        <w:t>BAC/CPI；</w:t>
      </w:r>
    </w:p>
    <w:p w14:paraId="6D93D3C4" w14:textId="77777777" w:rsidR="006201A6" w:rsidRDefault="006201A6" w:rsidP="001A72C9">
      <w:pPr>
        <w:pStyle w:val="a3"/>
        <w:numPr>
          <w:ilvl w:val="0"/>
          <w:numId w:val="60"/>
        </w:numPr>
        <w:tabs>
          <w:tab w:val="left" w:pos="559"/>
          <w:tab w:val="left" w:pos="560"/>
        </w:tabs>
        <w:autoSpaceDE w:val="0"/>
        <w:autoSpaceDN w:val="0"/>
        <w:spacing w:line="194" w:lineRule="auto"/>
        <w:ind w:right="349" w:firstLineChars="0"/>
        <w:jc w:val="left"/>
        <w:rPr>
          <w:rFonts w:ascii="Wingdings" w:eastAsia="Wingdings"/>
        </w:rPr>
      </w:pPr>
      <w:r>
        <w:rPr>
          <w:spacing w:val="-2"/>
        </w:rPr>
        <w:t>完工尚需绩效指数（</w:t>
      </w:r>
      <w:r>
        <w:rPr>
          <w:spacing w:val="-9"/>
          <w:w w:val="96"/>
        </w:rPr>
        <w:t>T</w:t>
      </w:r>
      <w:r>
        <w:rPr>
          <w:w w:val="105"/>
        </w:rPr>
        <w:t>C</w:t>
      </w:r>
      <w:r>
        <w:rPr>
          <w:spacing w:val="-1"/>
          <w:w w:val="97"/>
        </w:rPr>
        <w:t>P</w:t>
      </w:r>
      <w:r>
        <w:rPr>
          <w:spacing w:val="-3"/>
        </w:rPr>
        <w:t>I</w:t>
      </w:r>
      <w:r>
        <w:rPr>
          <w:spacing w:val="-111"/>
        </w:rPr>
        <w:t>）</w:t>
      </w:r>
      <w:r>
        <w:rPr>
          <w:spacing w:val="-3"/>
        </w:rPr>
        <w:t>：剩余资源的使用必须达到的成本绩效指标，是完成剩余工作所需的成本与剩余预算之比。剩余工作的实施必须达到的成</w:t>
      </w:r>
      <w:r>
        <w:rPr>
          <w:spacing w:val="-3"/>
        </w:rPr>
        <w:lastRenderedPageBreak/>
        <w:t>本绩效指标。(</w:t>
      </w:r>
      <w:r>
        <w:t>P266)</w:t>
      </w:r>
    </w:p>
    <w:p w14:paraId="701617EE" w14:textId="6857D47C" w:rsidR="00B35FE7" w:rsidRPr="00B35FE7" w:rsidRDefault="006201A6" w:rsidP="006201A6">
      <w:pPr>
        <w:pStyle w:val="a3"/>
        <w:tabs>
          <w:tab w:val="left" w:pos="559"/>
          <w:tab w:val="left" w:pos="560"/>
        </w:tabs>
        <w:autoSpaceDE w:val="0"/>
        <w:autoSpaceDN w:val="0"/>
        <w:spacing w:before="17" w:line="194" w:lineRule="auto"/>
        <w:ind w:left="480" w:right="336" w:firstLineChars="0" w:firstLine="0"/>
        <w:jc w:val="center"/>
        <w:rPr>
          <w:rFonts w:ascii="Wingdings" w:eastAsia="Wingdings"/>
        </w:rPr>
      </w:pPr>
      <w:r w:rsidRPr="006201A6">
        <w:rPr>
          <w:rFonts w:ascii="Wingdings" w:eastAsia="Wingdings"/>
          <w:noProof/>
        </w:rPr>
        <w:drawing>
          <wp:inline distT="0" distB="0" distL="0" distR="0" wp14:anchorId="0C7F8998" wp14:editId="6B614F6D">
            <wp:extent cx="5680134" cy="777494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6622" cy="7783821"/>
                    </a:xfrm>
                    <a:prstGeom prst="rect">
                      <a:avLst/>
                    </a:prstGeom>
                  </pic:spPr>
                </pic:pic>
              </a:graphicData>
            </a:graphic>
          </wp:inline>
        </w:drawing>
      </w:r>
    </w:p>
    <w:p w14:paraId="6FBA5B74" w14:textId="77777777" w:rsidR="00F93B2A" w:rsidRDefault="00F93B2A" w:rsidP="00995949">
      <w:pPr>
        <w:tabs>
          <w:tab w:val="left" w:pos="2320"/>
        </w:tabs>
        <w:jc w:val="left"/>
        <w:rPr>
          <w:color w:val="000000" w:themeColor="text1"/>
        </w:rPr>
      </w:pPr>
    </w:p>
    <w:p w14:paraId="71A75741" w14:textId="77777777" w:rsidR="00FA2733" w:rsidRDefault="00FA2733" w:rsidP="00995949">
      <w:pPr>
        <w:tabs>
          <w:tab w:val="left" w:pos="2320"/>
        </w:tabs>
        <w:jc w:val="left"/>
        <w:rPr>
          <w:color w:val="000000" w:themeColor="text1"/>
        </w:rPr>
      </w:pPr>
    </w:p>
    <w:p w14:paraId="3BCB4453" w14:textId="77777777" w:rsidR="00FA2733" w:rsidRDefault="00FA2733" w:rsidP="00995949">
      <w:pPr>
        <w:tabs>
          <w:tab w:val="left" w:pos="2320"/>
        </w:tabs>
        <w:jc w:val="left"/>
        <w:rPr>
          <w:color w:val="000000" w:themeColor="text1"/>
        </w:rPr>
      </w:pPr>
    </w:p>
    <w:p w14:paraId="66E9F9C5" w14:textId="4445A1B3" w:rsidR="007F0B0D" w:rsidRDefault="00DC7BA3" w:rsidP="009715E2">
      <w:pPr>
        <w:pStyle w:val="1"/>
      </w:pPr>
      <w:r w:rsidRPr="00DE44FF">
        <w:rPr>
          <w:rFonts w:hint="eastAsia"/>
          <w:highlight w:val="yellow"/>
        </w:rPr>
        <w:t xml:space="preserve">第八章 </w:t>
      </w:r>
      <w:r w:rsidR="007F0B0D" w:rsidRPr="00DE44FF">
        <w:rPr>
          <w:rFonts w:hint="eastAsia"/>
          <w:highlight w:val="yellow"/>
        </w:rPr>
        <w:t>项目质量管理</w:t>
      </w:r>
    </w:p>
    <w:p w14:paraId="3E593A93" w14:textId="256AC0E0" w:rsidR="007F0B0D" w:rsidRDefault="007F0B0D" w:rsidP="001A72C9">
      <w:pPr>
        <w:pStyle w:val="a3"/>
        <w:numPr>
          <w:ilvl w:val="0"/>
          <w:numId w:val="61"/>
        </w:numPr>
        <w:tabs>
          <w:tab w:val="left" w:pos="2320"/>
        </w:tabs>
        <w:ind w:firstLineChars="0"/>
        <w:jc w:val="left"/>
        <w:rPr>
          <w:color w:val="000000" w:themeColor="text1"/>
        </w:rPr>
      </w:pPr>
      <w:r w:rsidRPr="00DE5795">
        <w:rPr>
          <w:rFonts w:hint="eastAsia"/>
          <w:color w:val="000000" w:themeColor="text1"/>
        </w:rPr>
        <w:t>“质量”与“等级”不是相同的概念，质量</w:t>
      </w:r>
      <w:proofErr w:type="gramStart"/>
      <w:r w:rsidRPr="00DE5795">
        <w:rPr>
          <w:rFonts w:hint="eastAsia"/>
          <w:color w:val="000000" w:themeColor="text1"/>
        </w:rPr>
        <w:t>做为</w:t>
      </w:r>
      <w:proofErr w:type="gramEnd"/>
      <w:r w:rsidRPr="00DE5795">
        <w:rPr>
          <w:rFonts w:hint="eastAsia"/>
          <w:color w:val="000000" w:themeColor="text1"/>
        </w:rPr>
        <w:t>实现的性能或成果，是“一系列的特性满足要求的程度”是对用途相同但技术特性不同的可交付成果的级别分类。</w:t>
      </w:r>
    </w:p>
    <w:p w14:paraId="60E2D68C" w14:textId="600CA4F7" w:rsidR="00DE5795" w:rsidRDefault="00DE5795" w:rsidP="001A72C9">
      <w:pPr>
        <w:pStyle w:val="a3"/>
        <w:numPr>
          <w:ilvl w:val="0"/>
          <w:numId w:val="61"/>
        </w:numPr>
        <w:tabs>
          <w:tab w:val="left" w:pos="2320"/>
        </w:tabs>
        <w:ind w:firstLineChars="0"/>
        <w:jc w:val="left"/>
        <w:rPr>
          <w:color w:val="000000" w:themeColor="text1"/>
        </w:rPr>
      </w:pPr>
      <w:r>
        <w:rPr>
          <w:rFonts w:hint="eastAsia"/>
          <w:color w:val="000000" w:themeColor="text1"/>
        </w:rPr>
        <w:t>预防胜于检查</w:t>
      </w:r>
    </w:p>
    <w:p w14:paraId="48D48067" w14:textId="796D9FC2" w:rsidR="00684BE5" w:rsidRDefault="00B2634C" w:rsidP="001A72C9">
      <w:pPr>
        <w:pStyle w:val="a3"/>
        <w:numPr>
          <w:ilvl w:val="0"/>
          <w:numId w:val="61"/>
        </w:numPr>
        <w:tabs>
          <w:tab w:val="left" w:pos="2320"/>
        </w:tabs>
        <w:ind w:firstLineChars="0"/>
        <w:jc w:val="left"/>
        <w:rPr>
          <w:color w:val="000000" w:themeColor="text1"/>
        </w:rPr>
      </w:pPr>
      <w:r>
        <w:rPr>
          <w:rFonts w:hint="eastAsia"/>
          <w:color w:val="000000" w:themeColor="text1"/>
        </w:rPr>
        <w:t>客户满意即可，符合要求</w:t>
      </w:r>
      <w:r w:rsidR="00546CF6">
        <w:rPr>
          <w:rFonts w:hint="eastAsia"/>
          <w:color w:val="000000" w:themeColor="text1"/>
        </w:rPr>
        <w:t>适合</w:t>
      </w:r>
      <w:r w:rsidR="00363F3C">
        <w:rPr>
          <w:rFonts w:hint="eastAsia"/>
          <w:color w:val="000000" w:themeColor="text1"/>
        </w:rPr>
        <w:t>使用，不镀金</w:t>
      </w:r>
    </w:p>
    <w:p w14:paraId="1FAFC1F6" w14:textId="1DAB9C79" w:rsidR="000134FA" w:rsidRDefault="0036375C" w:rsidP="001A72C9">
      <w:pPr>
        <w:pStyle w:val="a3"/>
        <w:numPr>
          <w:ilvl w:val="0"/>
          <w:numId w:val="61"/>
        </w:numPr>
        <w:tabs>
          <w:tab w:val="left" w:pos="2320"/>
        </w:tabs>
        <w:ind w:firstLineChars="0"/>
        <w:jc w:val="left"/>
        <w:rPr>
          <w:color w:val="000000" w:themeColor="text1"/>
        </w:rPr>
      </w:pPr>
      <w:r>
        <w:rPr>
          <w:rFonts w:hint="eastAsia"/>
          <w:color w:val="000000" w:themeColor="text1"/>
        </w:rPr>
        <w:t>持续改进，</w:t>
      </w:r>
      <w:r w:rsidR="009A00F7">
        <w:rPr>
          <w:rFonts w:hint="eastAsia"/>
          <w:color w:val="000000" w:themeColor="text1"/>
        </w:rPr>
        <w:t>PDCA计划-实施-检查-行动</w:t>
      </w:r>
      <w:r w:rsidR="005D7F2D">
        <w:rPr>
          <w:rFonts w:hint="eastAsia"/>
          <w:color w:val="000000" w:themeColor="text1"/>
        </w:rPr>
        <w:t>（P275）</w:t>
      </w:r>
    </w:p>
    <w:p w14:paraId="1F2C33C6" w14:textId="77777777" w:rsidR="004214EB" w:rsidRDefault="00A7603F" w:rsidP="001A72C9">
      <w:pPr>
        <w:pStyle w:val="a3"/>
        <w:numPr>
          <w:ilvl w:val="0"/>
          <w:numId w:val="61"/>
        </w:numPr>
        <w:tabs>
          <w:tab w:val="left" w:pos="2320"/>
        </w:tabs>
        <w:ind w:firstLineChars="0"/>
        <w:jc w:val="left"/>
        <w:rPr>
          <w:color w:val="000000" w:themeColor="text1"/>
        </w:rPr>
      </w:pPr>
      <w:r>
        <w:rPr>
          <w:rFonts w:hint="eastAsia"/>
          <w:color w:val="000000" w:themeColor="text1"/>
        </w:rPr>
        <w:t>质量成本：</w:t>
      </w:r>
    </w:p>
    <w:p w14:paraId="503B5658" w14:textId="77777777" w:rsidR="00861453" w:rsidRDefault="00DE5795" w:rsidP="001A72C9">
      <w:pPr>
        <w:pStyle w:val="a3"/>
        <w:numPr>
          <w:ilvl w:val="0"/>
          <w:numId w:val="62"/>
        </w:numPr>
        <w:tabs>
          <w:tab w:val="left" w:pos="2320"/>
        </w:tabs>
        <w:ind w:firstLineChars="0"/>
        <w:jc w:val="left"/>
        <w:rPr>
          <w:color w:val="000000" w:themeColor="text1"/>
        </w:rPr>
      </w:pPr>
      <w:r>
        <w:rPr>
          <w:rFonts w:hint="eastAsia"/>
          <w:color w:val="000000" w:themeColor="text1"/>
        </w:rPr>
        <w:t>失败成本</w:t>
      </w:r>
      <w:r w:rsidR="00AE0352">
        <w:rPr>
          <w:rFonts w:hint="eastAsia"/>
          <w:color w:val="000000" w:themeColor="text1"/>
        </w:rPr>
        <w:t>通常分为内部失败成本（团队内部发现的）</w:t>
      </w:r>
    </w:p>
    <w:p w14:paraId="602189FF" w14:textId="0F6C584C" w:rsidR="00DE5795" w:rsidRDefault="00AE0352" w:rsidP="001A72C9">
      <w:pPr>
        <w:pStyle w:val="a3"/>
        <w:numPr>
          <w:ilvl w:val="0"/>
          <w:numId w:val="62"/>
        </w:numPr>
        <w:tabs>
          <w:tab w:val="left" w:pos="2320"/>
        </w:tabs>
        <w:ind w:firstLineChars="0"/>
        <w:jc w:val="left"/>
        <w:rPr>
          <w:color w:val="000000" w:themeColor="text1"/>
        </w:rPr>
      </w:pPr>
      <w:r>
        <w:rPr>
          <w:rFonts w:hint="eastAsia"/>
          <w:color w:val="000000" w:themeColor="text1"/>
        </w:rPr>
        <w:t>外部失败成本（团队内部发现的）</w:t>
      </w:r>
      <w:r w:rsidR="00974ADA">
        <w:rPr>
          <w:rFonts w:hint="eastAsia"/>
          <w:color w:val="000000" w:themeColor="text1"/>
        </w:rPr>
        <w:t>（P283）</w:t>
      </w:r>
    </w:p>
    <w:p w14:paraId="51CA8B80" w14:textId="53EE7C4F" w:rsidR="00AE0352" w:rsidRDefault="00974ADA" w:rsidP="00936BA1">
      <w:pPr>
        <w:tabs>
          <w:tab w:val="left" w:pos="2320"/>
        </w:tabs>
        <w:jc w:val="center"/>
        <w:rPr>
          <w:color w:val="000000" w:themeColor="text1"/>
        </w:rPr>
      </w:pPr>
      <w:r w:rsidRPr="00974ADA">
        <w:rPr>
          <w:noProof/>
          <w:color w:val="000000" w:themeColor="text1"/>
        </w:rPr>
        <w:drawing>
          <wp:inline distT="0" distB="0" distL="0" distR="0" wp14:anchorId="7F23B81D" wp14:editId="7AD188A1">
            <wp:extent cx="5270500" cy="3326765"/>
            <wp:effectExtent l="0" t="0" r="1270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326765"/>
                    </a:xfrm>
                    <a:prstGeom prst="rect">
                      <a:avLst/>
                    </a:prstGeom>
                  </pic:spPr>
                </pic:pic>
              </a:graphicData>
            </a:graphic>
          </wp:inline>
        </w:drawing>
      </w:r>
    </w:p>
    <w:p w14:paraId="30750351" w14:textId="477B42EE" w:rsidR="00974ADA" w:rsidRDefault="00B113B3" w:rsidP="00244285">
      <w:pPr>
        <w:tabs>
          <w:tab w:val="left" w:pos="2320"/>
        </w:tabs>
        <w:jc w:val="left"/>
        <w:rPr>
          <w:color w:val="000000" w:themeColor="text1"/>
        </w:rPr>
      </w:pPr>
      <w:r>
        <w:rPr>
          <w:rFonts w:hint="eastAsia"/>
          <w:color w:val="000000" w:themeColor="text1"/>
        </w:rPr>
        <w:lastRenderedPageBreak/>
        <w:t>8.1.2.3数据分析</w:t>
      </w:r>
    </w:p>
    <w:p w14:paraId="5EC37814" w14:textId="04AA35DE" w:rsidR="00B113B3" w:rsidRPr="00D26049" w:rsidRDefault="006327B9" w:rsidP="001A72C9">
      <w:pPr>
        <w:pStyle w:val="a3"/>
        <w:numPr>
          <w:ilvl w:val="0"/>
          <w:numId w:val="63"/>
        </w:numPr>
        <w:tabs>
          <w:tab w:val="left" w:pos="2320"/>
        </w:tabs>
        <w:ind w:firstLineChars="0"/>
        <w:jc w:val="left"/>
        <w:rPr>
          <w:color w:val="000000" w:themeColor="text1"/>
        </w:rPr>
      </w:pPr>
      <w:r w:rsidRPr="00D26049">
        <w:rPr>
          <w:rFonts w:hint="eastAsia"/>
          <w:color w:val="000000" w:themeColor="text1"/>
        </w:rPr>
        <w:t>成本效益分析：用来估算备选方案优势和劣势的财务分析工具，以确定可以创造的最佳效益的备选方案</w:t>
      </w:r>
      <w:r w:rsidR="005757A3" w:rsidRPr="00D26049">
        <w:rPr>
          <w:rFonts w:hint="eastAsia"/>
          <w:color w:val="000000" w:themeColor="text1"/>
        </w:rPr>
        <w:t>（P</w:t>
      </w:r>
      <w:r w:rsidR="008536E7" w:rsidRPr="00D26049">
        <w:rPr>
          <w:rFonts w:hint="eastAsia"/>
          <w:color w:val="000000" w:themeColor="text1"/>
        </w:rPr>
        <w:t>282</w:t>
      </w:r>
      <w:r w:rsidR="005757A3" w:rsidRPr="00D26049">
        <w:rPr>
          <w:rFonts w:hint="eastAsia"/>
          <w:color w:val="000000" w:themeColor="text1"/>
        </w:rPr>
        <w:t>）</w:t>
      </w:r>
    </w:p>
    <w:p w14:paraId="3EE9F322" w14:textId="7139D4C5" w:rsidR="00954437" w:rsidRDefault="00562CE0" w:rsidP="00244285">
      <w:pPr>
        <w:tabs>
          <w:tab w:val="left" w:pos="2320"/>
        </w:tabs>
        <w:jc w:val="left"/>
        <w:rPr>
          <w:color w:val="000000" w:themeColor="text1"/>
        </w:rPr>
      </w:pPr>
      <w:r>
        <w:rPr>
          <w:rFonts w:hint="eastAsia"/>
          <w:color w:val="000000" w:themeColor="text1"/>
        </w:rPr>
        <w:t>8.1.3.1质量管理计划</w:t>
      </w:r>
    </w:p>
    <w:p w14:paraId="52A4874C" w14:textId="7FB89003" w:rsidR="00562CE0" w:rsidRPr="001A72C9" w:rsidRDefault="00562CE0" w:rsidP="001A72C9">
      <w:pPr>
        <w:pStyle w:val="a3"/>
        <w:numPr>
          <w:ilvl w:val="0"/>
          <w:numId w:val="64"/>
        </w:numPr>
        <w:tabs>
          <w:tab w:val="left" w:pos="2320"/>
        </w:tabs>
        <w:ind w:firstLineChars="0"/>
        <w:jc w:val="left"/>
        <w:rPr>
          <w:color w:val="000000" w:themeColor="text1"/>
        </w:rPr>
      </w:pPr>
      <w:r w:rsidRPr="001A72C9">
        <w:rPr>
          <w:rFonts w:hint="eastAsia"/>
          <w:color w:val="000000" w:themeColor="text1"/>
        </w:rPr>
        <w:t>质量管理计划是项目管理计划的组织部分</w:t>
      </w:r>
      <w:r w:rsidR="009A650B">
        <w:rPr>
          <w:rFonts w:hint="eastAsia"/>
          <w:color w:val="000000" w:themeColor="text1"/>
        </w:rPr>
        <w:t>，他描述了项目管理团队为实现一系列项目质量目标所需的活动和资源</w:t>
      </w:r>
    </w:p>
    <w:p w14:paraId="4AD0A292" w14:textId="77777777" w:rsidR="00600EC1" w:rsidRDefault="00562CE0" w:rsidP="00600EC1">
      <w:pPr>
        <w:pStyle w:val="a3"/>
        <w:numPr>
          <w:ilvl w:val="0"/>
          <w:numId w:val="64"/>
        </w:numPr>
        <w:tabs>
          <w:tab w:val="left" w:pos="2320"/>
        </w:tabs>
        <w:ind w:firstLineChars="0"/>
        <w:jc w:val="left"/>
        <w:rPr>
          <w:color w:val="000000" w:themeColor="text1"/>
        </w:rPr>
      </w:pPr>
      <w:r w:rsidRPr="001A72C9">
        <w:rPr>
          <w:rFonts w:hint="eastAsia"/>
          <w:color w:val="000000" w:themeColor="text1"/>
        </w:rPr>
        <w:t>应该在项目早期就对质量管理计划进行评审，以确保决策在基于准确信息的</w:t>
      </w:r>
    </w:p>
    <w:p w14:paraId="3D3BD9B3" w14:textId="40F986CB" w:rsidR="00600EC1" w:rsidRPr="00600EC1" w:rsidRDefault="00600EC1" w:rsidP="00600EC1">
      <w:pPr>
        <w:pStyle w:val="a3"/>
        <w:numPr>
          <w:ilvl w:val="0"/>
          <w:numId w:val="64"/>
        </w:numPr>
        <w:tabs>
          <w:tab w:val="left" w:pos="2320"/>
        </w:tabs>
        <w:ind w:firstLineChars="0"/>
        <w:jc w:val="left"/>
        <w:rPr>
          <w:color w:val="000000" w:themeColor="text1"/>
        </w:rPr>
      </w:pPr>
      <w:r w:rsidRPr="00600EC1">
        <w:rPr>
          <w:color w:val="000000" w:themeColor="text1"/>
        </w:rPr>
        <w:t>项目质量管理计划：描述了项目管理团队为实现一系列项目质量目标所需的活动和资源，包括（但不限于） 以下组成部分：</w:t>
      </w:r>
    </w:p>
    <w:p w14:paraId="3C1B8AEF" w14:textId="29FC653C" w:rsidR="00600EC1" w:rsidRPr="00600EC1" w:rsidRDefault="00600EC1" w:rsidP="00857077">
      <w:pPr>
        <w:pStyle w:val="a3"/>
        <w:numPr>
          <w:ilvl w:val="0"/>
          <w:numId w:val="66"/>
        </w:numPr>
        <w:tabs>
          <w:tab w:val="left" w:pos="2320"/>
        </w:tabs>
        <w:ind w:firstLineChars="0"/>
        <w:jc w:val="left"/>
        <w:rPr>
          <w:color w:val="000000" w:themeColor="text1"/>
        </w:rPr>
      </w:pPr>
      <w:r w:rsidRPr="00600EC1">
        <w:rPr>
          <w:color w:val="000000" w:themeColor="text1"/>
        </w:rPr>
        <w:t>项目采用的质量标准；</w:t>
      </w:r>
    </w:p>
    <w:p w14:paraId="07ADC3AD" w14:textId="1F0BE59B" w:rsidR="00600EC1" w:rsidRPr="00600EC1" w:rsidRDefault="00600EC1" w:rsidP="00857077">
      <w:pPr>
        <w:pStyle w:val="a3"/>
        <w:numPr>
          <w:ilvl w:val="0"/>
          <w:numId w:val="66"/>
        </w:numPr>
        <w:tabs>
          <w:tab w:val="left" w:pos="2320"/>
        </w:tabs>
        <w:ind w:firstLineChars="0"/>
        <w:jc w:val="left"/>
        <w:rPr>
          <w:color w:val="000000" w:themeColor="text1"/>
        </w:rPr>
      </w:pPr>
      <w:r w:rsidRPr="00600EC1">
        <w:rPr>
          <w:color w:val="000000" w:themeColor="text1"/>
        </w:rPr>
        <w:t>项目的质量目标；</w:t>
      </w:r>
    </w:p>
    <w:p w14:paraId="303876F3" w14:textId="6D44F5E0" w:rsidR="00600EC1" w:rsidRPr="00600EC1" w:rsidRDefault="00600EC1" w:rsidP="00857077">
      <w:pPr>
        <w:pStyle w:val="a3"/>
        <w:numPr>
          <w:ilvl w:val="0"/>
          <w:numId w:val="66"/>
        </w:numPr>
        <w:tabs>
          <w:tab w:val="left" w:pos="2320"/>
        </w:tabs>
        <w:ind w:firstLineChars="0"/>
        <w:jc w:val="left"/>
        <w:rPr>
          <w:color w:val="000000" w:themeColor="text1"/>
        </w:rPr>
      </w:pPr>
      <w:r w:rsidRPr="00600EC1">
        <w:rPr>
          <w:color w:val="000000" w:themeColor="text1"/>
        </w:rPr>
        <w:t>质量角色与职责；</w:t>
      </w:r>
    </w:p>
    <w:p w14:paraId="01381D7A" w14:textId="09998D30" w:rsidR="00600EC1" w:rsidRPr="00600EC1" w:rsidRDefault="00600EC1" w:rsidP="00857077">
      <w:pPr>
        <w:pStyle w:val="a3"/>
        <w:numPr>
          <w:ilvl w:val="0"/>
          <w:numId w:val="66"/>
        </w:numPr>
        <w:tabs>
          <w:tab w:val="left" w:pos="2320"/>
        </w:tabs>
        <w:ind w:firstLineChars="0"/>
        <w:jc w:val="left"/>
        <w:rPr>
          <w:color w:val="000000" w:themeColor="text1"/>
        </w:rPr>
      </w:pPr>
      <w:r w:rsidRPr="00600EC1">
        <w:rPr>
          <w:color w:val="000000" w:themeColor="text1"/>
        </w:rPr>
        <w:t>需要质量审查的项目可交付成果和过程；</w:t>
      </w:r>
    </w:p>
    <w:p w14:paraId="60CF7296" w14:textId="62CA12D2" w:rsidR="00600EC1" w:rsidRPr="00600EC1" w:rsidRDefault="00600EC1" w:rsidP="00857077">
      <w:pPr>
        <w:pStyle w:val="a3"/>
        <w:numPr>
          <w:ilvl w:val="0"/>
          <w:numId w:val="66"/>
        </w:numPr>
        <w:tabs>
          <w:tab w:val="left" w:pos="2320"/>
        </w:tabs>
        <w:ind w:firstLineChars="0"/>
        <w:jc w:val="left"/>
        <w:rPr>
          <w:color w:val="000000" w:themeColor="text1"/>
        </w:rPr>
      </w:pPr>
      <w:r w:rsidRPr="00600EC1">
        <w:rPr>
          <w:color w:val="000000" w:themeColor="text1"/>
        </w:rPr>
        <w:t>为项目规划的质量控制和质量管理活动；</w:t>
      </w:r>
    </w:p>
    <w:p w14:paraId="116BD736" w14:textId="7D40FED1" w:rsidR="00600EC1" w:rsidRPr="00600EC1" w:rsidRDefault="00600EC1" w:rsidP="00857077">
      <w:pPr>
        <w:pStyle w:val="a3"/>
        <w:numPr>
          <w:ilvl w:val="0"/>
          <w:numId w:val="66"/>
        </w:numPr>
        <w:tabs>
          <w:tab w:val="left" w:pos="2320"/>
        </w:tabs>
        <w:ind w:firstLineChars="0"/>
        <w:jc w:val="left"/>
        <w:rPr>
          <w:color w:val="000000" w:themeColor="text1"/>
        </w:rPr>
      </w:pPr>
      <w:r w:rsidRPr="00600EC1">
        <w:rPr>
          <w:color w:val="000000" w:themeColor="text1"/>
        </w:rPr>
        <w:t>项目使用的质量工具；</w:t>
      </w:r>
    </w:p>
    <w:p w14:paraId="20D32899" w14:textId="5F4F9358" w:rsidR="00600EC1" w:rsidRPr="009D3F06" w:rsidRDefault="00600EC1" w:rsidP="00857077">
      <w:pPr>
        <w:pStyle w:val="a3"/>
        <w:numPr>
          <w:ilvl w:val="0"/>
          <w:numId w:val="66"/>
        </w:numPr>
        <w:tabs>
          <w:tab w:val="left" w:pos="2320"/>
        </w:tabs>
        <w:ind w:firstLineChars="0"/>
        <w:jc w:val="left"/>
        <w:rPr>
          <w:color w:val="000000" w:themeColor="text1"/>
        </w:rPr>
      </w:pPr>
      <w:r w:rsidRPr="00600EC1">
        <w:rPr>
          <w:color w:val="000000" w:themeColor="text1"/>
        </w:rPr>
        <w:t>与项目有关的主要程序，例如处理不符合要求的情况、纠正措施程序，以及持续改进程序。(P286)</w:t>
      </w:r>
    </w:p>
    <w:p w14:paraId="431A448B" w14:textId="4DE25314" w:rsidR="001A72C9" w:rsidRDefault="001A72C9" w:rsidP="001A72C9">
      <w:pPr>
        <w:tabs>
          <w:tab w:val="left" w:pos="2320"/>
        </w:tabs>
        <w:jc w:val="left"/>
        <w:rPr>
          <w:color w:val="000000" w:themeColor="text1"/>
        </w:rPr>
      </w:pPr>
      <w:r>
        <w:rPr>
          <w:rFonts w:hint="eastAsia"/>
          <w:color w:val="000000" w:themeColor="text1"/>
        </w:rPr>
        <w:t>8.1.3.2质量测量指标</w:t>
      </w:r>
    </w:p>
    <w:p w14:paraId="7E9A1322" w14:textId="210E5734" w:rsidR="001A72C9" w:rsidRDefault="001A72C9" w:rsidP="001A72C9">
      <w:pPr>
        <w:pStyle w:val="a3"/>
        <w:numPr>
          <w:ilvl w:val="0"/>
          <w:numId w:val="65"/>
        </w:numPr>
        <w:tabs>
          <w:tab w:val="left" w:pos="2320"/>
        </w:tabs>
        <w:ind w:firstLineChars="0"/>
        <w:jc w:val="left"/>
        <w:rPr>
          <w:color w:val="000000" w:themeColor="text1"/>
        </w:rPr>
      </w:pPr>
      <w:r w:rsidRPr="001A72C9">
        <w:rPr>
          <w:rFonts w:hint="eastAsia"/>
          <w:color w:val="000000" w:themeColor="text1"/>
        </w:rPr>
        <w:t>质量测量指标专用于描述项目或产品属性，以及控制质量过程将如何验证质量符合测量指标程度。</w:t>
      </w:r>
      <w:r w:rsidR="00600EC1">
        <w:rPr>
          <w:rFonts w:hint="eastAsia"/>
          <w:color w:val="000000" w:themeColor="text1"/>
        </w:rPr>
        <w:t>（P287）</w:t>
      </w:r>
    </w:p>
    <w:p w14:paraId="053803D3" w14:textId="403C7692" w:rsidR="00CB4B1E" w:rsidRDefault="00CB4B1E" w:rsidP="00CB4B1E">
      <w:pPr>
        <w:tabs>
          <w:tab w:val="left" w:pos="2320"/>
        </w:tabs>
        <w:jc w:val="left"/>
        <w:rPr>
          <w:color w:val="000000" w:themeColor="text1"/>
        </w:rPr>
      </w:pPr>
      <w:r>
        <w:rPr>
          <w:rFonts w:hint="eastAsia"/>
          <w:color w:val="000000" w:themeColor="text1"/>
        </w:rPr>
        <w:t>8.2管理质量</w:t>
      </w:r>
    </w:p>
    <w:p w14:paraId="6A9DA7C9" w14:textId="70471C92" w:rsidR="00CB4B1E" w:rsidRPr="00E53CD7" w:rsidRDefault="00CB4B1E" w:rsidP="00857077">
      <w:pPr>
        <w:pStyle w:val="a3"/>
        <w:numPr>
          <w:ilvl w:val="0"/>
          <w:numId w:val="67"/>
        </w:numPr>
        <w:tabs>
          <w:tab w:val="left" w:pos="2320"/>
        </w:tabs>
        <w:ind w:firstLineChars="0"/>
        <w:jc w:val="left"/>
        <w:rPr>
          <w:color w:val="000000" w:themeColor="text1"/>
        </w:rPr>
      </w:pPr>
      <w:r w:rsidRPr="00E53CD7">
        <w:rPr>
          <w:rFonts w:hint="eastAsia"/>
          <w:color w:val="000000" w:themeColor="text1"/>
        </w:rPr>
        <w:t>管理质量工作属于质量成本框架中的一致性工作（P289）</w:t>
      </w:r>
    </w:p>
    <w:p w14:paraId="73200DC3" w14:textId="5F1DBA81" w:rsidR="00CB4B1E" w:rsidRDefault="00E53CD7" w:rsidP="00857077">
      <w:pPr>
        <w:pStyle w:val="a3"/>
        <w:numPr>
          <w:ilvl w:val="0"/>
          <w:numId w:val="67"/>
        </w:numPr>
        <w:tabs>
          <w:tab w:val="left" w:pos="2320"/>
        </w:tabs>
        <w:ind w:firstLineChars="0"/>
        <w:jc w:val="left"/>
        <w:rPr>
          <w:color w:val="000000" w:themeColor="text1"/>
        </w:rPr>
      </w:pPr>
      <w:r w:rsidRPr="00E53CD7">
        <w:rPr>
          <w:rFonts w:hint="eastAsia"/>
          <w:color w:val="000000" w:themeColor="text1"/>
        </w:rPr>
        <w:lastRenderedPageBreak/>
        <w:t>管理质量被认为是所有人的共同职责（P290）</w:t>
      </w:r>
    </w:p>
    <w:p w14:paraId="39E38C83" w14:textId="60FFDE19" w:rsidR="003E781F" w:rsidRPr="003E781F" w:rsidRDefault="003E781F" w:rsidP="00857077">
      <w:pPr>
        <w:pStyle w:val="a3"/>
        <w:numPr>
          <w:ilvl w:val="0"/>
          <w:numId w:val="67"/>
        </w:numPr>
        <w:tabs>
          <w:tab w:val="left" w:pos="559"/>
          <w:tab w:val="left" w:pos="560"/>
        </w:tabs>
        <w:autoSpaceDE w:val="0"/>
        <w:autoSpaceDN w:val="0"/>
        <w:spacing w:line="360" w:lineRule="exact"/>
        <w:ind w:firstLineChars="0"/>
        <w:jc w:val="left"/>
        <w:rPr>
          <w:rFonts w:ascii="Wingdings" w:eastAsia="Wingdings"/>
        </w:rPr>
      </w:pPr>
      <w:r>
        <w:rPr>
          <w:spacing w:val="-3"/>
        </w:rPr>
        <w:t>过程分析可以识别过程改进机会，同时检查在过程期间遇到的问题、制约因素，以及非增值活动。</w:t>
      </w:r>
      <w:r>
        <w:rPr>
          <w:rFonts w:hint="eastAsia"/>
          <w:spacing w:val="-3"/>
        </w:rPr>
        <w:t>（P292）</w:t>
      </w:r>
    </w:p>
    <w:p w14:paraId="1288CECB" w14:textId="2274BBD3" w:rsidR="00E53CD7" w:rsidRDefault="001D187E" w:rsidP="00CB4B1E">
      <w:pPr>
        <w:tabs>
          <w:tab w:val="left" w:pos="2320"/>
        </w:tabs>
        <w:jc w:val="left"/>
        <w:rPr>
          <w:color w:val="000000" w:themeColor="text1"/>
        </w:rPr>
      </w:pPr>
      <w:r>
        <w:rPr>
          <w:rFonts w:hint="eastAsia"/>
          <w:color w:val="000000" w:themeColor="text1"/>
        </w:rPr>
        <w:t>8.2.2.4质量管理的数据表现</w:t>
      </w:r>
    </w:p>
    <w:p w14:paraId="7356561B" w14:textId="0D4EBC25" w:rsidR="001D187E" w:rsidRPr="003E781F" w:rsidRDefault="001D187E" w:rsidP="00857077">
      <w:pPr>
        <w:pStyle w:val="a3"/>
        <w:numPr>
          <w:ilvl w:val="0"/>
          <w:numId w:val="68"/>
        </w:numPr>
        <w:tabs>
          <w:tab w:val="left" w:pos="2320"/>
        </w:tabs>
        <w:ind w:firstLineChars="0"/>
        <w:jc w:val="left"/>
        <w:rPr>
          <w:color w:val="000000" w:themeColor="text1"/>
        </w:rPr>
      </w:pPr>
      <w:r w:rsidRPr="003E781F">
        <w:rPr>
          <w:rFonts w:hint="eastAsia"/>
          <w:color w:val="000000" w:themeColor="text1"/>
        </w:rPr>
        <w:t>因果图</w:t>
      </w:r>
      <w:r w:rsidR="003E781F">
        <w:rPr>
          <w:rFonts w:hint="eastAsia"/>
          <w:color w:val="000000" w:themeColor="text1"/>
        </w:rPr>
        <w:t>：主要原因、根本原因</w:t>
      </w:r>
    </w:p>
    <w:p w14:paraId="670C24E3" w14:textId="177AD9A3" w:rsidR="001D187E" w:rsidRPr="003E781F" w:rsidRDefault="001D187E" w:rsidP="00857077">
      <w:pPr>
        <w:pStyle w:val="a3"/>
        <w:numPr>
          <w:ilvl w:val="0"/>
          <w:numId w:val="68"/>
        </w:numPr>
        <w:tabs>
          <w:tab w:val="left" w:pos="2320"/>
        </w:tabs>
        <w:ind w:firstLineChars="0"/>
        <w:jc w:val="left"/>
        <w:rPr>
          <w:color w:val="000000" w:themeColor="text1"/>
        </w:rPr>
      </w:pPr>
      <w:r w:rsidRPr="003E781F">
        <w:rPr>
          <w:rFonts w:hint="eastAsia"/>
          <w:color w:val="000000" w:themeColor="text1"/>
        </w:rPr>
        <w:t>直方图</w:t>
      </w:r>
      <w:r w:rsidR="00EB667B">
        <w:t>（</w:t>
      </w:r>
      <w:r w:rsidR="00EB667B">
        <w:rPr>
          <w:spacing w:val="-1"/>
        </w:rPr>
        <w:t>帕累托</w:t>
      </w:r>
      <w:r w:rsidR="00EB667B">
        <w:rPr>
          <w:rFonts w:hint="eastAsia"/>
          <w:spacing w:val="-1"/>
        </w:rPr>
        <w:t>图</w:t>
      </w:r>
      <w:r w:rsidR="00EB667B">
        <w:t>）</w:t>
      </w:r>
      <w:r w:rsidR="003E781F">
        <w:rPr>
          <w:rFonts w:hint="eastAsia"/>
          <w:color w:val="000000" w:themeColor="text1"/>
        </w:rPr>
        <w:t>：缺陷数量、缺陷成因的排列</w:t>
      </w:r>
    </w:p>
    <w:p w14:paraId="42449955" w14:textId="4C08B096" w:rsidR="00615D26" w:rsidRDefault="001D187E" w:rsidP="00857077">
      <w:pPr>
        <w:pStyle w:val="a3"/>
        <w:numPr>
          <w:ilvl w:val="0"/>
          <w:numId w:val="68"/>
        </w:numPr>
        <w:tabs>
          <w:tab w:val="left" w:pos="2320"/>
        </w:tabs>
        <w:ind w:firstLineChars="0"/>
        <w:jc w:val="left"/>
        <w:rPr>
          <w:color w:val="000000" w:themeColor="text1"/>
        </w:rPr>
      </w:pPr>
      <w:r w:rsidRPr="003E781F">
        <w:rPr>
          <w:rFonts w:hint="eastAsia"/>
          <w:color w:val="000000" w:themeColor="text1"/>
        </w:rPr>
        <w:t>散点图</w:t>
      </w:r>
      <w:r w:rsidR="003E781F">
        <w:rPr>
          <w:rFonts w:hint="eastAsia"/>
          <w:color w:val="000000" w:themeColor="text1"/>
        </w:rPr>
        <w:t>：展示两个变量之间的关系</w:t>
      </w:r>
      <w:r w:rsidR="00EB667B">
        <w:rPr>
          <w:rFonts w:hint="eastAsia"/>
          <w:color w:val="000000" w:themeColor="text1"/>
        </w:rPr>
        <w:t>（P293）</w:t>
      </w:r>
    </w:p>
    <w:p w14:paraId="01639EA7" w14:textId="0BD6C215" w:rsidR="009B7CB9" w:rsidRPr="009B7CB9" w:rsidRDefault="009B7CB9" w:rsidP="009B7CB9">
      <w:pPr>
        <w:tabs>
          <w:tab w:val="left" w:pos="2320"/>
        </w:tabs>
        <w:jc w:val="left"/>
        <w:rPr>
          <w:color w:val="000000" w:themeColor="text1"/>
        </w:rPr>
      </w:pPr>
      <w:r>
        <w:rPr>
          <w:rFonts w:hint="eastAsia"/>
          <w:color w:val="000000" w:themeColor="text1"/>
        </w:rPr>
        <w:t>8.2.2.5</w:t>
      </w:r>
      <w:r w:rsidRPr="009B7CB9">
        <w:rPr>
          <w:color w:val="000000" w:themeColor="text1"/>
        </w:rPr>
        <w:t>审计：</w:t>
      </w:r>
      <w:r w:rsidR="008A2E74">
        <w:rPr>
          <w:rFonts w:hint="eastAsia"/>
          <w:color w:val="000000" w:themeColor="text1"/>
        </w:rPr>
        <w:t>（是外部的随时的）</w:t>
      </w:r>
      <w:r w:rsidRPr="009B7CB9">
        <w:rPr>
          <w:color w:val="000000" w:themeColor="text1"/>
        </w:rPr>
        <w:t>审计是用于确定项目活动是否遵循了组织和项目的政策、过程与程序的一种结构化且独立的过程；质量审计目标可能包括：</w:t>
      </w:r>
    </w:p>
    <w:p w14:paraId="65CA2456" w14:textId="77ABD5D6" w:rsidR="009B7CB9" w:rsidRPr="009B7CB9" w:rsidRDefault="009B7CB9" w:rsidP="00857077">
      <w:pPr>
        <w:pStyle w:val="a3"/>
        <w:numPr>
          <w:ilvl w:val="0"/>
          <w:numId w:val="69"/>
        </w:numPr>
        <w:tabs>
          <w:tab w:val="left" w:pos="2320"/>
        </w:tabs>
        <w:ind w:firstLineChars="0"/>
        <w:jc w:val="left"/>
        <w:rPr>
          <w:color w:val="000000" w:themeColor="text1"/>
        </w:rPr>
      </w:pPr>
      <w:r w:rsidRPr="009B7CB9">
        <w:rPr>
          <w:color w:val="000000" w:themeColor="text1"/>
        </w:rPr>
        <w:t>识别全部正在实施的良好及最佳实践；</w:t>
      </w:r>
    </w:p>
    <w:p w14:paraId="16E0F5E0" w14:textId="1637750C" w:rsidR="009B7CB9" w:rsidRPr="009B7CB9" w:rsidRDefault="009B7CB9" w:rsidP="00857077">
      <w:pPr>
        <w:pStyle w:val="a3"/>
        <w:numPr>
          <w:ilvl w:val="0"/>
          <w:numId w:val="69"/>
        </w:numPr>
        <w:tabs>
          <w:tab w:val="left" w:pos="2320"/>
        </w:tabs>
        <w:ind w:firstLineChars="0"/>
        <w:jc w:val="left"/>
        <w:rPr>
          <w:color w:val="000000" w:themeColor="text1"/>
        </w:rPr>
      </w:pPr>
      <w:r w:rsidRPr="009B7CB9">
        <w:rPr>
          <w:color w:val="000000" w:themeColor="text1"/>
        </w:rPr>
        <w:t>识别所有违规做法、差距及不足；</w:t>
      </w:r>
    </w:p>
    <w:p w14:paraId="595477B1" w14:textId="1E9D7C92" w:rsidR="00FC660D" w:rsidRDefault="009B7CB9" w:rsidP="00857077">
      <w:pPr>
        <w:pStyle w:val="a3"/>
        <w:numPr>
          <w:ilvl w:val="0"/>
          <w:numId w:val="69"/>
        </w:numPr>
        <w:tabs>
          <w:tab w:val="left" w:pos="2320"/>
        </w:tabs>
        <w:ind w:firstLineChars="0"/>
        <w:jc w:val="left"/>
        <w:rPr>
          <w:color w:val="000000" w:themeColor="text1"/>
        </w:rPr>
      </w:pPr>
      <w:r w:rsidRPr="009B7CB9">
        <w:rPr>
          <w:color w:val="000000" w:themeColor="text1"/>
        </w:rPr>
        <w:t>强调每次审计都应对组织经验教训知识库的积累做出贡献。(P294)</w:t>
      </w:r>
    </w:p>
    <w:p w14:paraId="6F360772" w14:textId="77777777" w:rsidR="009E20D5" w:rsidRPr="00630435" w:rsidRDefault="009E20D5" w:rsidP="00630435">
      <w:pPr>
        <w:pStyle w:val="a3"/>
        <w:numPr>
          <w:ilvl w:val="0"/>
          <w:numId w:val="71"/>
        </w:numPr>
        <w:tabs>
          <w:tab w:val="left" w:pos="2320"/>
        </w:tabs>
        <w:ind w:firstLineChars="0"/>
        <w:jc w:val="left"/>
        <w:rPr>
          <w:color w:val="000000" w:themeColor="text1"/>
        </w:rPr>
      </w:pPr>
      <w:r w:rsidRPr="00630435">
        <w:rPr>
          <w:color w:val="000000" w:themeColor="text1"/>
        </w:rPr>
        <w:t>质量审计可事先安排，也可随机进行</w:t>
      </w:r>
    </w:p>
    <w:p w14:paraId="57218B23" w14:textId="78B830D1" w:rsidR="005E7BE2" w:rsidRPr="00B82B81" w:rsidRDefault="005E7BE2" w:rsidP="00630435">
      <w:pPr>
        <w:pStyle w:val="a3"/>
        <w:numPr>
          <w:ilvl w:val="0"/>
          <w:numId w:val="71"/>
        </w:numPr>
        <w:tabs>
          <w:tab w:val="left" w:pos="2320"/>
        </w:tabs>
        <w:ind w:firstLineChars="0"/>
        <w:jc w:val="left"/>
        <w:rPr>
          <w:color w:val="FF0000"/>
        </w:rPr>
      </w:pPr>
      <w:r w:rsidRPr="00B82B81">
        <w:rPr>
          <w:rFonts w:hint="eastAsia"/>
          <w:color w:val="FF0000"/>
        </w:rPr>
        <w:t>最佳实践的选项是</w:t>
      </w:r>
      <w:r w:rsidR="009A3837" w:rsidRPr="00B82B81">
        <w:rPr>
          <w:rFonts w:hint="eastAsia"/>
          <w:color w:val="FF0000"/>
        </w:rPr>
        <w:t>标杆对照和质量审计，如果两者都有选质量审计</w:t>
      </w:r>
    </w:p>
    <w:p w14:paraId="1AC0BD97" w14:textId="7866B3A6" w:rsidR="009E20D5" w:rsidRDefault="007A1000" w:rsidP="009E20D5">
      <w:pPr>
        <w:tabs>
          <w:tab w:val="left" w:pos="2320"/>
        </w:tabs>
        <w:jc w:val="left"/>
        <w:rPr>
          <w:color w:val="000000" w:themeColor="text1"/>
        </w:rPr>
      </w:pPr>
      <w:r>
        <w:rPr>
          <w:rFonts w:hint="eastAsia"/>
          <w:color w:val="000000" w:themeColor="text1"/>
        </w:rPr>
        <w:t>8.3.2.1控制质量，数据收集</w:t>
      </w:r>
      <w:r w:rsidR="00935F6C">
        <w:rPr>
          <w:rFonts w:hint="eastAsia"/>
          <w:color w:val="000000" w:themeColor="text1"/>
        </w:rPr>
        <w:t>（P302）</w:t>
      </w:r>
    </w:p>
    <w:p w14:paraId="3002F8B2" w14:textId="526CD01F" w:rsidR="007A1000" w:rsidRPr="007A1000" w:rsidRDefault="007A1000" w:rsidP="00857077">
      <w:pPr>
        <w:pStyle w:val="a3"/>
        <w:numPr>
          <w:ilvl w:val="0"/>
          <w:numId w:val="70"/>
        </w:numPr>
        <w:tabs>
          <w:tab w:val="left" w:pos="2320"/>
        </w:tabs>
        <w:ind w:firstLineChars="0"/>
        <w:jc w:val="left"/>
        <w:rPr>
          <w:color w:val="000000" w:themeColor="text1"/>
        </w:rPr>
      </w:pPr>
      <w:r w:rsidRPr="007A1000">
        <w:rPr>
          <w:rFonts w:hint="eastAsia"/>
          <w:color w:val="000000" w:themeColor="text1"/>
        </w:rPr>
        <w:t>核对单：结果是否符合要求，只有是与否</w:t>
      </w:r>
    </w:p>
    <w:p w14:paraId="66D86A62" w14:textId="6DAAAB6B" w:rsidR="007A1000" w:rsidRPr="007A1000" w:rsidRDefault="007A1000" w:rsidP="00857077">
      <w:pPr>
        <w:pStyle w:val="a3"/>
        <w:numPr>
          <w:ilvl w:val="0"/>
          <w:numId w:val="70"/>
        </w:numPr>
        <w:tabs>
          <w:tab w:val="left" w:pos="2320"/>
        </w:tabs>
        <w:ind w:firstLineChars="0"/>
        <w:jc w:val="left"/>
        <w:rPr>
          <w:color w:val="000000" w:themeColor="text1"/>
        </w:rPr>
      </w:pPr>
      <w:r w:rsidRPr="007A1000">
        <w:rPr>
          <w:rFonts w:hint="eastAsia"/>
          <w:color w:val="000000" w:themeColor="text1"/>
        </w:rPr>
        <w:t>核查表：收集关于潜在质量问题的有用数据</w:t>
      </w:r>
    </w:p>
    <w:p w14:paraId="046B3F9D" w14:textId="7F8F1A83" w:rsidR="009B7CB9" w:rsidRDefault="00857077" w:rsidP="009B7CB9">
      <w:pPr>
        <w:tabs>
          <w:tab w:val="left" w:pos="2320"/>
        </w:tabs>
        <w:jc w:val="left"/>
        <w:rPr>
          <w:color w:val="000000" w:themeColor="text1"/>
        </w:rPr>
      </w:pPr>
      <w:r>
        <w:rPr>
          <w:rFonts w:hint="eastAsia"/>
          <w:color w:val="000000" w:themeColor="text1"/>
        </w:rPr>
        <w:t>8.3.2.5控制质量，数据表现</w:t>
      </w:r>
    </w:p>
    <w:p w14:paraId="2FF91DE9" w14:textId="0BD605ED" w:rsidR="00857077" w:rsidRDefault="00857077" w:rsidP="00857077">
      <w:pPr>
        <w:pStyle w:val="a3"/>
        <w:numPr>
          <w:ilvl w:val="0"/>
          <w:numId w:val="71"/>
        </w:numPr>
        <w:tabs>
          <w:tab w:val="left" w:pos="2320"/>
        </w:tabs>
        <w:ind w:firstLineChars="0"/>
        <w:jc w:val="left"/>
        <w:rPr>
          <w:color w:val="000000" w:themeColor="text1"/>
        </w:rPr>
      </w:pPr>
      <w:r w:rsidRPr="00857077">
        <w:rPr>
          <w:rFonts w:hint="eastAsia"/>
          <w:color w:val="000000" w:themeColor="text1"/>
        </w:rPr>
        <w:t>控制图：过程是否受控、是否具有可预测的绩效，关键词【是否受控】</w:t>
      </w:r>
    </w:p>
    <w:p w14:paraId="1B6A0A00" w14:textId="252D5DB6" w:rsidR="00857077" w:rsidRDefault="00075EFE" w:rsidP="00A56D1D">
      <w:pPr>
        <w:pStyle w:val="a3"/>
        <w:numPr>
          <w:ilvl w:val="0"/>
          <w:numId w:val="72"/>
        </w:numPr>
        <w:tabs>
          <w:tab w:val="left" w:pos="2320"/>
        </w:tabs>
        <w:ind w:firstLineChars="0"/>
        <w:jc w:val="left"/>
        <w:rPr>
          <w:color w:val="000000" w:themeColor="text1"/>
        </w:rPr>
      </w:pPr>
      <w:r>
        <w:rPr>
          <w:rFonts w:hint="eastAsia"/>
          <w:color w:val="000000" w:themeColor="text1"/>
        </w:rPr>
        <w:t>连续七个点在均线值一侧</w:t>
      </w:r>
    </w:p>
    <w:p w14:paraId="5870D074" w14:textId="166AE933" w:rsidR="00075EFE" w:rsidRDefault="00075EFE" w:rsidP="00A56D1D">
      <w:pPr>
        <w:pStyle w:val="a3"/>
        <w:numPr>
          <w:ilvl w:val="0"/>
          <w:numId w:val="72"/>
        </w:numPr>
        <w:tabs>
          <w:tab w:val="left" w:pos="2320"/>
        </w:tabs>
        <w:ind w:firstLineChars="0"/>
        <w:jc w:val="left"/>
        <w:rPr>
          <w:color w:val="000000" w:themeColor="text1"/>
        </w:rPr>
      </w:pPr>
      <w:r>
        <w:rPr>
          <w:rFonts w:hint="eastAsia"/>
          <w:color w:val="000000" w:themeColor="text1"/>
        </w:rPr>
        <w:t>超过控制线</w:t>
      </w:r>
    </w:p>
    <w:p w14:paraId="61607DDE" w14:textId="6098B1B3" w:rsidR="00A46B90" w:rsidRDefault="0066115D" w:rsidP="009715E2">
      <w:pPr>
        <w:pStyle w:val="1"/>
      </w:pPr>
      <w:r w:rsidRPr="009102E0">
        <w:rPr>
          <w:rFonts w:hint="eastAsia"/>
          <w:highlight w:val="yellow"/>
        </w:rPr>
        <w:lastRenderedPageBreak/>
        <w:t>第九</w:t>
      </w:r>
      <w:r w:rsidR="00A46B90" w:rsidRPr="009102E0">
        <w:rPr>
          <w:rFonts w:hint="eastAsia"/>
          <w:highlight w:val="yellow"/>
        </w:rPr>
        <w:t>章 项目资源管理</w:t>
      </w:r>
    </w:p>
    <w:p w14:paraId="071DF655" w14:textId="1549E8DD" w:rsidR="00A46B90" w:rsidRPr="007D4906" w:rsidRDefault="00A46B90" w:rsidP="007D4906">
      <w:pPr>
        <w:pStyle w:val="a3"/>
        <w:numPr>
          <w:ilvl w:val="0"/>
          <w:numId w:val="70"/>
        </w:numPr>
        <w:tabs>
          <w:tab w:val="left" w:pos="2320"/>
        </w:tabs>
        <w:ind w:firstLineChars="0"/>
        <w:jc w:val="left"/>
        <w:rPr>
          <w:color w:val="000000" w:themeColor="text1"/>
        </w:rPr>
      </w:pPr>
      <w:r w:rsidRPr="00A46B90">
        <w:rPr>
          <w:rFonts w:hint="eastAsia"/>
          <w:color w:val="000000" w:themeColor="text1"/>
        </w:rPr>
        <w:t>团队资源管理相对于实物资源，对项目经理提出了不同的技能和能力要求</w:t>
      </w:r>
      <w:r w:rsidR="00C00A37">
        <w:rPr>
          <w:rFonts w:hint="eastAsia"/>
          <w:color w:val="000000" w:themeColor="text1"/>
        </w:rPr>
        <w:t>。</w:t>
      </w:r>
      <w:r w:rsidRPr="007D4906">
        <w:rPr>
          <w:color w:val="000000" w:themeColor="text1"/>
        </w:rPr>
        <w:t>实物资源包括设备、材料、设施和基础设施，而团队资源或人员指的是人力资源。(P309)</w:t>
      </w:r>
    </w:p>
    <w:p w14:paraId="16F9A319" w14:textId="77777777" w:rsidR="007D4906" w:rsidRPr="007D4906" w:rsidRDefault="007D4906" w:rsidP="007D4906">
      <w:pPr>
        <w:pStyle w:val="a3"/>
        <w:numPr>
          <w:ilvl w:val="0"/>
          <w:numId w:val="70"/>
        </w:numPr>
        <w:tabs>
          <w:tab w:val="left" w:pos="2320"/>
        </w:tabs>
        <w:ind w:firstLineChars="0"/>
        <w:jc w:val="left"/>
        <w:rPr>
          <w:color w:val="000000" w:themeColor="text1"/>
        </w:rPr>
      </w:pPr>
      <w:r w:rsidRPr="007D4906">
        <w:rPr>
          <w:color w:val="000000" w:themeColor="text1"/>
        </w:rPr>
        <w:t>团队成员参与规划阶段，既可使他们对项目规划工作贡献专业技能，又可以增强他们对项目的责任感。(P309)</w:t>
      </w:r>
    </w:p>
    <w:p w14:paraId="59C3920E" w14:textId="77777777" w:rsidR="007D4906" w:rsidRPr="007D4906" w:rsidRDefault="007D4906" w:rsidP="007D4906">
      <w:pPr>
        <w:pStyle w:val="a3"/>
        <w:numPr>
          <w:ilvl w:val="0"/>
          <w:numId w:val="70"/>
        </w:numPr>
        <w:tabs>
          <w:tab w:val="left" w:pos="2320"/>
        </w:tabs>
        <w:ind w:firstLineChars="0"/>
        <w:jc w:val="left"/>
        <w:rPr>
          <w:color w:val="000000" w:themeColor="text1"/>
        </w:rPr>
      </w:pPr>
      <w:r w:rsidRPr="007D4906">
        <w:rPr>
          <w:color w:val="000000" w:themeColor="text1"/>
        </w:rPr>
        <w:t>成功的自组织团队通常由通用的专才而不是主题专家组成，他们能够不断适应变化的环境并采纳建设性反馈。(P310)</w:t>
      </w:r>
    </w:p>
    <w:p w14:paraId="72CDD9AD" w14:textId="77777777" w:rsidR="007D4906" w:rsidRPr="007D4906" w:rsidRDefault="007D4906" w:rsidP="007D4906">
      <w:pPr>
        <w:pStyle w:val="a3"/>
        <w:numPr>
          <w:ilvl w:val="0"/>
          <w:numId w:val="70"/>
        </w:numPr>
        <w:tabs>
          <w:tab w:val="left" w:pos="2320"/>
        </w:tabs>
        <w:ind w:firstLineChars="0"/>
        <w:jc w:val="left"/>
        <w:rPr>
          <w:color w:val="000000" w:themeColor="text1"/>
        </w:rPr>
      </w:pPr>
      <w:r w:rsidRPr="007D4906">
        <w:rPr>
          <w:color w:val="000000" w:themeColor="text1"/>
        </w:rPr>
        <w:t>虚拟团队/分布式团队：团队成员致力于同一个项目，却分布在不同的地方；管理面临的挑战主要在于沟通； (P311)</w:t>
      </w:r>
    </w:p>
    <w:p w14:paraId="405B1F52" w14:textId="77777777" w:rsidR="007D4906" w:rsidRDefault="007D4906" w:rsidP="007D4906">
      <w:pPr>
        <w:pStyle w:val="a3"/>
        <w:numPr>
          <w:ilvl w:val="0"/>
          <w:numId w:val="70"/>
        </w:numPr>
        <w:tabs>
          <w:tab w:val="left" w:pos="2320"/>
        </w:tabs>
        <w:ind w:firstLineChars="0"/>
        <w:jc w:val="left"/>
        <w:rPr>
          <w:color w:val="000000" w:themeColor="text1"/>
        </w:rPr>
      </w:pPr>
      <w:r w:rsidRPr="007D4906">
        <w:rPr>
          <w:color w:val="000000" w:themeColor="text1"/>
        </w:rPr>
        <w:t>责任分配矩阵：展示项目资源在各个工作包中的任务分配；矩阵图能反映与每个人相关的所有活动，以及与每项活动相关的所有人员，它也可确保任何一项任务都只有一个人负责，从而避免职权不清。(P317)</w:t>
      </w:r>
    </w:p>
    <w:p w14:paraId="36F83E4A" w14:textId="0A0F6767" w:rsidR="00763032" w:rsidRPr="00763032" w:rsidRDefault="00763032" w:rsidP="00763032">
      <w:pPr>
        <w:tabs>
          <w:tab w:val="left" w:pos="2320"/>
        </w:tabs>
        <w:jc w:val="center"/>
        <w:rPr>
          <w:color w:val="000000" w:themeColor="text1"/>
        </w:rPr>
      </w:pPr>
      <w:r w:rsidRPr="00763032">
        <w:rPr>
          <w:noProof/>
          <w:color w:val="000000" w:themeColor="text1"/>
        </w:rPr>
        <w:drawing>
          <wp:inline distT="0" distB="0" distL="0" distR="0" wp14:anchorId="0BFE9E4E" wp14:editId="28F58777">
            <wp:extent cx="5270500" cy="2666365"/>
            <wp:effectExtent l="0" t="0" r="1270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666365"/>
                    </a:xfrm>
                    <a:prstGeom prst="rect">
                      <a:avLst/>
                    </a:prstGeom>
                  </pic:spPr>
                </pic:pic>
              </a:graphicData>
            </a:graphic>
          </wp:inline>
        </w:drawing>
      </w:r>
    </w:p>
    <w:p w14:paraId="19C5043F" w14:textId="66E5B32C" w:rsidR="007D4906" w:rsidRPr="007D4906" w:rsidRDefault="007D4906" w:rsidP="007D4906">
      <w:pPr>
        <w:pStyle w:val="a3"/>
        <w:numPr>
          <w:ilvl w:val="0"/>
          <w:numId w:val="70"/>
        </w:numPr>
        <w:tabs>
          <w:tab w:val="left" w:pos="2320"/>
        </w:tabs>
        <w:ind w:firstLineChars="0"/>
        <w:jc w:val="left"/>
        <w:rPr>
          <w:color w:val="000000" w:themeColor="text1"/>
        </w:rPr>
      </w:pPr>
      <w:r w:rsidRPr="007D4906">
        <w:rPr>
          <w:color w:val="000000" w:themeColor="text1"/>
        </w:rPr>
        <w:t>一旦发现成员的能力与职责不匹配，就应主动采取措施，如安排培训；针对</w:t>
      </w:r>
      <w:r w:rsidRPr="007D4906">
        <w:rPr>
          <w:color w:val="000000" w:themeColor="text1"/>
        </w:rPr>
        <w:lastRenderedPageBreak/>
        <w:t>项目成员的培训策略包括在项目资源管理计划；（P319）</w:t>
      </w:r>
    </w:p>
    <w:p w14:paraId="6A753259" w14:textId="220CFD4D" w:rsidR="00425A64" w:rsidRDefault="007D4906" w:rsidP="00425A64">
      <w:pPr>
        <w:pStyle w:val="a3"/>
        <w:numPr>
          <w:ilvl w:val="0"/>
          <w:numId w:val="70"/>
        </w:numPr>
        <w:tabs>
          <w:tab w:val="left" w:pos="2320"/>
        </w:tabs>
        <w:ind w:firstLineChars="0"/>
        <w:jc w:val="left"/>
        <w:rPr>
          <w:color w:val="000000" w:themeColor="text1"/>
        </w:rPr>
      </w:pPr>
      <w:r w:rsidRPr="007D4906">
        <w:rPr>
          <w:color w:val="000000" w:themeColor="text1"/>
        </w:rPr>
        <w:t>团队章程是为团队创建团队价值观、共识和工作指南的文件。对项目团队成员的可接受行为确定了明确的期望；尽早认可并遵守明确的规则，有助于减少误解，提高生产力；所有项目团队成员都分担责任，确保遵守团队章程中规定的规则；确保团队始终了解团队基本规则。（P320）</w:t>
      </w:r>
    </w:p>
    <w:p w14:paraId="675E2612" w14:textId="6D7C5CC2" w:rsidR="00425A64" w:rsidRPr="00112E8E" w:rsidRDefault="00425A64" w:rsidP="00E44207">
      <w:pPr>
        <w:pStyle w:val="a3"/>
        <w:numPr>
          <w:ilvl w:val="0"/>
          <w:numId w:val="74"/>
        </w:numPr>
        <w:tabs>
          <w:tab w:val="left" w:pos="2320"/>
        </w:tabs>
        <w:ind w:firstLineChars="0"/>
        <w:jc w:val="left"/>
        <w:rPr>
          <w:color w:val="FF0000"/>
        </w:rPr>
      </w:pPr>
      <w:r w:rsidRPr="00112E8E">
        <w:rPr>
          <w:rFonts w:hint="eastAsia"/>
          <w:color w:val="FF0000"/>
        </w:rPr>
        <w:t>会议</w:t>
      </w:r>
      <w:proofErr w:type="gramStart"/>
      <w:r w:rsidRPr="00112E8E">
        <w:rPr>
          <w:rFonts w:hint="eastAsia"/>
          <w:color w:val="FF0000"/>
        </w:rPr>
        <w:t>不</w:t>
      </w:r>
      <w:proofErr w:type="gramEnd"/>
      <w:r w:rsidRPr="00112E8E">
        <w:rPr>
          <w:rFonts w:hint="eastAsia"/>
          <w:color w:val="FF0000"/>
        </w:rPr>
        <w:t>高效，</w:t>
      </w:r>
      <w:r w:rsidR="00F13DE4" w:rsidRPr="00112E8E">
        <w:rPr>
          <w:rFonts w:hint="eastAsia"/>
          <w:color w:val="FF0000"/>
        </w:rPr>
        <w:t>内部看团队章程</w:t>
      </w:r>
    </w:p>
    <w:p w14:paraId="56FF7430" w14:textId="0A3992E1" w:rsidR="00F13DE4" w:rsidRPr="00112E8E" w:rsidRDefault="00F13DE4" w:rsidP="00E44207">
      <w:pPr>
        <w:pStyle w:val="a3"/>
        <w:numPr>
          <w:ilvl w:val="0"/>
          <w:numId w:val="74"/>
        </w:numPr>
        <w:tabs>
          <w:tab w:val="left" w:pos="2320"/>
        </w:tabs>
        <w:ind w:firstLineChars="0"/>
        <w:jc w:val="left"/>
        <w:rPr>
          <w:color w:val="FF0000"/>
        </w:rPr>
      </w:pPr>
      <w:r w:rsidRPr="00112E8E">
        <w:rPr>
          <w:rFonts w:hint="eastAsia"/>
          <w:color w:val="FF0000"/>
        </w:rPr>
        <w:t>会议</w:t>
      </w:r>
      <w:proofErr w:type="gramStart"/>
      <w:r w:rsidRPr="00112E8E">
        <w:rPr>
          <w:rFonts w:hint="eastAsia"/>
          <w:color w:val="FF0000"/>
        </w:rPr>
        <w:t>不</w:t>
      </w:r>
      <w:proofErr w:type="gramEnd"/>
      <w:r w:rsidRPr="00112E8E">
        <w:rPr>
          <w:rFonts w:hint="eastAsia"/>
          <w:color w:val="FF0000"/>
        </w:rPr>
        <w:t>高效，外部看相关方参与</w:t>
      </w:r>
    </w:p>
    <w:p w14:paraId="35C2185A" w14:textId="77777777" w:rsidR="007D4906" w:rsidRPr="007D4906" w:rsidRDefault="007D4906" w:rsidP="007D4906">
      <w:pPr>
        <w:pStyle w:val="a3"/>
        <w:numPr>
          <w:ilvl w:val="0"/>
          <w:numId w:val="70"/>
        </w:numPr>
        <w:tabs>
          <w:tab w:val="left" w:pos="2320"/>
        </w:tabs>
        <w:ind w:firstLineChars="0"/>
        <w:jc w:val="left"/>
        <w:rPr>
          <w:color w:val="000000" w:themeColor="text1"/>
        </w:rPr>
      </w:pPr>
      <w:r w:rsidRPr="007D4906">
        <w:rPr>
          <w:color w:val="000000" w:themeColor="text1"/>
        </w:rPr>
        <w:t>内部资源由职能经理或资源经理负责获取（分配），外部资源则是通过采购过程获得。（P329）</w:t>
      </w:r>
    </w:p>
    <w:p w14:paraId="415AA011" w14:textId="77777777" w:rsidR="007D4906" w:rsidRPr="007D4906" w:rsidRDefault="007D4906" w:rsidP="007D4906">
      <w:pPr>
        <w:pStyle w:val="a3"/>
        <w:numPr>
          <w:ilvl w:val="0"/>
          <w:numId w:val="70"/>
        </w:numPr>
        <w:tabs>
          <w:tab w:val="left" w:pos="2320"/>
        </w:tabs>
        <w:ind w:firstLineChars="0"/>
        <w:jc w:val="left"/>
        <w:rPr>
          <w:color w:val="000000" w:themeColor="text1"/>
        </w:rPr>
      </w:pPr>
      <w:r w:rsidRPr="007D4906">
        <w:rPr>
          <w:color w:val="000000" w:themeColor="text1"/>
        </w:rPr>
        <w:t>如因制约因素（如经济因素或其他项目对资源的占用）而无法获得所需团队资源，项目经理或项目团队可能不得不使用也许能力和成本不同的替代资源。（P330）</w:t>
      </w:r>
    </w:p>
    <w:p w14:paraId="12FD93FE" w14:textId="450995C9" w:rsidR="00FC2664" w:rsidRPr="001702CB" w:rsidRDefault="00FC2664" w:rsidP="001702CB">
      <w:pPr>
        <w:pStyle w:val="a3"/>
        <w:numPr>
          <w:ilvl w:val="0"/>
          <w:numId w:val="70"/>
        </w:numPr>
        <w:tabs>
          <w:tab w:val="left" w:pos="2320"/>
        </w:tabs>
        <w:ind w:firstLineChars="0"/>
        <w:jc w:val="left"/>
        <w:rPr>
          <w:color w:val="000000" w:themeColor="text1"/>
        </w:rPr>
      </w:pPr>
      <w:r w:rsidRPr="001702CB">
        <w:rPr>
          <w:color w:val="000000" w:themeColor="text1"/>
        </w:rPr>
        <w:t>项目管理团队需要与职能经理谈判。确保项目在要求的时限内获得最佳资源，直到完成职责。（P332）</w:t>
      </w:r>
      <w:r w:rsidR="00E44207">
        <w:rPr>
          <w:rFonts w:hint="eastAsia"/>
          <w:color w:val="000000" w:themeColor="text1"/>
        </w:rPr>
        <w:t>【谈判】</w:t>
      </w:r>
    </w:p>
    <w:p w14:paraId="1BC4222E" w14:textId="77777777" w:rsidR="00E44207" w:rsidRDefault="00FC2664" w:rsidP="001702CB">
      <w:pPr>
        <w:pStyle w:val="a3"/>
        <w:numPr>
          <w:ilvl w:val="0"/>
          <w:numId w:val="70"/>
        </w:numPr>
        <w:tabs>
          <w:tab w:val="left" w:pos="2320"/>
        </w:tabs>
        <w:ind w:firstLineChars="0"/>
        <w:jc w:val="left"/>
        <w:rPr>
          <w:color w:val="000000" w:themeColor="text1"/>
        </w:rPr>
      </w:pPr>
      <w:r w:rsidRPr="001702CB">
        <w:rPr>
          <w:color w:val="000000" w:themeColor="text1"/>
        </w:rPr>
        <w:t>预分派：</w:t>
      </w:r>
    </w:p>
    <w:p w14:paraId="51903079" w14:textId="0BF44B59" w:rsidR="00E44207" w:rsidRDefault="00E44207" w:rsidP="00E44207">
      <w:pPr>
        <w:pStyle w:val="a3"/>
        <w:numPr>
          <w:ilvl w:val="0"/>
          <w:numId w:val="75"/>
        </w:numPr>
        <w:tabs>
          <w:tab w:val="left" w:pos="2320"/>
        </w:tabs>
        <w:ind w:firstLineChars="0"/>
        <w:jc w:val="left"/>
        <w:rPr>
          <w:color w:val="000000" w:themeColor="text1"/>
        </w:rPr>
      </w:pPr>
      <w:r>
        <w:rPr>
          <w:color w:val="000000" w:themeColor="text1"/>
        </w:rPr>
        <w:t>在竞标过程中承诺分派特定人员进行项目工作</w:t>
      </w:r>
    </w:p>
    <w:p w14:paraId="68C4784A" w14:textId="77777777" w:rsidR="00E44207" w:rsidRDefault="00E44207" w:rsidP="00E44207">
      <w:pPr>
        <w:pStyle w:val="a3"/>
        <w:numPr>
          <w:ilvl w:val="0"/>
          <w:numId w:val="75"/>
        </w:numPr>
        <w:tabs>
          <w:tab w:val="left" w:pos="2320"/>
        </w:tabs>
        <w:ind w:firstLineChars="0"/>
        <w:jc w:val="left"/>
        <w:rPr>
          <w:color w:val="000000" w:themeColor="text1"/>
        </w:rPr>
      </w:pPr>
      <w:r>
        <w:rPr>
          <w:color w:val="000000" w:themeColor="text1"/>
        </w:rPr>
        <w:t>项目取决于特定人员的专有技能；在完成资源管理计划的前期工作之前</w:t>
      </w:r>
    </w:p>
    <w:p w14:paraId="5048C3A3" w14:textId="028151C2" w:rsidR="00FC2664" w:rsidRDefault="00E44207" w:rsidP="00E44207">
      <w:pPr>
        <w:pStyle w:val="a3"/>
        <w:numPr>
          <w:ilvl w:val="0"/>
          <w:numId w:val="75"/>
        </w:numPr>
        <w:tabs>
          <w:tab w:val="left" w:pos="2320"/>
        </w:tabs>
        <w:ind w:firstLineChars="0"/>
        <w:jc w:val="left"/>
        <w:rPr>
          <w:color w:val="000000" w:themeColor="text1"/>
        </w:rPr>
      </w:pPr>
      <w:r>
        <w:rPr>
          <w:color w:val="000000" w:themeColor="text1"/>
        </w:rPr>
        <w:t>制定项目章程过程或其他过程已经指定了某些团队成员的工作分派</w:t>
      </w:r>
      <w:r w:rsidR="00FC2664" w:rsidRPr="001702CB">
        <w:rPr>
          <w:color w:val="000000" w:themeColor="text1"/>
        </w:rPr>
        <w:t>（P333）</w:t>
      </w:r>
    </w:p>
    <w:p w14:paraId="350328BA" w14:textId="241348E4" w:rsidR="00C95C7F" w:rsidRPr="00C95C7F" w:rsidRDefault="00C95C7F" w:rsidP="00C95C7F">
      <w:pPr>
        <w:pStyle w:val="a3"/>
        <w:numPr>
          <w:ilvl w:val="0"/>
          <w:numId w:val="76"/>
        </w:numPr>
        <w:tabs>
          <w:tab w:val="left" w:pos="2320"/>
        </w:tabs>
        <w:ind w:firstLineChars="0"/>
        <w:jc w:val="left"/>
        <w:rPr>
          <w:color w:val="000000" w:themeColor="text1"/>
        </w:rPr>
      </w:pPr>
      <w:r w:rsidRPr="00C95C7F">
        <w:rPr>
          <w:rFonts w:hint="eastAsia"/>
          <w:color w:val="000000" w:themeColor="text1"/>
        </w:rPr>
        <w:t>虚拟团队：在虚拟团队环境中，沟通规划变得日益重要</w:t>
      </w:r>
      <w:r w:rsidR="000A42C5">
        <w:rPr>
          <w:rFonts w:hint="eastAsia"/>
          <w:color w:val="000000" w:themeColor="text1"/>
        </w:rPr>
        <w:t>（P333）</w:t>
      </w:r>
    </w:p>
    <w:p w14:paraId="40F65155" w14:textId="77777777" w:rsidR="00FC2664" w:rsidRPr="001702CB" w:rsidRDefault="00FC2664" w:rsidP="001702CB">
      <w:pPr>
        <w:pStyle w:val="a3"/>
        <w:numPr>
          <w:ilvl w:val="0"/>
          <w:numId w:val="70"/>
        </w:numPr>
        <w:tabs>
          <w:tab w:val="left" w:pos="2320"/>
        </w:tabs>
        <w:ind w:firstLineChars="0"/>
        <w:jc w:val="left"/>
        <w:rPr>
          <w:color w:val="000000" w:themeColor="text1"/>
        </w:rPr>
      </w:pPr>
      <w:r w:rsidRPr="001702CB">
        <w:rPr>
          <w:color w:val="000000" w:themeColor="text1"/>
        </w:rPr>
        <w:t>团队协作是项目成功的关键因素，而建设高效的项目团队是项目经理的主要职责之一。（P337）</w:t>
      </w:r>
    </w:p>
    <w:p w14:paraId="0940E326" w14:textId="77777777" w:rsidR="00FC2664" w:rsidRPr="001702CB" w:rsidRDefault="00FC2664" w:rsidP="001702CB">
      <w:pPr>
        <w:pStyle w:val="a3"/>
        <w:numPr>
          <w:ilvl w:val="0"/>
          <w:numId w:val="70"/>
        </w:numPr>
        <w:tabs>
          <w:tab w:val="left" w:pos="2320"/>
        </w:tabs>
        <w:ind w:firstLineChars="0"/>
        <w:jc w:val="left"/>
        <w:rPr>
          <w:color w:val="000000" w:themeColor="text1"/>
        </w:rPr>
      </w:pPr>
      <w:r w:rsidRPr="001702CB">
        <w:rPr>
          <w:color w:val="000000" w:themeColor="text1"/>
        </w:rPr>
        <w:lastRenderedPageBreak/>
        <w:t>团队发展的模型塔克</w:t>
      </w:r>
      <w:proofErr w:type="gramStart"/>
      <w:r w:rsidRPr="001702CB">
        <w:rPr>
          <w:color w:val="000000" w:themeColor="text1"/>
        </w:rPr>
        <w:t>曼</w:t>
      </w:r>
      <w:proofErr w:type="gramEnd"/>
      <w:r w:rsidRPr="001702CB">
        <w:rPr>
          <w:color w:val="000000" w:themeColor="text1"/>
        </w:rPr>
        <w:t>阶梯理论：（P338）</w:t>
      </w:r>
    </w:p>
    <w:p w14:paraId="7E1F3AA4" w14:textId="2AE3400F" w:rsidR="001702CB" w:rsidRPr="001702CB" w:rsidRDefault="001702CB" w:rsidP="00E44207">
      <w:pPr>
        <w:pStyle w:val="a3"/>
        <w:numPr>
          <w:ilvl w:val="0"/>
          <w:numId w:val="73"/>
        </w:numPr>
        <w:tabs>
          <w:tab w:val="left" w:pos="2320"/>
        </w:tabs>
        <w:ind w:firstLineChars="0"/>
        <w:jc w:val="left"/>
        <w:rPr>
          <w:color w:val="000000" w:themeColor="text1"/>
        </w:rPr>
      </w:pPr>
      <w:r w:rsidRPr="001702CB">
        <w:rPr>
          <w:color w:val="000000" w:themeColor="text1"/>
        </w:rPr>
        <w:t>形成阶段。相互认识，并了解项目情况及他们在项目中的正式角色与职责。</w:t>
      </w:r>
      <w:r w:rsidR="000A42C5">
        <w:rPr>
          <w:rFonts w:hint="eastAsia"/>
          <w:color w:val="000000" w:themeColor="text1"/>
        </w:rPr>
        <w:t>【</w:t>
      </w:r>
      <w:r w:rsidR="000A42C5" w:rsidRPr="001F3B16">
        <w:rPr>
          <w:rFonts w:hint="eastAsia"/>
          <w:color w:val="FF0000"/>
        </w:rPr>
        <w:t>人员的变动均在形成阶段</w:t>
      </w:r>
      <w:r w:rsidR="000A42C5">
        <w:rPr>
          <w:rFonts w:hint="eastAsia"/>
          <w:color w:val="000000" w:themeColor="text1"/>
        </w:rPr>
        <w:t>】</w:t>
      </w:r>
    </w:p>
    <w:p w14:paraId="0F19941A" w14:textId="286FB36F" w:rsidR="001702CB" w:rsidRPr="001702CB" w:rsidRDefault="001702CB" w:rsidP="00E44207">
      <w:pPr>
        <w:pStyle w:val="a3"/>
        <w:numPr>
          <w:ilvl w:val="0"/>
          <w:numId w:val="73"/>
        </w:numPr>
        <w:tabs>
          <w:tab w:val="left" w:pos="2320"/>
        </w:tabs>
        <w:ind w:firstLineChars="0"/>
        <w:jc w:val="left"/>
        <w:rPr>
          <w:color w:val="000000" w:themeColor="text1"/>
        </w:rPr>
      </w:pPr>
      <w:r w:rsidRPr="001702CB">
        <w:rPr>
          <w:color w:val="000000" w:themeColor="text1"/>
        </w:rPr>
        <w:t>震荡阶段。不能用合作和开放的态度对待不同观点和意见；</w:t>
      </w:r>
    </w:p>
    <w:p w14:paraId="635359EC" w14:textId="77777777" w:rsidR="001702CB" w:rsidRPr="001702CB" w:rsidRDefault="001702CB" w:rsidP="00E44207">
      <w:pPr>
        <w:pStyle w:val="a3"/>
        <w:numPr>
          <w:ilvl w:val="0"/>
          <w:numId w:val="73"/>
        </w:numPr>
        <w:tabs>
          <w:tab w:val="left" w:pos="2320"/>
        </w:tabs>
        <w:ind w:firstLineChars="0"/>
        <w:jc w:val="left"/>
        <w:rPr>
          <w:color w:val="000000" w:themeColor="text1"/>
        </w:rPr>
      </w:pPr>
      <w:r w:rsidRPr="001702CB">
        <w:rPr>
          <w:color w:val="000000" w:themeColor="text1"/>
        </w:rPr>
        <w:t>规范阶段。开始协同工作，学习相互信任。</w:t>
      </w:r>
    </w:p>
    <w:p w14:paraId="0FADA095" w14:textId="28B27793" w:rsidR="001702CB" w:rsidRPr="001702CB" w:rsidRDefault="001702CB" w:rsidP="00E44207">
      <w:pPr>
        <w:pStyle w:val="a3"/>
        <w:numPr>
          <w:ilvl w:val="0"/>
          <w:numId w:val="73"/>
        </w:numPr>
        <w:tabs>
          <w:tab w:val="left" w:pos="2320"/>
        </w:tabs>
        <w:ind w:firstLineChars="0"/>
        <w:jc w:val="left"/>
        <w:rPr>
          <w:color w:val="000000" w:themeColor="text1"/>
        </w:rPr>
      </w:pPr>
      <w:r w:rsidRPr="001702CB">
        <w:rPr>
          <w:color w:val="000000" w:themeColor="text1"/>
        </w:rPr>
        <w:t>成熟阶段。</w:t>
      </w:r>
      <w:r w:rsidR="00906F61">
        <w:rPr>
          <w:rFonts w:hint="eastAsia"/>
          <w:color w:val="000000" w:themeColor="text1"/>
        </w:rPr>
        <w:t>相互依赖，</w:t>
      </w:r>
      <w:r w:rsidRPr="001702CB">
        <w:rPr>
          <w:color w:val="000000" w:themeColor="text1"/>
        </w:rPr>
        <w:t>组织有序工作；</w:t>
      </w:r>
    </w:p>
    <w:p w14:paraId="12F6328C" w14:textId="77777777" w:rsidR="001702CB" w:rsidRPr="001702CB" w:rsidRDefault="001702CB" w:rsidP="00E44207">
      <w:pPr>
        <w:pStyle w:val="a3"/>
        <w:numPr>
          <w:ilvl w:val="0"/>
          <w:numId w:val="73"/>
        </w:numPr>
        <w:tabs>
          <w:tab w:val="left" w:pos="2320"/>
        </w:tabs>
        <w:ind w:firstLineChars="0"/>
        <w:jc w:val="left"/>
        <w:rPr>
          <w:color w:val="000000" w:themeColor="text1"/>
        </w:rPr>
      </w:pPr>
      <w:r w:rsidRPr="001702CB">
        <w:rPr>
          <w:color w:val="000000" w:themeColor="text1"/>
        </w:rPr>
        <w:t>解散阶段。</w:t>
      </w:r>
    </w:p>
    <w:p w14:paraId="4D57277D" w14:textId="0D10780F" w:rsidR="0033797C" w:rsidRPr="009F226C" w:rsidRDefault="0033797C" w:rsidP="009F226C">
      <w:pPr>
        <w:pStyle w:val="a3"/>
        <w:numPr>
          <w:ilvl w:val="0"/>
          <w:numId w:val="76"/>
        </w:numPr>
        <w:tabs>
          <w:tab w:val="left" w:pos="2320"/>
        </w:tabs>
        <w:ind w:firstLineChars="0"/>
        <w:jc w:val="left"/>
        <w:rPr>
          <w:color w:val="000000" w:themeColor="text1"/>
        </w:rPr>
      </w:pPr>
      <w:r w:rsidRPr="009F226C">
        <w:rPr>
          <w:color w:val="000000" w:themeColor="text1"/>
        </w:rPr>
        <w:t>集中办公</w:t>
      </w:r>
      <w:r w:rsidRPr="009F226C">
        <w:rPr>
          <w:rFonts w:hint="eastAsia"/>
          <w:color w:val="000000" w:themeColor="text1"/>
        </w:rPr>
        <w:t>：</w:t>
      </w:r>
      <w:r w:rsidRPr="009F226C">
        <w:rPr>
          <w:color w:val="000000" w:themeColor="text1"/>
        </w:rPr>
        <w:t>是指把许多或全部最活跃的项目团队成员安排在同一个物理地点工作，以增强团队工作能力。（P340）</w:t>
      </w:r>
    </w:p>
    <w:p w14:paraId="356722C8" w14:textId="4637512D" w:rsidR="009F226C" w:rsidRPr="009F226C" w:rsidRDefault="009F226C" w:rsidP="009F226C">
      <w:pPr>
        <w:pStyle w:val="a3"/>
        <w:numPr>
          <w:ilvl w:val="0"/>
          <w:numId w:val="76"/>
        </w:numPr>
        <w:tabs>
          <w:tab w:val="left" w:pos="2320"/>
        </w:tabs>
        <w:ind w:firstLineChars="0"/>
        <w:jc w:val="left"/>
        <w:rPr>
          <w:color w:val="000000" w:themeColor="text1"/>
        </w:rPr>
      </w:pPr>
      <w:r w:rsidRPr="009F226C">
        <w:rPr>
          <w:color w:val="000000" w:themeColor="text1"/>
        </w:rPr>
        <w:t>团队建设活动旨在帮助各团队成员更加有效地协同工作。（P341）</w:t>
      </w:r>
      <w:r w:rsidR="00623346">
        <w:rPr>
          <w:rFonts w:hint="eastAsia"/>
          <w:color w:val="000000" w:themeColor="text1"/>
        </w:rPr>
        <w:t>【绩效、协作、合作有问题，就是要搞团队建设】</w:t>
      </w:r>
    </w:p>
    <w:p w14:paraId="2A8B19BD" w14:textId="367F31DB" w:rsidR="009F226C" w:rsidRDefault="00AC6701" w:rsidP="00AC6701">
      <w:pPr>
        <w:tabs>
          <w:tab w:val="left" w:pos="2320"/>
        </w:tabs>
        <w:jc w:val="left"/>
        <w:rPr>
          <w:color w:val="000000" w:themeColor="text1"/>
        </w:rPr>
      </w:pPr>
      <w:r>
        <w:rPr>
          <w:rFonts w:hint="eastAsia"/>
          <w:color w:val="000000" w:themeColor="text1"/>
        </w:rPr>
        <w:t>9.5.2.1人际关系与团队技能</w:t>
      </w:r>
    </w:p>
    <w:p w14:paraId="48A86704" w14:textId="3948B91F" w:rsidR="00AC6701" w:rsidRDefault="00AC6701" w:rsidP="0001292F">
      <w:pPr>
        <w:pStyle w:val="a3"/>
        <w:numPr>
          <w:ilvl w:val="0"/>
          <w:numId w:val="77"/>
        </w:numPr>
        <w:tabs>
          <w:tab w:val="left" w:pos="2320"/>
        </w:tabs>
        <w:ind w:firstLineChars="0"/>
        <w:jc w:val="left"/>
        <w:rPr>
          <w:color w:val="000000" w:themeColor="text1"/>
        </w:rPr>
      </w:pPr>
      <w:r w:rsidRPr="00AC6701">
        <w:rPr>
          <w:rFonts w:hint="eastAsia"/>
          <w:color w:val="000000" w:themeColor="text1"/>
        </w:rPr>
        <w:t>冲突管理：</w:t>
      </w:r>
      <w:r w:rsidR="00A61BD7">
        <w:rPr>
          <w:spacing w:val="-9"/>
        </w:rPr>
        <w:t>冲突的来源包括资源稀缺、进度优先级排序和个人工作风格差异等</w:t>
      </w:r>
      <w:r w:rsidRPr="00AC6701">
        <w:rPr>
          <w:rFonts w:hint="eastAsia"/>
          <w:color w:val="000000" w:themeColor="text1"/>
        </w:rPr>
        <w:t>成功的冲突管理可提高生产力，改进工作关系</w:t>
      </w:r>
    </w:p>
    <w:p w14:paraId="742106CC" w14:textId="320EA75D" w:rsidR="006D0106" w:rsidRPr="006D0106" w:rsidRDefault="006D0106" w:rsidP="0001292F">
      <w:pPr>
        <w:pStyle w:val="a3"/>
        <w:numPr>
          <w:ilvl w:val="0"/>
          <w:numId w:val="77"/>
        </w:numPr>
        <w:tabs>
          <w:tab w:val="left" w:pos="2320"/>
        </w:tabs>
        <w:ind w:firstLineChars="0"/>
        <w:jc w:val="left"/>
        <w:rPr>
          <w:color w:val="000000" w:themeColor="text1"/>
        </w:rPr>
      </w:pPr>
      <w:r>
        <w:t>有五种常用的冲突解决方法，每种技巧都有各自的作用和用途。（P349）</w:t>
      </w:r>
    </w:p>
    <w:p w14:paraId="5D7A2BB8" w14:textId="77777777" w:rsidR="006D0106" w:rsidRPr="006D0106" w:rsidRDefault="006D0106" w:rsidP="006D0106">
      <w:pPr>
        <w:pStyle w:val="a3"/>
        <w:numPr>
          <w:ilvl w:val="0"/>
          <w:numId w:val="73"/>
        </w:numPr>
        <w:tabs>
          <w:tab w:val="left" w:pos="2320"/>
        </w:tabs>
        <w:ind w:firstLineChars="0"/>
        <w:jc w:val="left"/>
        <w:rPr>
          <w:color w:val="000000" w:themeColor="text1"/>
        </w:rPr>
      </w:pPr>
      <w:r w:rsidRPr="006D0106">
        <w:rPr>
          <w:color w:val="000000" w:themeColor="text1"/>
        </w:rPr>
        <w:t>撤退/回避。</w:t>
      </w:r>
    </w:p>
    <w:p w14:paraId="32EC0D55" w14:textId="77777777" w:rsidR="006D0106" w:rsidRPr="006D0106" w:rsidRDefault="006D0106" w:rsidP="006D0106">
      <w:pPr>
        <w:pStyle w:val="a3"/>
        <w:numPr>
          <w:ilvl w:val="0"/>
          <w:numId w:val="73"/>
        </w:numPr>
        <w:tabs>
          <w:tab w:val="left" w:pos="2320"/>
        </w:tabs>
        <w:ind w:firstLineChars="0"/>
        <w:jc w:val="left"/>
        <w:rPr>
          <w:color w:val="000000" w:themeColor="text1"/>
        </w:rPr>
      </w:pPr>
      <w:r w:rsidRPr="006D0106">
        <w:rPr>
          <w:color w:val="000000" w:themeColor="text1"/>
        </w:rPr>
        <w:t>缓和/包容。</w:t>
      </w:r>
    </w:p>
    <w:p w14:paraId="24C84767" w14:textId="77777777" w:rsidR="006D0106" w:rsidRPr="006D0106" w:rsidRDefault="006D0106" w:rsidP="006D0106">
      <w:pPr>
        <w:pStyle w:val="a3"/>
        <w:numPr>
          <w:ilvl w:val="0"/>
          <w:numId w:val="73"/>
        </w:numPr>
        <w:tabs>
          <w:tab w:val="left" w:pos="2320"/>
        </w:tabs>
        <w:ind w:firstLineChars="0"/>
        <w:jc w:val="left"/>
        <w:rPr>
          <w:color w:val="000000" w:themeColor="text1"/>
        </w:rPr>
      </w:pPr>
      <w:r w:rsidRPr="006D0106">
        <w:rPr>
          <w:color w:val="000000" w:themeColor="text1"/>
        </w:rPr>
        <w:t>妥协/调解。一定程度上满意的方案</w:t>
      </w:r>
    </w:p>
    <w:p w14:paraId="326805DF" w14:textId="3464C323" w:rsidR="006D0106" w:rsidRPr="006D0106" w:rsidRDefault="006D0106" w:rsidP="006D0106">
      <w:pPr>
        <w:pStyle w:val="a3"/>
        <w:numPr>
          <w:ilvl w:val="0"/>
          <w:numId w:val="73"/>
        </w:numPr>
        <w:tabs>
          <w:tab w:val="left" w:pos="2320"/>
        </w:tabs>
        <w:ind w:firstLineChars="0"/>
        <w:jc w:val="left"/>
        <w:rPr>
          <w:color w:val="000000" w:themeColor="text1"/>
        </w:rPr>
      </w:pPr>
      <w:r w:rsidRPr="006D0106">
        <w:rPr>
          <w:color w:val="000000" w:themeColor="text1"/>
        </w:rPr>
        <w:t>强迫/命令。利用权力来强行解决紧急问题</w:t>
      </w:r>
      <w:r w:rsidR="00301641">
        <w:rPr>
          <w:rFonts w:hint="eastAsia"/>
          <w:color w:val="000000" w:themeColor="text1"/>
        </w:rPr>
        <w:t>（时间比较紧）</w:t>
      </w:r>
    </w:p>
    <w:p w14:paraId="5BB6127A" w14:textId="07ACF141" w:rsidR="006D0106" w:rsidRDefault="006D0106" w:rsidP="006D0106">
      <w:pPr>
        <w:pStyle w:val="a3"/>
        <w:numPr>
          <w:ilvl w:val="0"/>
          <w:numId w:val="73"/>
        </w:numPr>
        <w:tabs>
          <w:tab w:val="left" w:pos="2320"/>
        </w:tabs>
        <w:ind w:firstLineChars="0"/>
        <w:jc w:val="left"/>
        <w:rPr>
          <w:color w:val="000000" w:themeColor="text1"/>
        </w:rPr>
      </w:pPr>
      <w:r w:rsidRPr="006D0106">
        <w:rPr>
          <w:color w:val="000000" w:themeColor="text1"/>
        </w:rPr>
        <w:t>合作/解决问题。引导各方达成共识和承诺。</w:t>
      </w:r>
      <w:r w:rsidR="00301641">
        <w:rPr>
          <w:rFonts w:hint="eastAsia"/>
          <w:color w:val="000000" w:themeColor="text1"/>
        </w:rPr>
        <w:t>（双赢局面）</w:t>
      </w:r>
    </w:p>
    <w:p w14:paraId="773759F2" w14:textId="15D99247" w:rsidR="006D0106" w:rsidRPr="001C14DC" w:rsidRDefault="005D4919" w:rsidP="0001292F">
      <w:pPr>
        <w:pStyle w:val="a3"/>
        <w:numPr>
          <w:ilvl w:val="0"/>
          <w:numId w:val="78"/>
        </w:numPr>
        <w:tabs>
          <w:tab w:val="left" w:pos="2320"/>
        </w:tabs>
        <w:ind w:firstLineChars="0"/>
        <w:jc w:val="left"/>
        <w:rPr>
          <w:color w:val="000000" w:themeColor="text1"/>
        </w:rPr>
      </w:pPr>
      <w:r w:rsidRPr="005D4919">
        <w:rPr>
          <w:rFonts w:hint="eastAsia"/>
          <w:color w:val="000000" w:themeColor="text1"/>
        </w:rPr>
        <w:t>影响力：积极有效的倾听</w:t>
      </w:r>
      <w:r w:rsidR="00AA2E20">
        <w:rPr>
          <w:rFonts w:hint="eastAsia"/>
          <w:color w:val="000000" w:themeColor="text1"/>
        </w:rPr>
        <w:t>（P350）</w:t>
      </w:r>
    </w:p>
    <w:p w14:paraId="26654AF7" w14:textId="4BD8BF3B" w:rsidR="007D4906" w:rsidRDefault="005B7013" w:rsidP="0001292F">
      <w:pPr>
        <w:pStyle w:val="a3"/>
        <w:numPr>
          <w:ilvl w:val="0"/>
          <w:numId w:val="78"/>
        </w:numPr>
        <w:tabs>
          <w:tab w:val="left" w:pos="2320"/>
        </w:tabs>
        <w:ind w:firstLineChars="0"/>
        <w:jc w:val="left"/>
        <w:rPr>
          <w:color w:val="000000" w:themeColor="text1"/>
        </w:rPr>
      </w:pPr>
      <w:r>
        <w:rPr>
          <w:rFonts w:hint="eastAsia"/>
          <w:color w:val="000000" w:themeColor="text1"/>
        </w:rPr>
        <w:t>人员变动</w:t>
      </w:r>
    </w:p>
    <w:p w14:paraId="552D195E" w14:textId="366C46C1" w:rsidR="005B7013" w:rsidRDefault="005B7013" w:rsidP="0001292F">
      <w:pPr>
        <w:pStyle w:val="a3"/>
        <w:numPr>
          <w:ilvl w:val="0"/>
          <w:numId w:val="79"/>
        </w:numPr>
        <w:tabs>
          <w:tab w:val="left" w:pos="2320"/>
        </w:tabs>
        <w:ind w:firstLineChars="0"/>
        <w:jc w:val="left"/>
        <w:rPr>
          <w:color w:val="000000" w:themeColor="text1"/>
        </w:rPr>
      </w:pPr>
      <w:r>
        <w:rPr>
          <w:rFonts w:hint="eastAsia"/>
          <w:color w:val="000000" w:themeColor="text1"/>
        </w:rPr>
        <w:lastRenderedPageBreak/>
        <w:t>临时的：更新资源日历【请假、休假、告病等】</w:t>
      </w:r>
    </w:p>
    <w:p w14:paraId="72E319BA" w14:textId="267F8401" w:rsidR="005B7013" w:rsidRDefault="005B7013" w:rsidP="0001292F">
      <w:pPr>
        <w:pStyle w:val="a3"/>
        <w:numPr>
          <w:ilvl w:val="0"/>
          <w:numId w:val="79"/>
        </w:numPr>
        <w:tabs>
          <w:tab w:val="left" w:pos="2320"/>
        </w:tabs>
        <w:ind w:firstLineChars="0"/>
        <w:jc w:val="left"/>
        <w:rPr>
          <w:color w:val="000000" w:themeColor="text1"/>
        </w:rPr>
      </w:pPr>
      <w:r>
        <w:rPr>
          <w:rFonts w:hint="eastAsia"/>
          <w:color w:val="000000" w:themeColor="text1"/>
        </w:rPr>
        <w:t>永久的：【离职、退休】更新资源管理计划-影响分析（积极/消积）-更新风险登记册-变更流程处理</w:t>
      </w:r>
    </w:p>
    <w:p w14:paraId="52202571" w14:textId="2D5BAD39" w:rsidR="006F0012" w:rsidRDefault="006F0012" w:rsidP="006F0012">
      <w:pPr>
        <w:pStyle w:val="a3"/>
        <w:tabs>
          <w:tab w:val="left" w:pos="2320"/>
        </w:tabs>
        <w:ind w:left="960" w:firstLineChars="0" w:firstLine="0"/>
        <w:jc w:val="center"/>
        <w:rPr>
          <w:color w:val="000000" w:themeColor="text1"/>
        </w:rPr>
      </w:pPr>
      <w:r w:rsidRPr="006F0012">
        <w:rPr>
          <w:noProof/>
          <w:color w:val="000000" w:themeColor="text1"/>
        </w:rPr>
        <w:drawing>
          <wp:inline distT="0" distB="0" distL="0" distR="0" wp14:anchorId="31112845" wp14:editId="5C3ED512">
            <wp:extent cx="5270500" cy="2964815"/>
            <wp:effectExtent l="0" t="0" r="1270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964815"/>
                    </a:xfrm>
                    <a:prstGeom prst="rect">
                      <a:avLst/>
                    </a:prstGeom>
                  </pic:spPr>
                </pic:pic>
              </a:graphicData>
            </a:graphic>
          </wp:inline>
        </w:drawing>
      </w:r>
    </w:p>
    <w:p w14:paraId="3C3966E2" w14:textId="77777777" w:rsidR="00D869E5" w:rsidRPr="00D869E5" w:rsidRDefault="00D869E5" w:rsidP="00D869E5">
      <w:pPr>
        <w:tabs>
          <w:tab w:val="left" w:pos="2320"/>
        </w:tabs>
        <w:jc w:val="left"/>
        <w:rPr>
          <w:color w:val="000000" w:themeColor="text1"/>
        </w:rPr>
      </w:pPr>
    </w:p>
    <w:p w14:paraId="6881CEA7" w14:textId="75C0F699" w:rsidR="00A46B90" w:rsidRDefault="00D869E5" w:rsidP="009715E2">
      <w:pPr>
        <w:pStyle w:val="1"/>
      </w:pPr>
      <w:r w:rsidRPr="004F46C7">
        <w:rPr>
          <w:rFonts w:hint="eastAsia"/>
          <w:highlight w:val="yellow"/>
        </w:rPr>
        <w:t>第十章 项目沟通管理</w:t>
      </w:r>
    </w:p>
    <w:p w14:paraId="06C14844" w14:textId="042303C8" w:rsidR="00D869E5" w:rsidRDefault="00B852CD" w:rsidP="0001292F">
      <w:pPr>
        <w:pStyle w:val="a3"/>
        <w:numPr>
          <w:ilvl w:val="0"/>
          <w:numId w:val="80"/>
        </w:numPr>
        <w:tabs>
          <w:tab w:val="left" w:pos="2320"/>
        </w:tabs>
        <w:ind w:firstLineChars="0"/>
        <w:jc w:val="left"/>
        <w:rPr>
          <w:color w:val="000000" w:themeColor="text1"/>
        </w:rPr>
      </w:pPr>
      <w:r>
        <w:rPr>
          <w:rFonts w:hint="eastAsia"/>
          <w:color w:val="000000" w:themeColor="text1"/>
        </w:rPr>
        <w:t>项目经理大多数时间用于团队成员和其它项目相关方的沟通，包括来自组织内部（组织的各个层级）和组织外部成员。（P361）</w:t>
      </w:r>
    </w:p>
    <w:p w14:paraId="0731A2CE" w14:textId="77777777" w:rsidR="00C45B19" w:rsidRDefault="00C45B19" w:rsidP="0001292F">
      <w:pPr>
        <w:pStyle w:val="a3"/>
        <w:numPr>
          <w:ilvl w:val="0"/>
          <w:numId w:val="80"/>
        </w:numPr>
        <w:tabs>
          <w:tab w:val="left" w:pos="2320"/>
        </w:tabs>
        <w:ind w:firstLineChars="0"/>
        <w:jc w:val="left"/>
        <w:rPr>
          <w:color w:val="000000" w:themeColor="text1"/>
        </w:rPr>
      </w:pPr>
      <w:r>
        <w:rPr>
          <w:rFonts w:hint="eastAsia"/>
          <w:color w:val="000000" w:themeColor="text1"/>
        </w:rPr>
        <w:t>应该定期审核沟通管理计划，并进行必要的修改。</w:t>
      </w:r>
    </w:p>
    <w:p w14:paraId="4DC8021E" w14:textId="1444BCD6" w:rsidR="00B852CD" w:rsidRDefault="00C45B19" w:rsidP="0001292F">
      <w:pPr>
        <w:pStyle w:val="a3"/>
        <w:numPr>
          <w:ilvl w:val="0"/>
          <w:numId w:val="81"/>
        </w:numPr>
        <w:tabs>
          <w:tab w:val="left" w:pos="2320"/>
        </w:tabs>
        <w:ind w:firstLineChars="0"/>
        <w:jc w:val="left"/>
        <w:rPr>
          <w:color w:val="000000" w:themeColor="text1"/>
        </w:rPr>
      </w:pPr>
      <w:r>
        <w:rPr>
          <w:rFonts w:hint="eastAsia"/>
          <w:color w:val="000000" w:themeColor="text1"/>
        </w:rPr>
        <w:t>相关方对收不到、收太多、看不懂、没有用、提出新的沟通需求此类对沟通不满意的更新沟通管理计划（P367）</w:t>
      </w:r>
    </w:p>
    <w:p w14:paraId="36B8769D" w14:textId="3C2D99A7" w:rsidR="00C45B19" w:rsidRDefault="00C45B19" w:rsidP="0001292F">
      <w:pPr>
        <w:pStyle w:val="a3"/>
        <w:numPr>
          <w:ilvl w:val="0"/>
          <w:numId w:val="81"/>
        </w:numPr>
        <w:tabs>
          <w:tab w:val="left" w:pos="2320"/>
        </w:tabs>
        <w:ind w:firstLineChars="0"/>
        <w:jc w:val="left"/>
        <w:rPr>
          <w:color w:val="000000" w:themeColor="text1"/>
        </w:rPr>
      </w:pPr>
      <w:r>
        <w:rPr>
          <w:rFonts w:hint="eastAsia"/>
          <w:color w:val="000000" w:themeColor="text1"/>
        </w:rPr>
        <w:t>相关方对过程/结果不满意的，管理相关方参与</w:t>
      </w:r>
    </w:p>
    <w:p w14:paraId="2CB66611" w14:textId="6C76627B" w:rsidR="0001292F" w:rsidRDefault="0001292F" w:rsidP="0001292F">
      <w:pPr>
        <w:tabs>
          <w:tab w:val="left" w:pos="2320"/>
        </w:tabs>
        <w:jc w:val="left"/>
        <w:rPr>
          <w:color w:val="000000" w:themeColor="text1"/>
        </w:rPr>
      </w:pPr>
      <w:r>
        <w:rPr>
          <w:rFonts w:hint="eastAsia"/>
          <w:color w:val="000000" w:themeColor="text1"/>
        </w:rPr>
        <w:t>10.1.2.2沟通需求分析</w:t>
      </w:r>
    </w:p>
    <w:p w14:paraId="67BEF240" w14:textId="77777777" w:rsidR="0001292F" w:rsidRDefault="0001292F" w:rsidP="002503FA">
      <w:pPr>
        <w:pStyle w:val="a3"/>
        <w:numPr>
          <w:ilvl w:val="0"/>
          <w:numId w:val="82"/>
        </w:numPr>
        <w:tabs>
          <w:tab w:val="left" w:pos="2320"/>
        </w:tabs>
        <w:ind w:firstLineChars="0"/>
        <w:jc w:val="left"/>
        <w:rPr>
          <w:color w:val="000000" w:themeColor="text1"/>
        </w:rPr>
      </w:pPr>
      <w:r w:rsidRPr="0001292F">
        <w:rPr>
          <w:rFonts w:hint="eastAsia"/>
          <w:color w:val="000000" w:themeColor="text1"/>
        </w:rPr>
        <w:lastRenderedPageBreak/>
        <w:t>分析沟通需求，确定项目相关方的信息需求，包括所需信息的类型和格式，以及信息相关方的价值（P369）</w:t>
      </w:r>
    </w:p>
    <w:p w14:paraId="12BFF244" w14:textId="77777777" w:rsidR="0001292F" w:rsidRDefault="0001292F" w:rsidP="002503FA">
      <w:pPr>
        <w:pStyle w:val="a3"/>
        <w:numPr>
          <w:ilvl w:val="0"/>
          <w:numId w:val="82"/>
        </w:numPr>
        <w:tabs>
          <w:tab w:val="left" w:pos="2320"/>
        </w:tabs>
        <w:ind w:firstLineChars="0"/>
        <w:jc w:val="left"/>
        <w:rPr>
          <w:color w:val="000000" w:themeColor="text1"/>
        </w:rPr>
      </w:pPr>
      <w:r w:rsidRPr="0001292F">
        <w:rPr>
          <w:color w:val="000000" w:themeColor="text1"/>
        </w:rPr>
        <w:t>作为沟通过程的一部分，发送方负</w:t>
      </w:r>
      <w:r>
        <w:rPr>
          <w:color w:val="000000" w:themeColor="text1"/>
        </w:rPr>
        <w:t>责信息的传递，确保信息的清晰性和完整性，并确认信息已被正确理解</w:t>
      </w:r>
      <w:r w:rsidRPr="0001292F">
        <w:rPr>
          <w:color w:val="000000" w:themeColor="text1"/>
        </w:rPr>
        <w:t>（P372）</w:t>
      </w:r>
    </w:p>
    <w:p w14:paraId="18CBE54E" w14:textId="77777777" w:rsidR="0001292F" w:rsidRDefault="0001292F" w:rsidP="002503FA">
      <w:pPr>
        <w:pStyle w:val="a3"/>
        <w:numPr>
          <w:ilvl w:val="0"/>
          <w:numId w:val="82"/>
        </w:numPr>
        <w:tabs>
          <w:tab w:val="left" w:pos="2320"/>
        </w:tabs>
        <w:ind w:firstLineChars="0"/>
        <w:jc w:val="left"/>
        <w:rPr>
          <w:color w:val="000000" w:themeColor="text1"/>
        </w:rPr>
      </w:pPr>
      <w:r w:rsidRPr="0001292F">
        <w:rPr>
          <w:color w:val="000000" w:themeColor="text1"/>
        </w:rPr>
        <w:t>沟通方法（P374）：</w:t>
      </w:r>
    </w:p>
    <w:p w14:paraId="1A15E71D" w14:textId="62213774" w:rsidR="0001292F" w:rsidRDefault="0001292F" w:rsidP="003D591C">
      <w:pPr>
        <w:pStyle w:val="a3"/>
        <w:numPr>
          <w:ilvl w:val="0"/>
          <w:numId w:val="73"/>
        </w:numPr>
        <w:tabs>
          <w:tab w:val="left" w:pos="2320"/>
        </w:tabs>
        <w:ind w:firstLineChars="0"/>
        <w:jc w:val="left"/>
        <w:rPr>
          <w:color w:val="000000" w:themeColor="text1"/>
        </w:rPr>
      </w:pPr>
      <w:r>
        <w:rPr>
          <w:color w:val="000000" w:themeColor="text1"/>
        </w:rPr>
        <w:t>互动沟通：</w:t>
      </w:r>
      <w:r w:rsidRPr="0001292F">
        <w:rPr>
          <w:color w:val="000000" w:themeColor="text1"/>
        </w:rPr>
        <w:t>在两方或多方之间进行的实时多向信息交换</w:t>
      </w:r>
    </w:p>
    <w:p w14:paraId="4BF026C0" w14:textId="0CE9C97F" w:rsidR="0001292F" w:rsidRDefault="0001292F" w:rsidP="003D591C">
      <w:pPr>
        <w:pStyle w:val="a3"/>
        <w:numPr>
          <w:ilvl w:val="0"/>
          <w:numId w:val="73"/>
        </w:numPr>
        <w:tabs>
          <w:tab w:val="left" w:pos="2320"/>
        </w:tabs>
        <w:ind w:firstLineChars="0"/>
        <w:jc w:val="left"/>
        <w:rPr>
          <w:color w:val="000000" w:themeColor="text1"/>
        </w:rPr>
      </w:pPr>
      <w:r>
        <w:rPr>
          <w:color w:val="000000" w:themeColor="text1"/>
        </w:rPr>
        <w:t>推式沟通：</w:t>
      </w:r>
      <w:r w:rsidRPr="0001292F">
        <w:rPr>
          <w:color w:val="000000" w:themeColor="text1"/>
        </w:rPr>
        <w:t>不能确保信息送达目标受众或</w:t>
      </w:r>
      <w:proofErr w:type="gramStart"/>
      <w:r w:rsidRPr="0001292F">
        <w:rPr>
          <w:color w:val="000000" w:themeColor="text1"/>
        </w:rPr>
        <w:t>被目标</w:t>
      </w:r>
      <w:proofErr w:type="gramEnd"/>
      <w:r w:rsidRPr="0001292F">
        <w:rPr>
          <w:color w:val="000000" w:themeColor="text1"/>
        </w:rPr>
        <w:t>受众理解</w:t>
      </w:r>
    </w:p>
    <w:p w14:paraId="1096F48E" w14:textId="1AE8148D" w:rsidR="0001292F" w:rsidRDefault="0001292F" w:rsidP="003D591C">
      <w:pPr>
        <w:pStyle w:val="a3"/>
        <w:numPr>
          <w:ilvl w:val="0"/>
          <w:numId w:val="73"/>
        </w:numPr>
        <w:tabs>
          <w:tab w:val="left" w:pos="2320"/>
        </w:tabs>
        <w:ind w:firstLineChars="0"/>
        <w:jc w:val="left"/>
        <w:rPr>
          <w:color w:val="000000" w:themeColor="text1"/>
        </w:rPr>
      </w:pPr>
      <w:r>
        <w:rPr>
          <w:color w:val="000000" w:themeColor="text1"/>
        </w:rPr>
        <w:t>拉式沟通：</w:t>
      </w:r>
      <w:r w:rsidRPr="0001292F">
        <w:rPr>
          <w:color w:val="000000" w:themeColor="text1"/>
        </w:rPr>
        <w:t>大量复杂信息或大量信息受众的情况。</w:t>
      </w:r>
    </w:p>
    <w:p w14:paraId="69B89D07" w14:textId="3AE284AB" w:rsidR="00873026" w:rsidRDefault="00873026" w:rsidP="009715E2">
      <w:pPr>
        <w:pStyle w:val="1"/>
      </w:pPr>
      <w:r w:rsidRPr="004F46C7">
        <w:rPr>
          <w:rFonts w:hint="eastAsia"/>
          <w:highlight w:val="yellow"/>
        </w:rPr>
        <w:t>第十一章 项目风险管理</w:t>
      </w:r>
    </w:p>
    <w:p w14:paraId="1F0855C3" w14:textId="281A9444" w:rsidR="00873026" w:rsidRPr="00584EE4" w:rsidRDefault="00432317" w:rsidP="002503FA">
      <w:pPr>
        <w:pStyle w:val="a3"/>
        <w:numPr>
          <w:ilvl w:val="0"/>
          <w:numId w:val="83"/>
        </w:numPr>
        <w:tabs>
          <w:tab w:val="left" w:pos="2320"/>
        </w:tabs>
        <w:ind w:firstLineChars="0"/>
        <w:jc w:val="left"/>
        <w:rPr>
          <w:color w:val="000000" w:themeColor="text1"/>
        </w:rPr>
      </w:pPr>
      <w:r w:rsidRPr="00584EE4">
        <w:rPr>
          <w:rFonts w:hint="eastAsia"/>
          <w:color w:val="000000" w:themeColor="text1"/>
        </w:rPr>
        <w:t>项目风险管理包括规划风险管理、识别风险、开展风险分析、规划风险应对、实施风险应对和监督风险的各个过程</w:t>
      </w:r>
      <w:r w:rsidR="00315074">
        <w:rPr>
          <w:rFonts w:hint="eastAsia"/>
          <w:color w:val="000000" w:themeColor="text1"/>
        </w:rPr>
        <w:t>（P395）</w:t>
      </w:r>
    </w:p>
    <w:p w14:paraId="31F4653E" w14:textId="659A421D" w:rsidR="00584EE4" w:rsidRDefault="00584EE4" w:rsidP="002503FA">
      <w:pPr>
        <w:pStyle w:val="a3"/>
        <w:numPr>
          <w:ilvl w:val="0"/>
          <w:numId w:val="83"/>
        </w:numPr>
        <w:tabs>
          <w:tab w:val="left" w:pos="2320"/>
        </w:tabs>
        <w:ind w:firstLineChars="0"/>
        <w:jc w:val="left"/>
        <w:rPr>
          <w:color w:val="000000" w:themeColor="text1"/>
        </w:rPr>
      </w:pPr>
      <w:r w:rsidRPr="00584EE4">
        <w:rPr>
          <w:rFonts w:hint="eastAsia"/>
          <w:color w:val="000000" w:themeColor="text1"/>
        </w:rPr>
        <w:t>项目风险管理的目标在于提高正面风险的概率和影响，降低负面风险的概率和影响，从而提高项目成功的可能性</w:t>
      </w:r>
      <w:r w:rsidR="00315074">
        <w:rPr>
          <w:rFonts w:hint="eastAsia"/>
          <w:color w:val="000000" w:themeColor="text1"/>
        </w:rPr>
        <w:t>（P395）</w:t>
      </w:r>
    </w:p>
    <w:p w14:paraId="01BDF8AF" w14:textId="77777777" w:rsidR="005A3FE9" w:rsidRPr="005A3FE9" w:rsidRDefault="005A3FE9" w:rsidP="002503FA">
      <w:pPr>
        <w:pStyle w:val="a3"/>
        <w:numPr>
          <w:ilvl w:val="0"/>
          <w:numId w:val="83"/>
        </w:numPr>
        <w:tabs>
          <w:tab w:val="left" w:pos="2320"/>
        </w:tabs>
        <w:ind w:firstLineChars="0"/>
        <w:jc w:val="left"/>
        <w:rPr>
          <w:color w:val="000000" w:themeColor="text1"/>
        </w:rPr>
      </w:pPr>
      <w:r w:rsidRPr="005A3FE9">
        <w:rPr>
          <w:color w:val="000000" w:themeColor="text1"/>
        </w:rPr>
        <w:t>风险分解结构是潜在风险来源的层级展现；借助风险分解结构 (RBS)来构建风险类别。（P405）</w:t>
      </w:r>
    </w:p>
    <w:p w14:paraId="69E7500A" w14:textId="24BE7195" w:rsidR="00315074" w:rsidRPr="00C66616" w:rsidRDefault="00C66616" w:rsidP="00C66616">
      <w:pPr>
        <w:tabs>
          <w:tab w:val="left" w:pos="2320"/>
        </w:tabs>
        <w:jc w:val="center"/>
        <w:rPr>
          <w:color w:val="000000" w:themeColor="text1"/>
        </w:rPr>
      </w:pPr>
      <w:r>
        <w:rPr>
          <w:noProof/>
        </w:rPr>
        <w:lastRenderedPageBreak/>
        <w:drawing>
          <wp:inline distT="0" distB="0" distL="0" distR="0" wp14:anchorId="391837E6" wp14:editId="0813BD0B">
            <wp:extent cx="5270500" cy="5918215"/>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9" cstate="print"/>
                    <a:stretch>
                      <a:fillRect/>
                    </a:stretch>
                  </pic:blipFill>
                  <pic:spPr>
                    <a:xfrm>
                      <a:off x="0" y="0"/>
                      <a:ext cx="5270500" cy="5918215"/>
                    </a:xfrm>
                    <a:prstGeom prst="rect">
                      <a:avLst/>
                    </a:prstGeom>
                  </pic:spPr>
                </pic:pic>
              </a:graphicData>
            </a:graphic>
          </wp:inline>
        </w:drawing>
      </w:r>
    </w:p>
    <w:p w14:paraId="657D0E95" w14:textId="54082B77" w:rsidR="00CC251C" w:rsidRDefault="00CC251C" w:rsidP="002503FA">
      <w:pPr>
        <w:pStyle w:val="a3"/>
        <w:numPr>
          <w:ilvl w:val="0"/>
          <w:numId w:val="83"/>
        </w:numPr>
        <w:tabs>
          <w:tab w:val="left" w:pos="2320"/>
        </w:tabs>
        <w:ind w:firstLineChars="0"/>
        <w:jc w:val="left"/>
        <w:rPr>
          <w:color w:val="000000" w:themeColor="text1"/>
        </w:rPr>
      </w:pPr>
      <w:r w:rsidRPr="00CC251C">
        <w:rPr>
          <w:color w:val="000000" w:themeColor="text1"/>
        </w:rPr>
        <w:t>概率和影响矩阵：概率和影响可以用描述性术语（如很高、高、中、低和很低）或数值来表达。可以把两个数值相乘，得出每个风险的概率  -  影响分值；（P408）</w:t>
      </w:r>
    </w:p>
    <w:p w14:paraId="587848C0" w14:textId="7403614C" w:rsidR="00E83999" w:rsidRDefault="00E83999" w:rsidP="002503FA">
      <w:pPr>
        <w:pStyle w:val="a3"/>
        <w:numPr>
          <w:ilvl w:val="0"/>
          <w:numId w:val="83"/>
        </w:numPr>
        <w:tabs>
          <w:tab w:val="left" w:pos="2320"/>
        </w:tabs>
        <w:ind w:firstLineChars="0"/>
        <w:jc w:val="left"/>
        <w:rPr>
          <w:color w:val="000000" w:themeColor="text1"/>
        </w:rPr>
      </w:pPr>
      <w:r>
        <w:rPr>
          <w:rFonts w:hint="eastAsia"/>
          <w:color w:val="000000" w:themeColor="text1"/>
        </w:rPr>
        <w:t>风险值=概率*影响，值越大风险等级越高</w:t>
      </w:r>
    </w:p>
    <w:p w14:paraId="4D5D2564" w14:textId="77777777" w:rsidR="005B1F07" w:rsidRPr="005B1F07" w:rsidRDefault="005B1F07" w:rsidP="002503FA">
      <w:pPr>
        <w:pStyle w:val="a3"/>
        <w:numPr>
          <w:ilvl w:val="0"/>
          <w:numId w:val="83"/>
        </w:numPr>
        <w:tabs>
          <w:tab w:val="left" w:pos="2320"/>
        </w:tabs>
        <w:ind w:firstLineChars="0"/>
        <w:jc w:val="left"/>
        <w:rPr>
          <w:color w:val="000000" w:themeColor="text1"/>
        </w:rPr>
      </w:pPr>
      <w:r w:rsidRPr="005B1F07">
        <w:rPr>
          <w:color w:val="000000" w:themeColor="text1"/>
        </w:rPr>
        <w:t>还应鼓励所有项目相关方参与单个项目风险的识别工作；（P411）</w:t>
      </w:r>
    </w:p>
    <w:p w14:paraId="3335F872" w14:textId="77777777" w:rsidR="002832A7" w:rsidRDefault="005B1F07" w:rsidP="002503FA">
      <w:pPr>
        <w:pStyle w:val="a3"/>
        <w:numPr>
          <w:ilvl w:val="0"/>
          <w:numId w:val="83"/>
        </w:numPr>
        <w:tabs>
          <w:tab w:val="left" w:pos="2320"/>
        </w:tabs>
        <w:ind w:firstLineChars="0"/>
        <w:jc w:val="left"/>
        <w:rPr>
          <w:color w:val="000000" w:themeColor="text1"/>
        </w:rPr>
      </w:pPr>
      <w:r w:rsidRPr="005B1F07">
        <w:rPr>
          <w:rFonts w:hint="eastAsia"/>
          <w:color w:val="000000" w:themeColor="text1"/>
        </w:rPr>
        <w:t>数据分析：</w:t>
      </w:r>
      <w:r w:rsidRPr="005B1F07">
        <w:rPr>
          <w:color w:val="000000" w:themeColor="text1"/>
        </w:rPr>
        <w:t xml:space="preserve">SWOT </w:t>
      </w:r>
      <w:r>
        <w:rPr>
          <w:color w:val="000000" w:themeColor="text1"/>
        </w:rPr>
        <w:t>分析。</w:t>
      </w:r>
      <w:r w:rsidRPr="005B1F07">
        <w:rPr>
          <w:color w:val="000000" w:themeColor="text1"/>
        </w:rPr>
        <w:t>对项目的优势、劣势、机会和威胁 (SWOT) 进行逐个检查。</w:t>
      </w:r>
      <w:r>
        <w:rPr>
          <w:rFonts w:hint="eastAsia"/>
          <w:color w:val="000000" w:themeColor="text1"/>
        </w:rPr>
        <w:t>（P415）</w:t>
      </w:r>
    </w:p>
    <w:p w14:paraId="56666D19" w14:textId="44572342" w:rsidR="00F05FE0" w:rsidRDefault="00F05FE0" w:rsidP="002503FA">
      <w:pPr>
        <w:pStyle w:val="a3"/>
        <w:numPr>
          <w:ilvl w:val="0"/>
          <w:numId w:val="83"/>
        </w:numPr>
        <w:tabs>
          <w:tab w:val="left" w:pos="2320"/>
        </w:tabs>
        <w:ind w:firstLineChars="0"/>
        <w:jc w:val="left"/>
        <w:rPr>
          <w:color w:val="000000" w:themeColor="text1"/>
        </w:rPr>
      </w:pPr>
      <w:r>
        <w:rPr>
          <w:rFonts w:hint="eastAsia"/>
          <w:color w:val="000000" w:themeColor="text1"/>
        </w:rPr>
        <w:lastRenderedPageBreak/>
        <w:t>提示清单</w:t>
      </w:r>
      <w:r w:rsidR="00872972">
        <w:rPr>
          <w:rFonts w:hint="eastAsia"/>
          <w:color w:val="000000" w:themeColor="text1"/>
        </w:rPr>
        <w:t>：</w:t>
      </w:r>
      <w:r>
        <w:rPr>
          <w:rFonts w:hint="eastAsia"/>
          <w:color w:val="000000" w:themeColor="text1"/>
        </w:rPr>
        <w:t>是关于可能引发</w:t>
      </w:r>
      <w:proofErr w:type="gramStart"/>
      <w:r>
        <w:rPr>
          <w:rFonts w:hint="eastAsia"/>
          <w:color w:val="000000" w:themeColor="text1"/>
        </w:rPr>
        <w:t>单修项目</w:t>
      </w:r>
      <w:proofErr w:type="gramEnd"/>
      <w:r>
        <w:rPr>
          <w:rFonts w:hint="eastAsia"/>
          <w:color w:val="000000" w:themeColor="text1"/>
        </w:rPr>
        <w:t>风险以及可作为整体项目风险来源的风险类别的预设清单（P416）</w:t>
      </w:r>
    </w:p>
    <w:p w14:paraId="7A2269E6" w14:textId="70334192" w:rsidR="002832A7" w:rsidRPr="002832A7" w:rsidRDefault="002832A7" w:rsidP="002503FA">
      <w:pPr>
        <w:pStyle w:val="a3"/>
        <w:numPr>
          <w:ilvl w:val="0"/>
          <w:numId w:val="83"/>
        </w:numPr>
        <w:tabs>
          <w:tab w:val="left" w:pos="2320"/>
        </w:tabs>
        <w:ind w:firstLineChars="0"/>
        <w:jc w:val="left"/>
        <w:rPr>
          <w:color w:val="000000" w:themeColor="text1"/>
        </w:rPr>
      </w:pPr>
      <w:r w:rsidRPr="002832A7">
        <w:rPr>
          <w:color w:val="000000" w:themeColor="text1"/>
        </w:rPr>
        <w:t>风险登记册,  当完成识别风险过程时，风险登记册的内容可能包括（但不限于）（P417）：</w:t>
      </w:r>
      <w:r w:rsidR="00DA15E9">
        <w:rPr>
          <w:rFonts w:hint="eastAsia"/>
          <w:color w:val="000000" w:themeColor="text1"/>
        </w:rPr>
        <w:t>【</w:t>
      </w:r>
      <w:r w:rsidR="00DA15E9" w:rsidRPr="00DA15E9">
        <w:rPr>
          <w:rFonts w:hint="eastAsia"/>
          <w:color w:val="FF0000"/>
        </w:rPr>
        <w:t>有风险变化的常用字眼是“可能”</w:t>
      </w:r>
      <w:r w:rsidR="00DA15E9">
        <w:rPr>
          <w:rFonts w:hint="eastAsia"/>
          <w:color w:val="000000" w:themeColor="text1"/>
        </w:rPr>
        <w:t>】</w:t>
      </w:r>
    </w:p>
    <w:p w14:paraId="15459F62" w14:textId="77777777" w:rsidR="002832A7" w:rsidRPr="002832A7" w:rsidRDefault="002832A7" w:rsidP="002832A7">
      <w:pPr>
        <w:pStyle w:val="a3"/>
        <w:numPr>
          <w:ilvl w:val="0"/>
          <w:numId w:val="73"/>
        </w:numPr>
        <w:tabs>
          <w:tab w:val="left" w:pos="2320"/>
        </w:tabs>
        <w:ind w:firstLineChars="0"/>
        <w:jc w:val="left"/>
        <w:rPr>
          <w:color w:val="000000" w:themeColor="text1"/>
        </w:rPr>
      </w:pPr>
      <w:r w:rsidRPr="002832A7">
        <w:rPr>
          <w:color w:val="000000" w:themeColor="text1"/>
        </w:rPr>
        <w:t>已识别风险的清单。</w:t>
      </w:r>
    </w:p>
    <w:p w14:paraId="2B002BC6" w14:textId="77777777" w:rsidR="002832A7" w:rsidRPr="002832A7" w:rsidRDefault="002832A7" w:rsidP="002832A7">
      <w:pPr>
        <w:pStyle w:val="a3"/>
        <w:numPr>
          <w:ilvl w:val="0"/>
          <w:numId w:val="73"/>
        </w:numPr>
        <w:tabs>
          <w:tab w:val="left" w:pos="2320"/>
        </w:tabs>
        <w:ind w:firstLineChars="0"/>
        <w:jc w:val="left"/>
        <w:rPr>
          <w:color w:val="000000" w:themeColor="text1"/>
        </w:rPr>
      </w:pPr>
      <w:r w:rsidRPr="002832A7">
        <w:rPr>
          <w:color w:val="000000" w:themeColor="text1"/>
        </w:rPr>
        <w:t>潜在风险责任人。</w:t>
      </w:r>
    </w:p>
    <w:p w14:paraId="4E54C049" w14:textId="76C4490B" w:rsidR="00B852CD" w:rsidRPr="002832A7" w:rsidRDefault="002832A7" w:rsidP="002832A7">
      <w:pPr>
        <w:pStyle w:val="a3"/>
        <w:numPr>
          <w:ilvl w:val="0"/>
          <w:numId w:val="73"/>
        </w:numPr>
        <w:tabs>
          <w:tab w:val="left" w:pos="2320"/>
        </w:tabs>
        <w:ind w:firstLineChars="0"/>
        <w:jc w:val="left"/>
        <w:rPr>
          <w:color w:val="000000" w:themeColor="text1"/>
        </w:rPr>
      </w:pPr>
      <w:r w:rsidRPr="002832A7">
        <w:rPr>
          <w:color w:val="000000" w:themeColor="text1"/>
        </w:rPr>
        <w:t>潜在风险应对措施清单。</w:t>
      </w:r>
    </w:p>
    <w:p w14:paraId="638AB447" w14:textId="77777777" w:rsidR="0044415E" w:rsidRDefault="00DA15E9" w:rsidP="002503FA">
      <w:pPr>
        <w:pStyle w:val="a3"/>
        <w:numPr>
          <w:ilvl w:val="0"/>
          <w:numId w:val="83"/>
        </w:numPr>
        <w:tabs>
          <w:tab w:val="left" w:pos="2320"/>
        </w:tabs>
        <w:ind w:firstLineChars="0"/>
        <w:jc w:val="left"/>
        <w:rPr>
          <w:color w:val="000000" w:themeColor="text1"/>
        </w:rPr>
      </w:pPr>
      <w:r w:rsidRPr="00DA15E9">
        <w:rPr>
          <w:color w:val="000000" w:themeColor="text1"/>
        </w:rPr>
        <w:t>实施定性风险分析，使用项目风险的发生概率、风险发生时对项目目标的相应影响以及其他因素，来评估已识别单个项目风险的优先级。</w:t>
      </w:r>
    </w:p>
    <w:p w14:paraId="63330FB3" w14:textId="5B32E8F9" w:rsidR="002832A7" w:rsidRDefault="00DA15E9" w:rsidP="002503FA">
      <w:pPr>
        <w:pStyle w:val="a3"/>
        <w:numPr>
          <w:ilvl w:val="0"/>
          <w:numId w:val="83"/>
        </w:numPr>
        <w:tabs>
          <w:tab w:val="left" w:pos="2320"/>
        </w:tabs>
        <w:ind w:firstLineChars="0"/>
        <w:jc w:val="left"/>
        <w:rPr>
          <w:color w:val="000000" w:themeColor="text1"/>
        </w:rPr>
      </w:pPr>
      <w:r w:rsidRPr="00DA15E9">
        <w:rPr>
          <w:color w:val="000000" w:themeColor="text1"/>
        </w:rPr>
        <w:t>实施定性风险分析能为规划风险应对过程确定单个项目风险的相对优先级。本过程会为每个风险识别出责任人。（P421）</w:t>
      </w:r>
    </w:p>
    <w:p w14:paraId="2388F75F" w14:textId="77777777" w:rsidR="00785E6A" w:rsidRPr="00785E6A" w:rsidRDefault="00785E6A" w:rsidP="002503FA">
      <w:pPr>
        <w:pStyle w:val="a3"/>
        <w:numPr>
          <w:ilvl w:val="0"/>
          <w:numId w:val="83"/>
        </w:numPr>
        <w:tabs>
          <w:tab w:val="left" w:pos="2320"/>
        </w:tabs>
        <w:ind w:firstLineChars="0"/>
        <w:jc w:val="left"/>
        <w:rPr>
          <w:color w:val="000000" w:themeColor="text1"/>
        </w:rPr>
      </w:pPr>
      <w:r w:rsidRPr="00785E6A">
        <w:rPr>
          <w:color w:val="000000" w:themeColor="text1"/>
        </w:rPr>
        <w:t>风险概率和影响评估：风险概率评估考虑的是特定风险发生的可能性，而风险影响评估考虑的是风险对一项或多项项目目标的潜在影响，可以采用访谈或会议的形式，参加者将依照他们对风险登记册中所记录的风险类型的熟悉程度而定。（P423）</w:t>
      </w:r>
    </w:p>
    <w:p w14:paraId="29BA2016" w14:textId="77777777" w:rsidR="006B03DD" w:rsidRDefault="006B03DD" w:rsidP="006B03DD">
      <w:pPr>
        <w:tabs>
          <w:tab w:val="left" w:pos="2320"/>
        </w:tabs>
        <w:jc w:val="left"/>
        <w:rPr>
          <w:color w:val="000000" w:themeColor="text1"/>
        </w:rPr>
      </w:pPr>
      <w:r>
        <w:rPr>
          <w:rFonts w:hint="eastAsia"/>
          <w:color w:val="000000" w:themeColor="text1"/>
        </w:rPr>
        <w:t>11.3.2.6数据表现</w:t>
      </w:r>
    </w:p>
    <w:p w14:paraId="62DCD9CD" w14:textId="558ACCB3" w:rsidR="006B03DD" w:rsidRPr="00FD729B" w:rsidRDefault="006B03DD" w:rsidP="002503FA">
      <w:pPr>
        <w:pStyle w:val="a3"/>
        <w:numPr>
          <w:ilvl w:val="0"/>
          <w:numId w:val="84"/>
        </w:numPr>
        <w:tabs>
          <w:tab w:val="left" w:pos="2320"/>
        </w:tabs>
        <w:ind w:firstLineChars="0"/>
        <w:jc w:val="left"/>
        <w:rPr>
          <w:color w:val="000000" w:themeColor="text1"/>
        </w:rPr>
      </w:pPr>
      <w:r w:rsidRPr="006B03DD">
        <w:rPr>
          <w:rFonts w:hint="eastAsia"/>
          <w:color w:val="000000" w:themeColor="text1"/>
        </w:rPr>
        <w:t>概率和影响矩阵：</w:t>
      </w:r>
      <w:r w:rsidRPr="006B03DD">
        <w:rPr>
          <w:spacing w:val="-9"/>
        </w:rPr>
        <w:t>概率和影响矩阵是把每个风险发生的概率和一旦发生对项目目标的影响映射起来的表格</w:t>
      </w:r>
      <w:r w:rsidRPr="006B03DD">
        <w:rPr>
          <w:spacing w:val="-7"/>
        </w:rPr>
        <w:t>实施定性风险分析输出：低优先级风险的观察清单或需要进一步分析的风险；</w:t>
      </w:r>
      <w:r>
        <w:t>（</w:t>
      </w:r>
      <w:r w:rsidRPr="006B03DD">
        <w:rPr>
          <w:spacing w:val="-1"/>
          <w:w w:val="97"/>
        </w:rPr>
        <w:t>P</w:t>
      </w:r>
      <w:r w:rsidRPr="006B03DD">
        <w:rPr>
          <w:spacing w:val="-3"/>
          <w:w w:val="106"/>
        </w:rPr>
        <w:t>4</w:t>
      </w:r>
      <w:r w:rsidRPr="006B03DD">
        <w:rPr>
          <w:spacing w:val="-1"/>
          <w:w w:val="106"/>
        </w:rPr>
        <w:t>2</w:t>
      </w:r>
      <w:r w:rsidRPr="006B03DD">
        <w:rPr>
          <w:w w:val="106"/>
        </w:rPr>
        <w:t>7</w:t>
      </w:r>
      <w:r>
        <w:t>）</w:t>
      </w:r>
    </w:p>
    <w:p w14:paraId="220C5EB5" w14:textId="4D8B7280" w:rsidR="00B726C0" w:rsidRPr="00A8438F" w:rsidRDefault="00FD729B" w:rsidP="002503FA">
      <w:pPr>
        <w:pStyle w:val="a3"/>
        <w:numPr>
          <w:ilvl w:val="0"/>
          <w:numId w:val="84"/>
        </w:numPr>
        <w:tabs>
          <w:tab w:val="left" w:pos="2320"/>
        </w:tabs>
        <w:ind w:firstLineChars="0"/>
        <w:jc w:val="left"/>
      </w:pPr>
      <w:r>
        <w:rPr>
          <w:rFonts w:hint="eastAsia"/>
        </w:rPr>
        <w:t>风险登记册：</w:t>
      </w:r>
      <w:r w:rsidR="00B726C0">
        <w:rPr>
          <w:rFonts w:hint="eastAsia"/>
        </w:rPr>
        <w:t>用实施定性风险分析过程生成的新信息，去更新风险登记册。更新的内容包括：</w:t>
      </w:r>
      <w:r w:rsidR="00B726C0" w:rsidRPr="00B726C0">
        <w:rPr>
          <w:rFonts w:hint="eastAsia"/>
          <w:color w:val="000000" w:themeColor="text1"/>
        </w:rPr>
        <w:t>每项单个风险的概率和影响评估、优先级别或风险分析</w:t>
      </w:r>
      <w:r w:rsidR="00B726C0">
        <w:rPr>
          <w:rFonts w:hint="eastAsia"/>
          <w:color w:val="000000" w:themeColor="text1"/>
        </w:rPr>
        <w:t>、指定风险责任人、风险紧迫性信息或风险类别，以及低优先级风险</w:t>
      </w:r>
      <w:r w:rsidR="00B726C0" w:rsidRPr="00A8438F">
        <w:rPr>
          <w:rFonts w:hint="eastAsia"/>
        </w:rPr>
        <w:t>的观察清</w:t>
      </w:r>
      <w:r w:rsidR="00B726C0" w:rsidRPr="00A8438F">
        <w:rPr>
          <w:rFonts w:hint="eastAsia"/>
        </w:rPr>
        <w:lastRenderedPageBreak/>
        <w:t>单或需要进一步分析的风险（P427）</w:t>
      </w:r>
    </w:p>
    <w:p w14:paraId="5C20B00F" w14:textId="0619E3A9" w:rsidR="00A8438F" w:rsidRDefault="00A8438F" w:rsidP="002503FA">
      <w:pPr>
        <w:pStyle w:val="a3"/>
        <w:numPr>
          <w:ilvl w:val="0"/>
          <w:numId w:val="84"/>
        </w:numPr>
        <w:tabs>
          <w:tab w:val="left" w:pos="2320"/>
        </w:tabs>
        <w:ind w:firstLineChars="0"/>
        <w:jc w:val="left"/>
      </w:pPr>
      <w:r w:rsidRPr="00A8438F">
        <w:t>在实施定量风险分析过程中，要使用被定性风险分析过程评估为对项目目标存在重大潜在影响的单个项目风险的信息。</w:t>
      </w:r>
      <w:r>
        <w:t>（P429）</w:t>
      </w:r>
      <w:r w:rsidR="00D1429D">
        <w:rPr>
          <w:rFonts w:hint="eastAsia"/>
        </w:rPr>
        <w:t>【先定性再定量】</w:t>
      </w:r>
    </w:p>
    <w:p w14:paraId="7A790122" w14:textId="4A383235" w:rsidR="00A8438F" w:rsidRDefault="00555EC3" w:rsidP="002503FA">
      <w:pPr>
        <w:pStyle w:val="a3"/>
        <w:numPr>
          <w:ilvl w:val="0"/>
          <w:numId w:val="84"/>
        </w:numPr>
        <w:tabs>
          <w:tab w:val="left" w:pos="2320"/>
        </w:tabs>
        <w:ind w:firstLineChars="0"/>
        <w:jc w:val="left"/>
      </w:pPr>
      <w:r>
        <w:rPr>
          <w:rFonts w:hint="eastAsia"/>
        </w:rPr>
        <w:t>敏感性分析：</w:t>
      </w:r>
      <w:r w:rsidR="004E56B2" w:rsidRPr="00173EFD">
        <w:t>敏感性分析有助于确定哪些单个项目风险或其他不确定性来源对项目结果具有最大的潜在影响</w:t>
      </w:r>
      <w:r w:rsidR="004E56B2" w:rsidRPr="00173EFD">
        <w:rPr>
          <w:rFonts w:hint="eastAsia"/>
        </w:rPr>
        <w:t>，</w:t>
      </w:r>
      <w:r>
        <w:rPr>
          <w:rFonts w:hint="eastAsia"/>
        </w:rPr>
        <w:t>通常使用龙卷风图表示</w:t>
      </w:r>
    </w:p>
    <w:p w14:paraId="68EAF491" w14:textId="3D07F8E9" w:rsidR="004E56B2" w:rsidRDefault="00173EFD" w:rsidP="002503FA">
      <w:pPr>
        <w:pStyle w:val="a3"/>
        <w:numPr>
          <w:ilvl w:val="0"/>
          <w:numId w:val="84"/>
        </w:numPr>
        <w:tabs>
          <w:tab w:val="left" w:pos="2320"/>
        </w:tabs>
        <w:ind w:firstLineChars="0"/>
        <w:jc w:val="left"/>
      </w:pPr>
      <w:r>
        <w:rPr>
          <w:rFonts w:hint="eastAsia"/>
        </w:rPr>
        <w:t>决策树分析：</w:t>
      </w:r>
      <w:r w:rsidRPr="00173EFD">
        <w:t>：若干备选行动方案中选择一个最佳方案，用不同的分支代表不同的决策或事件，决策树分支的终点表示沿特定路径发展的最后结果；</w:t>
      </w:r>
      <w:r>
        <w:t>（</w:t>
      </w:r>
      <w:r w:rsidRPr="00173EFD">
        <w:t>P435</w:t>
      </w:r>
      <w:r>
        <w:t>）</w:t>
      </w:r>
    </w:p>
    <w:p w14:paraId="3942D308" w14:textId="4C77F839" w:rsidR="00B10CF4" w:rsidRPr="00A8438F" w:rsidRDefault="00B10CF4" w:rsidP="00B10CF4">
      <w:pPr>
        <w:tabs>
          <w:tab w:val="left" w:pos="2320"/>
        </w:tabs>
      </w:pPr>
      <w:r>
        <w:rPr>
          <w:noProof/>
        </w:rPr>
        <w:drawing>
          <wp:anchor distT="0" distB="0" distL="0" distR="0" simplePos="0" relativeHeight="251661312" behindDoc="1" locked="0" layoutInCell="1" allowOverlap="1" wp14:anchorId="5E6921C1" wp14:editId="0240CD12">
            <wp:simplePos x="0" y="0"/>
            <wp:positionH relativeFrom="page">
              <wp:posOffset>1143000</wp:posOffset>
            </wp:positionH>
            <wp:positionV relativeFrom="paragraph">
              <wp:posOffset>393065</wp:posOffset>
            </wp:positionV>
            <wp:extent cx="5672206" cy="4722018"/>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0" cstate="print"/>
                    <a:stretch>
                      <a:fillRect/>
                    </a:stretch>
                  </pic:blipFill>
                  <pic:spPr>
                    <a:xfrm>
                      <a:off x="0" y="0"/>
                      <a:ext cx="5672206" cy="4722018"/>
                    </a:xfrm>
                    <a:prstGeom prst="rect">
                      <a:avLst/>
                    </a:prstGeom>
                  </pic:spPr>
                </pic:pic>
              </a:graphicData>
            </a:graphic>
          </wp:anchor>
        </w:drawing>
      </w:r>
      <w:r w:rsidR="00E71E01">
        <w:rPr>
          <w:rFonts w:hint="eastAsia"/>
        </w:rPr>
        <w:t>【路径净值计算：收益减去成本】--成本小、收益大</w:t>
      </w:r>
    </w:p>
    <w:p w14:paraId="2B1EB360" w14:textId="770753D9" w:rsidR="00607776" w:rsidRDefault="00607776" w:rsidP="002B4188">
      <w:pPr>
        <w:tabs>
          <w:tab w:val="left" w:pos="2320"/>
        </w:tabs>
        <w:jc w:val="left"/>
      </w:pPr>
      <w:r>
        <w:rPr>
          <w:rFonts w:hint="eastAsia"/>
        </w:rPr>
        <w:lastRenderedPageBreak/>
        <w:t>11.5.2.4威胁应对策略</w:t>
      </w:r>
    </w:p>
    <w:p w14:paraId="59088FF6" w14:textId="77777777" w:rsidR="002503FA" w:rsidRPr="002503FA" w:rsidRDefault="002503FA" w:rsidP="002503FA">
      <w:pPr>
        <w:pStyle w:val="a3"/>
        <w:numPr>
          <w:ilvl w:val="0"/>
          <w:numId w:val="84"/>
        </w:numPr>
        <w:tabs>
          <w:tab w:val="left" w:pos="2320"/>
        </w:tabs>
        <w:ind w:firstLineChars="0"/>
        <w:jc w:val="left"/>
      </w:pPr>
      <w:r w:rsidRPr="002503FA">
        <w:rPr>
          <w:rFonts w:hint="eastAsia"/>
        </w:rPr>
        <w:t>威胁应对策略：</w:t>
      </w:r>
    </w:p>
    <w:p w14:paraId="78CA732A" w14:textId="77777777" w:rsidR="002503FA" w:rsidRPr="002503FA" w:rsidRDefault="002503FA" w:rsidP="002503FA">
      <w:pPr>
        <w:pStyle w:val="a3"/>
        <w:numPr>
          <w:ilvl w:val="0"/>
          <w:numId w:val="73"/>
        </w:numPr>
        <w:tabs>
          <w:tab w:val="left" w:pos="2320"/>
        </w:tabs>
        <w:ind w:firstLineChars="0"/>
        <w:jc w:val="left"/>
        <w:rPr>
          <w:color w:val="000000" w:themeColor="text1"/>
        </w:rPr>
      </w:pPr>
      <w:r w:rsidRPr="002503FA">
        <w:rPr>
          <w:rFonts w:hint="eastAsia"/>
          <w:color w:val="000000" w:themeColor="text1"/>
        </w:rPr>
        <w:t>上报</w:t>
      </w:r>
    </w:p>
    <w:p w14:paraId="387204B6" w14:textId="77777777" w:rsidR="002503FA" w:rsidRPr="002503FA" w:rsidRDefault="002503FA" w:rsidP="002503FA">
      <w:pPr>
        <w:pStyle w:val="a3"/>
        <w:numPr>
          <w:ilvl w:val="0"/>
          <w:numId w:val="73"/>
        </w:numPr>
        <w:tabs>
          <w:tab w:val="left" w:pos="2320"/>
        </w:tabs>
        <w:ind w:firstLineChars="0"/>
        <w:jc w:val="left"/>
        <w:rPr>
          <w:color w:val="000000" w:themeColor="text1"/>
        </w:rPr>
      </w:pPr>
      <w:r w:rsidRPr="002503FA">
        <w:rPr>
          <w:rFonts w:hint="eastAsia"/>
          <w:color w:val="000000" w:themeColor="text1"/>
        </w:rPr>
        <w:t>规避：采取行动来消除威胁，以便于彻底消除威胁</w:t>
      </w:r>
    </w:p>
    <w:p w14:paraId="3703DCC4" w14:textId="77777777" w:rsidR="002503FA" w:rsidRPr="002503FA" w:rsidRDefault="002503FA" w:rsidP="002503FA">
      <w:pPr>
        <w:pStyle w:val="a3"/>
        <w:numPr>
          <w:ilvl w:val="0"/>
          <w:numId w:val="73"/>
        </w:numPr>
        <w:tabs>
          <w:tab w:val="left" w:pos="2320"/>
        </w:tabs>
        <w:ind w:firstLineChars="0"/>
        <w:jc w:val="left"/>
        <w:rPr>
          <w:color w:val="000000" w:themeColor="text1"/>
        </w:rPr>
      </w:pPr>
      <w:r w:rsidRPr="002503FA">
        <w:rPr>
          <w:rFonts w:hint="eastAsia"/>
          <w:color w:val="000000" w:themeColor="text1"/>
        </w:rPr>
        <w:t>转移：通常需要向承担威胁的一方支付风险转移费用，包括（但不限于）购买保险、使用履约保函、使用担保书、使用保证书等</w:t>
      </w:r>
    </w:p>
    <w:p w14:paraId="7828BE1A" w14:textId="45AA740D" w:rsidR="002503FA" w:rsidRPr="002503FA" w:rsidRDefault="00587E65" w:rsidP="002503FA">
      <w:pPr>
        <w:pStyle w:val="a3"/>
        <w:numPr>
          <w:ilvl w:val="0"/>
          <w:numId w:val="73"/>
        </w:numPr>
        <w:tabs>
          <w:tab w:val="left" w:pos="2320"/>
        </w:tabs>
        <w:ind w:firstLineChars="0"/>
        <w:jc w:val="left"/>
        <w:rPr>
          <w:color w:val="000000" w:themeColor="text1"/>
        </w:rPr>
      </w:pPr>
      <w:r>
        <w:rPr>
          <w:rFonts w:hint="eastAsia"/>
          <w:color w:val="000000" w:themeColor="text1"/>
        </w:rPr>
        <w:t>减轻：</w:t>
      </w:r>
      <w:r w:rsidR="002503FA" w:rsidRPr="002503FA">
        <w:rPr>
          <w:rFonts w:hint="eastAsia"/>
          <w:color w:val="000000" w:themeColor="text1"/>
        </w:rPr>
        <w:t>减轻措施包括采用较简单的流程，进行更多次测试，或者选用更可靠的卖方。还可能涉及原型开发；。例如，在一个系统中加入冗余部件；</w:t>
      </w:r>
    </w:p>
    <w:p w14:paraId="0EF1F217" w14:textId="77777777" w:rsidR="002503FA" w:rsidRPr="002503FA" w:rsidRDefault="002503FA" w:rsidP="002503FA">
      <w:pPr>
        <w:pStyle w:val="a3"/>
        <w:numPr>
          <w:ilvl w:val="0"/>
          <w:numId w:val="73"/>
        </w:numPr>
        <w:tabs>
          <w:tab w:val="left" w:pos="2320"/>
        </w:tabs>
        <w:ind w:firstLineChars="0"/>
        <w:jc w:val="left"/>
        <w:rPr>
          <w:color w:val="000000" w:themeColor="text1"/>
        </w:rPr>
      </w:pPr>
      <w:r w:rsidRPr="002503FA">
        <w:rPr>
          <w:rFonts w:hint="eastAsia"/>
          <w:color w:val="000000" w:themeColor="text1"/>
        </w:rPr>
        <w:t>接受：主动接受策略是建立应急储备；（</w:t>
      </w:r>
      <w:r w:rsidRPr="002503FA">
        <w:rPr>
          <w:color w:val="000000" w:themeColor="text1"/>
        </w:rPr>
        <w:t>P443</w:t>
      </w:r>
      <w:r w:rsidRPr="002503FA">
        <w:rPr>
          <w:rFonts w:hint="eastAsia"/>
          <w:color w:val="000000" w:themeColor="text1"/>
        </w:rPr>
        <w:t>）</w:t>
      </w:r>
    </w:p>
    <w:p w14:paraId="07568EA4" w14:textId="1298AEB6" w:rsidR="00976D8D" w:rsidRPr="00976D8D" w:rsidRDefault="00976D8D" w:rsidP="00976D8D">
      <w:pPr>
        <w:widowControl/>
        <w:autoSpaceDE w:val="0"/>
        <w:autoSpaceDN w:val="0"/>
        <w:adjustRightInd w:val="0"/>
        <w:jc w:val="left"/>
        <w:rPr>
          <w:rFonts w:ascii=".PingFang SC" w:eastAsia=".PingFang SC" w:hAnsi="Menlo" w:cs=".PingFang SC"/>
          <w:color w:val="353535"/>
          <w:kern w:val="0"/>
        </w:rPr>
      </w:pPr>
      <w:r w:rsidRPr="00976D8D">
        <w:rPr>
          <w:rFonts w:ascii=".PingFang SC" w:eastAsia=".PingFang SC" w:hAnsi="Menlo" w:cs=".PingFang SC" w:hint="eastAsia"/>
          <w:color w:val="353535"/>
          <w:kern w:val="0"/>
        </w:rPr>
        <w:t>11.5.2.5机会应对策略</w:t>
      </w:r>
    </w:p>
    <w:p w14:paraId="5FE74A8E" w14:textId="77777777" w:rsidR="0019326F" w:rsidRPr="0019326F" w:rsidRDefault="002503FA" w:rsidP="0053240A">
      <w:pPr>
        <w:pStyle w:val="a3"/>
        <w:widowControl/>
        <w:numPr>
          <w:ilvl w:val="0"/>
          <w:numId w:val="85"/>
        </w:numPr>
        <w:autoSpaceDE w:val="0"/>
        <w:autoSpaceDN w:val="0"/>
        <w:adjustRightInd w:val="0"/>
        <w:ind w:firstLineChars="0"/>
        <w:jc w:val="left"/>
        <w:rPr>
          <w:rFonts w:ascii="AppleSystemUIFont" w:eastAsia=".PingFang SC" w:hAnsi="AppleSystemUIFont" w:cs="AppleSystemUIFont"/>
          <w:color w:val="353535"/>
          <w:kern w:val="0"/>
        </w:rPr>
      </w:pPr>
      <w:r w:rsidRPr="002503FA">
        <w:rPr>
          <w:rFonts w:ascii=".PingFang SC" w:eastAsia=".PingFang SC" w:hAnsi="Menlo" w:cs=".PingFang SC" w:hint="eastAsia"/>
          <w:color w:val="353535"/>
          <w:kern w:val="0"/>
        </w:rPr>
        <w:t>机会应对策略</w:t>
      </w:r>
    </w:p>
    <w:p w14:paraId="33227782" w14:textId="77777777" w:rsidR="0019326F" w:rsidRPr="00587E65" w:rsidRDefault="002503FA" w:rsidP="00587E65">
      <w:pPr>
        <w:pStyle w:val="a3"/>
        <w:numPr>
          <w:ilvl w:val="0"/>
          <w:numId w:val="73"/>
        </w:numPr>
        <w:tabs>
          <w:tab w:val="left" w:pos="2320"/>
        </w:tabs>
        <w:ind w:firstLineChars="0"/>
        <w:jc w:val="left"/>
        <w:rPr>
          <w:color w:val="000000" w:themeColor="text1"/>
        </w:rPr>
      </w:pPr>
      <w:r w:rsidRPr="00587E65">
        <w:rPr>
          <w:rFonts w:hint="eastAsia"/>
          <w:color w:val="000000" w:themeColor="text1"/>
        </w:rPr>
        <w:t>上报。</w:t>
      </w:r>
    </w:p>
    <w:p w14:paraId="7772F750" w14:textId="5B51D643" w:rsidR="0019326F" w:rsidRPr="00587E65" w:rsidRDefault="00587E65" w:rsidP="00587E65">
      <w:pPr>
        <w:pStyle w:val="a3"/>
        <w:numPr>
          <w:ilvl w:val="0"/>
          <w:numId w:val="73"/>
        </w:numPr>
        <w:tabs>
          <w:tab w:val="left" w:pos="2320"/>
        </w:tabs>
        <w:ind w:firstLineChars="0"/>
        <w:jc w:val="left"/>
        <w:rPr>
          <w:color w:val="000000" w:themeColor="text1"/>
        </w:rPr>
      </w:pPr>
      <w:r>
        <w:rPr>
          <w:rFonts w:hint="eastAsia"/>
          <w:color w:val="000000" w:themeColor="text1"/>
        </w:rPr>
        <w:t>开拓：</w:t>
      </w:r>
      <w:r w:rsidR="002503FA" w:rsidRPr="00587E65">
        <w:rPr>
          <w:rFonts w:hint="eastAsia"/>
          <w:color w:val="000000" w:themeColor="text1"/>
        </w:rPr>
        <w:t>出现概率提高到</w:t>
      </w:r>
      <w:r w:rsidR="002503FA" w:rsidRPr="00587E65">
        <w:rPr>
          <w:color w:val="000000" w:themeColor="text1"/>
        </w:rPr>
        <w:t xml:space="preserve"> 100%</w:t>
      </w:r>
      <w:r w:rsidR="002503FA" w:rsidRPr="00587E65">
        <w:rPr>
          <w:rFonts w:hint="eastAsia"/>
          <w:color w:val="000000" w:themeColor="text1"/>
        </w:rPr>
        <w:t>，确保其肯定出现，把组织中最有能力的资源分配给项目来缩短完工时间，</w:t>
      </w:r>
      <w:r w:rsidR="002503FA" w:rsidRPr="00587E65">
        <w:rPr>
          <w:color w:val="000000" w:themeColor="text1"/>
        </w:rPr>
        <w:t xml:space="preserve"> </w:t>
      </w:r>
      <w:r w:rsidR="002503FA" w:rsidRPr="00587E65">
        <w:rPr>
          <w:rFonts w:hint="eastAsia"/>
          <w:color w:val="000000" w:themeColor="text1"/>
        </w:rPr>
        <w:t>或采用全新技术或技术升级来节约项目成本并缩短项目持续时间。</w:t>
      </w:r>
    </w:p>
    <w:p w14:paraId="4B9711A2" w14:textId="3AEBC6B1" w:rsidR="0019326F" w:rsidRPr="00587E65" w:rsidRDefault="00587E65" w:rsidP="00587E65">
      <w:pPr>
        <w:pStyle w:val="a3"/>
        <w:numPr>
          <w:ilvl w:val="0"/>
          <w:numId w:val="73"/>
        </w:numPr>
        <w:tabs>
          <w:tab w:val="left" w:pos="2320"/>
        </w:tabs>
        <w:ind w:firstLineChars="0"/>
        <w:jc w:val="left"/>
        <w:rPr>
          <w:color w:val="000000" w:themeColor="text1"/>
        </w:rPr>
      </w:pPr>
      <w:r>
        <w:rPr>
          <w:rFonts w:hint="eastAsia"/>
          <w:color w:val="000000" w:themeColor="text1"/>
        </w:rPr>
        <w:t>分享：</w:t>
      </w:r>
      <w:r w:rsidR="002503FA" w:rsidRPr="00587E65">
        <w:rPr>
          <w:rFonts w:hint="eastAsia"/>
          <w:color w:val="000000" w:themeColor="text1"/>
        </w:rPr>
        <w:t>分享措施包括建立合伙关系、合作团队、特殊公司或合资企业来分享机会。</w:t>
      </w:r>
    </w:p>
    <w:p w14:paraId="1576F653" w14:textId="36F3451E" w:rsidR="0019326F" w:rsidRPr="00587E65" w:rsidRDefault="00587E65" w:rsidP="00587E65">
      <w:pPr>
        <w:pStyle w:val="a3"/>
        <w:numPr>
          <w:ilvl w:val="0"/>
          <w:numId w:val="73"/>
        </w:numPr>
        <w:tabs>
          <w:tab w:val="left" w:pos="2320"/>
        </w:tabs>
        <w:ind w:firstLineChars="0"/>
        <w:jc w:val="left"/>
        <w:rPr>
          <w:color w:val="000000" w:themeColor="text1"/>
        </w:rPr>
      </w:pPr>
      <w:r>
        <w:rPr>
          <w:rFonts w:hint="eastAsia"/>
          <w:color w:val="000000" w:themeColor="text1"/>
        </w:rPr>
        <w:t>提高：</w:t>
      </w:r>
      <w:r w:rsidR="002503FA" w:rsidRPr="00587E65">
        <w:rPr>
          <w:rFonts w:hint="eastAsia"/>
          <w:color w:val="000000" w:themeColor="text1"/>
        </w:rPr>
        <w:t>机会提高措施包括为早日完成活动而增加资源。</w:t>
      </w:r>
    </w:p>
    <w:p w14:paraId="605D955D" w14:textId="0FD484DA" w:rsidR="002503FA" w:rsidRPr="00587E65" w:rsidRDefault="002503FA" w:rsidP="00587E65">
      <w:pPr>
        <w:pStyle w:val="a3"/>
        <w:numPr>
          <w:ilvl w:val="0"/>
          <w:numId w:val="73"/>
        </w:numPr>
        <w:tabs>
          <w:tab w:val="left" w:pos="2320"/>
        </w:tabs>
        <w:ind w:firstLineChars="0"/>
        <w:jc w:val="left"/>
        <w:rPr>
          <w:color w:val="000000" w:themeColor="text1"/>
        </w:rPr>
      </w:pPr>
      <w:r w:rsidRPr="00587E65">
        <w:rPr>
          <w:rFonts w:hint="eastAsia"/>
          <w:color w:val="000000" w:themeColor="text1"/>
        </w:rPr>
        <w:t>接受。（</w:t>
      </w:r>
      <w:r w:rsidRPr="00587E65">
        <w:rPr>
          <w:color w:val="000000" w:themeColor="text1"/>
        </w:rPr>
        <w:t>P444</w:t>
      </w:r>
      <w:r w:rsidRPr="00587E65">
        <w:rPr>
          <w:rFonts w:hint="eastAsia"/>
          <w:color w:val="000000" w:themeColor="text1"/>
        </w:rPr>
        <w:t>）</w:t>
      </w:r>
    </w:p>
    <w:p w14:paraId="0137FFD5" w14:textId="77777777" w:rsidR="002503FA" w:rsidRPr="00587E65" w:rsidRDefault="002503FA" w:rsidP="00587E65">
      <w:pPr>
        <w:pStyle w:val="a3"/>
        <w:numPr>
          <w:ilvl w:val="0"/>
          <w:numId w:val="84"/>
        </w:numPr>
        <w:tabs>
          <w:tab w:val="left" w:pos="2320"/>
        </w:tabs>
        <w:ind w:firstLineChars="0"/>
        <w:jc w:val="left"/>
      </w:pPr>
      <w:r w:rsidRPr="00587E65">
        <w:rPr>
          <w:rFonts w:hint="eastAsia"/>
        </w:rPr>
        <w:t>应急计划，以及启动该计划所需的风险触发条件；</w:t>
      </w:r>
    </w:p>
    <w:p w14:paraId="5C5E4932" w14:textId="77777777" w:rsidR="002503FA" w:rsidRPr="00587E65" w:rsidRDefault="002503FA" w:rsidP="00587E65">
      <w:pPr>
        <w:pStyle w:val="a3"/>
        <w:numPr>
          <w:ilvl w:val="0"/>
          <w:numId w:val="84"/>
        </w:numPr>
        <w:tabs>
          <w:tab w:val="left" w:pos="2320"/>
        </w:tabs>
        <w:ind w:firstLineChars="0"/>
        <w:jc w:val="left"/>
      </w:pPr>
      <w:r w:rsidRPr="00587E65">
        <w:rPr>
          <w:rFonts w:hint="eastAsia"/>
        </w:rPr>
        <w:t>弹回计划，</w:t>
      </w:r>
      <w:proofErr w:type="gramStart"/>
      <w:r w:rsidRPr="00587E65">
        <w:rPr>
          <w:rFonts w:hint="eastAsia"/>
        </w:rPr>
        <w:t>供风险</w:t>
      </w:r>
      <w:proofErr w:type="gramEnd"/>
      <w:r w:rsidRPr="00587E65">
        <w:rPr>
          <w:rFonts w:hint="eastAsia"/>
        </w:rPr>
        <w:t>发生且主要应对措施不足以应对时使用；</w:t>
      </w:r>
    </w:p>
    <w:p w14:paraId="282AF38F" w14:textId="77777777" w:rsidR="002503FA" w:rsidRPr="00587E65" w:rsidRDefault="002503FA" w:rsidP="00587E65">
      <w:pPr>
        <w:pStyle w:val="a3"/>
        <w:numPr>
          <w:ilvl w:val="0"/>
          <w:numId w:val="84"/>
        </w:numPr>
        <w:tabs>
          <w:tab w:val="left" w:pos="2320"/>
        </w:tabs>
        <w:ind w:firstLineChars="0"/>
        <w:jc w:val="left"/>
      </w:pPr>
      <w:r w:rsidRPr="00587E65">
        <w:rPr>
          <w:rFonts w:hint="eastAsia"/>
        </w:rPr>
        <w:lastRenderedPageBreak/>
        <w:t>在采取预定应对措施之后仍然存在的残余风险，以及被有意接受的风险；</w:t>
      </w:r>
    </w:p>
    <w:p w14:paraId="12CE8593" w14:textId="77777777" w:rsidR="002503FA" w:rsidRPr="00587E65" w:rsidRDefault="002503FA" w:rsidP="00587E65">
      <w:pPr>
        <w:pStyle w:val="a3"/>
        <w:numPr>
          <w:ilvl w:val="0"/>
          <w:numId w:val="84"/>
        </w:numPr>
        <w:tabs>
          <w:tab w:val="left" w:pos="2320"/>
        </w:tabs>
        <w:ind w:firstLineChars="0"/>
        <w:jc w:val="left"/>
      </w:pPr>
      <w:r w:rsidRPr="00587E65">
        <w:rPr>
          <w:rFonts w:hint="eastAsia"/>
        </w:rPr>
        <w:t>由实施风险应对措施而直接导致的次生风险。（</w:t>
      </w:r>
      <w:r w:rsidRPr="00587E65">
        <w:t>P448</w:t>
      </w:r>
      <w:r w:rsidRPr="00587E65">
        <w:rPr>
          <w:rFonts w:hint="eastAsia"/>
        </w:rPr>
        <w:t>）</w:t>
      </w:r>
    </w:p>
    <w:p w14:paraId="184EEAED" w14:textId="15B39938" w:rsidR="002503FA" w:rsidRPr="00587E65" w:rsidRDefault="002503FA" w:rsidP="00587E65">
      <w:pPr>
        <w:pStyle w:val="a3"/>
        <w:numPr>
          <w:ilvl w:val="0"/>
          <w:numId w:val="84"/>
        </w:numPr>
        <w:tabs>
          <w:tab w:val="left" w:pos="2320"/>
        </w:tabs>
        <w:ind w:firstLineChars="0"/>
        <w:jc w:val="left"/>
      </w:pPr>
      <w:r w:rsidRPr="00587E65">
        <w:rPr>
          <w:rFonts w:hint="eastAsia"/>
        </w:rPr>
        <w:t>储备分析：储备分析是指在项目的任一时点比较剩余应急储备与剩余风险量，从而确定剩余储备是否仍然合理。（</w:t>
      </w:r>
      <w:r w:rsidRPr="00587E65">
        <w:t>P456</w:t>
      </w:r>
      <w:r w:rsidRPr="00587E65">
        <w:rPr>
          <w:rFonts w:hint="eastAsia"/>
        </w:rPr>
        <w:t>）</w:t>
      </w:r>
    </w:p>
    <w:p w14:paraId="5C033C42" w14:textId="4986504A" w:rsidR="00EB4694" w:rsidRDefault="00EB4694" w:rsidP="00EB4694">
      <w:pPr>
        <w:tabs>
          <w:tab w:val="left" w:pos="2320"/>
        </w:tabs>
        <w:jc w:val="center"/>
      </w:pPr>
      <w:r w:rsidRPr="00EB4694">
        <w:rPr>
          <w:noProof/>
        </w:rPr>
        <w:drawing>
          <wp:inline distT="0" distB="0" distL="0" distR="0" wp14:anchorId="40C31148" wp14:editId="794C4148">
            <wp:extent cx="5270500" cy="396494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964940"/>
                    </a:xfrm>
                    <a:prstGeom prst="rect">
                      <a:avLst/>
                    </a:prstGeom>
                  </pic:spPr>
                </pic:pic>
              </a:graphicData>
            </a:graphic>
          </wp:inline>
        </w:drawing>
      </w:r>
    </w:p>
    <w:p w14:paraId="6642BC64" w14:textId="49D83D55" w:rsidR="00E53D32" w:rsidRDefault="00E53D32" w:rsidP="00EB4694">
      <w:pPr>
        <w:tabs>
          <w:tab w:val="left" w:pos="2320"/>
        </w:tabs>
        <w:jc w:val="center"/>
      </w:pPr>
      <w:r w:rsidRPr="00E53D32">
        <w:rPr>
          <w:noProof/>
        </w:rPr>
        <w:lastRenderedPageBreak/>
        <w:drawing>
          <wp:inline distT="0" distB="0" distL="0" distR="0" wp14:anchorId="07B5CE1C" wp14:editId="2F03FF6D">
            <wp:extent cx="5964338" cy="340614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6913" cy="3407611"/>
                    </a:xfrm>
                    <a:prstGeom prst="rect">
                      <a:avLst/>
                    </a:prstGeom>
                  </pic:spPr>
                </pic:pic>
              </a:graphicData>
            </a:graphic>
          </wp:inline>
        </w:drawing>
      </w:r>
    </w:p>
    <w:p w14:paraId="1FE74E5A" w14:textId="11A9FF95" w:rsidR="006B33F4" w:rsidRDefault="006B33F4" w:rsidP="006B33F4">
      <w:pPr>
        <w:tabs>
          <w:tab w:val="left" w:pos="2320"/>
        </w:tabs>
        <w:jc w:val="left"/>
      </w:pPr>
      <w:r>
        <w:rPr>
          <w:rFonts w:hint="eastAsia"/>
        </w:rPr>
        <w:t>11.7.2.2审计</w:t>
      </w:r>
    </w:p>
    <w:p w14:paraId="26974C9B" w14:textId="77777777" w:rsidR="002503FA" w:rsidRPr="00587E65" w:rsidRDefault="002503FA" w:rsidP="00587E65">
      <w:pPr>
        <w:pStyle w:val="a3"/>
        <w:numPr>
          <w:ilvl w:val="0"/>
          <w:numId w:val="84"/>
        </w:numPr>
        <w:tabs>
          <w:tab w:val="left" w:pos="2320"/>
        </w:tabs>
        <w:ind w:firstLineChars="0"/>
        <w:jc w:val="left"/>
      </w:pPr>
      <w:r w:rsidRPr="00587E65">
        <w:rPr>
          <w:rFonts w:hint="eastAsia"/>
        </w:rPr>
        <w:t>风险审计是一种审计类型，可用于评估风险管理过程的有效性。团队也可以召开专门的风险审计会。（</w:t>
      </w:r>
      <w:r w:rsidRPr="00587E65">
        <w:t>P456</w:t>
      </w:r>
      <w:r w:rsidRPr="00587E65">
        <w:rPr>
          <w:rFonts w:hint="eastAsia"/>
        </w:rPr>
        <w:t>）</w:t>
      </w:r>
    </w:p>
    <w:p w14:paraId="50EC3133" w14:textId="41BEC08F" w:rsidR="006B33F4" w:rsidRDefault="006B33F4" w:rsidP="006B33F4">
      <w:pPr>
        <w:tabs>
          <w:tab w:val="left" w:pos="2320"/>
        </w:tabs>
        <w:jc w:val="left"/>
      </w:pPr>
      <w:r>
        <w:rPr>
          <w:rFonts w:hint="eastAsia"/>
        </w:rPr>
        <w:t>117.2.3会议</w:t>
      </w:r>
    </w:p>
    <w:p w14:paraId="3DB271BD" w14:textId="1562AD3A" w:rsidR="006B03DD" w:rsidRDefault="002503FA" w:rsidP="00587E65">
      <w:pPr>
        <w:pStyle w:val="a3"/>
        <w:numPr>
          <w:ilvl w:val="0"/>
          <w:numId w:val="84"/>
        </w:numPr>
        <w:tabs>
          <w:tab w:val="left" w:pos="2320"/>
        </w:tabs>
        <w:ind w:firstLineChars="0"/>
        <w:jc w:val="left"/>
      </w:pPr>
      <w:r w:rsidRPr="00587E65">
        <w:rPr>
          <w:rFonts w:hint="eastAsia"/>
        </w:rPr>
        <w:t>风险审查会：在风险审查中，还可以识别出新的单个项目风险（包括已商定应对措施所引发的次生风险），重新评估当前风险，关闭已过时风险，讨论风险发生所引发的问题，以及总结可用于当前项目后续阶段或未来类似项目的经验教训。（</w:t>
      </w:r>
      <w:r w:rsidRPr="00587E65">
        <w:t>P457</w:t>
      </w:r>
      <w:r w:rsidRPr="00587E65">
        <w:rPr>
          <w:rFonts w:hint="eastAsia"/>
        </w:rPr>
        <w:t>）</w:t>
      </w:r>
    </w:p>
    <w:p w14:paraId="643E06FF" w14:textId="1E4D72E9" w:rsidR="00044C2B" w:rsidRDefault="000F4E3C" w:rsidP="009715E2">
      <w:pPr>
        <w:pStyle w:val="1"/>
      </w:pPr>
      <w:r>
        <w:rPr>
          <w:rFonts w:hint="eastAsia"/>
        </w:rPr>
        <w:t>第十二章 项目采购管理</w:t>
      </w:r>
    </w:p>
    <w:p w14:paraId="1C3E1815" w14:textId="60FA3ADB" w:rsidR="000F4E3C" w:rsidRDefault="00D94A12" w:rsidP="00D94A12">
      <w:pPr>
        <w:pStyle w:val="a3"/>
        <w:numPr>
          <w:ilvl w:val="0"/>
          <w:numId w:val="84"/>
        </w:numPr>
        <w:tabs>
          <w:tab w:val="left" w:pos="2320"/>
        </w:tabs>
        <w:ind w:firstLineChars="0"/>
        <w:jc w:val="left"/>
      </w:pPr>
      <w:r>
        <w:t>因应用领域不同，卖方可以是承包商、供货商、服务提供商或供应商；买方可能为最终产品的所有人、分包商、收购机构、服务需求者或购买方。（P461）</w:t>
      </w:r>
    </w:p>
    <w:p w14:paraId="3AB15CFA" w14:textId="3A615951" w:rsidR="00D94A12" w:rsidRDefault="00E774BE" w:rsidP="00D94A12">
      <w:pPr>
        <w:pStyle w:val="a3"/>
        <w:numPr>
          <w:ilvl w:val="0"/>
          <w:numId w:val="84"/>
        </w:numPr>
        <w:tabs>
          <w:tab w:val="left" w:pos="2320"/>
        </w:tabs>
        <w:ind w:firstLineChars="0"/>
        <w:jc w:val="left"/>
      </w:pPr>
      <w:r>
        <w:rPr>
          <w:rFonts w:hint="eastAsia"/>
        </w:rPr>
        <w:lastRenderedPageBreak/>
        <w:t>合同类型：</w:t>
      </w:r>
      <w:r w:rsidR="00CB0E69">
        <w:rPr>
          <w:rFonts w:hint="eastAsia"/>
        </w:rPr>
        <w:t>总价和成本补偿两大类</w:t>
      </w:r>
      <w:r w:rsidR="004E2E43">
        <w:rPr>
          <w:rFonts w:hint="eastAsia"/>
        </w:rPr>
        <w:t>（P471-472）</w:t>
      </w:r>
    </w:p>
    <w:p w14:paraId="58198548" w14:textId="5E31AFAE" w:rsidR="00CB0E69" w:rsidRDefault="00F23CE7" w:rsidP="0053240A">
      <w:pPr>
        <w:pStyle w:val="a3"/>
        <w:numPr>
          <w:ilvl w:val="0"/>
          <w:numId w:val="86"/>
        </w:numPr>
        <w:tabs>
          <w:tab w:val="left" w:pos="2320"/>
        </w:tabs>
        <w:ind w:firstLineChars="0"/>
        <w:jc w:val="left"/>
      </w:pPr>
      <w:r>
        <w:rPr>
          <w:rFonts w:hint="eastAsia"/>
        </w:rPr>
        <w:t>总价合同：已明确定义需求，且不会出现重大范围变更的情况下使用</w:t>
      </w:r>
    </w:p>
    <w:p w14:paraId="332D81A0" w14:textId="637EDAC2" w:rsidR="00F23CE7" w:rsidRDefault="00F23CE7" w:rsidP="0053240A">
      <w:pPr>
        <w:pStyle w:val="a3"/>
        <w:numPr>
          <w:ilvl w:val="0"/>
          <w:numId w:val="87"/>
        </w:numPr>
        <w:tabs>
          <w:tab w:val="left" w:pos="2320"/>
        </w:tabs>
        <w:ind w:firstLineChars="0"/>
        <w:jc w:val="left"/>
      </w:pPr>
      <w:r>
        <w:rPr>
          <w:rFonts w:hint="eastAsia"/>
        </w:rPr>
        <w:t>固定总价：大多数买方喜欢这种合同</w:t>
      </w:r>
    </w:p>
    <w:p w14:paraId="149B2669" w14:textId="4D450137" w:rsidR="00F23CE7" w:rsidRDefault="00F23CE7" w:rsidP="0053240A">
      <w:pPr>
        <w:pStyle w:val="a3"/>
        <w:numPr>
          <w:ilvl w:val="0"/>
          <w:numId w:val="87"/>
        </w:numPr>
        <w:tabs>
          <w:tab w:val="left" w:pos="2320"/>
        </w:tabs>
        <w:ind w:firstLineChars="0"/>
        <w:jc w:val="left"/>
      </w:pPr>
      <w:r>
        <w:rPr>
          <w:rFonts w:hint="eastAsia"/>
        </w:rPr>
        <w:t>总价加激励费用（FPIF）有价格上限，有天花板【分摊】</w:t>
      </w:r>
    </w:p>
    <w:p w14:paraId="7C060623" w14:textId="6BA39FB8" w:rsidR="00E774BE" w:rsidRDefault="00F23CE7" w:rsidP="0053240A">
      <w:pPr>
        <w:pStyle w:val="a3"/>
        <w:numPr>
          <w:ilvl w:val="0"/>
          <w:numId w:val="87"/>
        </w:numPr>
        <w:tabs>
          <w:tab w:val="left" w:pos="2320"/>
        </w:tabs>
        <w:ind w:firstLineChars="0"/>
        <w:jc w:val="left"/>
      </w:pPr>
      <w:r>
        <w:rPr>
          <w:rFonts w:hint="eastAsia"/>
        </w:rPr>
        <w:t>总价加经济价格调整（FPEPA）卖方履约期跨越好几年，周期比较长</w:t>
      </w:r>
    </w:p>
    <w:p w14:paraId="28EEE5A7" w14:textId="7FC76C0D" w:rsidR="006E3565" w:rsidRDefault="006E3565" w:rsidP="0053240A">
      <w:pPr>
        <w:pStyle w:val="a3"/>
        <w:numPr>
          <w:ilvl w:val="0"/>
          <w:numId w:val="86"/>
        </w:numPr>
        <w:tabs>
          <w:tab w:val="left" w:pos="2320"/>
        </w:tabs>
        <w:ind w:firstLineChars="0"/>
        <w:jc w:val="left"/>
      </w:pPr>
      <w:r>
        <w:rPr>
          <w:rFonts w:hint="eastAsia"/>
        </w:rPr>
        <w:t>成本补偿合同</w:t>
      </w:r>
      <w:r w:rsidR="004E2E43">
        <w:rPr>
          <w:rFonts w:hint="eastAsia"/>
        </w:rPr>
        <w:t>：</w:t>
      </w:r>
      <w:r w:rsidR="004E2E43">
        <w:rPr>
          <w:spacing w:val="-3"/>
        </w:rPr>
        <w:t>工作范围预计会在合同执行期间发生重大变更。</w:t>
      </w:r>
    </w:p>
    <w:p w14:paraId="44D182D5" w14:textId="6E534BC4" w:rsidR="006E3565" w:rsidRPr="004E2E43" w:rsidRDefault="004E2E43" w:rsidP="0053240A">
      <w:pPr>
        <w:pStyle w:val="a3"/>
        <w:numPr>
          <w:ilvl w:val="0"/>
          <w:numId w:val="88"/>
        </w:numPr>
        <w:tabs>
          <w:tab w:val="left" w:pos="2320"/>
        </w:tabs>
        <w:ind w:firstLineChars="0"/>
        <w:jc w:val="left"/>
      </w:pPr>
      <w:r>
        <w:rPr>
          <w:spacing w:val="1"/>
        </w:rPr>
        <w:t>成本</w:t>
      </w:r>
      <w:proofErr w:type="gramStart"/>
      <w:r>
        <w:rPr>
          <w:spacing w:val="1"/>
        </w:rPr>
        <w:t>加固定</w:t>
      </w:r>
      <w:proofErr w:type="gramEnd"/>
      <w:r>
        <w:rPr>
          <w:spacing w:val="1"/>
        </w:rPr>
        <w:t xml:space="preserve">费用 </w:t>
      </w:r>
      <w:r>
        <w:rPr>
          <w:sz w:val="23"/>
        </w:rPr>
        <w:t>(CPFF)</w:t>
      </w:r>
    </w:p>
    <w:p w14:paraId="0C8E8AC7" w14:textId="7E9BE865" w:rsidR="004E2E43" w:rsidRPr="004E2E43" w:rsidRDefault="004E2E43" w:rsidP="0053240A">
      <w:pPr>
        <w:pStyle w:val="a3"/>
        <w:numPr>
          <w:ilvl w:val="0"/>
          <w:numId w:val="88"/>
        </w:numPr>
        <w:tabs>
          <w:tab w:val="left" w:pos="2320"/>
        </w:tabs>
        <w:ind w:firstLineChars="0"/>
        <w:jc w:val="left"/>
      </w:pPr>
      <w:r>
        <w:rPr>
          <w:spacing w:val="2"/>
        </w:rPr>
        <w:t xml:space="preserve">成本加激励费用 </w:t>
      </w:r>
      <w:r>
        <w:rPr>
          <w:sz w:val="23"/>
        </w:rPr>
        <w:t>(CPIF)</w:t>
      </w:r>
    </w:p>
    <w:p w14:paraId="43AC5A95" w14:textId="449497EE" w:rsidR="004E2E43" w:rsidRDefault="0053240A" w:rsidP="0053240A">
      <w:pPr>
        <w:pStyle w:val="a3"/>
        <w:numPr>
          <w:ilvl w:val="0"/>
          <w:numId w:val="86"/>
        </w:numPr>
        <w:tabs>
          <w:tab w:val="left" w:pos="2320"/>
        </w:tabs>
        <w:ind w:firstLineChars="0"/>
        <w:jc w:val="left"/>
      </w:pPr>
      <w:r>
        <w:rPr>
          <w:rFonts w:hint="eastAsia"/>
        </w:rPr>
        <w:t>工料合同：无法快速编制出准确的工作说明书的情况下扩充人员、聘用专家或寻求外部支持。</w:t>
      </w:r>
      <w:r w:rsidR="0037164C">
        <w:rPr>
          <w:rFonts w:hint="eastAsia"/>
        </w:rPr>
        <w:t>【单价固定】</w:t>
      </w:r>
    </w:p>
    <w:p w14:paraId="13954F1E" w14:textId="58DEBBE8" w:rsidR="0037164C" w:rsidRDefault="00B37A29" w:rsidP="00B37A29">
      <w:pPr>
        <w:pStyle w:val="a3"/>
        <w:numPr>
          <w:ilvl w:val="0"/>
          <w:numId w:val="84"/>
        </w:numPr>
        <w:tabs>
          <w:tab w:val="left" w:pos="2320"/>
        </w:tabs>
        <w:ind w:firstLineChars="0"/>
        <w:jc w:val="left"/>
      </w:pPr>
      <w:r w:rsidRPr="00B37A29">
        <w:t>自制或外购分析：用于确定某项工作或可交付成果最好由项目团队自行完成，还是应该从外部采购</w:t>
      </w:r>
    </w:p>
    <w:p w14:paraId="6FAD9609" w14:textId="77777777" w:rsidR="00F6068D" w:rsidRDefault="00F6068D" w:rsidP="00F6068D">
      <w:pPr>
        <w:pStyle w:val="a3"/>
        <w:numPr>
          <w:ilvl w:val="0"/>
          <w:numId w:val="84"/>
        </w:numPr>
        <w:tabs>
          <w:tab w:val="left" w:pos="2320"/>
        </w:tabs>
        <w:ind w:firstLineChars="0"/>
        <w:jc w:val="left"/>
      </w:pPr>
      <w:r w:rsidRPr="00F6068D">
        <w:t>供方选择分析：应该在采购文件中写明评估方法，让投标人了解将会被如何评估</w:t>
      </w:r>
      <w:r>
        <w:t>（P473）</w:t>
      </w:r>
    </w:p>
    <w:p w14:paraId="6E983C9A" w14:textId="77777777" w:rsidR="00F6068D" w:rsidRDefault="00F6068D" w:rsidP="00F6068D">
      <w:pPr>
        <w:pStyle w:val="a3"/>
        <w:numPr>
          <w:ilvl w:val="0"/>
          <w:numId w:val="84"/>
        </w:numPr>
        <w:tabs>
          <w:tab w:val="left" w:pos="2320"/>
        </w:tabs>
        <w:ind w:firstLineChars="0"/>
      </w:pPr>
      <w:r w:rsidRPr="00F6068D">
        <w:t>招标文件：向潜在卖方征求建议书</w:t>
      </w:r>
    </w:p>
    <w:p w14:paraId="6159E458" w14:textId="43293F15" w:rsidR="00F6068D" w:rsidRPr="00F6068D" w:rsidRDefault="00F6068D" w:rsidP="00F6068D">
      <w:pPr>
        <w:pStyle w:val="a3"/>
        <w:numPr>
          <w:ilvl w:val="0"/>
          <w:numId w:val="86"/>
        </w:numPr>
        <w:tabs>
          <w:tab w:val="left" w:pos="2320"/>
        </w:tabs>
        <w:ind w:firstLineChars="0"/>
        <w:jc w:val="left"/>
      </w:pPr>
      <w:r>
        <w:t>信息邀请书 (RFI)。</w:t>
      </w:r>
      <w:r w:rsidR="00125388">
        <w:rPr>
          <w:rFonts w:hint="eastAsia"/>
        </w:rPr>
        <w:t>--信息比较全的</w:t>
      </w:r>
    </w:p>
    <w:p w14:paraId="5099DC4F" w14:textId="499E9CE6" w:rsidR="00F6068D" w:rsidRPr="00F6068D" w:rsidRDefault="00F6068D" w:rsidP="00F6068D">
      <w:pPr>
        <w:pStyle w:val="a3"/>
        <w:numPr>
          <w:ilvl w:val="0"/>
          <w:numId w:val="86"/>
        </w:numPr>
        <w:tabs>
          <w:tab w:val="left" w:pos="2320"/>
        </w:tabs>
        <w:ind w:firstLineChars="0"/>
        <w:jc w:val="left"/>
      </w:pPr>
      <w:r>
        <w:t>报价邀请书 (RFQ)。</w:t>
      </w:r>
      <w:r w:rsidR="00125388">
        <w:rPr>
          <w:rFonts w:hint="eastAsia"/>
        </w:rPr>
        <w:t>--报价</w:t>
      </w:r>
    </w:p>
    <w:p w14:paraId="39A5A275" w14:textId="3529985D" w:rsidR="00F6068D" w:rsidRPr="00F6068D" w:rsidRDefault="00F6068D" w:rsidP="00F6068D">
      <w:pPr>
        <w:pStyle w:val="a3"/>
        <w:numPr>
          <w:ilvl w:val="0"/>
          <w:numId w:val="86"/>
        </w:numPr>
        <w:tabs>
          <w:tab w:val="left" w:pos="2320"/>
        </w:tabs>
        <w:ind w:firstLineChars="0"/>
        <w:jc w:val="left"/>
      </w:pPr>
      <w:r>
        <w:t>建议邀请书 (RFP)。</w:t>
      </w:r>
      <w:r w:rsidR="00125388">
        <w:rPr>
          <w:rFonts w:hint="eastAsia"/>
        </w:rPr>
        <w:t>--技术</w:t>
      </w:r>
    </w:p>
    <w:p w14:paraId="4DEC49C7" w14:textId="49F0C1F1" w:rsidR="00FD2348" w:rsidRDefault="00F6068D" w:rsidP="00F75F47">
      <w:pPr>
        <w:pStyle w:val="a3"/>
        <w:numPr>
          <w:ilvl w:val="0"/>
          <w:numId w:val="84"/>
        </w:numPr>
        <w:tabs>
          <w:tab w:val="left" w:pos="2320"/>
        </w:tabs>
        <w:ind w:firstLineChars="0"/>
        <w:jc w:val="left"/>
      </w:pPr>
      <w:r w:rsidRPr="00F6068D">
        <w:t>买方拟定的采购文件不仅应便于潜在卖方做出准确、完整的应答，还要便于买方对卖方应答进行评价。采购文件会包括规定的应答格式、相关的采购工作说明书，以及所需的合同条款。</w:t>
      </w:r>
      <w:r>
        <w:t>（P477）</w:t>
      </w:r>
    </w:p>
    <w:p w14:paraId="344D1584" w14:textId="40FD5078" w:rsidR="00FD2348" w:rsidRDefault="00FD2348" w:rsidP="00FD2348">
      <w:pPr>
        <w:tabs>
          <w:tab w:val="left" w:pos="2320"/>
        </w:tabs>
        <w:jc w:val="left"/>
      </w:pPr>
      <w:r>
        <w:rPr>
          <w:rFonts w:hint="eastAsia"/>
        </w:rPr>
        <w:t>12.1.3.4采购工作说明书SOW</w:t>
      </w:r>
    </w:p>
    <w:p w14:paraId="73DB8CD1" w14:textId="19A1C23A" w:rsidR="00B37A29" w:rsidRDefault="00FD2348" w:rsidP="00B37A29">
      <w:pPr>
        <w:pStyle w:val="a3"/>
        <w:numPr>
          <w:ilvl w:val="0"/>
          <w:numId w:val="84"/>
        </w:numPr>
        <w:tabs>
          <w:tab w:val="left" w:pos="2320"/>
        </w:tabs>
        <w:ind w:firstLineChars="0"/>
        <w:jc w:val="left"/>
      </w:pPr>
      <w:r>
        <w:rPr>
          <w:rFonts w:hint="eastAsia"/>
        </w:rPr>
        <w:lastRenderedPageBreak/>
        <w:t>采购工作说明书：依据项目</w:t>
      </w:r>
      <w:r w:rsidRPr="00F106C4">
        <w:rPr>
          <w:rFonts w:hint="eastAsia"/>
          <w:highlight w:val="yellow"/>
        </w:rPr>
        <w:t>范围基准</w:t>
      </w:r>
      <w:r>
        <w:rPr>
          <w:rFonts w:hint="eastAsia"/>
        </w:rPr>
        <w:t>，为每次采购编制工作说明书（SOW）</w:t>
      </w:r>
      <w:r w:rsidR="00592570" w:rsidRPr="00F75F47">
        <w:t>工作说明书会充分详细地描述拟采购的产品、服务或成果。在采购过程中，应根据需要对工作说明书进行修订，直到它成为所签协议的一部</w:t>
      </w:r>
      <w:r w:rsidR="00592570" w:rsidRPr="00F75F47">
        <w:rPr>
          <w:rFonts w:hint="eastAsia"/>
        </w:rPr>
        <w:t>分</w:t>
      </w:r>
      <w:r w:rsidR="00A81760">
        <w:rPr>
          <w:rFonts w:hint="eastAsia"/>
        </w:rPr>
        <w:t>【</w:t>
      </w:r>
      <w:r w:rsidR="00A81760" w:rsidRPr="00F14088">
        <w:rPr>
          <w:rFonts w:hint="eastAsia"/>
          <w:highlight w:val="yellow"/>
        </w:rPr>
        <w:t>只有甲方才可以编制sow</w:t>
      </w:r>
      <w:r w:rsidR="00A81760">
        <w:rPr>
          <w:rFonts w:hint="eastAsia"/>
        </w:rPr>
        <w:t>】</w:t>
      </w:r>
      <w:r w:rsidR="00122053">
        <w:rPr>
          <w:rFonts w:hint="eastAsia"/>
        </w:rPr>
        <w:t>（P478）</w:t>
      </w:r>
    </w:p>
    <w:p w14:paraId="2D0B1A87" w14:textId="2991297D" w:rsidR="00C56E0D" w:rsidRPr="004E2612" w:rsidRDefault="004E2612" w:rsidP="00B37A29">
      <w:pPr>
        <w:pStyle w:val="a3"/>
        <w:numPr>
          <w:ilvl w:val="0"/>
          <w:numId w:val="84"/>
        </w:numPr>
        <w:tabs>
          <w:tab w:val="left" w:pos="2320"/>
        </w:tabs>
        <w:ind w:firstLineChars="0"/>
        <w:jc w:val="left"/>
      </w:pPr>
      <w:r w:rsidRPr="00F75F47">
        <w:t>供方选择标准，在确定评估标准时，买方要努力确保选出的建议书将提供最佳质量的所需服务</w:t>
      </w:r>
    </w:p>
    <w:p w14:paraId="5E1F9E16" w14:textId="3BE1D86B" w:rsidR="002D5E11" w:rsidRDefault="002D5E11" w:rsidP="002D5E11">
      <w:pPr>
        <w:tabs>
          <w:tab w:val="left" w:pos="433"/>
        </w:tabs>
        <w:autoSpaceDE w:val="0"/>
        <w:autoSpaceDN w:val="0"/>
        <w:spacing w:before="18" w:line="194" w:lineRule="auto"/>
        <w:ind w:right="335"/>
      </w:pPr>
      <w:r>
        <w:rPr>
          <w:rFonts w:hint="eastAsia"/>
        </w:rPr>
        <w:t>12.2.2.3</w:t>
      </w:r>
      <w:r w:rsidR="0066207B">
        <w:t>投标人会议</w:t>
      </w:r>
    </w:p>
    <w:p w14:paraId="4632E46B" w14:textId="7E008994" w:rsidR="004E2612" w:rsidRDefault="004E2612" w:rsidP="00F75F47">
      <w:pPr>
        <w:pStyle w:val="a3"/>
        <w:numPr>
          <w:ilvl w:val="0"/>
          <w:numId w:val="84"/>
        </w:numPr>
        <w:tabs>
          <w:tab w:val="left" w:pos="2320"/>
        </w:tabs>
        <w:ind w:firstLineChars="0"/>
        <w:jc w:val="left"/>
      </w:pPr>
      <w:r>
        <w:t>投标人会议（又称承包商会议、供应商会议或投标前会议）是在卖方提交建议书之前，在买</w:t>
      </w:r>
      <w:r w:rsidRPr="00F75F47">
        <w:t>方和潜在卖方之间召开的会议，其目的是确保所有潜在投标人对采购要求都有清楚</w:t>
      </w:r>
      <w:proofErr w:type="gramStart"/>
      <w:r w:rsidRPr="00F75F47">
        <w:t>且一致</w:t>
      </w:r>
      <w:proofErr w:type="gramEnd"/>
      <w:r w:rsidRPr="00F75F47">
        <w:t>的理解，并确保没有任何投标人会得到特别优待。</w:t>
      </w:r>
      <w:r>
        <w:t>（P487）</w:t>
      </w:r>
      <w:r w:rsidR="00C160B7">
        <w:rPr>
          <w:rFonts w:hint="eastAsia"/>
        </w:rPr>
        <w:t>【公平，一视同仁】</w:t>
      </w:r>
    </w:p>
    <w:p w14:paraId="71C24DE3" w14:textId="44AA0F9A" w:rsidR="004E2612" w:rsidRDefault="0066207B" w:rsidP="0066207B">
      <w:pPr>
        <w:tabs>
          <w:tab w:val="left" w:pos="2320"/>
        </w:tabs>
        <w:jc w:val="left"/>
      </w:pPr>
      <w:r>
        <w:rPr>
          <w:rFonts w:hint="eastAsia"/>
        </w:rPr>
        <w:t>12.2.3.2协议</w:t>
      </w:r>
    </w:p>
    <w:p w14:paraId="4B257191" w14:textId="10800424" w:rsidR="0066207B" w:rsidRDefault="0066207B" w:rsidP="00F75F47">
      <w:pPr>
        <w:pStyle w:val="a3"/>
        <w:numPr>
          <w:ilvl w:val="0"/>
          <w:numId w:val="84"/>
        </w:numPr>
        <w:tabs>
          <w:tab w:val="left" w:pos="2320"/>
        </w:tabs>
        <w:ind w:firstLineChars="0"/>
        <w:jc w:val="left"/>
      </w:pPr>
      <w:r>
        <w:rPr>
          <w:rFonts w:hint="eastAsia"/>
        </w:rPr>
        <w:t>终止条款和替代争议解决方法</w:t>
      </w:r>
      <w:r w:rsidR="000374AD">
        <w:rPr>
          <w:rFonts w:hint="eastAsia"/>
        </w:rPr>
        <w:t>（P489）</w:t>
      </w:r>
    </w:p>
    <w:p w14:paraId="34215B01" w14:textId="3EC8BD76" w:rsidR="009D38CA" w:rsidRPr="009D38CA" w:rsidRDefault="009D38CA" w:rsidP="009D38CA">
      <w:pPr>
        <w:tabs>
          <w:tab w:val="left" w:pos="433"/>
        </w:tabs>
        <w:autoSpaceDE w:val="0"/>
        <w:autoSpaceDN w:val="0"/>
        <w:spacing w:before="18" w:line="194" w:lineRule="auto"/>
        <w:ind w:right="335"/>
      </w:pPr>
      <w:r>
        <w:rPr>
          <w:rFonts w:hint="eastAsia"/>
        </w:rPr>
        <w:t>12.3.2.2索赔管理</w:t>
      </w:r>
    </w:p>
    <w:p w14:paraId="4AD10821" w14:textId="5E71DD78" w:rsidR="009D7EA8" w:rsidRDefault="009D38CA" w:rsidP="00F75F47">
      <w:pPr>
        <w:pStyle w:val="a3"/>
        <w:numPr>
          <w:ilvl w:val="0"/>
          <w:numId w:val="84"/>
        </w:numPr>
        <w:tabs>
          <w:tab w:val="left" w:pos="2320"/>
        </w:tabs>
        <w:ind w:firstLineChars="0"/>
        <w:jc w:val="left"/>
      </w:pPr>
      <w:r w:rsidRPr="009D38CA">
        <w:t>索赔管理：</w:t>
      </w:r>
      <w:r w:rsidR="009D7EA8">
        <w:rPr>
          <w:rFonts w:hint="eastAsia"/>
        </w:rPr>
        <w:t>买卖双方不能就变更补偿达成一致或有分歧</w:t>
      </w:r>
    </w:p>
    <w:p w14:paraId="512C8619" w14:textId="5031C882" w:rsidR="009D38CA" w:rsidRDefault="009D38CA" w:rsidP="00F75F47">
      <w:pPr>
        <w:pStyle w:val="a3"/>
        <w:numPr>
          <w:ilvl w:val="0"/>
          <w:numId w:val="84"/>
        </w:numPr>
        <w:tabs>
          <w:tab w:val="left" w:pos="2320"/>
        </w:tabs>
        <w:ind w:firstLineChars="0"/>
        <w:jc w:val="left"/>
      </w:pPr>
      <w:r w:rsidRPr="009D38CA">
        <w:t>有争议的变更称为索赔；谈判是解决所有索赔和争议的首选方法。</w:t>
      </w:r>
      <w:r>
        <w:t>（P498）</w:t>
      </w:r>
    </w:p>
    <w:p w14:paraId="6C275374" w14:textId="2A1A25E8" w:rsidR="00C47168" w:rsidRDefault="009D7EA8" w:rsidP="00F75F47">
      <w:pPr>
        <w:pStyle w:val="a3"/>
        <w:numPr>
          <w:ilvl w:val="0"/>
          <w:numId w:val="84"/>
        </w:numPr>
        <w:tabs>
          <w:tab w:val="left" w:pos="2320"/>
        </w:tabs>
        <w:ind w:firstLineChars="0"/>
        <w:jc w:val="left"/>
      </w:pPr>
      <w:r>
        <w:rPr>
          <w:rFonts w:hint="eastAsia"/>
        </w:rPr>
        <w:t>过程：</w:t>
      </w:r>
      <w:r w:rsidRPr="003369DC">
        <w:rPr>
          <w:rFonts w:hint="eastAsia"/>
          <w:color w:val="FF0000"/>
        </w:rPr>
        <w:t>谈判-替代争议解决方法-申诉</w:t>
      </w:r>
    </w:p>
    <w:p w14:paraId="58ACEF5D" w14:textId="77777777" w:rsidR="00F75F47" w:rsidRDefault="00F75F47" w:rsidP="00F75F47">
      <w:pPr>
        <w:tabs>
          <w:tab w:val="left" w:pos="433"/>
        </w:tabs>
        <w:autoSpaceDE w:val="0"/>
        <w:autoSpaceDN w:val="0"/>
        <w:spacing w:before="18" w:line="194" w:lineRule="auto"/>
        <w:ind w:right="335"/>
      </w:pPr>
      <w:r>
        <w:rPr>
          <w:rFonts w:hint="eastAsia"/>
        </w:rPr>
        <w:t>12.3.2.3数据分析</w:t>
      </w:r>
    </w:p>
    <w:p w14:paraId="2B146B4B" w14:textId="7D679A5F" w:rsidR="00F75F47" w:rsidRDefault="00F75F47" w:rsidP="00F75F47">
      <w:pPr>
        <w:pStyle w:val="a3"/>
        <w:numPr>
          <w:ilvl w:val="0"/>
          <w:numId w:val="84"/>
        </w:numPr>
        <w:tabs>
          <w:tab w:val="left" w:pos="2320"/>
        </w:tabs>
        <w:ind w:firstLineChars="0"/>
        <w:jc w:val="left"/>
      </w:pPr>
      <w:r>
        <w:t>绩效审查：对照协议，对质量、资源、进度和成本绩效进行测量、比较和分析，以审查合同工作的绩效；（P498）</w:t>
      </w:r>
    </w:p>
    <w:p w14:paraId="0A09D9DB" w14:textId="77777777" w:rsidR="00F75F47" w:rsidRDefault="00F75F47" w:rsidP="00F75F47">
      <w:pPr>
        <w:tabs>
          <w:tab w:val="left" w:pos="433"/>
        </w:tabs>
        <w:autoSpaceDE w:val="0"/>
        <w:autoSpaceDN w:val="0"/>
        <w:spacing w:before="18" w:line="194" w:lineRule="auto"/>
        <w:ind w:right="335"/>
      </w:pPr>
      <w:r>
        <w:t>12.3.2.4检查</w:t>
      </w:r>
    </w:p>
    <w:p w14:paraId="4964F5B6" w14:textId="36F7546A" w:rsidR="00F75F47" w:rsidRDefault="00F75F47" w:rsidP="00F75F47">
      <w:pPr>
        <w:pStyle w:val="a3"/>
        <w:numPr>
          <w:ilvl w:val="0"/>
          <w:numId w:val="84"/>
        </w:numPr>
        <w:tabs>
          <w:tab w:val="left" w:pos="2320"/>
        </w:tabs>
        <w:ind w:firstLineChars="0"/>
        <w:jc w:val="left"/>
      </w:pPr>
      <w:r>
        <w:t>检查是指对承包商正在执行的工作进行结构化审查，可能涉及对可交付成果</w:t>
      </w:r>
      <w:r>
        <w:lastRenderedPageBreak/>
        <w:t>的简单审查，或对工作本身的实地审查；（P498）</w:t>
      </w:r>
    </w:p>
    <w:p w14:paraId="52A43EBA" w14:textId="77777777" w:rsidR="00F75F47" w:rsidRDefault="00F75F47" w:rsidP="00F75F47">
      <w:pPr>
        <w:tabs>
          <w:tab w:val="left" w:pos="433"/>
        </w:tabs>
        <w:autoSpaceDE w:val="0"/>
        <w:autoSpaceDN w:val="0"/>
        <w:spacing w:before="18" w:line="194" w:lineRule="auto"/>
        <w:ind w:right="335"/>
      </w:pPr>
      <w:r>
        <w:t>12.3.2.5审计</w:t>
      </w:r>
    </w:p>
    <w:p w14:paraId="41331C50" w14:textId="020743C2" w:rsidR="00F75F47" w:rsidRDefault="00F75F47" w:rsidP="000C4A8F">
      <w:pPr>
        <w:pStyle w:val="a3"/>
        <w:numPr>
          <w:ilvl w:val="0"/>
          <w:numId w:val="89"/>
        </w:numPr>
        <w:tabs>
          <w:tab w:val="left" w:pos="433"/>
        </w:tabs>
        <w:autoSpaceDE w:val="0"/>
        <w:autoSpaceDN w:val="0"/>
        <w:spacing w:before="18" w:line="194" w:lineRule="auto"/>
        <w:ind w:right="335" w:firstLineChars="0"/>
      </w:pPr>
      <w:r>
        <w:t>审计是对采购过程的结构化审查；（P498）</w:t>
      </w:r>
    </w:p>
    <w:p w14:paraId="1C264779" w14:textId="77777777" w:rsidR="00F75F47" w:rsidRDefault="00F75F47" w:rsidP="00F75F47">
      <w:pPr>
        <w:tabs>
          <w:tab w:val="left" w:pos="433"/>
        </w:tabs>
        <w:autoSpaceDE w:val="0"/>
        <w:autoSpaceDN w:val="0"/>
        <w:spacing w:before="18" w:line="194" w:lineRule="auto"/>
        <w:ind w:right="335"/>
      </w:pPr>
      <w:r>
        <w:t>12.3.3.1关闭采购</w:t>
      </w:r>
    </w:p>
    <w:p w14:paraId="482CFD4A" w14:textId="0390ADA0" w:rsidR="009D7EA8" w:rsidRDefault="00F75F47" w:rsidP="000C4A8F">
      <w:pPr>
        <w:pStyle w:val="a3"/>
        <w:numPr>
          <w:ilvl w:val="0"/>
          <w:numId w:val="89"/>
        </w:numPr>
        <w:tabs>
          <w:tab w:val="left" w:pos="433"/>
        </w:tabs>
        <w:autoSpaceDE w:val="0"/>
        <w:autoSpaceDN w:val="0"/>
        <w:spacing w:before="18" w:line="194" w:lineRule="auto"/>
        <w:ind w:right="335" w:firstLineChars="0"/>
      </w:pPr>
      <w:r>
        <w:t>买方通常通过其授权的采购管理员，向卖方发出合同已经完成的正式书面通知。（P499）</w:t>
      </w:r>
      <w:bookmarkStart w:id="0" w:name="_GoBack"/>
      <w:bookmarkEnd w:id="0"/>
    </w:p>
    <w:p w14:paraId="45E7CAF8" w14:textId="5BEFDEB4" w:rsidR="00293075" w:rsidRDefault="00293075" w:rsidP="009715E2">
      <w:pPr>
        <w:pStyle w:val="1"/>
      </w:pPr>
      <w:r w:rsidRPr="00F14088">
        <w:rPr>
          <w:rFonts w:hint="eastAsia"/>
          <w:highlight w:val="yellow"/>
        </w:rPr>
        <w:t>第十三章 项目相关方管理</w:t>
      </w:r>
    </w:p>
    <w:p w14:paraId="2C7087C0" w14:textId="785296E0" w:rsidR="00FC40A8" w:rsidRDefault="00FC40A8" w:rsidP="00FC40A8">
      <w:pPr>
        <w:pStyle w:val="a3"/>
        <w:numPr>
          <w:ilvl w:val="0"/>
          <w:numId w:val="84"/>
        </w:numPr>
        <w:tabs>
          <w:tab w:val="left" w:pos="2320"/>
        </w:tabs>
        <w:ind w:firstLineChars="0"/>
        <w:jc w:val="left"/>
      </w:pPr>
      <w:r>
        <w:rPr>
          <w:rFonts w:hint="eastAsia"/>
        </w:rPr>
        <w:t>项目相关方管理的核心概念</w:t>
      </w:r>
    </w:p>
    <w:p w14:paraId="0C88C935" w14:textId="77777777" w:rsidR="00FC40A8" w:rsidRDefault="00FC40A8" w:rsidP="000C4A8F">
      <w:pPr>
        <w:pStyle w:val="a3"/>
        <w:numPr>
          <w:ilvl w:val="0"/>
          <w:numId w:val="90"/>
        </w:numPr>
        <w:tabs>
          <w:tab w:val="left" w:pos="2320"/>
        </w:tabs>
        <w:ind w:firstLineChars="0"/>
        <w:jc w:val="left"/>
      </w:pPr>
      <w:r>
        <w:t>为提高成功的可能性，应该在项目章程被批准、项目经理被委任，以及团队开始组建之后，</w:t>
      </w:r>
      <w:r w:rsidRPr="00AA75BC">
        <w:rPr>
          <w:color w:val="FF0000"/>
        </w:rPr>
        <w:t>尽早开始识别相关方并引导相关方参与</w:t>
      </w:r>
    </w:p>
    <w:p w14:paraId="115C7400" w14:textId="769BBD5C" w:rsidR="00FC40A8" w:rsidRDefault="00FC40A8" w:rsidP="000C4A8F">
      <w:pPr>
        <w:pStyle w:val="a3"/>
        <w:numPr>
          <w:ilvl w:val="0"/>
          <w:numId w:val="90"/>
        </w:numPr>
        <w:tabs>
          <w:tab w:val="left" w:pos="2320"/>
        </w:tabs>
        <w:ind w:firstLineChars="0"/>
        <w:jc w:val="left"/>
      </w:pPr>
      <w:r w:rsidRPr="00FC40A8">
        <w:t>相关方满意度应作为项目目标加以识别和管理，保持持续沟通（包括团队成员），以理解他们的需求和期望、处理所发生的问题、管理利益冲突，并促进相关方参与项目决策和活动。</w:t>
      </w:r>
      <w:r>
        <w:t>（P505）</w:t>
      </w:r>
    </w:p>
    <w:p w14:paraId="4FBC5AB9" w14:textId="6069EB6E" w:rsidR="00FC40A8" w:rsidRDefault="00FC40A8" w:rsidP="00FC40A8">
      <w:pPr>
        <w:tabs>
          <w:tab w:val="left" w:pos="2320"/>
        </w:tabs>
      </w:pPr>
      <w:r>
        <w:rPr>
          <w:rFonts w:hint="eastAsia"/>
        </w:rPr>
        <w:t>13.1.2.3数据分析</w:t>
      </w:r>
    </w:p>
    <w:p w14:paraId="3C444ED4" w14:textId="65D02A77" w:rsidR="00FC40A8" w:rsidRDefault="00FC40A8" w:rsidP="00FC40A8">
      <w:pPr>
        <w:pStyle w:val="a3"/>
        <w:numPr>
          <w:ilvl w:val="0"/>
          <w:numId w:val="84"/>
        </w:numPr>
        <w:tabs>
          <w:tab w:val="left" w:pos="2320"/>
        </w:tabs>
        <w:ind w:firstLineChars="0"/>
      </w:pPr>
      <w:r>
        <w:t>相关方分析：在组织内的位置、在项目中的角色、与项目的利害关系、期望、态度（对项目的支持程度</w:t>
      </w:r>
      <w:r w:rsidRPr="00FC40A8">
        <w:t>）</w:t>
      </w:r>
      <w:r>
        <w:t>。</w:t>
      </w:r>
      <w:r w:rsidRPr="00FC40A8">
        <w:t>（P512）</w:t>
      </w:r>
    </w:p>
    <w:p w14:paraId="453EB2C1" w14:textId="75A74303" w:rsidR="00FC40A8" w:rsidRDefault="009A0ECD" w:rsidP="009A0ECD">
      <w:pPr>
        <w:tabs>
          <w:tab w:val="left" w:pos="2320"/>
        </w:tabs>
        <w:jc w:val="left"/>
      </w:pPr>
      <w:r>
        <w:rPr>
          <w:rFonts w:hint="eastAsia"/>
        </w:rPr>
        <w:t>13.1.2.4数据表现</w:t>
      </w:r>
    </w:p>
    <w:p w14:paraId="2CC2AECC" w14:textId="32F75BE9" w:rsidR="009A0ECD" w:rsidRDefault="00C30DA0" w:rsidP="000C4A8F">
      <w:pPr>
        <w:pStyle w:val="a3"/>
        <w:numPr>
          <w:ilvl w:val="0"/>
          <w:numId w:val="91"/>
        </w:numPr>
        <w:tabs>
          <w:tab w:val="left" w:pos="2320"/>
        </w:tabs>
        <w:ind w:firstLineChars="0"/>
        <w:jc w:val="left"/>
      </w:pPr>
      <w:r>
        <w:rPr>
          <w:rFonts w:hint="eastAsia"/>
        </w:rPr>
        <w:t>权力利益方格、权力影响方格/</w:t>
      </w:r>
      <w:r w:rsidR="009A0ECD">
        <w:rPr>
          <w:rFonts w:hint="eastAsia"/>
        </w:rPr>
        <w:t>作用影响方格</w:t>
      </w:r>
    </w:p>
    <w:p w14:paraId="3D01508D" w14:textId="5B3225D1" w:rsidR="009A0ECD" w:rsidRDefault="00CA144B" w:rsidP="00CA144B">
      <w:pPr>
        <w:tabs>
          <w:tab w:val="left" w:pos="2320"/>
        </w:tabs>
        <w:jc w:val="center"/>
      </w:pPr>
      <w:r w:rsidRPr="00CA144B">
        <w:rPr>
          <w:noProof/>
        </w:rPr>
        <w:lastRenderedPageBreak/>
        <w:drawing>
          <wp:inline distT="0" distB="0" distL="0" distR="0" wp14:anchorId="2DE1A59C" wp14:editId="449B0D9D">
            <wp:extent cx="4432300" cy="38862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2300" cy="3886200"/>
                    </a:xfrm>
                    <a:prstGeom prst="rect">
                      <a:avLst/>
                    </a:prstGeom>
                  </pic:spPr>
                </pic:pic>
              </a:graphicData>
            </a:graphic>
          </wp:inline>
        </w:drawing>
      </w:r>
    </w:p>
    <w:p w14:paraId="1C0C3A6A" w14:textId="39BF7B92" w:rsidR="00B4539E" w:rsidRDefault="00B4539E" w:rsidP="000C4A8F">
      <w:pPr>
        <w:pStyle w:val="a3"/>
        <w:numPr>
          <w:ilvl w:val="0"/>
          <w:numId w:val="91"/>
        </w:numPr>
        <w:tabs>
          <w:tab w:val="left" w:pos="2320"/>
        </w:tabs>
        <w:ind w:firstLineChars="0"/>
        <w:jc w:val="left"/>
      </w:pPr>
      <w:r>
        <w:rPr>
          <w:rFonts w:hint="eastAsia"/>
        </w:rPr>
        <w:t>凸现模型：适用于复杂的相关</w:t>
      </w:r>
      <w:proofErr w:type="gramStart"/>
      <w:r>
        <w:rPr>
          <w:rFonts w:hint="eastAsia"/>
        </w:rPr>
        <w:t>方大型</w:t>
      </w:r>
      <w:proofErr w:type="gramEnd"/>
      <w:r>
        <w:rPr>
          <w:rFonts w:hint="eastAsia"/>
        </w:rPr>
        <w:t>社区，确定已识别相关方的相对重要性。</w:t>
      </w:r>
      <w:r w:rsidR="00AF69D4">
        <w:rPr>
          <w:rFonts w:hint="eastAsia"/>
        </w:rPr>
        <w:t>（P513）</w:t>
      </w:r>
    </w:p>
    <w:p w14:paraId="01F45B1F" w14:textId="1E504DC1" w:rsidR="00AF69D4" w:rsidRDefault="00AF69D4" w:rsidP="00AF69D4">
      <w:pPr>
        <w:tabs>
          <w:tab w:val="left" w:pos="2320"/>
        </w:tabs>
        <w:jc w:val="left"/>
      </w:pPr>
      <w:r>
        <w:rPr>
          <w:rFonts w:hint="eastAsia"/>
        </w:rPr>
        <w:t>13.1.3.1相关方登记册</w:t>
      </w:r>
    </w:p>
    <w:p w14:paraId="22E92E81" w14:textId="77777777" w:rsidR="00AF69D4" w:rsidRDefault="00AF69D4" w:rsidP="000C4A8F">
      <w:pPr>
        <w:pStyle w:val="a3"/>
        <w:numPr>
          <w:ilvl w:val="0"/>
          <w:numId w:val="91"/>
        </w:numPr>
        <w:tabs>
          <w:tab w:val="left" w:pos="2320"/>
        </w:tabs>
        <w:ind w:firstLineChars="0"/>
        <w:jc w:val="left"/>
      </w:pPr>
      <w:r>
        <w:rPr>
          <w:rFonts w:hint="eastAsia"/>
        </w:rPr>
        <w:t>相关方登记册是识别相关</w:t>
      </w:r>
      <w:proofErr w:type="gramStart"/>
      <w:r>
        <w:rPr>
          <w:rFonts w:hint="eastAsia"/>
        </w:rPr>
        <w:t>方过程</w:t>
      </w:r>
      <w:proofErr w:type="gramEnd"/>
      <w:r>
        <w:rPr>
          <w:rFonts w:hint="eastAsia"/>
        </w:rPr>
        <w:t>的主要输出</w:t>
      </w:r>
    </w:p>
    <w:p w14:paraId="66D0CC62" w14:textId="66A9CAB3" w:rsidR="00AF69D4" w:rsidRDefault="00AF69D4" w:rsidP="000C4A8F">
      <w:pPr>
        <w:pStyle w:val="a3"/>
        <w:numPr>
          <w:ilvl w:val="0"/>
          <w:numId w:val="92"/>
        </w:numPr>
        <w:tabs>
          <w:tab w:val="left" w:pos="2320"/>
        </w:tabs>
        <w:ind w:firstLineChars="0"/>
        <w:jc w:val="left"/>
      </w:pPr>
      <w:r>
        <w:rPr>
          <w:rFonts w:hint="eastAsia"/>
        </w:rPr>
        <w:t>身份信息</w:t>
      </w:r>
    </w:p>
    <w:p w14:paraId="30542F1D" w14:textId="233417DB" w:rsidR="00AF69D4" w:rsidRDefault="00AF69D4" w:rsidP="000C4A8F">
      <w:pPr>
        <w:pStyle w:val="a3"/>
        <w:numPr>
          <w:ilvl w:val="0"/>
          <w:numId w:val="92"/>
        </w:numPr>
        <w:tabs>
          <w:tab w:val="left" w:pos="2320"/>
        </w:tabs>
        <w:ind w:firstLineChars="0"/>
        <w:jc w:val="left"/>
      </w:pPr>
      <w:r>
        <w:rPr>
          <w:rFonts w:hint="eastAsia"/>
        </w:rPr>
        <w:t>评估信息</w:t>
      </w:r>
    </w:p>
    <w:p w14:paraId="2083FDC8" w14:textId="0837ADDF" w:rsidR="00AF69D4" w:rsidRDefault="00AF69D4" w:rsidP="000C4A8F">
      <w:pPr>
        <w:pStyle w:val="a3"/>
        <w:numPr>
          <w:ilvl w:val="0"/>
          <w:numId w:val="92"/>
        </w:numPr>
        <w:tabs>
          <w:tab w:val="left" w:pos="2320"/>
        </w:tabs>
        <w:ind w:firstLineChars="0"/>
        <w:jc w:val="left"/>
      </w:pPr>
      <w:r>
        <w:rPr>
          <w:rFonts w:hint="eastAsia"/>
        </w:rPr>
        <w:t>相关方分类：权力、利益</w:t>
      </w:r>
    </w:p>
    <w:p w14:paraId="1801A754" w14:textId="43015E75" w:rsidR="00D23835" w:rsidRDefault="00D23835" w:rsidP="00D23835">
      <w:pPr>
        <w:tabs>
          <w:tab w:val="left" w:pos="2320"/>
        </w:tabs>
        <w:jc w:val="left"/>
      </w:pPr>
      <w:r>
        <w:rPr>
          <w:rFonts w:hint="eastAsia"/>
        </w:rPr>
        <w:t>13.1.3.2变更请求</w:t>
      </w:r>
    </w:p>
    <w:p w14:paraId="26918905" w14:textId="2DB7A37B" w:rsidR="00D23835" w:rsidRDefault="00D23835" w:rsidP="000C4A8F">
      <w:pPr>
        <w:pStyle w:val="a3"/>
        <w:numPr>
          <w:ilvl w:val="0"/>
          <w:numId w:val="91"/>
        </w:numPr>
        <w:tabs>
          <w:tab w:val="left" w:pos="2320"/>
        </w:tabs>
        <w:ind w:firstLineChars="0"/>
        <w:jc w:val="left"/>
      </w:pPr>
      <w:r>
        <w:rPr>
          <w:rFonts w:hint="eastAsia"/>
        </w:rPr>
        <w:t>首次开展识别相关方过程，不会提出任何变更请求</w:t>
      </w:r>
    </w:p>
    <w:p w14:paraId="2E422F9C" w14:textId="5896D25A" w:rsidR="004452EE" w:rsidRDefault="004452EE" w:rsidP="004452EE">
      <w:pPr>
        <w:tabs>
          <w:tab w:val="left" w:pos="2320"/>
        </w:tabs>
        <w:jc w:val="left"/>
      </w:pPr>
      <w:r>
        <w:rPr>
          <w:rFonts w:hint="eastAsia"/>
        </w:rPr>
        <w:t>13.2.2.5数据表现</w:t>
      </w:r>
    </w:p>
    <w:p w14:paraId="2D1099A4" w14:textId="1205EF19" w:rsidR="004452EE" w:rsidRDefault="004452EE" w:rsidP="000C4A8F">
      <w:pPr>
        <w:pStyle w:val="a3"/>
        <w:numPr>
          <w:ilvl w:val="0"/>
          <w:numId w:val="91"/>
        </w:numPr>
        <w:tabs>
          <w:tab w:val="left" w:pos="2320"/>
        </w:tabs>
        <w:ind w:firstLineChars="0"/>
        <w:jc w:val="left"/>
      </w:pPr>
      <w:r>
        <w:rPr>
          <w:rFonts w:hint="eastAsia"/>
        </w:rPr>
        <w:t>相关方参与度评估矩阵：相关方参与水平与期望参与水平进行比较，相关方参与水平可分为：</w:t>
      </w:r>
    </w:p>
    <w:p w14:paraId="5A01CC42" w14:textId="43390773" w:rsidR="004452EE" w:rsidRDefault="004452EE" w:rsidP="000C4A8F">
      <w:pPr>
        <w:pStyle w:val="a3"/>
        <w:numPr>
          <w:ilvl w:val="0"/>
          <w:numId w:val="93"/>
        </w:numPr>
        <w:tabs>
          <w:tab w:val="left" w:pos="2320"/>
        </w:tabs>
        <w:ind w:firstLineChars="0"/>
        <w:jc w:val="left"/>
      </w:pPr>
      <w:r>
        <w:rPr>
          <w:rFonts w:hint="eastAsia"/>
        </w:rPr>
        <w:lastRenderedPageBreak/>
        <w:t>不了解型</w:t>
      </w:r>
    </w:p>
    <w:p w14:paraId="7DDF9EBD" w14:textId="5A0B76E5" w:rsidR="004452EE" w:rsidRDefault="004452EE" w:rsidP="000C4A8F">
      <w:pPr>
        <w:pStyle w:val="a3"/>
        <w:numPr>
          <w:ilvl w:val="0"/>
          <w:numId w:val="93"/>
        </w:numPr>
        <w:tabs>
          <w:tab w:val="left" w:pos="2320"/>
        </w:tabs>
        <w:ind w:firstLineChars="0"/>
        <w:jc w:val="left"/>
      </w:pPr>
      <w:r>
        <w:rPr>
          <w:rFonts w:hint="eastAsia"/>
        </w:rPr>
        <w:t>抵制型</w:t>
      </w:r>
    </w:p>
    <w:p w14:paraId="04DD0B0F" w14:textId="48311E3B" w:rsidR="004452EE" w:rsidRDefault="004452EE" w:rsidP="000C4A8F">
      <w:pPr>
        <w:pStyle w:val="a3"/>
        <w:numPr>
          <w:ilvl w:val="0"/>
          <w:numId w:val="93"/>
        </w:numPr>
        <w:tabs>
          <w:tab w:val="left" w:pos="2320"/>
        </w:tabs>
        <w:ind w:firstLineChars="0"/>
        <w:jc w:val="left"/>
      </w:pPr>
      <w:r>
        <w:rPr>
          <w:rFonts w:hint="eastAsia"/>
        </w:rPr>
        <w:t>中立型</w:t>
      </w:r>
    </w:p>
    <w:p w14:paraId="1F619D32" w14:textId="4917AE32" w:rsidR="004452EE" w:rsidRDefault="004452EE" w:rsidP="000C4A8F">
      <w:pPr>
        <w:pStyle w:val="a3"/>
        <w:numPr>
          <w:ilvl w:val="0"/>
          <w:numId w:val="93"/>
        </w:numPr>
        <w:tabs>
          <w:tab w:val="left" w:pos="2320"/>
        </w:tabs>
        <w:ind w:firstLineChars="0"/>
        <w:jc w:val="left"/>
      </w:pPr>
      <w:r>
        <w:rPr>
          <w:rFonts w:hint="eastAsia"/>
        </w:rPr>
        <w:t>支持型</w:t>
      </w:r>
    </w:p>
    <w:p w14:paraId="2C829FFD" w14:textId="04EF0E6C" w:rsidR="004452EE" w:rsidRDefault="004452EE" w:rsidP="000C4A8F">
      <w:pPr>
        <w:pStyle w:val="a3"/>
        <w:numPr>
          <w:ilvl w:val="0"/>
          <w:numId w:val="93"/>
        </w:numPr>
        <w:tabs>
          <w:tab w:val="left" w:pos="2320"/>
        </w:tabs>
        <w:ind w:firstLineChars="0"/>
        <w:jc w:val="left"/>
      </w:pPr>
      <w:r>
        <w:rPr>
          <w:rFonts w:hint="eastAsia"/>
        </w:rPr>
        <w:t>领导型</w:t>
      </w:r>
    </w:p>
    <w:p w14:paraId="1486E6EB" w14:textId="14DAA685" w:rsidR="00EC52A9" w:rsidRDefault="00EC52A9" w:rsidP="00A8087F">
      <w:pPr>
        <w:pStyle w:val="a3"/>
        <w:tabs>
          <w:tab w:val="left" w:pos="2320"/>
        </w:tabs>
        <w:ind w:left="960" w:firstLineChars="0" w:firstLine="0"/>
        <w:jc w:val="center"/>
      </w:pPr>
      <w:r w:rsidRPr="00EC52A9">
        <w:rPr>
          <w:noProof/>
        </w:rPr>
        <w:drawing>
          <wp:inline distT="0" distB="0" distL="0" distR="0" wp14:anchorId="26902D6A" wp14:editId="1E1B332C">
            <wp:extent cx="5270500" cy="1472565"/>
            <wp:effectExtent l="0" t="0" r="1270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472565"/>
                    </a:xfrm>
                    <a:prstGeom prst="rect">
                      <a:avLst/>
                    </a:prstGeom>
                  </pic:spPr>
                </pic:pic>
              </a:graphicData>
            </a:graphic>
          </wp:inline>
        </w:drawing>
      </w:r>
    </w:p>
    <w:p w14:paraId="233300A7" w14:textId="6B204627" w:rsidR="00A8087F" w:rsidRDefault="00ED1B46" w:rsidP="00A8087F">
      <w:pPr>
        <w:tabs>
          <w:tab w:val="left" w:pos="2320"/>
        </w:tabs>
      </w:pPr>
      <w:r>
        <w:rPr>
          <w:rFonts w:hint="eastAsia"/>
        </w:rPr>
        <w:t>13.3管理相关方参与</w:t>
      </w:r>
    </w:p>
    <w:p w14:paraId="503025DA" w14:textId="694853D5" w:rsidR="00ED1B46" w:rsidRDefault="000C4A8F" w:rsidP="000C4A8F">
      <w:pPr>
        <w:pStyle w:val="a3"/>
        <w:numPr>
          <w:ilvl w:val="0"/>
          <w:numId w:val="91"/>
        </w:numPr>
        <w:tabs>
          <w:tab w:val="left" w:pos="2320"/>
        </w:tabs>
        <w:ind w:firstLineChars="0"/>
      </w:pPr>
      <w:r>
        <w:rPr>
          <w:rFonts w:hint="eastAsia"/>
        </w:rPr>
        <w:t>与相关方进行沟通和协作以满足需求与期望，处理问题，并促进相关方合理参与的过程。</w:t>
      </w:r>
    </w:p>
    <w:p w14:paraId="5B66B35A" w14:textId="36EA3B0C" w:rsidR="000C4A8F" w:rsidRDefault="000C4A8F" w:rsidP="000C4A8F">
      <w:pPr>
        <w:pStyle w:val="a3"/>
        <w:numPr>
          <w:ilvl w:val="0"/>
          <w:numId w:val="91"/>
        </w:numPr>
        <w:tabs>
          <w:tab w:val="left" w:pos="2320"/>
        </w:tabs>
        <w:ind w:firstLineChars="0"/>
      </w:pPr>
      <w:r>
        <w:rPr>
          <w:rFonts w:hint="eastAsia"/>
        </w:rPr>
        <w:t>只要相关方不满意就与他聊聊【开会、面对面沟通】（P523）</w:t>
      </w:r>
    </w:p>
    <w:p w14:paraId="74490B99" w14:textId="56F30BFE" w:rsidR="00DA43D7" w:rsidRPr="000D03CA" w:rsidRDefault="00DA43D7" w:rsidP="00DA43D7">
      <w:pPr>
        <w:pStyle w:val="a3"/>
        <w:numPr>
          <w:ilvl w:val="0"/>
          <w:numId w:val="91"/>
        </w:numPr>
        <w:tabs>
          <w:tab w:val="left" w:pos="433"/>
        </w:tabs>
        <w:autoSpaceDE w:val="0"/>
        <w:autoSpaceDN w:val="0"/>
        <w:spacing w:before="17" w:line="194" w:lineRule="auto"/>
        <w:ind w:right="338" w:firstLineChars="0"/>
      </w:pPr>
      <w:r>
        <w:rPr>
          <w:spacing w:val="-8"/>
        </w:rPr>
        <w:t>基本规则</w:t>
      </w:r>
      <w:r>
        <w:rPr>
          <w:spacing w:val="-5"/>
        </w:rPr>
        <w:t>（P528）:团队章程中定义的基本规则，来明确项目团队成员和其他相关方应该采取什么行为去引</w:t>
      </w:r>
      <w:r>
        <w:rPr>
          <w:spacing w:val="-4"/>
        </w:rPr>
        <w:t>导相关方参与。</w:t>
      </w:r>
    </w:p>
    <w:p w14:paraId="15B7A2CF" w14:textId="77777777" w:rsidR="000D03CA" w:rsidRDefault="000D03CA" w:rsidP="000D03CA">
      <w:pPr>
        <w:tabs>
          <w:tab w:val="left" w:pos="433"/>
        </w:tabs>
        <w:autoSpaceDE w:val="0"/>
        <w:autoSpaceDN w:val="0"/>
        <w:spacing w:before="17" w:line="194" w:lineRule="auto"/>
        <w:ind w:right="338"/>
      </w:pPr>
    </w:p>
    <w:p w14:paraId="4BF393A7" w14:textId="77777777" w:rsidR="000D03CA" w:rsidRDefault="000D03CA" w:rsidP="000D03CA">
      <w:pPr>
        <w:tabs>
          <w:tab w:val="left" w:pos="433"/>
        </w:tabs>
        <w:autoSpaceDE w:val="0"/>
        <w:autoSpaceDN w:val="0"/>
        <w:spacing w:before="17" w:line="194" w:lineRule="auto"/>
        <w:ind w:right="338"/>
      </w:pPr>
    </w:p>
    <w:p w14:paraId="5A743945" w14:textId="77777777" w:rsidR="000D03CA" w:rsidRDefault="000D03CA" w:rsidP="000D03CA">
      <w:pPr>
        <w:tabs>
          <w:tab w:val="left" w:pos="433"/>
        </w:tabs>
        <w:autoSpaceDE w:val="0"/>
        <w:autoSpaceDN w:val="0"/>
        <w:spacing w:before="17" w:line="194" w:lineRule="auto"/>
        <w:ind w:right="338"/>
      </w:pPr>
    </w:p>
    <w:p w14:paraId="37C5F079" w14:textId="1B23F3B4" w:rsidR="000D03CA" w:rsidRDefault="000D03CA" w:rsidP="000D03CA">
      <w:pPr>
        <w:tabs>
          <w:tab w:val="left" w:pos="433"/>
        </w:tabs>
        <w:autoSpaceDE w:val="0"/>
        <w:autoSpaceDN w:val="0"/>
        <w:spacing w:before="17" w:line="194" w:lineRule="auto"/>
        <w:ind w:right="338"/>
      </w:pPr>
      <w:r>
        <w:rPr>
          <w:rFonts w:hint="eastAsia"/>
        </w:rPr>
        <w:t>需求跟踪矩阵：从需求</w:t>
      </w:r>
      <w:proofErr w:type="gramStart"/>
      <w:r>
        <w:rPr>
          <w:rFonts w:hint="eastAsia"/>
        </w:rPr>
        <w:t>源开始</w:t>
      </w:r>
      <w:proofErr w:type="gramEnd"/>
      <w:r>
        <w:rPr>
          <w:rFonts w:hint="eastAsia"/>
        </w:rPr>
        <w:t>到可交付成果</w:t>
      </w:r>
    </w:p>
    <w:p w14:paraId="2148F5FE" w14:textId="4BE6B7B6" w:rsidR="000D03CA" w:rsidRDefault="000D03CA" w:rsidP="000D03CA">
      <w:pPr>
        <w:tabs>
          <w:tab w:val="left" w:pos="433"/>
        </w:tabs>
        <w:autoSpaceDE w:val="0"/>
        <w:autoSpaceDN w:val="0"/>
        <w:spacing w:before="17" w:line="194" w:lineRule="auto"/>
        <w:ind w:right="338"/>
      </w:pPr>
      <w:r>
        <w:rPr>
          <w:rFonts w:hint="eastAsia"/>
        </w:rPr>
        <w:t>责任分配矩阵：</w:t>
      </w:r>
      <w:r w:rsidR="00310B69">
        <w:rPr>
          <w:rFonts w:hint="eastAsia"/>
        </w:rPr>
        <w:t>责任和团队成员之意的关系</w:t>
      </w:r>
    </w:p>
    <w:p w14:paraId="5222AF7D" w14:textId="46EE8998" w:rsidR="000D03CA" w:rsidRDefault="00E71DB1" w:rsidP="000D03CA">
      <w:pPr>
        <w:tabs>
          <w:tab w:val="left" w:pos="433"/>
        </w:tabs>
        <w:autoSpaceDE w:val="0"/>
        <w:autoSpaceDN w:val="0"/>
        <w:spacing w:before="17" w:line="194" w:lineRule="auto"/>
        <w:ind w:right="338"/>
      </w:pPr>
      <w:r>
        <w:rPr>
          <w:rFonts w:hint="eastAsia"/>
        </w:rPr>
        <w:t>概率和影响矩阵：机会和威胁，正面和负面，概率*影响</w:t>
      </w:r>
    </w:p>
    <w:p w14:paraId="4C5CEAC1" w14:textId="77777777" w:rsidR="00497D6B" w:rsidRDefault="00497D6B" w:rsidP="000D03CA">
      <w:pPr>
        <w:tabs>
          <w:tab w:val="left" w:pos="433"/>
        </w:tabs>
        <w:autoSpaceDE w:val="0"/>
        <w:autoSpaceDN w:val="0"/>
        <w:spacing w:before="17" w:line="194" w:lineRule="auto"/>
        <w:ind w:right="338"/>
      </w:pPr>
    </w:p>
    <w:sectPr w:rsidR="00497D6B" w:rsidSect="007B709E">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0D1424" w14:textId="77777777" w:rsidR="00C30B29" w:rsidRDefault="00C30B29" w:rsidP="009715E2">
      <w:r>
        <w:separator/>
      </w:r>
    </w:p>
  </w:endnote>
  <w:endnote w:type="continuationSeparator" w:id="0">
    <w:p w14:paraId="22B3A499" w14:textId="77777777" w:rsidR="00C30B29" w:rsidRDefault="00C30B29" w:rsidP="00971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Arial Unicode MS"/>
    <w:charset w:val="86"/>
    <w:family w:val="auto"/>
    <w:pitch w:val="variable"/>
    <w:sig w:usb0="00000000" w:usb1="38CF7CFA" w:usb2="00000016" w:usb3="00000000" w:csb0="0004000F" w:csb1="00000000"/>
  </w:font>
  <w:font w:name="Noto Sans CJK JP Regular">
    <w:altName w:val="微软雅黑"/>
    <w:charset w:val="00"/>
    <w:family w:val="swiss"/>
    <w:pitch w:val="variable"/>
  </w:font>
  <w:font w:name=".PingFang SC">
    <w:altName w:val="微软雅黑"/>
    <w:charset w:val="86"/>
    <w:family w:val="auto"/>
    <w:pitch w:val="variable"/>
    <w:sig w:usb0="00000000" w:usb1="7ACFFDFB" w:usb2="00000017" w:usb3="00000000" w:csb0="00040001" w:csb1="00000000"/>
  </w:font>
  <w:font w:name="Menlo">
    <w:charset w:val="00"/>
    <w:family w:val="auto"/>
    <w:pitch w:val="variable"/>
    <w:sig w:usb0="E60022FF" w:usb1="D200F9FB" w:usb2="02000028" w:usb3="00000000" w:csb0="000001DF"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DengXian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FE443B" w14:textId="77777777" w:rsidR="00C30B29" w:rsidRDefault="00C30B29" w:rsidP="009715E2">
      <w:r>
        <w:separator/>
      </w:r>
    </w:p>
  </w:footnote>
  <w:footnote w:type="continuationSeparator" w:id="0">
    <w:p w14:paraId="6DFC2143" w14:textId="77777777" w:rsidR="00C30B29" w:rsidRDefault="00C30B29" w:rsidP="009715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955"/>
    <w:multiLevelType w:val="hybridMultilevel"/>
    <w:tmpl w:val="B7F4BB5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4A72A3B"/>
    <w:multiLevelType w:val="hybridMultilevel"/>
    <w:tmpl w:val="D0C8188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5386B2F"/>
    <w:multiLevelType w:val="hybridMultilevel"/>
    <w:tmpl w:val="4EFA1B2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5442B83"/>
    <w:multiLevelType w:val="hybridMultilevel"/>
    <w:tmpl w:val="DD545E3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64E7EB7"/>
    <w:multiLevelType w:val="hybridMultilevel"/>
    <w:tmpl w:val="2B3AB52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6B75496"/>
    <w:multiLevelType w:val="hybridMultilevel"/>
    <w:tmpl w:val="7FF8CDA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07630EBE"/>
    <w:multiLevelType w:val="hybridMultilevel"/>
    <w:tmpl w:val="733E8C8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07707F21"/>
    <w:multiLevelType w:val="hybridMultilevel"/>
    <w:tmpl w:val="E4EA8448"/>
    <w:lvl w:ilvl="0" w:tplc="04090009">
      <w:start w:val="1"/>
      <w:numFmt w:val="bullet"/>
      <w:lvlText w:val=""/>
      <w:lvlJc w:val="left"/>
      <w:pPr>
        <w:ind w:left="1080" w:hanging="480"/>
      </w:pPr>
      <w:rPr>
        <w:rFonts w:ascii="Wingdings" w:hAnsi="Wingdings" w:hint="default"/>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8">
    <w:nsid w:val="08B23C47"/>
    <w:multiLevelType w:val="hybridMultilevel"/>
    <w:tmpl w:val="7CC28D9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08CB0573"/>
    <w:multiLevelType w:val="hybridMultilevel"/>
    <w:tmpl w:val="63B0C5D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0A9A59EF"/>
    <w:multiLevelType w:val="hybridMultilevel"/>
    <w:tmpl w:val="472011E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0CA43066"/>
    <w:multiLevelType w:val="hybridMultilevel"/>
    <w:tmpl w:val="FF7244F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0EEC3817"/>
    <w:multiLevelType w:val="hybridMultilevel"/>
    <w:tmpl w:val="0154304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0F9C14E1"/>
    <w:multiLevelType w:val="hybridMultilevel"/>
    <w:tmpl w:val="84DA056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0FDF2023"/>
    <w:multiLevelType w:val="hybridMultilevel"/>
    <w:tmpl w:val="385EC57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125D2C40"/>
    <w:multiLevelType w:val="hybridMultilevel"/>
    <w:tmpl w:val="B764222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137240F7"/>
    <w:multiLevelType w:val="hybridMultilevel"/>
    <w:tmpl w:val="29D07CA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13A54C98"/>
    <w:multiLevelType w:val="hybridMultilevel"/>
    <w:tmpl w:val="1D106AD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3D574E5"/>
    <w:multiLevelType w:val="hybridMultilevel"/>
    <w:tmpl w:val="82CE80B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1487291B"/>
    <w:multiLevelType w:val="hybridMultilevel"/>
    <w:tmpl w:val="5E10E10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18B57EF4"/>
    <w:multiLevelType w:val="hybridMultilevel"/>
    <w:tmpl w:val="3E1E692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18C91F84"/>
    <w:multiLevelType w:val="hybridMultilevel"/>
    <w:tmpl w:val="995865F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1AD10BEC"/>
    <w:multiLevelType w:val="hybridMultilevel"/>
    <w:tmpl w:val="142C411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1BA94ADC"/>
    <w:multiLevelType w:val="hybridMultilevel"/>
    <w:tmpl w:val="1D3CE47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1CF176E8"/>
    <w:multiLevelType w:val="hybridMultilevel"/>
    <w:tmpl w:val="D3644136"/>
    <w:lvl w:ilvl="0" w:tplc="0409000F">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25">
    <w:nsid w:val="1DAC77D2"/>
    <w:multiLevelType w:val="hybridMultilevel"/>
    <w:tmpl w:val="03E265B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1FC61601"/>
    <w:multiLevelType w:val="hybridMultilevel"/>
    <w:tmpl w:val="C7B0363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21E74890"/>
    <w:multiLevelType w:val="hybridMultilevel"/>
    <w:tmpl w:val="DAB028CA"/>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23BE7308"/>
    <w:multiLevelType w:val="hybridMultilevel"/>
    <w:tmpl w:val="84BA3A1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24614C5B"/>
    <w:multiLevelType w:val="hybridMultilevel"/>
    <w:tmpl w:val="4A1EC87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nsid w:val="27A05BB1"/>
    <w:multiLevelType w:val="hybridMultilevel"/>
    <w:tmpl w:val="9F76DAF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2A52452F"/>
    <w:multiLevelType w:val="hybridMultilevel"/>
    <w:tmpl w:val="ABEAA4F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2B3F5531"/>
    <w:multiLevelType w:val="hybridMultilevel"/>
    <w:tmpl w:val="071659D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nsid w:val="2B4660AB"/>
    <w:multiLevelType w:val="hybridMultilevel"/>
    <w:tmpl w:val="9676DA5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nsid w:val="2CAD2EF5"/>
    <w:multiLevelType w:val="hybridMultilevel"/>
    <w:tmpl w:val="3E30181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nsid w:val="2F243D3E"/>
    <w:multiLevelType w:val="hybridMultilevel"/>
    <w:tmpl w:val="86D40B5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nsid w:val="31C63D0D"/>
    <w:multiLevelType w:val="hybridMultilevel"/>
    <w:tmpl w:val="AD4474B6"/>
    <w:lvl w:ilvl="0" w:tplc="04090009">
      <w:start w:val="1"/>
      <w:numFmt w:val="bullet"/>
      <w:lvlText w:val=""/>
      <w:lvlJc w:val="left"/>
      <w:pPr>
        <w:ind w:left="600" w:hanging="480"/>
      </w:pPr>
      <w:rPr>
        <w:rFonts w:ascii="Wingdings" w:hAnsi="Wingdings" w:hint="default"/>
      </w:rPr>
    </w:lvl>
    <w:lvl w:ilvl="1" w:tplc="04090003" w:tentative="1">
      <w:start w:val="1"/>
      <w:numFmt w:val="bullet"/>
      <w:lvlText w:val=""/>
      <w:lvlJc w:val="left"/>
      <w:pPr>
        <w:ind w:left="1080" w:hanging="480"/>
      </w:pPr>
      <w:rPr>
        <w:rFonts w:ascii="Wingdings" w:hAnsi="Wingdings" w:hint="default"/>
      </w:rPr>
    </w:lvl>
    <w:lvl w:ilvl="2" w:tplc="04090005" w:tentative="1">
      <w:start w:val="1"/>
      <w:numFmt w:val="bullet"/>
      <w:lvlText w:val=""/>
      <w:lvlJc w:val="left"/>
      <w:pPr>
        <w:ind w:left="1560" w:hanging="480"/>
      </w:pPr>
      <w:rPr>
        <w:rFonts w:ascii="Wingdings" w:hAnsi="Wingdings" w:hint="default"/>
      </w:rPr>
    </w:lvl>
    <w:lvl w:ilvl="3" w:tplc="04090001" w:tentative="1">
      <w:start w:val="1"/>
      <w:numFmt w:val="bullet"/>
      <w:lvlText w:val=""/>
      <w:lvlJc w:val="left"/>
      <w:pPr>
        <w:ind w:left="2040" w:hanging="480"/>
      </w:pPr>
      <w:rPr>
        <w:rFonts w:ascii="Wingdings" w:hAnsi="Wingdings" w:hint="default"/>
      </w:rPr>
    </w:lvl>
    <w:lvl w:ilvl="4" w:tplc="04090003" w:tentative="1">
      <w:start w:val="1"/>
      <w:numFmt w:val="bullet"/>
      <w:lvlText w:val=""/>
      <w:lvlJc w:val="left"/>
      <w:pPr>
        <w:ind w:left="2520" w:hanging="480"/>
      </w:pPr>
      <w:rPr>
        <w:rFonts w:ascii="Wingdings" w:hAnsi="Wingdings" w:hint="default"/>
      </w:rPr>
    </w:lvl>
    <w:lvl w:ilvl="5" w:tplc="04090005" w:tentative="1">
      <w:start w:val="1"/>
      <w:numFmt w:val="bullet"/>
      <w:lvlText w:val=""/>
      <w:lvlJc w:val="left"/>
      <w:pPr>
        <w:ind w:left="3000" w:hanging="480"/>
      </w:pPr>
      <w:rPr>
        <w:rFonts w:ascii="Wingdings" w:hAnsi="Wingdings" w:hint="default"/>
      </w:rPr>
    </w:lvl>
    <w:lvl w:ilvl="6" w:tplc="04090001" w:tentative="1">
      <w:start w:val="1"/>
      <w:numFmt w:val="bullet"/>
      <w:lvlText w:val=""/>
      <w:lvlJc w:val="left"/>
      <w:pPr>
        <w:ind w:left="3480" w:hanging="480"/>
      </w:pPr>
      <w:rPr>
        <w:rFonts w:ascii="Wingdings" w:hAnsi="Wingdings" w:hint="default"/>
      </w:rPr>
    </w:lvl>
    <w:lvl w:ilvl="7" w:tplc="04090003" w:tentative="1">
      <w:start w:val="1"/>
      <w:numFmt w:val="bullet"/>
      <w:lvlText w:val=""/>
      <w:lvlJc w:val="left"/>
      <w:pPr>
        <w:ind w:left="3960" w:hanging="480"/>
      </w:pPr>
      <w:rPr>
        <w:rFonts w:ascii="Wingdings" w:hAnsi="Wingdings" w:hint="default"/>
      </w:rPr>
    </w:lvl>
    <w:lvl w:ilvl="8" w:tplc="04090005" w:tentative="1">
      <w:start w:val="1"/>
      <w:numFmt w:val="bullet"/>
      <w:lvlText w:val=""/>
      <w:lvlJc w:val="left"/>
      <w:pPr>
        <w:ind w:left="4440" w:hanging="480"/>
      </w:pPr>
      <w:rPr>
        <w:rFonts w:ascii="Wingdings" w:hAnsi="Wingdings" w:hint="default"/>
      </w:rPr>
    </w:lvl>
  </w:abstractNum>
  <w:abstractNum w:abstractNumId="37">
    <w:nsid w:val="35177BE7"/>
    <w:multiLevelType w:val="hybridMultilevel"/>
    <w:tmpl w:val="23DE3FB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8">
    <w:nsid w:val="36290A0E"/>
    <w:multiLevelType w:val="hybridMultilevel"/>
    <w:tmpl w:val="DCD44A9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365A66BC"/>
    <w:multiLevelType w:val="hybridMultilevel"/>
    <w:tmpl w:val="3110BFD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37310DAE"/>
    <w:multiLevelType w:val="hybridMultilevel"/>
    <w:tmpl w:val="2CBCB43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nsid w:val="37C0791A"/>
    <w:multiLevelType w:val="hybridMultilevel"/>
    <w:tmpl w:val="5ADAEBF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nsid w:val="39537546"/>
    <w:multiLevelType w:val="hybridMultilevel"/>
    <w:tmpl w:val="9E70CA4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3AC8411D"/>
    <w:multiLevelType w:val="hybridMultilevel"/>
    <w:tmpl w:val="C72EBF5C"/>
    <w:lvl w:ilvl="0" w:tplc="2AF0A91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3C1D6533"/>
    <w:multiLevelType w:val="hybridMultilevel"/>
    <w:tmpl w:val="2BB0449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
    <w:nsid w:val="3D7F018F"/>
    <w:multiLevelType w:val="hybridMultilevel"/>
    <w:tmpl w:val="EE1A13B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6">
    <w:nsid w:val="3E32471E"/>
    <w:multiLevelType w:val="hybridMultilevel"/>
    <w:tmpl w:val="2BB8978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7">
    <w:nsid w:val="3F4E6241"/>
    <w:multiLevelType w:val="hybridMultilevel"/>
    <w:tmpl w:val="22187D98"/>
    <w:lvl w:ilvl="0" w:tplc="0409000F">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48">
    <w:nsid w:val="413307F8"/>
    <w:multiLevelType w:val="hybridMultilevel"/>
    <w:tmpl w:val="94B6753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9">
    <w:nsid w:val="437E7723"/>
    <w:multiLevelType w:val="hybridMultilevel"/>
    <w:tmpl w:val="ADF656C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0">
    <w:nsid w:val="439145C4"/>
    <w:multiLevelType w:val="hybridMultilevel"/>
    <w:tmpl w:val="849E1B1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1">
    <w:nsid w:val="44152DAC"/>
    <w:multiLevelType w:val="hybridMultilevel"/>
    <w:tmpl w:val="C8F4B7F0"/>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2">
    <w:nsid w:val="46BC524E"/>
    <w:multiLevelType w:val="hybridMultilevel"/>
    <w:tmpl w:val="C67ACD4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3">
    <w:nsid w:val="477E7061"/>
    <w:multiLevelType w:val="hybridMultilevel"/>
    <w:tmpl w:val="5A32867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4">
    <w:nsid w:val="48DB3319"/>
    <w:multiLevelType w:val="hybridMultilevel"/>
    <w:tmpl w:val="F55ED9D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5">
    <w:nsid w:val="4A8767F4"/>
    <w:multiLevelType w:val="hybridMultilevel"/>
    <w:tmpl w:val="757A41D0"/>
    <w:lvl w:ilvl="0" w:tplc="EB8E6F5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6">
    <w:nsid w:val="4FFE7CC1"/>
    <w:multiLevelType w:val="hybridMultilevel"/>
    <w:tmpl w:val="A8FAE856"/>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
    <w:nsid w:val="520968CF"/>
    <w:multiLevelType w:val="hybridMultilevel"/>
    <w:tmpl w:val="4458488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8">
    <w:nsid w:val="52A600ED"/>
    <w:multiLevelType w:val="hybridMultilevel"/>
    <w:tmpl w:val="634E3B8C"/>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9">
    <w:nsid w:val="5364741E"/>
    <w:multiLevelType w:val="hybridMultilevel"/>
    <w:tmpl w:val="C550461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nsid w:val="53D7357A"/>
    <w:multiLevelType w:val="hybridMultilevel"/>
    <w:tmpl w:val="83C49B2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1">
    <w:nsid w:val="54697C42"/>
    <w:multiLevelType w:val="hybridMultilevel"/>
    <w:tmpl w:val="887EE69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2">
    <w:nsid w:val="56E0073D"/>
    <w:multiLevelType w:val="hybridMultilevel"/>
    <w:tmpl w:val="E48C812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3">
    <w:nsid w:val="57BE5705"/>
    <w:multiLevelType w:val="hybridMultilevel"/>
    <w:tmpl w:val="3F9242E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4">
    <w:nsid w:val="58546A22"/>
    <w:multiLevelType w:val="hybridMultilevel"/>
    <w:tmpl w:val="08C83CA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nsid w:val="589804EC"/>
    <w:multiLevelType w:val="hybridMultilevel"/>
    <w:tmpl w:val="B1AC90E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6">
    <w:nsid w:val="58A61868"/>
    <w:multiLevelType w:val="hybridMultilevel"/>
    <w:tmpl w:val="FB8AAB2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7">
    <w:nsid w:val="58DD5FD8"/>
    <w:multiLevelType w:val="hybridMultilevel"/>
    <w:tmpl w:val="3C3AC85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8">
    <w:nsid w:val="5C783573"/>
    <w:multiLevelType w:val="hybridMultilevel"/>
    <w:tmpl w:val="D122BD2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9">
    <w:nsid w:val="5D222BA4"/>
    <w:multiLevelType w:val="hybridMultilevel"/>
    <w:tmpl w:val="C7C6854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0">
    <w:nsid w:val="5D914108"/>
    <w:multiLevelType w:val="hybridMultilevel"/>
    <w:tmpl w:val="25209A3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1">
    <w:nsid w:val="5EB9171B"/>
    <w:multiLevelType w:val="hybridMultilevel"/>
    <w:tmpl w:val="3844EF6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nsid w:val="5F6574D1"/>
    <w:multiLevelType w:val="hybridMultilevel"/>
    <w:tmpl w:val="98DEEB7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nsid w:val="61780000"/>
    <w:multiLevelType w:val="hybridMultilevel"/>
    <w:tmpl w:val="54B04E9C"/>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4">
    <w:nsid w:val="62AB10FC"/>
    <w:multiLevelType w:val="hybridMultilevel"/>
    <w:tmpl w:val="6854EE86"/>
    <w:lvl w:ilvl="0" w:tplc="0409000F">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75">
    <w:nsid w:val="63697D89"/>
    <w:multiLevelType w:val="hybridMultilevel"/>
    <w:tmpl w:val="8E18BA0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6">
    <w:nsid w:val="65401474"/>
    <w:multiLevelType w:val="hybridMultilevel"/>
    <w:tmpl w:val="ACCEF74E"/>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7">
    <w:nsid w:val="65B65652"/>
    <w:multiLevelType w:val="hybridMultilevel"/>
    <w:tmpl w:val="AD0AD2D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8">
    <w:nsid w:val="65E837FF"/>
    <w:multiLevelType w:val="hybridMultilevel"/>
    <w:tmpl w:val="FF38BAB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9">
    <w:nsid w:val="668411AD"/>
    <w:multiLevelType w:val="hybridMultilevel"/>
    <w:tmpl w:val="9CE815D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0">
    <w:nsid w:val="6A906F7D"/>
    <w:multiLevelType w:val="hybridMultilevel"/>
    <w:tmpl w:val="F062A73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1">
    <w:nsid w:val="6ABB65AE"/>
    <w:multiLevelType w:val="hybridMultilevel"/>
    <w:tmpl w:val="0DAA9DAC"/>
    <w:lvl w:ilvl="0" w:tplc="04090003">
      <w:start w:val="1"/>
      <w:numFmt w:val="bullet"/>
      <w:lvlText w:val=""/>
      <w:lvlJc w:val="left"/>
      <w:pPr>
        <w:ind w:left="600" w:hanging="480"/>
      </w:pPr>
      <w:rPr>
        <w:rFonts w:ascii="Wingdings" w:hAnsi="Wingdings" w:hint="default"/>
      </w:rPr>
    </w:lvl>
    <w:lvl w:ilvl="1" w:tplc="04090003" w:tentative="1">
      <w:start w:val="1"/>
      <w:numFmt w:val="bullet"/>
      <w:lvlText w:val=""/>
      <w:lvlJc w:val="left"/>
      <w:pPr>
        <w:ind w:left="1080" w:hanging="480"/>
      </w:pPr>
      <w:rPr>
        <w:rFonts w:ascii="Wingdings" w:hAnsi="Wingdings" w:hint="default"/>
      </w:rPr>
    </w:lvl>
    <w:lvl w:ilvl="2" w:tplc="04090005" w:tentative="1">
      <w:start w:val="1"/>
      <w:numFmt w:val="bullet"/>
      <w:lvlText w:val=""/>
      <w:lvlJc w:val="left"/>
      <w:pPr>
        <w:ind w:left="1560" w:hanging="480"/>
      </w:pPr>
      <w:rPr>
        <w:rFonts w:ascii="Wingdings" w:hAnsi="Wingdings" w:hint="default"/>
      </w:rPr>
    </w:lvl>
    <w:lvl w:ilvl="3" w:tplc="04090001" w:tentative="1">
      <w:start w:val="1"/>
      <w:numFmt w:val="bullet"/>
      <w:lvlText w:val=""/>
      <w:lvlJc w:val="left"/>
      <w:pPr>
        <w:ind w:left="2040" w:hanging="480"/>
      </w:pPr>
      <w:rPr>
        <w:rFonts w:ascii="Wingdings" w:hAnsi="Wingdings" w:hint="default"/>
      </w:rPr>
    </w:lvl>
    <w:lvl w:ilvl="4" w:tplc="04090003" w:tentative="1">
      <w:start w:val="1"/>
      <w:numFmt w:val="bullet"/>
      <w:lvlText w:val=""/>
      <w:lvlJc w:val="left"/>
      <w:pPr>
        <w:ind w:left="2520" w:hanging="480"/>
      </w:pPr>
      <w:rPr>
        <w:rFonts w:ascii="Wingdings" w:hAnsi="Wingdings" w:hint="default"/>
      </w:rPr>
    </w:lvl>
    <w:lvl w:ilvl="5" w:tplc="04090005" w:tentative="1">
      <w:start w:val="1"/>
      <w:numFmt w:val="bullet"/>
      <w:lvlText w:val=""/>
      <w:lvlJc w:val="left"/>
      <w:pPr>
        <w:ind w:left="3000" w:hanging="480"/>
      </w:pPr>
      <w:rPr>
        <w:rFonts w:ascii="Wingdings" w:hAnsi="Wingdings" w:hint="default"/>
      </w:rPr>
    </w:lvl>
    <w:lvl w:ilvl="6" w:tplc="04090001" w:tentative="1">
      <w:start w:val="1"/>
      <w:numFmt w:val="bullet"/>
      <w:lvlText w:val=""/>
      <w:lvlJc w:val="left"/>
      <w:pPr>
        <w:ind w:left="3480" w:hanging="480"/>
      </w:pPr>
      <w:rPr>
        <w:rFonts w:ascii="Wingdings" w:hAnsi="Wingdings" w:hint="default"/>
      </w:rPr>
    </w:lvl>
    <w:lvl w:ilvl="7" w:tplc="04090003" w:tentative="1">
      <w:start w:val="1"/>
      <w:numFmt w:val="bullet"/>
      <w:lvlText w:val=""/>
      <w:lvlJc w:val="left"/>
      <w:pPr>
        <w:ind w:left="3960" w:hanging="480"/>
      </w:pPr>
      <w:rPr>
        <w:rFonts w:ascii="Wingdings" w:hAnsi="Wingdings" w:hint="default"/>
      </w:rPr>
    </w:lvl>
    <w:lvl w:ilvl="8" w:tplc="04090005" w:tentative="1">
      <w:start w:val="1"/>
      <w:numFmt w:val="bullet"/>
      <w:lvlText w:val=""/>
      <w:lvlJc w:val="left"/>
      <w:pPr>
        <w:ind w:left="4440" w:hanging="480"/>
      </w:pPr>
      <w:rPr>
        <w:rFonts w:ascii="Wingdings" w:hAnsi="Wingdings" w:hint="default"/>
      </w:rPr>
    </w:lvl>
  </w:abstractNum>
  <w:abstractNum w:abstractNumId="82">
    <w:nsid w:val="6B6B3FDB"/>
    <w:multiLevelType w:val="hybridMultilevel"/>
    <w:tmpl w:val="76D2B06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3">
    <w:nsid w:val="6C0C5D12"/>
    <w:multiLevelType w:val="hybridMultilevel"/>
    <w:tmpl w:val="860872D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4">
    <w:nsid w:val="6C666530"/>
    <w:multiLevelType w:val="hybridMultilevel"/>
    <w:tmpl w:val="3948D0C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5">
    <w:nsid w:val="6FE72F5C"/>
    <w:multiLevelType w:val="hybridMultilevel"/>
    <w:tmpl w:val="A7AC230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6">
    <w:nsid w:val="70BB18AD"/>
    <w:multiLevelType w:val="hybridMultilevel"/>
    <w:tmpl w:val="B6CC376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
    <w:nsid w:val="767B0EB8"/>
    <w:multiLevelType w:val="hybridMultilevel"/>
    <w:tmpl w:val="16B2F48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8">
    <w:nsid w:val="78326DC7"/>
    <w:multiLevelType w:val="hybridMultilevel"/>
    <w:tmpl w:val="88361CB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9">
    <w:nsid w:val="78D54648"/>
    <w:multiLevelType w:val="hybridMultilevel"/>
    <w:tmpl w:val="C72EBF5C"/>
    <w:lvl w:ilvl="0" w:tplc="2AF0A91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0">
    <w:nsid w:val="79952379"/>
    <w:multiLevelType w:val="hybridMultilevel"/>
    <w:tmpl w:val="08D4FBE2"/>
    <w:lvl w:ilvl="0" w:tplc="04090009">
      <w:start w:val="1"/>
      <w:numFmt w:val="bullet"/>
      <w:lvlText w:val=""/>
      <w:lvlJc w:val="left"/>
      <w:pPr>
        <w:ind w:left="600" w:hanging="480"/>
      </w:pPr>
      <w:rPr>
        <w:rFonts w:ascii="Wingdings" w:hAnsi="Wingdings" w:hint="default"/>
      </w:rPr>
    </w:lvl>
    <w:lvl w:ilvl="1" w:tplc="04090003" w:tentative="1">
      <w:start w:val="1"/>
      <w:numFmt w:val="bullet"/>
      <w:lvlText w:val=""/>
      <w:lvlJc w:val="left"/>
      <w:pPr>
        <w:ind w:left="1080" w:hanging="480"/>
      </w:pPr>
      <w:rPr>
        <w:rFonts w:ascii="Wingdings" w:hAnsi="Wingdings" w:hint="default"/>
      </w:rPr>
    </w:lvl>
    <w:lvl w:ilvl="2" w:tplc="04090005" w:tentative="1">
      <w:start w:val="1"/>
      <w:numFmt w:val="bullet"/>
      <w:lvlText w:val=""/>
      <w:lvlJc w:val="left"/>
      <w:pPr>
        <w:ind w:left="1560" w:hanging="480"/>
      </w:pPr>
      <w:rPr>
        <w:rFonts w:ascii="Wingdings" w:hAnsi="Wingdings" w:hint="default"/>
      </w:rPr>
    </w:lvl>
    <w:lvl w:ilvl="3" w:tplc="04090001" w:tentative="1">
      <w:start w:val="1"/>
      <w:numFmt w:val="bullet"/>
      <w:lvlText w:val=""/>
      <w:lvlJc w:val="left"/>
      <w:pPr>
        <w:ind w:left="2040" w:hanging="480"/>
      </w:pPr>
      <w:rPr>
        <w:rFonts w:ascii="Wingdings" w:hAnsi="Wingdings" w:hint="default"/>
      </w:rPr>
    </w:lvl>
    <w:lvl w:ilvl="4" w:tplc="04090003" w:tentative="1">
      <w:start w:val="1"/>
      <w:numFmt w:val="bullet"/>
      <w:lvlText w:val=""/>
      <w:lvlJc w:val="left"/>
      <w:pPr>
        <w:ind w:left="2520" w:hanging="480"/>
      </w:pPr>
      <w:rPr>
        <w:rFonts w:ascii="Wingdings" w:hAnsi="Wingdings" w:hint="default"/>
      </w:rPr>
    </w:lvl>
    <w:lvl w:ilvl="5" w:tplc="04090005" w:tentative="1">
      <w:start w:val="1"/>
      <w:numFmt w:val="bullet"/>
      <w:lvlText w:val=""/>
      <w:lvlJc w:val="left"/>
      <w:pPr>
        <w:ind w:left="3000" w:hanging="480"/>
      </w:pPr>
      <w:rPr>
        <w:rFonts w:ascii="Wingdings" w:hAnsi="Wingdings" w:hint="default"/>
      </w:rPr>
    </w:lvl>
    <w:lvl w:ilvl="6" w:tplc="04090001" w:tentative="1">
      <w:start w:val="1"/>
      <w:numFmt w:val="bullet"/>
      <w:lvlText w:val=""/>
      <w:lvlJc w:val="left"/>
      <w:pPr>
        <w:ind w:left="3480" w:hanging="480"/>
      </w:pPr>
      <w:rPr>
        <w:rFonts w:ascii="Wingdings" w:hAnsi="Wingdings" w:hint="default"/>
      </w:rPr>
    </w:lvl>
    <w:lvl w:ilvl="7" w:tplc="04090003" w:tentative="1">
      <w:start w:val="1"/>
      <w:numFmt w:val="bullet"/>
      <w:lvlText w:val=""/>
      <w:lvlJc w:val="left"/>
      <w:pPr>
        <w:ind w:left="3960" w:hanging="480"/>
      </w:pPr>
      <w:rPr>
        <w:rFonts w:ascii="Wingdings" w:hAnsi="Wingdings" w:hint="default"/>
      </w:rPr>
    </w:lvl>
    <w:lvl w:ilvl="8" w:tplc="04090005" w:tentative="1">
      <w:start w:val="1"/>
      <w:numFmt w:val="bullet"/>
      <w:lvlText w:val=""/>
      <w:lvlJc w:val="left"/>
      <w:pPr>
        <w:ind w:left="4440" w:hanging="480"/>
      </w:pPr>
      <w:rPr>
        <w:rFonts w:ascii="Wingdings" w:hAnsi="Wingdings" w:hint="default"/>
      </w:rPr>
    </w:lvl>
  </w:abstractNum>
  <w:abstractNum w:abstractNumId="91">
    <w:nsid w:val="7DF86DE3"/>
    <w:multiLevelType w:val="hybridMultilevel"/>
    <w:tmpl w:val="C680978E"/>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2">
    <w:nsid w:val="7FA374D0"/>
    <w:multiLevelType w:val="hybridMultilevel"/>
    <w:tmpl w:val="3A4E48F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50"/>
  </w:num>
  <w:num w:numId="3">
    <w:abstractNumId w:val="26"/>
  </w:num>
  <w:num w:numId="4">
    <w:abstractNumId w:val="66"/>
  </w:num>
  <w:num w:numId="5">
    <w:abstractNumId w:val="31"/>
  </w:num>
  <w:num w:numId="6">
    <w:abstractNumId w:val="39"/>
  </w:num>
  <w:num w:numId="7">
    <w:abstractNumId w:val="83"/>
  </w:num>
  <w:num w:numId="8">
    <w:abstractNumId w:val="14"/>
  </w:num>
  <w:num w:numId="9">
    <w:abstractNumId w:val="60"/>
  </w:num>
  <w:num w:numId="10">
    <w:abstractNumId w:val="19"/>
  </w:num>
  <w:num w:numId="11">
    <w:abstractNumId w:val="40"/>
  </w:num>
  <w:num w:numId="12">
    <w:abstractNumId w:val="12"/>
  </w:num>
  <w:num w:numId="13">
    <w:abstractNumId w:val="5"/>
  </w:num>
  <w:num w:numId="14">
    <w:abstractNumId w:val="13"/>
  </w:num>
  <w:num w:numId="15">
    <w:abstractNumId w:val="30"/>
  </w:num>
  <w:num w:numId="16">
    <w:abstractNumId w:val="79"/>
  </w:num>
  <w:num w:numId="17">
    <w:abstractNumId w:val="21"/>
  </w:num>
  <w:num w:numId="18">
    <w:abstractNumId w:val="2"/>
  </w:num>
  <w:num w:numId="19">
    <w:abstractNumId w:val="88"/>
  </w:num>
  <w:num w:numId="20">
    <w:abstractNumId w:val="43"/>
  </w:num>
  <w:num w:numId="21">
    <w:abstractNumId w:val="1"/>
  </w:num>
  <w:num w:numId="22">
    <w:abstractNumId w:val="55"/>
  </w:num>
  <w:num w:numId="23">
    <w:abstractNumId w:val="89"/>
  </w:num>
  <w:num w:numId="24">
    <w:abstractNumId w:val="58"/>
  </w:num>
  <w:num w:numId="25">
    <w:abstractNumId w:val="73"/>
  </w:num>
  <w:num w:numId="26">
    <w:abstractNumId w:val="37"/>
  </w:num>
  <w:num w:numId="27">
    <w:abstractNumId w:val="56"/>
  </w:num>
  <w:num w:numId="28">
    <w:abstractNumId w:val="9"/>
  </w:num>
  <w:num w:numId="29">
    <w:abstractNumId w:val="71"/>
  </w:num>
  <w:num w:numId="30">
    <w:abstractNumId w:val="48"/>
  </w:num>
  <w:num w:numId="31">
    <w:abstractNumId w:val="25"/>
  </w:num>
  <w:num w:numId="32">
    <w:abstractNumId w:val="74"/>
  </w:num>
  <w:num w:numId="33">
    <w:abstractNumId w:val="24"/>
  </w:num>
  <w:num w:numId="34">
    <w:abstractNumId w:val="47"/>
  </w:num>
  <w:num w:numId="35">
    <w:abstractNumId w:val="92"/>
  </w:num>
  <w:num w:numId="36">
    <w:abstractNumId w:val="84"/>
  </w:num>
  <w:num w:numId="37">
    <w:abstractNumId w:val="61"/>
  </w:num>
  <w:num w:numId="38">
    <w:abstractNumId w:val="90"/>
  </w:num>
  <w:num w:numId="39">
    <w:abstractNumId w:val="81"/>
  </w:num>
  <w:num w:numId="40">
    <w:abstractNumId w:val="32"/>
  </w:num>
  <w:num w:numId="41">
    <w:abstractNumId w:val="85"/>
  </w:num>
  <w:num w:numId="42">
    <w:abstractNumId w:val="3"/>
  </w:num>
  <w:num w:numId="43">
    <w:abstractNumId w:val="68"/>
  </w:num>
  <w:num w:numId="44">
    <w:abstractNumId w:val="36"/>
  </w:num>
  <w:num w:numId="45">
    <w:abstractNumId w:val="33"/>
  </w:num>
  <w:num w:numId="46">
    <w:abstractNumId w:val="67"/>
  </w:num>
  <w:num w:numId="47">
    <w:abstractNumId w:val="64"/>
  </w:num>
  <w:num w:numId="48">
    <w:abstractNumId w:val="6"/>
  </w:num>
  <w:num w:numId="49">
    <w:abstractNumId w:val="91"/>
  </w:num>
  <w:num w:numId="50">
    <w:abstractNumId w:val="82"/>
  </w:num>
  <w:num w:numId="51">
    <w:abstractNumId w:val="57"/>
  </w:num>
  <w:num w:numId="52">
    <w:abstractNumId w:val="28"/>
  </w:num>
  <w:num w:numId="53">
    <w:abstractNumId w:val="69"/>
  </w:num>
  <w:num w:numId="54">
    <w:abstractNumId w:val="62"/>
  </w:num>
  <w:num w:numId="55">
    <w:abstractNumId w:val="17"/>
  </w:num>
  <w:num w:numId="56">
    <w:abstractNumId w:val="72"/>
  </w:num>
  <w:num w:numId="57">
    <w:abstractNumId w:val="77"/>
  </w:num>
  <w:num w:numId="58">
    <w:abstractNumId w:val="70"/>
  </w:num>
  <w:num w:numId="59">
    <w:abstractNumId w:val="44"/>
  </w:num>
  <w:num w:numId="60">
    <w:abstractNumId w:val="65"/>
  </w:num>
  <w:num w:numId="61">
    <w:abstractNumId w:val="41"/>
  </w:num>
  <w:num w:numId="62">
    <w:abstractNumId w:val="63"/>
  </w:num>
  <w:num w:numId="63">
    <w:abstractNumId w:val="11"/>
  </w:num>
  <w:num w:numId="64">
    <w:abstractNumId w:val="52"/>
  </w:num>
  <w:num w:numId="65">
    <w:abstractNumId w:val="75"/>
  </w:num>
  <w:num w:numId="66">
    <w:abstractNumId w:val="7"/>
  </w:num>
  <w:num w:numId="67">
    <w:abstractNumId w:val="18"/>
  </w:num>
  <w:num w:numId="68">
    <w:abstractNumId w:val="4"/>
  </w:num>
  <w:num w:numId="69">
    <w:abstractNumId w:val="49"/>
  </w:num>
  <w:num w:numId="70">
    <w:abstractNumId w:val="53"/>
  </w:num>
  <w:num w:numId="71">
    <w:abstractNumId w:val="34"/>
  </w:num>
  <w:num w:numId="72">
    <w:abstractNumId w:val="42"/>
  </w:num>
  <w:num w:numId="73">
    <w:abstractNumId w:val="45"/>
  </w:num>
  <w:num w:numId="74">
    <w:abstractNumId w:val="27"/>
  </w:num>
  <w:num w:numId="75">
    <w:abstractNumId w:val="38"/>
  </w:num>
  <w:num w:numId="76">
    <w:abstractNumId w:val="59"/>
  </w:num>
  <w:num w:numId="77">
    <w:abstractNumId w:val="35"/>
  </w:num>
  <w:num w:numId="78">
    <w:abstractNumId w:val="80"/>
  </w:num>
  <w:num w:numId="79">
    <w:abstractNumId w:val="46"/>
  </w:num>
  <w:num w:numId="80">
    <w:abstractNumId w:val="29"/>
  </w:num>
  <w:num w:numId="81">
    <w:abstractNumId w:val="23"/>
  </w:num>
  <w:num w:numId="82">
    <w:abstractNumId w:val="86"/>
  </w:num>
  <w:num w:numId="83">
    <w:abstractNumId w:val="20"/>
  </w:num>
  <w:num w:numId="84">
    <w:abstractNumId w:val="54"/>
  </w:num>
  <w:num w:numId="85">
    <w:abstractNumId w:val="78"/>
  </w:num>
  <w:num w:numId="86">
    <w:abstractNumId w:val="15"/>
  </w:num>
  <w:num w:numId="87">
    <w:abstractNumId w:val="76"/>
  </w:num>
  <w:num w:numId="88">
    <w:abstractNumId w:val="51"/>
  </w:num>
  <w:num w:numId="89">
    <w:abstractNumId w:val="10"/>
  </w:num>
  <w:num w:numId="90">
    <w:abstractNumId w:val="16"/>
  </w:num>
  <w:num w:numId="91">
    <w:abstractNumId w:val="87"/>
  </w:num>
  <w:num w:numId="92">
    <w:abstractNumId w:val="22"/>
  </w:num>
  <w:num w:numId="93">
    <w:abstractNumId w:val="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178"/>
    <w:rsid w:val="00006BCA"/>
    <w:rsid w:val="0001292F"/>
    <w:rsid w:val="000134FA"/>
    <w:rsid w:val="0001771A"/>
    <w:rsid w:val="000211A5"/>
    <w:rsid w:val="00025ECF"/>
    <w:rsid w:val="000340F4"/>
    <w:rsid w:val="000374AD"/>
    <w:rsid w:val="000442CA"/>
    <w:rsid w:val="00044C2B"/>
    <w:rsid w:val="00075EFE"/>
    <w:rsid w:val="00077C18"/>
    <w:rsid w:val="0008218B"/>
    <w:rsid w:val="00085F1A"/>
    <w:rsid w:val="00092A0D"/>
    <w:rsid w:val="00092B15"/>
    <w:rsid w:val="000A42C5"/>
    <w:rsid w:val="000A4882"/>
    <w:rsid w:val="000B0DA2"/>
    <w:rsid w:val="000C4A8F"/>
    <w:rsid w:val="000C740A"/>
    <w:rsid w:val="000D03CA"/>
    <w:rsid w:val="000D40A9"/>
    <w:rsid w:val="000E3DFE"/>
    <w:rsid w:val="000F0245"/>
    <w:rsid w:val="000F4E3C"/>
    <w:rsid w:val="000F77DB"/>
    <w:rsid w:val="001007B1"/>
    <w:rsid w:val="00106436"/>
    <w:rsid w:val="00112E8E"/>
    <w:rsid w:val="00120B05"/>
    <w:rsid w:val="00120FE0"/>
    <w:rsid w:val="00122053"/>
    <w:rsid w:val="00125388"/>
    <w:rsid w:val="00130510"/>
    <w:rsid w:val="0013282D"/>
    <w:rsid w:val="00132A75"/>
    <w:rsid w:val="001351F4"/>
    <w:rsid w:val="0013797F"/>
    <w:rsid w:val="0015026C"/>
    <w:rsid w:val="00162827"/>
    <w:rsid w:val="001659EA"/>
    <w:rsid w:val="00166BC0"/>
    <w:rsid w:val="001702CB"/>
    <w:rsid w:val="00173EFD"/>
    <w:rsid w:val="001821A0"/>
    <w:rsid w:val="0018504E"/>
    <w:rsid w:val="0019326F"/>
    <w:rsid w:val="0019355C"/>
    <w:rsid w:val="001A074A"/>
    <w:rsid w:val="001A3398"/>
    <w:rsid w:val="001A72C9"/>
    <w:rsid w:val="001B017A"/>
    <w:rsid w:val="001B5E03"/>
    <w:rsid w:val="001B6228"/>
    <w:rsid w:val="001C14DC"/>
    <w:rsid w:val="001C3341"/>
    <w:rsid w:val="001C41E3"/>
    <w:rsid w:val="001C43D2"/>
    <w:rsid w:val="001D187E"/>
    <w:rsid w:val="001E3F2B"/>
    <w:rsid w:val="001E4F44"/>
    <w:rsid w:val="001F17AE"/>
    <w:rsid w:val="001F3B16"/>
    <w:rsid w:val="001F4C7A"/>
    <w:rsid w:val="00201BA3"/>
    <w:rsid w:val="00202C17"/>
    <w:rsid w:val="00203F67"/>
    <w:rsid w:val="00214A48"/>
    <w:rsid w:val="002150EF"/>
    <w:rsid w:val="0022334D"/>
    <w:rsid w:val="0022380F"/>
    <w:rsid w:val="002264A8"/>
    <w:rsid w:val="00236D61"/>
    <w:rsid w:val="00244285"/>
    <w:rsid w:val="00245D5D"/>
    <w:rsid w:val="00246937"/>
    <w:rsid w:val="002503FA"/>
    <w:rsid w:val="002627D7"/>
    <w:rsid w:val="0026473C"/>
    <w:rsid w:val="00271354"/>
    <w:rsid w:val="0027506B"/>
    <w:rsid w:val="002819AF"/>
    <w:rsid w:val="002832A7"/>
    <w:rsid w:val="00293075"/>
    <w:rsid w:val="0029367C"/>
    <w:rsid w:val="0029757C"/>
    <w:rsid w:val="002A2146"/>
    <w:rsid w:val="002A331D"/>
    <w:rsid w:val="002B05D3"/>
    <w:rsid w:val="002B3910"/>
    <w:rsid w:val="002B4188"/>
    <w:rsid w:val="002D5E11"/>
    <w:rsid w:val="002E1D54"/>
    <w:rsid w:val="002E7F4A"/>
    <w:rsid w:val="002F0A80"/>
    <w:rsid w:val="002F74F2"/>
    <w:rsid w:val="00301641"/>
    <w:rsid w:val="00310015"/>
    <w:rsid w:val="00310B69"/>
    <w:rsid w:val="0031148A"/>
    <w:rsid w:val="00315074"/>
    <w:rsid w:val="00315877"/>
    <w:rsid w:val="00321A1C"/>
    <w:rsid w:val="00321C50"/>
    <w:rsid w:val="00323017"/>
    <w:rsid w:val="00325E86"/>
    <w:rsid w:val="0032758B"/>
    <w:rsid w:val="003365DF"/>
    <w:rsid w:val="003369DC"/>
    <w:rsid w:val="0033797C"/>
    <w:rsid w:val="0036375C"/>
    <w:rsid w:val="00363F3C"/>
    <w:rsid w:val="00365FAE"/>
    <w:rsid w:val="0037164C"/>
    <w:rsid w:val="00376230"/>
    <w:rsid w:val="003764EC"/>
    <w:rsid w:val="00381603"/>
    <w:rsid w:val="003850E0"/>
    <w:rsid w:val="003861A4"/>
    <w:rsid w:val="00386D59"/>
    <w:rsid w:val="00387926"/>
    <w:rsid w:val="003A0863"/>
    <w:rsid w:val="003A69EA"/>
    <w:rsid w:val="003B211C"/>
    <w:rsid w:val="003B33C4"/>
    <w:rsid w:val="003D2DF2"/>
    <w:rsid w:val="003D591C"/>
    <w:rsid w:val="003E0261"/>
    <w:rsid w:val="003E781F"/>
    <w:rsid w:val="003F5607"/>
    <w:rsid w:val="00416844"/>
    <w:rsid w:val="004214EB"/>
    <w:rsid w:val="00425A64"/>
    <w:rsid w:val="00432317"/>
    <w:rsid w:val="0044415E"/>
    <w:rsid w:val="004452EE"/>
    <w:rsid w:val="00450D54"/>
    <w:rsid w:val="004515A0"/>
    <w:rsid w:val="00463C58"/>
    <w:rsid w:val="00471009"/>
    <w:rsid w:val="00485C7A"/>
    <w:rsid w:val="00497D6B"/>
    <w:rsid w:val="004A0D1F"/>
    <w:rsid w:val="004B61CC"/>
    <w:rsid w:val="004C509F"/>
    <w:rsid w:val="004E2612"/>
    <w:rsid w:val="004E2E43"/>
    <w:rsid w:val="004E56B2"/>
    <w:rsid w:val="004F46C7"/>
    <w:rsid w:val="004F7A93"/>
    <w:rsid w:val="00501E05"/>
    <w:rsid w:val="00503B53"/>
    <w:rsid w:val="00520043"/>
    <w:rsid w:val="0053232A"/>
    <w:rsid w:val="0053240A"/>
    <w:rsid w:val="00546CF6"/>
    <w:rsid w:val="00555EC3"/>
    <w:rsid w:val="00562C74"/>
    <w:rsid w:val="00562CE0"/>
    <w:rsid w:val="00563EEF"/>
    <w:rsid w:val="00563EFF"/>
    <w:rsid w:val="00566487"/>
    <w:rsid w:val="00567D95"/>
    <w:rsid w:val="00571675"/>
    <w:rsid w:val="005757A3"/>
    <w:rsid w:val="00577228"/>
    <w:rsid w:val="00584EE4"/>
    <w:rsid w:val="00585294"/>
    <w:rsid w:val="00587E65"/>
    <w:rsid w:val="00592570"/>
    <w:rsid w:val="005A28D7"/>
    <w:rsid w:val="005A3FE9"/>
    <w:rsid w:val="005B1F07"/>
    <w:rsid w:val="005B46E0"/>
    <w:rsid w:val="005B7013"/>
    <w:rsid w:val="005C0178"/>
    <w:rsid w:val="005C1467"/>
    <w:rsid w:val="005C3DA7"/>
    <w:rsid w:val="005C5B5B"/>
    <w:rsid w:val="005D2771"/>
    <w:rsid w:val="005D4919"/>
    <w:rsid w:val="005D7F2D"/>
    <w:rsid w:val="005E7BE2"/>
    <w:rsid w:val="00600EC1"/>
    <w:rsid w:val="00603B3D"/>
    <w:rsid w:val="00607776"/>
    <w:rsid w:val="00615D26"/>
    <w:rsid w:val="006201A6"/>
    <w:rsid w:val="00621E68"/>
    <w:rsid w:val="006225A6"/>
    <w:rsid w:val="00622FA3"/>
    <w:rsid w:val="00623346"/>
    <w:rsid w:val="00626A3D"/>
    <w:rsid w:val="006301B0"/>
    <w:rsid w:val="00630435"/>
    <w:rsid w:val="006306AF"/>
    <w:rsid w:val="006327B9"/>
    <w:rsid w:val="00637102"/>
    <w:rsid w:val="00646053"/>
    <w:rsid w:val="006576C4"/>
    <w:rsid w:val="0066115D"/>
    <w:rsid w:val="0066207B"/>
    <w:rsid w:val="00670428"/>
    <w:rsid w:val="0067206B"/>
    <w:rsid w:val="00675123"/>
    <w:rsid w:val="0068013D"/>
    <w:rsid w:val="006818E8"/>
    <w:rsid w:val="00683CAB"/>
    <w:rsid w:val="00684BE5"/>
    <w:rsid w:val="006B03DD"/>
    <w:rsid w:val="006B33F4"/>
    <w:rsid w:val="006B3DDF"/>
    <w:rsid w:val="006C7E44"/>
    <w:rsid w:val="006D0106"/>
    <w:rsid w:val="006D26CA"/>
    <w:rsid w:val="006E2039"/>
    <w:rsid w:val="006E3565"/>
    <w:rsid w:val="006F0012"/>
    <w:rsid w:val="006F2B0C"/>
    <w:rsid w:val="006F4987"/>
    <w:rsid w:val="00701800"/>
    <w:rsid w:val="00722E56"/>
    <w:rsid w:val="00722F75"/>
    <w:rsid w:val="00725414"/>
    <w:rsid w:val="00743097"/>
    <w:rsid w:val="00763032"/>
    <w:rsid w:val="00764F0E"/>
    <w:rsid w:val="007746BD"/>
    <w:rsid w:val="00785E6A"/>
    <w:rsid w:val="007A1000"/>
    <w:rsid w:val="007A520D"/>
    <w:rsid w:val="007A58B9"/>
    <w:rsid w:val="007A5EE8"/>
    <w:rsid w:val="007A6028"/>
    <w:rsid w:val="007B0BD4"/>
    <w:rsid w:val="007B1A13"/>
    <w:rsid w:val="007B709E"/>
    <w:rsid w:val="007C1BA9"/>
    <w:rsid w:val="007C5C84"/>
    <w:rsid w:val="007D4906"/>
    <w:rsid w:val="007D51C1"/>
    <w:rsid w:val="007E226D"/>
    <w:rsid w:val="007F0B0D"/>
    <w:rsid w:val="0081527A"/>
    <w:rsid w:val="0083056C"/>
    <w:rsid w:val="00835AEF"/>
    <w:rsid w:val="0083743A"/>
    <w:rsid w:val="00840DDF"/>
    <w:rsid w:val="0084657C"/>
    <w:rsid w:val="008510CC"/>
    <w:rsid w:val="008536E7"/>
    <w:rsid w:val="00857077"/>
    <w:rsid w:val="008577D0"/>
    <w:rsid w:val="00861453"/>
    <w:rsid w:val="00870D8B"/>
    <w:rsid w:val="008724BC"/>
    <w:rsid w:val="00872972"/>
    <w:rsid w:val="00873026"/>
    <w:rsid w:val="00876D13"/>
    <w:rsid w:val="008A0C96"/>
    <w:rsid w:val="008A2E74"/>
    <w:rsid w:val="008B4317"/>
    <w:rsid w:val="008B7C28"/>
    <w:rsid w:val="008C0757"/>
    <w:rsid w:val="008C094A"/>
    <w:rsid w:val="008D29BE"/>
    <w:rsid w:val="008D46C3"/>
    <w:rsid w:val="008E2038"/>
    <w:rsid w:val="008E7855"/>
    <w:rsid w:val="008F4B1F"/>
    <w:rsid w:val="00902A3C"/>
    <w:rsid w:val="00906F61"/>
    <w:rsid w:val="009102E0"/>
    <w:rsid w:val="00914F39"/>
    <w:rsid w:val="00915F28"/>
    <w:rsid w:val="00931F28"/>
    <w:rsid w:val="00935F6C"/>
    <w:rsid w:val="00936BA1"/>
    <w:rsid w:val="00940955"/>
    <w:rsid w:val="009449AD"/>
    <w:rsid w:val="00947FCF"/>
    <w:rsid w:val="00954437"/>
    <w:rsid w:val="009550D7"/>
    <w:rsid w:val="00970C34"/>
    <w:rsid w:val="009715E2"/>
    <w:rsid w:val="00974ADA"/>
    <w:rsid w:val="009759B7"/>
    <w:rsid w:val="0097698F"/>
    <w:rsid w:val="00976D8D"/>
    <w:rsid w:val="00981285"/>
    <w:rsid w:val="00987439"/>
    <w:rsid w:val="00991651"/>
    <w:rsid w:val="0099191F"/>
    <w:rsid w:val="00995949"/>
    <w:rsid w:val="009A00F7"/>
    <w:rsid w:val="009A0ECD"/>
    <w:rsid w:val="009A36A7"/>
    <w:rsid w:val="009A3837"/>
    <w:rsid w:val="009A650B"/>
    <w:rsid w:val="009B7CB9"/>
    <w:rsid w:val="009C0861"/>
    <w:rsid w:val="009D38CA"/>
    <w:rsid w:val="009D3F06"/>
    <w:rsid w:val="009D7EA8"/>
    <w:rsid w:val="009E20D5"/>
    <w:rsid w:val="009E2367"/>
    <w:rsid w:val="009E711C"/>
    <w:rsid w:val="009F0C54"/>
    <w:rsid w:val="009F1920"/>
    <w:rsid w:val="009F226C"/>
    <w:rsid w:val="009F36B9"/>
    <w:rsid w:val="009F440F"/>
    <w:rsid w:val="00A1092E"/>
    <w:rsid w:val="00A13442"/>
    <w:rsid w:val="00A31E04"/>
    <w:rsid w:val="00A46B90"/>
    <w:rsid w:val="00A56D1D"/>
    <w:rsid w:val="00A61BD7"/>
    <w:rsid w:val="00A659F3"/>
    <w:rsid w:val="00A7015E"/>
    <w:rsid w:val="00A73A41"/>
    <w:rsid w:val="00A74BE1"/>
    <w:rsid w:val="00A7603F"/>
    <w:rsid w:val="00A769A9"/>
    <w:rsid w:val="00A8087F"/>
    <w:rsid w:val="00A81760"/>
    <w:rsid w:val="00A8438F"/>
    <w:rsid w:val="00A9369F"/>
    <w:rsid w:val="00A9592B"/>
    <w:rsid w:val="00AA1A8C"/>
    <w:rsid w:val="00AA2E20"/>
    <w:rsid w:val="00AA75BC"/>
    <w:rsid w:val="00AB14B1"/>
    <w:rsid w:val="00AB27BD"/>
    <w:rsid w:val="00AB6059"/>
    <w:rsid w:val="00AC24AE"/>
    <w:rsid w:val="00AC5047"/>
    <w:rsid w:val="00AC6701"/>
    <w:rsid w:val="00AE0352"/>
    <w:rsid w:val="00AE6B89"/>
    <w:rsid w:val="00AF2B05"/>
    <w:rsid w:val="00AF2BD1"/>
    <w:rsid w:val="00AF69D4"/>
    <w:rsid w:val="00AF7728"/>
    <w:rsid w:val="00B00C85"/>
    <w:rsid w:val="00B05229"/>
    <w:rsid w:val="00B052BB"/>
    <w:rsid w:val="00B103D0"/>
    <w:rsid w:val="00B10CF4"/>
    <w:rsid w:val="00B113B3"/>
    <w:rsid w:val="00B138AF"/>
    <w:rsid w:val="00B17183"/>
    <w:rsid w:val="00B216EB"/>
    <w:rsid w:val="00B22248"/>
    <w:rsid w:val="00B24D8F"/>
    <w:rsid w:val="00B24DBF"/>
    <w:rsid w:val="00B2634C"/>
    <w:rsid w:val="00B30ACE"/>
    <w:rsid w:val="00B3483F"/>
    <w:rsid w:val="00B35FE7"/>
    <w:rsid w:val="00B37A29"/>
    <w:rsid w:val="00B4539E"/>
    <w:rsid w:val="00B474FE"/>
    <w:rsid w:val="00B52CE0"/>
    <w:rsid w:val="00B56F7B"/>
    <w:rsid w:val="00B62633"/>
    <w:rsid w:val="00B626D1"/>
    <w:rsid w:val="00B726C0"/>
    <w:rsid w:val="00B82B81"/>
    <w:rsid w:val="00B84A15"/>
    <w:rsid w:val="00B852CD"/>
    <w:rsid w:val="00B92EAF"/>
    <w:rsid w:val="00B94BDA"/>
    <w:rsid w:val="00B960AC"/>
    <w:rsid w:val="00B967C8"/>
    <w:rsid w:val="00BA55A0"/>
    <w:rsid w:val="00BA5CA9"/>
    <w:rsid w:val="00BB435A"/>
    <w:rsid w:val="00BC690E"/>
    <w:rsid w:val="00BD2F65"/>
    <w:rsid w:val="00BE001A"/>
    <w:rsid w:val="00BE3C3C"/>
    <w:rsid w:val="00BF0BA5"/>
    <w:rsid w:val="00BF1D22"/>
    <w:rsid w:val="00C00A37"/>
    <w:rsid w:val="00C13C14"/>
    <w:rsid w:val="00C160B7"/>
    <w:rsid w:val="00C2016B"/>
    <w:rsid w:val="00C22886"/>
    <w:rsid w:val="00C258E6"/>
    <w:rsid w:val="00C30B29"/>
    <w:rsid w:val="00C30DA0"/>
    <w:rsid w:val="00C31EB2"/>
    <w:rsid w:val="00C40EDE"/>
    <w:rsid w:val="00C43A20"/>
    <w:rsid w:val="00C45B19"/>
    <w:rsid w:val="00C469D6"/>
    <w:rsid w:val="00C47168"/>
    <w:rsid w:val="00C56E0D"/>
    <w:rsid w:val="00C66616"/>
    <w:rsid w:val="00C7508D"/>
    <w:rsid w:val="00C929AF"/>
    <w:rsid w:val="00C93996"/>
    <w:rsid w:val="00C94491"/>
    <w:rsid w:val="00C95C7F"/>
    <w:rsid w:val="00CA144B"/>
    <w:rsid w:val="00CB0947"/>
    <w:rsid w:val="00CB0E69"/>
    <w:rsid w:val="00CB15AD"/>
    <w:rsid w:val="00CB3410"/>
    <w:rsid w:val="00CB4B1E"/>
    <w:rsid w:val="00CB6110"/>
    <w:rsid w:val="00CC251C"/>
    <w:rsid w:val="00CC7047"/>
    <w:rsid w:val="00CD0EE9"/>
    <w:rsid w:val="00CD4771"/>
    <w:rsid w:val="00CD62DE"/>
    <w:rsid w:val="00CE499D"/>
    <w:rsid w:val="00D03098"/>
    <w:rsid w:val="00D07070"/>
    <w:rsid w:val="00D1429D"/>
    <w:rsid w:val="00D20B97"/>
    <w:rsid w:val="00D23835"/>
    <w:rsid w:val="00D26049"/>
    <w:rsid w:val="00D32E6B"/>
    <w:rsid w:val="00D3636D"/>
    <w:rsid w:val="00D435FA"/>
    <w:rsid w:val="00D466AE"/>
    <w:rsid w:val="00D47140"/>
    <w:rsid w:val="00D519E1"/>
    <w:rsid w:val="00D52DA2"/>
    <w:rsid w:val="00D62C98"/>
    <w:rsid w:val="00D64A24"/>
    <w:rsid w:val="00D70347"/>
    <w:rsid w:val="00D74FFB"/>
    <w:rsid w:val="00D847D9"/>
    <w:rsid w:val="00D869E5"/>
    <w:rsid w:val="00D94A12"/>
    <w:rsid w:val="00DA0FC1"/>
    <w:rsid w:val="00DA15E9"/>
    <w:rsid w:val="00DA43D7"/>
    <w:rsid w:val="00DC4D09"/>
    <w:rsid w:val="00DC7BA3"/>
    <w:rsid w:val="00DE44FF"/>
    <w:rsid w:val="00DE5795"/>
    <w:rsid w:val="00DE58B6"/>
    <w:rsid w:val="00E00374"/>
    <w:rsid w:val="00E145A6"/>
    <w:rsid w:val="00E164DF"/>
    <w:rsid w:val="00E21DD2"/>
    <w:rsid w:val="00E26BAC"/>
    <w:rsid w:val="00E41CD9"/>
    <w:rsid w:val="00E44207"/>
    <w:rsid w:val="00E442FE"/>
    <w:rsid w:val="00E53CD7"/>
    <w:rsid w:val="00E53D32"/>
    <w:rsid w:val="00E54A15"/>
    <w:rsid w:val="00E57EAA"/>
    <w:rsid w:val="00E6291C"/>
    <w:rsid w:val="00E65178"/>
    <w:rsid w:val="00E71DB1"/>
    <w:rsid w:val="00E71E01"/>
    <w:rsid w:val="00E74959"/>
    <w:rsid w:val="00E76B1D"/>
    <w:rsid w:val="00E774BE"/>
    <w:rsid w:val="00E83999"/>
    <w:rsid w:val="00E855EE"/>
    <w:rsid w:val="00E85C7C"/>
    <w:rsid w:val="00E85FC5"/>
    <w:rsid w:val="00EA52F6"/>
    <w:rsid w:val="00EA6014"/>
    <w:rsid w:val="00EB4694"/>
    <w:rsid w:val="00EB667B"/>
    <w:rsid w:val="00EC52A9"/>
    <w:rsid w:val="00EC7360"/>
    <w:rsid w:val="00EC7C20"/>
    <w:rsid w:val="00ED1B46"/>
    <w:rsid w:val="00EE49FA"/>
    <w:rsid w:val="00EE661C"/>
    <w:rsid w:val="00EF7617"/>
    <w:rsid w:val="00F0207C"/>
    <w:rsid w:val="00F02884"/>
    <w:rsid w:val="00F05FE0"/>
    <w:rsid w:val="00F07F9A"/>
    <w:rsid w:val="00F1016F"/>
    <w:rsid w:val="00F106C4"/>
    <w:rsid w:val="00F10747"/>
    <w:rsid w:val="00F13DE4"/>
    <w:rsid w:val="00F14088"/>
    <w:rsid w:val="00F23CE7"/>
    <w:rsid w:val="00F37617"/>
    <w:rsid w:val="00F44D8C"/>
    <w:rsid w:val="00F46D42"/>
    <w:rsid w:val="00F6068D"/>
    <w:rsid w:val="00F61C6F"/>
    <w:rsid w:val="00F63E62"/>
    <w:rsid w:val="00F71581"/>
    <w:rsid w:val="00F729B7"/>
    <w:rsid w:val="00F75F47"/>
    <w:rsid w:val="00F87EFC"/>
    <w:rsid w:val="00F93B2A"/>
    <w:rsid w:val="00FA2499"/>
    <w:rsid w:val="00FA2733"/>
    <w:rsid w:val="00FA7E11"/>
    <w:rsid w:val="00FB0FA9"/>
    <w:rsid w:val="00FB5984"/>
    <w:rsid w:val="00FB7EE1"/>
    <w:rsid w:val="00FC2664"/>
    <w:rsid w:val="00FC34DA"/>
    <w:rsid w:val="00FC40A8"/>
    <w:rsid w:val="00FC6357"/>
    <w:rsid w:val="00FC660D"/>
    <w:rsid w:val="00FD2348"/>
    <w:rsid w:val="00FD4372"/>
    <w:rsid w:val="00FD5EBF"/>
    <w:rsid w:val="00FD729B"/>
    <w:rsid w:val="00FE370E"/>
    <w:rsid w:val="00FF3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F849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715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D847D9"/>
    <w:pPr>
      <w:ind w:firstLineChars="200" w:firstLine="420"/>
    </w:pPr>
  </w:style>
  <w:style w:type="table" w:customStyle="1" w:styleId="TableNormal">
    <w:name w:val="Table Normal"/>
    <w:uiPriority w:val="2"/>
    <w:semiHidden/>
    <w:unhideWhenUsed/>
    <w:qFormat/>
    <w:rsid w:val="002A331D"/>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styleId="a4">
    <w:name w:val="Body Text"/>
    <w:basedOn w:val="a"/>
    <w:link w:val="Char"/>
    <w:uiPriority w:val="1"/>
    <w:qFormat/>
    <w:rsid w:val="00FC40A8"/>
    <w:pPr>
      <w:autoSpaceDE w:val="0"/>
      <w:autoSpaceDN w:val="0"/>
      <w:ind w:left="560"/>
      <w:jc w:val="left"/>
    </w:pPr>
    <w:rPr>
      <w:rFonts w:ascii="Noto Sans CJK JP Regular" w:eastAsia="Noto Sans CJK JP Regular" w:hAnsi="Noto Sans CJK JP Regular" w:cs="Noto Sans CJK JP Regular"/>
      <w:kern w:val="0"/>
      <w:sz w:val="22"/>
      <w:szCs w:val="22"/>
      <w:lang w:val="zh-CN" w:bidi="zh-CN"/>
    </w:rPr>
  </w:style>
  <w:style w:type="character" w:customStyle="1" w:styleId="Char">
    <w:name w:val="正文文本 Char"/>
    <w:basedOn w:val="a0"/>
    <w:link w:val="a4"/>
    <w:uiPriority w:val="1"/>
    <w:rsid w:val="00FC40A8"/>
    <w:rPr>
      <w:rFonts w:ascii="Noto Sans CJK JP Regular" w:eastAsia="Noto Sans CJK JP Regular" w:hAnsi="Noto Sans CJK JP Regular" w:cs="Noto Sans CJK JP Regular"/>
      <w:kern w:val="0"/>
      <w:sz w:val="22"/>
      <w:szCs w:val="22"/>
      <w:lang w:val="zh-CN" w:bidi="zh-CN"/>
    </w:rPr>
  </w:style>
  <w:style w:type="paragraph" w:styleId="a5">
    <w:name w:val="header"/>
    <w:basedOn w:val="a"/>
    <w:link w:val="Char0"/>
    <w:uiPriority w:val="99"/>
    <w:unhideWhenUsed/>
    <w:rsid w:val="009715E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9715E2"/>
    <w:rPr>
      <w:sz w:val="18"/>
      <w:szCs w:val="18"/>
    </w:rPr>
  </w:style>
  <w:style w:type="paragraph" w:styleId="a6">
    <w:name w:val="footer"/>
    <w:basedOn w:val="a"/>
    <w:link w:val="Char1"/>
    <w:uiPriority w:val="99"/>
    <w:unhideWhenUsed/>
    <w:rsid w:val="009715E2"/>
    <w:pPr>
      <w:tabs>
        <w:tab w:val="center" w:pos="4153"/>
        <w:tab w:val="right" w:pos="8306"/>
      </w:tabs>
      <w:snapToGrid w:val="0"/>
      <w:jc w:val="left"/>
    </w:pPr>
    <w:rPr>
      <w:sz w:val="18"/>
      <w:szCs w:val="18"/>
    </w:rPr>
  </w:style>
  <w:style w:type="character" w:customStyle="1" w:styleId="Char1">
    <w:name w:val="页脚 Char"/>
    <w:basedOn w:val="a0"/>
    <w:link w:val="a6"/>
    <w:uiPriority w:val="99"/>
    <w:rsid w:val="009715E2"/>
    <w:rPr>
      <w:sz w:val="18"/>
      <w:szCs w:val="18"/>
    </w:rPr>
  </w:style>
  <w:style w:type="character" w:customStyle="1" w:styleId="1Char">
    <w:name w:val="标题 1 Char"/>
    <w:basedOn w:val="a0"/>
    <w:link w:val="1"/>
    <w:uiPriority w:val="9"/>
    <w:rsid w:val="009715E2"/>
    <w:rPr>
      <w:b/>
      <w:bCs/>
      <w:kern w:val="44"/>
      <w:sz w:val="44"/>
      <w:szCs w:val="44"/>
    </w:rPr>
  </w:style>
  <w:style w:type="paragraph" w:styleId="a7">
    <w:name w:val="Balloon Text"/>
    <w:basedOn w:val="a"/>
    <w:link w:val="Char2"/>
    <w:uiPriority w:val="99"/>
    <w:semiHidden/>
    <w:unhideWhenUsed/>
    <w:rsid w:val="009715E2"/>
    <w:rPr>
      <w:sz w:val="18"/>
      <w:szCs w:val="18"/>
    </w:rPr>
  </w:style>
  <w:style w:type="character" w:customStyle="1" w:styleId="Char2">
    <w:name w:val="批注框文本 Char"/>
    <w:basedOn w:val="a0"/>
    <w:link w:val="a7"/>
    <w:uiPriority w:val="99"/>
    <w:semiHidden/>
    <w:rsid w:val="009715E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715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D847D9"/>
    <w:pPr>
      <w:ind w:firstLineChars="200" w:firstLine="420"/>
    </w:pPr>
  </w:style>
  <w:style w:type="table" w:customStyle="1" w:styleId="TableNormal">
    <w:name w:val="Table Normal"/>
    <w:uiPriority w:val="2"/>
    <w:semiHidden/>
    <w:unhideWhenUsed/>
    <w:qFormat/>
    <w:rsid w:val="002A331D"/>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styleId="a4">
    <w:name w:val="Body Text"/>
    <w:basedOn w:val="a"/>
    <w:link w:val="Char"/>
    <w:uiPriority w:val="1"/>
    <w:qFormat/>
    <w:rsid w:val="00FC40A8"/>
    <w:pPr>
      <w:autoSpaceDE w:val="0"/>
      <w:autoSpaceDN w:val="0"/>
      <w:ind w:left="560"/>
      <w:jc w:val="left"/>
    </w:pPr>
    <w:rPr>
      <w:rFonts w:ascii="Noto Sans CJK JP Regular" w:eastAsia="Noto Sans CJK JP Regular" w:hAnsi="Noto Sans CJK JP Regular" w:cs="Noto Sans CJK JP Regular"/>
      <w:kern w:val="0"/>
      <w:sz w:val="22"/>
      <w:szCs w:val="22"/>
      <w:lang w:val="zh-CN" w:bidi="zh-CN"/>
    </w:rPr>
  </w:style>
  <w:style w:type="character" w:customStyle="1" w:styleId="Char">
    <w:name w:val="正文文本 Char"/>
    <w:basedOn w:val="a0"/>
    <w:link w:val="a4"/>
    <w:uiPriority w:val="1"/>
    <w:rsid w:val="00FC40A8"/>
    <w:rPr>
      <w:rFonts w:ascii="Noto Sans CJK JP Regular" w:eastAsia="Noto Sans CJK JP Regular" w:hAnsi="Noto Sans CJK JP Regular" w:cs="Noto Sans CJK JP Regular"/>
      <w:kern w:val="0"/>
      <w:sz w:val="22"/>
      <w:szCs w:val="22"/>
      <w:lang w:val="zh-CN" w:bidi="zh-CN"/>
    </w:rPr>
  </w:style>
  <w:style w:type="paragraph" w:styleId="a5">
    <w:name w:val="header"/>
    <w:basedOn w:val="a"/>
    <w:link w:val="Char0"/>
    <w:uiPriority w:val="99"/>
    <w:unhideWhenUsed/>
    <w:rsid w:val="009715E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9715E2"/>
    <w:rPr>
      <w:sz w:val="18"/>
      <w:szCs w:val="18"/>
    </w:rPr>
  </w:style>
  <w:style w:type="paragraph" w:styleId="a6">
    <w:name w:val="footer"/>
    <w:basedOn w:val="a"/>
    <w:link w:val="Char1"/>
    <w:uiPriority w:val="99"/>
    <w:unhideWhenUsed/>
    <w:rsid w:val="009715E2"/>
    <w:pPr>
      <w:tabs>
        <w:tab w:val="center" w:pos="4153"/>
        <w:tab w:val="right" w:pos="8306"/>
      </w:tabs>
      <w:snapToGrid w:val="0"/>
      <w:jc w:val="left"/>
    </w:pPr>
    <w:rPr>
      <w:sz w:val="18"/>
      <w:szCs w:val="18"/>
    </w:rPr>
  </w:style>
  <w:style w:type="character" w:customStyle="1" w:styleId="Char1">
    <w:name w:val="页脚 Char"/>
    <w:basedOn w:val="a0"/>
    <w:link w:val="a6"/>
    <w:uiPriority w:val="99"/>
    <w:rsid w:val="009715E2"/>
    <w:rPr>
      <w:sz w:val="18"/>
      <w:szCs w:val="18"/>
    </w:rPr>
  </w:style>
  <w:style w:type="character" w:customStyle="1" w:styleId="1Char">
    <w:name w:val="标题 1 Char"/>
    <w:basedOn w:val="a0"/>
    <w:link w:val="1"/>
    <w:uiPriority w:val="9"/>
    <w:rsid w:val="009715E2"/>
    <w:rPr>
      <w:b/>
      <w:bCs/>
      <w:kern w:val="44"/>
      <w:sz w:val="44"/>
      <w:szCs w:val="44"/>
    </w:rPr>
  </w:style>
  <w:style w:type="paragraph" w:styleId="a7">
    <w:name w:val="Balloon Text"/>
    <w:basedOn w:val="a"/>
    <w:link w:val="Char2"/>
    <w:uiPriority w:val="99"/>
    <w:semiHidden/>
    <w:unhideWhenUsed/>
    <w:rsid w:val="009715E2"/>
    <w:rPr>
      <w:sz w:val="18"/>
      <w:szCs w:val="18"/>
    </w:rPr>
  </w:style>
  <w:style w:type="character" w:customStyle="1" w:styleId="Char2">
    <w:name w:val="批注框文本 Char"/>
    <w:basedOn w:val="a0"/>
    <w:link w:val="a7"/>
    <w:uiPriority w:val="99"/>
    <w:semiHidden/>
    <w:rsid w:val="009715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556474">
      <w:bodyDiv w:val="1"/>
      <w:marLeft w:val="0"/>
      <w:marRight w:val="0"/>
      <w:marTop w:val="0"/>
      <w:marBottom w:val="0"/>
      <w:divBdr>
        <w:top w:val="none" w:sz="0" w:space="0" w:color="auto"/>
        <w:left w:val="none" w:sz="0" w:space="0" w:color="auto"/>
        <w:bottom w:val="none" w:sz="0" w:space="0" w:color="auto"/>
        <w:right w:val="none" w:sz="0" w:space="0" w:color="auto"/>
      </w:divBdr>
    </w:div>
    <w:div w:id="924265613">
      <w:bodyDiv w:val="1"/>
      <w:marLeft w:val="0"/>
      <w:marRight w:val="0"/>
      <w:marTop w:val="0"/>
      <w:marBottom w:val="0"/>
      <w:divBdr>
        <w:top w:val="none" w:sz="0" w:space="0" w:color="auto"/>
        <w:left w:val="none" w:sz="0" w:space="0" w:color="auto"/>
        <w:bottom w:val="none" w:sz="0" w:space="0" w:color="auto"/>
        <w:right w:val="none" w:sz="0" w:space="0" w:color="auto"/>
      </w:divBdr>
    </w:div>
    <w:div w:id="1095370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6D92552-5CDF-4841-87E3-0588635AA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48</Pages>
  <Words>2706</Words>
  <Characters>15430</Characters>
  <Application>Microsoft Office Word</Application>
  <DocSecurity>0</DocSecurity>
  <Lines>128</Lines>
  <Paragraphs>36</Paragraphs>
  <ScaleCrop>false</ScaleCrop>
  <HeadingPairs>
    <vt:vector size="2" baseType="variant">
      <vt:variant>
        <vt:lpstr>标题</vt:lpstr>
      </vt:variant>
      <vt:variant>
        <vt:i4>1</vt:i4>
      </vt:variant>
    </vt:vector>
  </HeadingPairs>
  <TitlesOfParts>
    <vt:vector size="1" baseType="lpstr">
      <vt:lpstr/>
    </vt:vector>
  </TitlesOfParts>
  <Company>杭州仁盈科技股份有限公司</Company>
  <LinksUpToDate>false</LinksUpToDate>
  <CharactersWithSpaces>18100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gongt</dc:creator>
  <cp:keywords/>
  <dc:description/>
  <cp:lastModifiedBy>dxby</cp:lastModifiedBy>
  <cp:revision>466</cp:revision>
  <cp:lastPrinted>2018-08-28T07:34:00Z</cp:lastPrinted>
  <dcterms:created xsi:type="dcterms:W3CDTF">2018-08-27T03:56:00Z</dcterms:created>
  <dcterms:modified xsi:type="dcterms:W3CDTF">2018-09-06T09:36:00Z</dcterms:modified>
</cp:coreProperties>
</file>