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E1550" w14:textId="03202F8B" w:rsidR="00DA0C8A" w:rsidRDefault="00E5674D" w:rsidP="000E1AD2">
      <w:pPr>
        <w:spacing w:after="0"/>
        <w:jc w:val="center"/>
        <w:rPr>
          <w:rFonts w:ascii="Times New Roman" w:hAnsi="Times New Roman" w:cs="Times New Roman"/>
          <w:b/>
          <w:bCs/>
        </w:rPr>
      </w:pPr>
      <w:bookmarkStart w:id="0" w:name="files"/>
      <w:r w:rsidRPr="00E5674D">
        <w:rPr>
          <w:rFonts w:ascii="Times New Roman" w:hAnsi="Times New Roman" w:cs="Times New Roman"/>
          <w:b/>
          <w:bCs/>
        </w:rPr>
        <w:t xml:space="preserve">Optimizing Leak Management Strategies for Water Networks: </w:t>
      </w:r>
      <w:r>
        <w:rPr>
          <w:rFonts w:ascii="Times New Roman" w:hAnsi="Times New Roman" w:cs="Times New Roman"/>
          <w:b/>
          <w:bCs/>
        </w:rPr>
        <w:br/>
      </w:r>
      <w:r w:rsidRPr="00E5674D">
        <w:rPr>
          <w:rFonts w:ascii="Times New Roman" w:hAnsi="Times New Roman" w:cs="Times New Roman"/>
          <w:b/>
          <w:bCs/>
        </w:rPr>
        <w:t>A Cost-Minimization Model for Logan, Utah</w:t>
      </w:r>
    </w:p>
    <w:p w14:paraId="37DDA2BD" w14:textId="77777777" w:rsidR="00E5674D" w:rsidRPr="00762B37" w:rsidRDefault="00E5674D" w:rsidP="000E1AD2">
      <w:pPr>
        <w:spacing w:after="0"/>
        <w:jc w:val="center"/>
        <w:rPr>
          <w:rFonts w:ascii="Times New Roman" w:hAnsi="Times New Roman" w:cs="Times New Roman"/>
        </w:rPr>
      </w:pPr>
    </w:p>
    <w:p w14:paraId="0C346F4A" w14:textId="77777777" w:rsidR="00DA0C8A" w:rsidRPr="00762B37" w:rsidRDefault="00DA0C8A" w:rsidP="000E1AD2">
      <w:pPr>
        <w:spacing w:after="0"/>
        <w:jc w:val="center"/>
        <w:rPr>
          <w:rFonts w:ascii="Times New Roman" w:hAnsi="Times New Roman" w:cs="Times New Roman"/>
        </w:rPr>
      </w:pPr>
      <w:r w:rsidRPr="00762B37">
        <w:rPr>
          <w:rFonts w:ascii="Times New Roman" w:hAnsi="Times New Roman" w:cs="Times New Roman"/>
        </w:rPr>
        <w:t>Ty Gilbert</w:t>
      </w:r>
    </w:p>
    <w:p w14:paraId="529E1976" w14:textId="77777777" w:rsidR="00DA0C8A" w:rsidRPr="00762B37" w:rsidRDefault="00DA0C8A" w:rsidP="000E1AD2">
      <w:pPr>
        <w:spacing w:after="0"/>
        <w:jc w:val="center"/>
        <w:rPr>
          <w:rFonts w:ascii="Times New Roman" w:hAnsi="Times New Roman" w:cs="Times New Roman"/>
        </w:rPr>
      </w:pPr>
      <w:r w:rsidRPr="00762B37">
        <w:rPr>
          <w:rFonts w:ascii="Times New Roman" w:hAnsi="Times New Roman" w:cs="Times New Roman"/>
        </w:rPr>
        <w:t>Dr. David E. Rosenberg</w:t>
      </w:r>
    </w:p>
    <w:p w14:paraId="1643AAD2" w14:textId="77777777" w:rsidR="00DA0C8A" w:rsidRPr="00762B37" w:rsidRDefault="00DA0C8A" w:rsidP="000E1AD2">
      <w:pPr>
        <w:spacing w:after="0"/>
        <w:jc w:val="center"/>
        <w:rPr>
          <w:rFonts w:ascii="Times New Roman" w:hAnsi="Times New Roman" w:cs="Times New Roman"/>
        </w:rPr>
      </w:pPr>
      <w:r w:rsidRPr="00762B37">
        <w:rPr>
          <w:rFonts w:ascii="Times New Roman" w:hAnsi="Times New Roman" w:cs="Times New Roman"/>
        </w:rPr>
        <w:t>CEE 6410</w:t>
      </w:r>
    </w:p>
    <w:p w14:paraId="3CFD03CB" w14:textId="7ABCA54F" w:rsidR="00DA0C8A" w:rsidRPr="00762B37" w:rsidRDefault="006060C7" w:rsidP="000E1AD2">
      <w:pPr>
        <w:spacing w:after="0"/>
        <w:jc w:val="center"/>
        <w:rPr>
          <w:rFonts w:ascii="Times New Roman" w:hAnsi="Times New Roman" w:cs="Times New Roman"/>
        </w:rPr>
      </w:pPr>
      <w:r>
        <w:rPr>
          <w:rFonts w:ascii="Times New Roman" w:hAnsi="Times New Roman" w:cs="Times New Roman"/>
        </w:rPr>
        <w:t>December 11, 2025</w:t>
      </w:r>
    </w:p>
    <w:p w14:paraId="518763DA" w14:textId="77777777" w:rsidR="00DA0C8A" w:rsidRPr="00762B37" w:rsidRDefault="00DA0C8A" w:rsidP="000E1AD2">
      <w:pPr>
        <w:spacing w:after="0"/>
        <w:rPr>
          <w:rFonts w:ascii="Times New Roman" w:hAnsi="Times New Roman" w:cs="Times New Roman"/>
          <w:b/>
          <w:bCs/>
        </w:rPr>
        <w:sectPr w:rsidR="00DA0C8A" w:rsidRPr="00762B37" w:rsidSect="00DA0C8A">
          <w:pgSz w:w="12240" w:h="15840" w:code="1"/>
          <w:pgMar w:top="1440" w:right="1440" w:bottom="1440" w:left="1440" w:header="720" w:footer="720" w:gutter="0"/>
          <w:cols w:space="720"/>
          <w:vAlign w:val="center"/>
          <w:docGrid w:linePitch="360"/>
        </w:sectPr>
      </w:pPr>
    </w:p>
    <w:p w14:paraId="4D86E015" w14:textId="77777777" w:rsidR="00F810EA" w:rsidRDefault="00F810EA" w:rsidP="000E1AD2">
      <w:pPr>
        <w:pStyle w:val="FirstParagraph"/>
        <w:spacing w:before="0" w:after="0"/>
        <w:rPr>
          <w:rFonts w:ascii="Times New Roman" w:hAnsi="Times New Roman" w:cs="Times New Roman"/>
          <w:b/>
          <w:bCs/>
        </w:rPr>
      </w:pPr>
      <w:r>
        <w:rPr>
          <w:rFonts w:ascii="Times New Roman" w:hAnsi="Times New Roman" w:cs="Times New Roman"/>
          <w:b/>
          <w:bCs/>
        </w:rPr>
        <w:lastRenderedPageBreak/>
        <w:t>Abstract</w:t>
      </w:r>
    </w:p>
    <w:p w14:paraId="292FD7B5" w14:textId="29052E52" w:rsidR="00077FF0" w:rsidRPr="00746783" w:rsidRDefault="00C40A97" w:rsidP="00746783">
      <w:pPr>
        <w:pStyle w:val="FirstParagraph"/>
        <w:spacing w:before="0" w:after="0"/>
        <w:rPr>
          <w:rFonts w:ascii="Times New Roman" w:hAnsi="Times New Roman" w:cs="Times New Roman"/>
        </w:rPr>
      </w:pPr>
      <w:r w:rsidRPr="00C40A97">
        <w:rPr>
          <w:rFonts w:ascii="Times New Roman" w:hAnsi="Times New Roman" w:cs="Times New Roman"/>
        </w:rPr>
        <w:t>This project develops an optimization framework for leak management in municipal water distribution networks, specifically examining the high-elevation subsystem of Logan, Utah. This subsystem, supplied by Dewitt Springs, presents a unique challenge: it serves critical institutional consumers (Utah State University) via a mix of aging transmission mains and residential distribution pipes. The study formulates a mixed-integer linear programming (MILP) model to minimize the cumulative costs of acoustic inspection, infrastructure repair, and treated water loss over a one-year planning horizon. By isolating this subsystem, the model evaluates the specific economic trade-offs between repairing high-consequence large-diameter transmission mains versus high-frequency small-diameter residential leaks. To ensure operational feasibility, the optimization incorporates budget limits and volumetric delivery constraints that maintain service capacity for the Castle Hills and Upper pressure zones. The output provides utility managers with a prioritized intervention schedule that maximizes hydraulic reliability while minimizing financial loss.</w:t>
      </w:r>
    </w:p>
    <w:p w14:paraId="539C3885" w14:textId="60CCBB07" w:rsidR="00820ACB" w:rsidRPr="00762B37" w:rsidRDefault="00820ACB" w:rsidP="000E1AD2">
      <w:pPr>
        <w:pStyle w:val="BodyText"/>
        <w:spacing w:before="0" w:after="0"/>
        <w:rPr>
          <w:rFonts w:ascii="Times New Roman" w:hAnsi="Times New Roman" w:cs="Times New Roman"/>
          <w:b/>
          <w:bCs/>
        </w:rPr>
      </w:pPr>
      <w:r w:rsidRPr="00762B37">
        <w:rPr>
          <w:rFonts w:ascii="Times New Roman" w:hAnsi="Times New Roman" w:cs="Times New Roman"/>
          <w:b/>
          <w:bCs/>
        </w:rPr>
        <w:br w:type="page"/>
      </w:r>
    </w:p>
    <w:p w14:paraId="55713448" w14:textId="77777777" w:rsidR="00702C4F" w:rsidRPr="00702C4F" w:rsidRDefault="00702C4F" w:rsidP="000E1AD2">
      <w:pPr>
        <w:spacing w:after="0"/>
        <w:rPr>
          <w:rFonts w:ascii="Times New Roman" w:hAnsi="Times New Roman" w:cs="Times New Roman"/>
          <w:b/>
          <w:bCs/>
        </w:rPr>
      </w:pPr>
      <w:r w:rsidRPr="00702C4F">
        <w:rPr>
          <w:rFonts w:ascii="Times New Roman" w:hAnsi="Times New Roman" w:cs="Times New Roman"/>
          <w:b/>
          <w:bCs/>
        </w:rPr>
        <w:lastRenderedPageBreak/>
        <w:t>Introduction</w:t>
      </w:r>
    </w:p>
    <w:p w14:paraId="72EF8898" w14:textId="77777777" w:rsidR="00702C4F" w:rsidRPr="00702C4F" w:rsidRDefault="00702C4F" w:rsidP="000E1AD2">
      <w:pPr>
        <w:spacing w:after="0"/>
        <w:rPr>
          <w:rFonts w:ascii="Times New Roman" w:hAnsi="Times New Roman" w:cs="Times New Roman"/>
          <w:b/>
          <w:bCs/>
        </w:rPr>
      </w:pPr>
    </w:p>
    <w:p w14:paraId="6A581246" w14:textId="77777777" w:rsidR="00702C4F" w:rsidRPr="00702C4F" w:rsidRDefault="00702C4F" w:rsidP="000E1AD2">
      <w:pPr>
        <w:spacing w:after="0"/>
        <w:rPr>
          <w:rFonts w:ascii="Times New Roman" w:hAnsi="Times New Roman" w:cs="Times New Roman"/>
        </w:rPr>
      </w:pPr>
      <w:r w:rsidRPr="00702C4F">
        <w:rPr>
          <w:rFonts w:ascii="Times New Roman" w:hAnsi="Times New Roman" w:cs="Times New Roman"/>
        </w:rPr>
        <w:t>Municipal water utilities worldwide face a compounding crisis: aging infrastructure is increasing the rate of non-revenue water, while maintenance budgets remain stagnant or shrink. This financial strain is exacerbated by growing water scarcity, which raises the economic and environmental cost of every lost gallon. The resulting budget gap forces utilities into a reactive trap, where funds are consumed by emergency repairs, leaving little for preventive care. The fundamental challenge for decision-makers is not simply how to fix leaks, but when and where to intervene to maximize the value of every dollar spent. This creates a complex economic optimization problem where the active costs of inspection and repair must be continuously weighed against the passive, yet cumulative, financial loss of treated water escaping the system.</w:t>
      </w:r>
    </w:p>
    <w:p w14:paraId="4FC1E65D" w14:textId="77777777" w:rsidR="00702C4F" w:rsidRPr="00702C4F" w:rsidRDefault="00702C4F" w:rsidP="000E1AD2">
      <w:pPr>
        <w:spacing w:after="0"/>
        <w:rPr>
          <w:rFonts w:ascii="Times New Roman" w:hAnsi="Times New Roman" w:cs="Times New Roman"/>
        </w:rPr>
      </w:pPr>
    </w:p>
    <w:p w14:paraId="5CAF5CF1" w14:textId="77777777" w:rsidR="00702C4F" w:rsidRPr="00702C4F" w:rsidRDefault="00702C4F" w:rsidP="000E1AD2">
      <w:pPr>
        <w:spacing w:after="0"/>
        <w:rPr>
          <w:rFonts w:ascii="Times New Roman" w:hAnsi="Times New Roman" w:cs="Times New Roman"/>
        </w:rPr>
      </w:pPr>
      <w:r w:rsidRPr="00702C4F">
        <w:rPr>
          <w:rFonts w:ascii="Times New Roman" w:hAnsi="Times New Roman" w:cs="Times New Roman"/>
        </w:rPr>
        <w:t>While previous research has applied stochastic optimization to large-scale municipal planning (e.g., Rosenberg &amp; Lund, 2009) or focused on the efficacy of specific detection technologies (</w:t>
      </w:r>
      <w:proofErr w:type="spellStart"/>
      <w:r w:rsidRPr="00702C4F">
        <w:rPr>
          <w:rFonts w:ascii="Times New Roman" w:hAnsi="Times New Roman" w:cs="Times New Roman"/>
        </w:rPr>
        <w:t>Nagapurkar</w:t>
      </w:r>
      <w:proofErr w:type="spellEnd"/>
      <w:r w:rsidRPr="00702C4F">
        <w:rPr>
          <w:rFonts w:ascii="Times New Roman" w:hAnsi="Times New Roman" w:cs="Times New Roman"/>
        </w:rPr>
        <w:t xml:space="preserve"> et al., 2025), there is a need for models that address the specific operational trade-offs within mixed-asset subsystems. Specifically, managers must decide whether to prioritize the inspection of large-diameter transmission mains—which fail less frequently but with catastrophic volume loss—or small-diameter distribution pipes, which suffer from high-frequency, lower-volume background leakage.</w:t>
      </w:r>
    </w:p>
    <w:p w14:paraId="4E8D7D9D" w14:textId="77777777" w:rsidR="00702C4F" w:rsidRPr="00702C4F" w:rsidRDefault="00702C4F" w:rsidP="000E1AD2">
      <w:pPr>
        <w:spacing w:after="0"/>
        <w:rPr>
          <w:rFonts w:ascii="Times New Roman" w:hAnsi="Times New Roman" w:cs="Times New Roman"/>
        </w:rPr>
      </w:pPr>
    </w:p>
    <w:p w14:paraId="6E8B4132" w14:textId="129C3587" w:rsidR="00702C4F" w:rsidRPr="00702C4F" w:rsidRDefault="00702C4F" w:rsidP="000E1AD2">
      <w:pPr>
        <w:spacing w:after="0"/>
        <w:rPr>
          <w:rFonts w:ascii="Times New Roman" w:hAnsi="Times New Roman" w:cs="Times New Roman"/>
        </w:rPr>
      </w:pPr>
      <w:r w:rsidRPr="00702C4F">
        <w:rPr>
          <w:rFonts w:ascii="Times New Roman" w:hAnsi="Times New Roman" w:cs="Times New Roman"/>
        </w:rPr>
        <w:t>This project addresses this gap by developing a MILP model applied to the Dewitt Springs subsystem in Logan, Utah. This subsystem serves as an ideal case study because it contains both critical transmission infrastructure and a dense residential distribution network. By modeling this specific hydraulic loop, the project aims to move beyond reactive "break-and-fix" policies to a proactive, mathematically optimized schedule. The primary contribution of this work is a decision support tool that explicitly quantifies the value of intervention, allowing utility managers to justify maintenance schedules based on minimized total system cost rather than simple age or failure histor</w:t>
      </w:r>
      <w:r w:rsidR="00AC03F9">
        <w:rPr>
          <w:rFonts w:ascii="Times New Roman" w:hAnsi="Times New Roman" w:cs="Times New Roman"/>
        </w:rPr>
        <w:t>y.</w:t>
      </w:r>
    </w:p>
    <w:p w14:paraId="10F64BFA" w14:textId="77777777" w:rsidR="00702C4F" w:rsidRDefault="00702C4F" w:rsidP="000E1AD2">
      <w:pPr>
        <w:spacing w:after="0"/>
        <w:rPr>
          <w:rFonts w:ascii="Times New Roman" w:hAnsi="Times New Roman" w:cs="Times New Roman"/>
          <w:b/>
          <w:bCs/>
        </w:rPr>
      </w:pPr>
    </w:p>
    <w:p w14:paraId="5F5A873B" w14:textId="77777777" w:rsidR="0014413F" w:rsidRDefault="0014413F" w:rsidP="000E1AD2">
      <w:pPr>
        <w:spacing w:after="0"/>
        <w:rPr>
          <w:rFonts w:ascii="Times New Roman" w:hAnsi="Times New Roman" w:cs="Times New Roman"/>
          <w:b/>
          <w:bCs/>
        </w:rPr>
      </w:pPr>
      <w:r>
        <w:rPr>
          <w:rFonts w:ascii="Times New Roman" w:hAnsi="Times New Roman" w:cs="Times New Roman"/>
          <w:b/>
          <w:bCs/>
        </w:rPr>
        <w:br w:type="page"/>
      </w:r>
    </w:p>
    <w:p w14:paraId="79229433" w14:textId="13CA9FA0" w:rsidR="0092704A" w:rsidRDefault="0092704A" w:rsidP="000E1AD2">
      <w:pPr>
        <w:spacing w:after="0"/>
        <w:rPr>
          <w:rFonts w:ascii="Times New Roman" w:hAnsi="Times New Roman" w:cs="Times New Roman"/>
          <w:b/>
          <w:bCs/>
        </w:rPr>
      </w:pPr>
      <w:r w:rsidRPr="00762B37">
        <w:rPr>
          <w:rFonts w:ascii="Times New Roman" w:hAnsi="Times New Roman" w:cs="Times New Roman"/>
          <w:b/>
          <w:bCs/>
        </w:rPr>
        <w:lastRenderedPageBreak/>
        <w:t>Literature Review</w:t>
      </w:r>
    </w:p>
    <w:p w14:paraId="60D5C9DD" w14:textId="77777777" w:rsidR="0014413F" w:rsidRDefault="0014413F" w:rsidP="000E1AD2">
      <w:pPr>
        <w:spacing w:after="0"/>
        <w:rPr>
          <w:rFonts w:ascii="Times New Roman" w:hAnsi="Times New Roman" w:cs="Times New Roman"/>
          <w:b/>
          <w:bCs/>
        </w:rPr>
      </w:pPr>
    </w:p>
    <w:p w14:paraId="2BCB3463" w14:textId="13FCB5C4" w:rsidR="0014413F" w:rsidRPr="0014413F" w:rsidRDefault="0014413F" w:rsidP="000E1AD2">
      <w:pPr>
        <w:spacing w:after="0"/>
        <w:rPr>
          <w:rFonts w:ascii="Times New Roman" w:hAnsi="Times New Roman" w:cs="Times New Roman"/>
        </w:rPr>
      </w:pPr>
      <w:r w:rsidRPr="0014413F">
        <w:rPr>
          <w:rFonts w:ascii="Times New Roman" w:hAnsi="Times New Roman" w:cs="Times New Roman"/>
        </w:rPr>
        <w:t>Effective municipal water management requires balancing intervention costs against the passive losses of aging infrastructure. Recent research highlights three critical components for optimizing this balance: detection efficacy, network optimization, and risk valuation.</w:t>
      </w:r>
    </w:p>
    <w:p w14:paraId="21C906D1" w14:textId="77777777" w:rsidR="0014413F" w:rsidRDefault="0014413F" w:rsidP="000E1AD2">
      <w:pPr>
        <w:spacing w:after="0"/>
        <w:rPr>
          <w:rFonts w:ascii="Times New Roman" w:hAnsi="Times New Roman" w:cs="Times New Roman"/>
          <w:b/>
          <w:bCs/>
        </w:rPr>
      </w:pPr>
    </w:p>
    <w:p w14:paraId="2DA58B31" w14:textId="3D637219" w:rsidR="0014413F" w:rsidRPr="0014413F" w:rsidRDefault="0014413F" w:rsidP="000E1AD2">
      <w:pPr>
        <w:spacing w:after="0"/>
        <w:rPr>
          <w:rFonts w:ascii="Times New Roman" w:hAnsi="Times New Roman" w:cs="Times New Roman"/>
        </w:rPr>
      </w:pPr>
      <w:r w:rsidRPr="0014413F">
        <w:rPr>
          <w:rFonts w:ascii="Times New Roman" w:hAnsi="Times New Roman" w:cs="Times New Roman"/>
          <w:b/>
          <w:bCs/>
        </w:rPr>
        <w:t>Comparative Efficacy of Detection Methods</w:t>
      </w:r>
      <w:r w:rsidR="00746783">
        <w:rPr>
          <w:rFonts w:ascii="Times New Roman" w:hAnsi="Times New Roman" w:cs="Times New Roman"/>
          <w:b/>
          <w:bCs/>
        </w:rPr>
        <w:t>.</w:t>
      </w:r>
      <w:r w:rsidRPr="0014413F">
        <w:rPr>
          <w:rFonts w:ascii="Times New Roman" w:hAnsi="Times New Roman" w:cs="Times New Roman"/>
        </w:rPr>
        <w:t xml:space="preserve"> Selecting the appropriate detection technology is the first step in cost minimization. </w:t>
      </w:r>
      <w:proofErr w:type="spellStart"/>
      <w:r w:rsidRPr="0014413F">
        <w:rPr>
          <w:rFonts w:ascii="Times New Roman" w:hAnsi="Times New Roman" w:cs="Times New Roman"/>
        </w:rPr>
        <w:t>Nagapurkar</w:t>
      </w:r>
      <w:proofErr w:type="spellEnd"/>
      <w:r w:rsidRPr="0014413F">
        <w:rPr>
          <w:rFonts w:ascii="Times New Roman" w:hAnsi="Times New Roman" w:cs="Times New Roman"/>
        </w:rPr>
        <w:t xml:space="preserve"> et al. (2025) conducted a comparative analysis of acoustic detection versus AI-based satellite detection. While satellite methods offer speed over large surface areas, the study determined that acoustic detection currently provides superior economic returns for municipal systems, yielding 50% higher net benefits due to better leak isolation capabilities. Based on these findings, this project utilizes acoustic monitoring as the primary detection variable.</w:t>
      </w:r>
    </w:p>
    <w:p w14:paraId="6F82EC69" w14:textId="77777777" w:rsidR="0014413F" w:rsidRDefault="0014413F" w:rsidP="000E1AD2">
      <w:pPr>
        <w:spacing w:after="0"/>
        <w:rPr>
          <w:rFonts w:ascii="Times New Roman" w:hAnsi="Times New Roman" w:cs="Times New Roman"/>
          <w:b/>
          <w:bCs/>
        </w:rPr>
      </w:pPr>
    </w:p>
    <w:p w14:paraId="42D994C4" w14:textId="04835513" w:rsidR="0014413F" w:rsidRPr="0014413F" w:rsidRDefault="0014413F" w:rsidP="000E1AD2">
      <w:pPr>
        <w:spacing w:after="0"/>
        <w:rPr>
          <w:rFonts w:ascii="Times New Roman" w:hAnsi="Times New Roman" w:cs="Times New Roman"/>
        </w:rPr>
      </w:pPr>
      <w:r w:rsidRPr="0014413F">
        <w:rPr>
          <w:rFonts w:ascii="Times New Roman" w:hAnsi="Times New Roman" w:cs="Times New Roman"/>
          <w:b/>
          <w:bCs/>
        </w:rPr>
        <w:t>Optimization under Uncertainty</w:t>
      </w:r>
      <w:r w:rsidR="00746783">
        <w:rPr>
          <w:rFonts w:ascii="Times New Roman" w:hAnsi="Times New Roman" w:cs="Times New Roman"/>
          <w:b/>
          <w:bCs/>
        </w:rPr>
        <w:t>.</w:t>
      </w:r>
      <w:r w:rsidRPr="0014413F">
        <w:rPr>
          <w:rFonts w:ascii="Times New Roman" w:hAnsi="Times New Roman" w:cs="Times New Roman"/>
        </w:rPr>
        <w:t xml:space="preserve"> The scheduling of inspections and repairs must address system uncertainties. Kapelan et al. (2005) introduced stochastic approaches to least-cost design, demonstrating that ignoring uncertainty in future water demand leads to inadequate system scaling. Building on this, </w:t>
      </w:r>
      <w:proofErr w:type="spellStart"/>
      <w:r w:rsidRPr="0014413F">
        <w:rPr>
          <w:rFonts w:ascii="Times New Roman" w:hAnsi="Times New Roman" w:cs="Times New Roman"/>
        </w:rPr>
        <w:t>Sirsant</w:t>
      </w:r>
      <w:proofErr w:type="spellEnd"/>
      <w:r w:rsidRPr="0014413F">
        <w:rPr>
          <w:rFonts w:ascii="Times New Roman" w:hAnsi="Times New Roman" w:cs="Times New Roman"/>
        </w:rPr>
        <w:t xml:space="preserve"> and Reddy (2022) expanded network optimization to include life-cycle costs (LCC). These studies establish that effective models must minimize costs over a time horizon rather than focusing solely on immediate capital expenditures.</w:t>
      </w:r>
    </w:p>
    <w:p w14:paraId="0279C015" w14:textId="77777777" w:rsidR="0014413F" w:rsidRDefault="0014413F" w:rsidP="000E1AD2">
      <w:pPr>
        <w:spacing w:after="0"/>
        <w:rPr>
          <w:rFonts w:ascii="Times New Roman" w:hAnsi="Times New Roman" w:cs="Times New Roman"/>
          <w:b/>
          <w:bCs/>
        </w:rPr>
      </w:pPr>
    </w:p>
    <w:p w14:paraId="302D055C" w14:textId="46CEBF07" w:rsidR="0014413F" w:rsidRPr="0014413F" w:rsidRDefault="0014413F" w:rsidP="000E1AD2">
      <w:pPr>
        <w:spacing w:after="0"/>
        <w:rPr>
          <w:rFonts w:ascii="Times New Roman" w:hAnsi="Times New Roman" w:cs="Times New Roman"/>
        </w:rPr>
      </w:pPr>
      <w:r w:rsidRPr="0014413F">
        <w:rPr>
          <w:rFonts w:ascii="Times New Roman" w:hAnsi="Times New Roman" w:cs="Times New Roman"/>
          <w:b/>
          <w:bCs/>
        </w:rPr>
        <w:t>Risk Assessment and Infrastructure Failure</w:t>
      </w:r>
      <w:r w:rsidR="00746783">
        <w:rPr>
          <w:rFonts w:ascii="Times New Roman" w:hAnsi="Times New Roman" w:cs="Times New Roman"/>
          <w:b/>
          <w:bCs/>
        </w:rPr>
        <w:t>.</w:t>
      </w:r>
      <w:r w:rsidRPr="0014413F">
        <w:rPr>
          <w:rFonts w:ascii="Times New Roman" w:hAnsi="Times New Roman" w:cs="Times New Roman"/>
        </w:rPr>
        <w:t xml:space="preserve"> Accurate optimization requires precise definitions of failure probability. Barfuss (2023) establishes critical baselines by quantifying aggregate failure rates, noting that pipes with diameters smaller than 12 inches fail at a rate five times higher than larger transmission mains. This is particularly relevant to the Logan case study, which contains both large diameter transmission lines (Dewitt Canyon line) and small diameter residential lines (Castle Hills). Complementing this, Cen et al. (2023) utilized Random Forest algorithms to predict risk based on pipe material and age. This project synthesizes these approaches by applying linear programming to the specific hydraulic topology of the Logan, Utah high-elevation zones.</w:t>
      </w:r>
    </w:p>
    <w:p w14:paraId="125969BA" w14:textId="0C4A61CB" w:rsidR="0092704A" w:rsidRDefault="0092704A" w:rsidP="000E1AD2">
      <w:pPr>
        <w:spacing w:after="0"/>
        <w:rPr>
          <w:rFonts w:ascii="Times New Roman" w:hAnsi="Times New Roman" w:cs="Times New Roman"/>
          <w:b/>
          <w:bCs/>
        </w:rPr>
      </w:pPr>
      <w:r>
        <w:rPr>
          <w:rFonts w:ascii="Times New Roman" w:hAnsi="Times New Roman" w:cs="Times New Roman"/>
          <w:b/>
          <w:bCs/>
        </w:rPr>
        <w:br w:type="page"/>
      </w:r>
    </w:p>
    <w:p w14:paraId="4B039E1D" w14:textId="7F407811" w:rsidR="001C60FC" w:rsidRPr="00762B37" w:rsidRDefault="0085427B" w:rsidP="000E1AD2">
      <w:pPr>
        <w:pStyle w:val="FirstParagraph"/>
        <w:spacing w:before="0" w:after="0"/>
        <w:rPr>
          <w:rFonts w:ascii="Times New Roman" w:hAnsi="Times New Roman" w:cs="Times New Roman"/>
          <w:b/>
          <w:bCs/>
        </w:rPr>
      </w:pPr>
      <w:r>
        <w:rPr>
          <w:rFonts w:ascii="Times New Roman" w:hAnsi="Times New Roman" w:cs="Times New Roman"/>
          <w:b/>
          <w:bCs/>
        </w:rPr>
        <w:lastRenderedPageBreak/>
        <w:t>Problem Formulation</w:t>
      </w:r>
    </w:p>
    <w:p w14:paraId="532C5917" w14:textId="77777777" w:rsidR="001C60FC" w:rsidRPr="00762B37" w:rsidRDefault="001C60FC" w:rsidP="000E1AD2">
      <w:pPr>
        <w:pStyle w:val="BodyText"/>
        <w:spacing w:before="0" w:after="0"/>
        <w:rPr>
          <w:rFonts w:ascii="Times New Roman" w:hAnsi="Times New Roman" w:cs="Times New Roman"/>
          <w:b/>
          <w:bCs/>
        </w:rPr>
      </w:pPr>
    </w:p>
    <w:p w14:paraId="64352E22" w14:textId="60525FA6" w:rsidR="003153F7" w:rsidRPr="00762B37" w:rsidRDefault="00D16AC5" w:rsidP="000E1AD2">
      <w:pPr>
        <w:pStyle w:val="BodyText"/>
        <w:spacing w:before="0" w:after="0"/>
        <w:rPr>
          <w:rFonts w:ascii="Times New Roman" w:hAnsi="Times New Roman" w:cs="Times New Roman"/>
        </w:rPr>
      </w:pPr>
      <w:r w:rsidRPr="00762B37">
        <w:rPr>
          <w:rFonts w:ascii="Times New Roman" w:hAnsi="Times New Roman" w:cs="Times New Roman"/>
          <w:b/>
          <w:bCs/>
        </w:rPr>
        <w:t>Dimensions:</w:t>
      </w:r>
    </w:p>
    <w:p w14:paraId="64352E23" w14:textId="2E390E0D" w:rsidR="003153F7" w:rsidRPr="00762B37" w:rsidRDefault="00D16AC5" w:rsidP="000E1AD2">
      <w:pPr>
        <w:pStyle w:val="BodyText"/>
        <w:numPr>
          <w:ilvl w:val="0"/>
          <w:numId w:val="2"/>
        </w:numPr>
        <w:spacing w:before="0" w:after="0"/>
        <w:rPr>
          <w:rFonts w:ascii="Times New Roman" w:hAnsi="Times New Roman" w:cs="Times New Roman"/>
        </w:rPr>
      </w:pPr>
      <m:oMath>
        <m:r>
          <w:rPr>
            <w:rFonts w:ascii="Cambria Math" w:hAnsi="Cambria Math" w:cs="Times New Roman"/>
          </w:rPr>
          <m:t>i</m:t>
        </m:r>
      </m:oMath>
      <w:r w:rsidRPr="00762B37">
        <w:rPr>
          <w:rFonts w:ascii="Times New Roman" w:hAnsi="Times New Roman" w:cs="Times New Roman"/>
        </w:rPr>
        <w:t xml:space="preserve"> : </w:t>
      </w:r>
      <w:r w:rsidR="008F39E6" w:rsidRPr="008F39E6">
        <w:rPr>
          <w:rFonts w:ascii="Times New Roman" w:hAnsi="Times New Roman" w:cs="Times New Roman"/>
        </w:rPr>
        <w:t>Set of pipe segments in the subsystem (Castle Hills, Hillcrest, Canyon Transmission).</w:t>
      </w:r>
    </w:p>
    <w:p w14:paraId="64352E24" w14:textId="5B6542B0" w:rsidR="003153F7" w:rsidRPr="00762B37" w:rsidRDefault="00D16AC5" w:rsidP="000E1AD2">
      <w:pPr>
        <w:pStyle w:val="BodyText"/>
        <w:numPr>
          <w:ilvl w:val="0"/>
          <w:numId w:val="2"/>
        </w:numPr>
        <w:spacing w:before="0" w:after="0"/>
        <w:rPr>
          <w:rFonts w:ascii="Times New Roman" w:hAnsi="Times New Roman" w:cs="Times New Roman"/>
        </w:rPr>
      </w:pPr>
      <m:oMath>
        <m:r>
          <w:rPr>
            <w:rFonts w:ascii="Cambria Math" w:hAnsi="Cambria Math" w:cs="Times New Roman"/>
          </w:rPr>
          <m:t>t</m:t>
        </m:r>
      </m:oMath>
      <w:r w:rsidRPr="00762B37">
        <w:rPr>
          <w:rFonts w:ascii="Times New Roman" w:hAnsi="Times New Roman" w:cs="Times New Roman"/>
        </w:rPr>
        <w:t xml:space="preserve"> : </w:t>
      </w:r>
      <w:r w:rsidR="008F39E6" w:rsidRPr="008F39E6">
        <w:rPr>
          <w:rFonts w:ascii="Times New Roman" w:hAnsi="Times New Roman" w:cs="Times New Roman"/>
        </w:rPr>
        <w:t>Set of time periods (4 Quarters, representing one fiscal year).</w:t>
      </w:r>
    </w:p>
    <w:p w14:paraId="64352E25" w14:textId="6A889DAA" w:rsidR="003153F7" w:rsidRPr="00762B37" w:rsidRDefault="00460DC4" w:rsidP="000E1AD2">
      <w:pPr>
        <w:pStyle w:val="BodyText"/>
        <w:numPr>
          <w:ilvl w:val="0"/>
          <w:numId w:val="2"/>
        </w:numPr>
        <w:spacing w:before="0" w:after="0"/>
        <w:rPr>
          <w:rFonts w:ascii="Times New Roman" w:hAnsi="Times New Roman" w:cs="Times New Roman"/>
        </w:rPr>
      </w:pPr>
      <m:oMath>
        <m:r>
          <w:rPr>
            <w:rFonts w:ascii="Cambria Math" w:hAnsi="Cambria Math" w:cs="Times New Roman"/>
          </w:rPr>
          <m:t>z</m:t>
        </m:r>
      </m:oMath>
      <w:r w:rsidR="00D16AC5" w:rsidRPr="00762B37">
        <w:rPr>
          <w:rFonts w:ascii="Times New Roman" w:hAnsi="Times New Roman" w:cs="Times New Roman"/>
        </w:rPr>
        <w:t xml:space="preserve"> : </w:t>
      </w:r>
      <w:r w:rsidRPr="00460DC4">
        <w:rPr>
          <w:rFonts w:ascii="Times New Roman" w:hAnsi="Times New Roman" w:cs="Times New Roman"/>
        </w:rPr>
        <w:t>Set of pressure zones {</w:t>
      </w:r>
      <w:proofErr w:type="spellStart"/>
      <w:r w:rsidRPr="00460DC4">
        <w:rPr>
          <w:rFonts w:ascii="Times New Roman" w:hAnsi="Times New Roman" w:cs="Times New Roman"/>
        </w:rPr>
        <w:t>CastleHills</w:t>
      </w:r>
      <w:proofErr w:type="spellEnd"/>
      <w:r w:rsidRPr="00460DC4">
        <w:rPr>
          <w:rFonts w:ascii="Times New Roman" w:hAnsi="Times New Roman" w:cs="Times New Roman"/>
        </w:rPr>
        <w:t xml:space="preserve">, Upper, </w:t>
      </w:r>
      <w:proofErr w:type="gramStart"/>
      <w:r w:rsidRPr="00460DC4">
        <w:rPr>
          <w:rFonts w:ascii="Times New Roman" w:hAnsi="Times New Roman" w:cs="Times New Roman"/>
        </w:rPr>
        <w:t>USU}.</w:t>
      </w:r>
      <w:proofErr w:type="gramEnd"/>
    </w:p>
    <w:p w14:paraId="50E82924" w14:textId="77777777" w:rsidR="001C60FC" w:rsidRPr="00762B37" w:rsidRDefault="001C60FC" w:rsidP="000E1AD2">
      <w:pPr>
        <w:pStyle w:val="BodyText"/>
        <w:spacing w:before="0" w:after="0"/>
        <w:rPr>
          <w:rFonts w:ascii="Times New Roman" w:hAnsi="Times New Roman" w:cs="Times New Roman"/>
          <w:b/>
          <w:bCs/>
        </w:rPr>
      </w:pPr>
    </w:p>
    <w:p w14:paraId="64352E26" w14:textId="6762B5DF" w:rsidR="003153F7" w:rsidRPr="00762B37" w:rsidRDefault="00D16AC5" w:rsidP="000E1AD2">
      <w:pPr>
        <w:pStyle w:val="BodyText"/>
        <w:spacing w:before="0" w:after="0"/>
        <w:rPr>
          <w:rFonts w:ascii="Times New Roman" w:hAnsi="Times New Roman" w:cs="Times New Roman"/>
        </w:rPr>
      </w:pPr>
      <w:r w:rsidRPr="00762B37">
        <w:rPr>
          <w:rFonts w:ascii="Times New Roman" w:hAnsi="Times New Roman" w:cs="Times New Roman"/>
          <w:b/>
          <w:bCs/>
        </w:rPr>
        <w:t>Parameters:</w:t>
      </w:r>
    </w:p>
    <w:p w14:paraId="2A40C664" w14:textId="39EA6F39" w:rsidR="00DE18FB" w:rsidRPr="00DE18FB" w:rsidRDefault="00DE18FB" w:rsidP="000E1AD2">
      <w:pPr>
        <w:pStyle w:val="BodyText"/>
        <w:numPr>
          <w:ilvl w:val="0"/>
          <w:numId w:val="3"/>
        </w:numPr>
        <w:spacing w:before="0"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rate</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oMath>
      <w:r w:rsidRPr="00DE18FB">
        <w:rPr>
          <w:rFonts w:ascii="Times New Roman" w:hAnsi="Times New Roman" w:cs="Times New Roman"/>
        </w:rPr>
        <w:t xml:space="preserve"> : Expected water loss rate from an unfixed leak in pipe </w:t>
      </w:r>
      <m:oMath>
        <m:r>
          <w:rPr>
            <w:rFonts w:ascii="Cambria Math" w:hAnsi="Cambria Math" w:cs="Times New Roman"/>
          </w:rPr>
          <m:t>i</m:t>
        </m:r>
      </m:oMath>
      <w:r w:rsidRPr="00DE18FB">
        <w:rPr>
          <w:rFonts w:ascii="Times New Roman" w:hAnsi="Times New Roman" w:cs="Times New Roman"/>
        </w:rPr>
        <w:t xml:space="preserve"> at time </w:t>
      </w:r>
      <m:oMath>
        <m:r>
          <w:rPr>
            <w:rFonts w:ascii="Cambria Math" w:hAnsi="Cambria Math" w:cs="Times New Roman"/>
          </w:rPr>
          <m:t>t</m:t>
        </m:r>
      </m:oMath>
      <w:r w:rsidRPr="00DE18FB">
        <w:rPr>
          <w:rFonts w:ascii="Times New Roman" w:hAnsi="Times New Roman" w:cs="Times New Roman"/>
        </w:rPr>
        <w:t xml:space="preserve"> [m³/day].</w:t>
      </w:r>
    </w:p>
    <w:p w14:paraId="64352E27" w14:textId="12EFFCAF" w:rsidR="003153F7" w:rsidRPr="00762B37" w:rsidRDefault="00B33391" w:rsidP="000E1AD2">
      <w:pPr>
        <w:pStyle w:val="BodyText"/>
        <w:numPr>
          <w:ilvl w:val="0"/>
          <w:numId w:val="3"/>
        </w:numPr>
        <w:spacing w:before="0"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inspect</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oMath>
      <w:r w:rsidR="00D16AC5" w:rsidRPr="00762B37">
        <w:rPr>
          <w:rFonts w:ascii="Times New Roman" w:hAnsi="Times New Roman" w:cs="Times New Roman"/>
        </w:rPr>
        <w:t xml:space="preserve"> : the cost of inspecting pipe </w:t>
      </w:r>
      <m:oMath>
        <m:r>
          <w:rPr>
            <w:rFonts w:ascii="Cambria Math" w:hAnsi="Cambria Math" w:cs="Times New Roman"/>
          </w:rPr>
          <m:t>i</m:t>
        </m:r>
      </m:oMath>
      <w:r w:rsidR="00D16AC5" w:rsidRPr="00762B37">
        <w:rPr>
          <w:rFonts w:ascii="Times New Roman" w:hAnsi="Times New Roman" w:cs="Times New Roman"/>
        </w:rPr>
        <w:t xml:space="preserve"> at time </w:t>
      </w:r>
      <m:oMath>
        <m:r>
          <w:rPr>
            <w:rFonts w:ascii="Cambria Math" w:hAnsi="Cambria Math" w:cs="Times New Roman"/>
          </w:rPr>
          <m:t>t</m:t>
        </m:r>
      </m:oMath>
      <w:r w:rsidR="00D16AC5" w:rsidRPr="00762B37">
        <w:rPr>
          <w:rFonts w:ascii="Times New Roman" w:hAnsi="Times New Roman" w:cs="Times New Roman"/>
        </w:rPr>
        <w:t xml:space="preserve"> using </w:t>
      </w:r>
      <w:r w:rsidR="007100EA">
        <w:rPr>
          <w:rFonts w:ascii="Times New Roman" w:hAnsi="Times New Roman" w:cs="Times New Roman"/>
        </w:rPr>
        <w:t xml:space="preserve">acoustic </w:t>
      </w:r>
      <w:r w:rsidR="00D16AC5" w:rsidRPr="00762B37">
        <w:rPr>
          <w:rFonts w:ascii="Times New Roman" w:hAnsi="Times New Roman" w:cs="Times New Roman"/>
        </w:rPr>
        <w:t>method</w:t>
      </w:r>
      <w:r w:rsidR="007100EA">
        <w:rPr>
          <w:rFonts w:ascii="Times New Roman" w:hAnsi="Times New Roman" w:cs="Times New Roman"/>
        </w:rPr>
        <w:t xml:space="preserve">s </w:t>
      </w:r>
      <w:r w:rsidR="00D16AC5" w:rsidRPr="00762B37">
        <w:rPr>
          <w:rFonts w:ascii="Times New Roman" w:hAnsi="Times New Roman" w:cs="Times New Roman"/>
        </w:rPr>
        <w:t>[$].</w:t>
      </w:r>
    </w:p>
    <w:p w14:paraId="64352E28" w14:textId="77777777" w:rsidR="003153F7" w:rsidRPr="00762B37" w:rsidRDefault="00B33391" w:rsidP="000E1AD2">
      <w:pPr>
        <w:pStyle w:val="BodyText"/>
        <w:numPr>
          <w:ilvl w:val="0"/>
          <w:numId w:val="3"/>
        </w:numPr>
        <w:spacing w:before="0"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repair</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oMath>
      <w:r w:rsidR="00D16AC5" w:rsidRPr="00762B37">
        <w:rPr>
          <w:rFonts w:ascii="Times New Roman" w:hAnsi="Times New Roman" w:cs="Times New Roman"/>
        </w:rPr>
        <w:t xml:space="preserve"> : Estimated cost to repair a leak in pipe </w:t>
      </w:r>
      <m:oMath>
        <m:r>
          <w:rPr>
            <w:rFonts w:ascii="Cambria Math" w:hAnsi="Cambria Math" w:cs="Times New Roman"/>
          </w:rPr>
          <m:t>i</m:t>
        </m:r>
      </m:oMath>
      <w:r w:rsidR="00D16AC5" w:rsidRPr="00762B37">
        <w:rPr>
          <w:rFonts w:ascii="Times New Roman" w:hAnsi="Times New Roman" w:cs="Times New Roman"/>
        </w:rPr>
        <w:t xml:space="preserve"> at time </w:t>
      </w:r>
      <m:oMath>
        <m:r>
          <w:rPr>
            <w:rFonts w:ascii="Cambria Math" w:hAnsi="Cambria Math" w:cs="Times New Roman"/>
          </w:rPr>
          <m:t>t</m:t>
        </m:r>
      </m:oMath>
      <w:r w:rsidR="00D16AC5" w:rsidRPr="00762B37">
        <w:rPr>
          <w:rFonts w:ascii="Times New Roman" w:hAnsi="Times New Roman" w:cs="Times New Roman"/>
        </w:rPr>
        <w:t xml:space="preserve"> [$].</w:t>
      </w:r>
    </w:p>
    <w:p w14:paraId="64352E29" w14:textId="77777777" w:rsidR="003153F7" w:rsidRPr="00762B37" w:rsidRDefault="00B33391" w:rsidP="000E1AD2">
      <w:pPr>
        <w:pStyle w:val="BodyText"/>
        <w:numPr>
          <w:ilvl w:val="0"/>
          <w:numId w:val="3"/>
        </w:numPr>
        <w:spacing w:before="0"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water</m:t>
            </m:r>
          </m:sub>
        </m:sSub>
        <m:d>
          <m:dPr>
            <m:ctrlPr>
              <w:rPr>
                <w:rFonts w:ascii="Cambria Math" w:hAnsi="Cambria Math" w:cs="Times New Roman"/>
              </w:rPr>
            </m:ctrlPr>
          </m:dPr>
          <m:e>
            <m:r>
              <w:rPr>
                <w:rFonts w:ascii="Cambria Math" w:hAnsi="Cambria Math" w:cs="Times New Roman"/>
              </w:rPr>
              <m:t>t</m:t>
            </m:r>
          </m:e>
        </m:d>
      </m:oMath>
      <w:r w:rsidR="00D16AC5" w:rsidRPr="00762B37">
        <w:rPr>
          <w:rFonts w:ascii="Times New Roman" w:hAnsi="Times New Roman" w:cs="Times New Roman"/>
        </w:rPr>
        <w:t xml:space="preserve"> : Cost of lost water in time </w:t>
      </w:r>
      <m:oMath>
        <m:r>
          <w:rPr>
            <w:rFonts w:ascii="Cambria Math" w:hAnsi="Cambria Math" w:cs="Times New Roman"/>
          </w:rPr>
          <m:t>t</m:t>
        </m:r>
      </m:oMath>
      <w:r w:rsidR="00D16AC5" w:rsidRPr="00762B37">
        <w:rPr>
          <w:rFonts w:ascii="Times New Roman" w:hAnsi="Times New Roman" w:cs="Times New Roman"/>
        </w:rPr>
        <w:t xml:space="preserve"> [$/m³].</w:t>
      </w:r>
    </w:p>
    <w:p w14:paraId="64352E2C" w14:textId="77777777" w:rsidR="003153F7" w:rsidRPr="00762B37" w:rsidRDefault="00D16AC5" w:rsidP="000E1AD2">
      <w:pPr>
        <w:pStyle w:val="BodyText"/>
        <w:numPr>
          <w:ilvl w:val="0"/>
          <w:numId w:val="3"/>
        </w:numPr>
        <w:spacing w:before="0" w:after="0"/>
        <w:rPr>
          <w:rFonts w:ascii="Times New Roman" w:hAnsi="Times New Roman" w:cs="Times New Roman"/>
        </w:rPr>
      </w:pPr>
      <m:oMath>
        <m:r>
          <w:rPr>
            <w:rFonts w:ascii="Cambria Math" w:hAnsi="Cambria Math" w:cs="Times New Roman"/>
          </w:rPr>
          <m:t>B</m:t>
        </m:r>
        <m:d>
          <m:dPr>
            <m:ctrlPr>
              <w:rPr>
                <w:rFonts w:ascii="Cambria Math" w:hAnsi="Cambria Math" w:cs="Times New Roman"/>
              </w:rPr>
            </m:ctrlPr>
          </m:dPr>
          <m:e>
            <m:r>
              <w:rPr>
                <w:rFonts w:ascii="Cambria Math" w:hAnsi="Cambria Math" w:cs="Times New Roman"/>
              </w:rPr>
              <m:t>t</m:t>
            </m:r>
          </m:e>
        </m:d>
      </m:oMath>
      <w:r w:rsidRPr="00762B37">
        <w:rPr>
          <w:rFonts w:ascii="Times New Roman" w:hAnsi="Times New Roman" w:cs="Times New Roman"/>
        </w:rPr>
        <w:t xml:space="preserve"> : Total available budget in period </w:t>
      </w:r>
      <m:oMath>
        <m:r>
          <w:rPr>
            <w:rFonts w:ascii="Cambria Math" w:hAnsi="Cambria Math" w:cs="Times New Roman"/>
          </w:rPr>
          <m:t>t</m:t>
        </m:r>
      </m:oMath>
      <w:r w:rsidRPr="00762B37">
        <w:rPr>
          <w:rFonts w:ascii="Times New Roman" w:hAnsi="Times New Roman" w:cs="Times New Roman"/>
        </w:rPr>
        <w:t xml:space="preserve"> [$].</w:t>
      </w:r>
    </w:p>
    <w:p w14:paraId="64352E2D" w14:textId="40F74D4B" w:rsidR="003153F7" w:rsidRPr="00762B37" w:rsidRDefault="00753B70" w:rsidP="000E1AD2">
      <w:pPr>
        <w:pStyle w:val="BodyText"/>
        <w:numPr>
          <w:ilvl w:val="0"/>
          <w:numId w:val="3"/>
        </w:numPr>
        <w:spacing w:before="0" w:after="0"/>
        <w:rPr>
          <w:rFonts w:ascii="Times New Roman" w:hAnsi="Times New Roman" w:cs="Times New Roman"/>
        </w:rPr>
      </w:pPr>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z,t</m:t>
            </m:r>
          </m:e>
        </m:d>
      </m:oMath>
      <w:r w:rsidR="00D16AC5" w:rsidRPr="00762B37">
        <w:rPr>
          <w:rFonts w:ascii="Times New Roman" w:hAnsi="Times New Roman" w:cs="Times New Roman"/>
        </w:rPr>
        <w:t xml:space="preserve"> : </w:t>
      </w:r>
      <w:r w:rsidR="0011425F" w:rsidRPr="0011425F">
        <w:rPr>
          <w:rFonts w:ascii="Times New Roman" w:hAnsi="Times New Roman" w:cs="Times New Roman"/>
        </w:rPr>
        <w:t xml:space="preserve">Mandatory water demand for zone </w:t>
      </w:r>
      <m:oMath>
        <m:r>
          <w:rPr>
            <w:rFonts w:ascii="Cambria Math" w:hAnsi="Cambria Math" w:cs="Times New Roman"/>
          </w:rPr>
          <m:t>z</m:t>
        </m:r>
      </m:oMath>
      <w:r w:rsidR="0011425F" w:rsidRPr="0011425F">
        <w:rPr>
          <w:rFonts w:ascii="Times New Roman" w:hAnsi="Times New Roman" w:cs="Times New Roman"/>
        </w:rPr>
        <w:t xml:space="preserve"> in period </w:t>
      </w:r>
      <m:oMath>
        <m:r>
          <w:rPr>
            <w:rFonts w:ascii="Cambria Math" w:hAnsi="Cambria Math" w:cs="Times New Roman"/>
          </w:rPr>
          <m:t>t</m:t>
        </m:r>
      </m:oMath>
      <w:r w:rsidR="00405021">
        <w:rPr>
          <w:rFonts w:ascii="Times New Roman" w:hAnsi="Times New Roman" w:cs="Times New Roman"/>
        </w:rPr>
        <w:t xml:space="preserve"> </w:t>
      </w:r>
      <w:r w:rsidR="0011425F" w:rsidRPr="0011425F">
        <w:rPr>
          <w:rFonts w:ascii="Times New Roman" w:hAnsi="Times New Roman" w:cs="Times New Roman"/>
        </w:rPr>
        <w:t>(e.g., USU demand) [</w:t>
      </w:r>
      <w:r w:rsidR="002E686E" w:rsidRPr="00DE18FB">
        <w:rPr>
          <w:rFonts w:ascii="Times New Roman" w:hAnsi="Times New Roman" w:cs="Times New Roman"/>
        </w:rPr>
        <w:t>m³</w:t>
      </w:r>
      <w:r w:rsidR="002E686E">
        <w:rPr>
          <w:rFonts w:ascii="Times New Roman" w:hAnsi="Times New Roman" w:cs="Times New Roman"/>
        </w:rPr>
        <w:t>].</w:t>
      </w:r>
    </w:p>
    <w:p w14:paraId="2B85E98B" w14:textId="77777777" w:rsidR="001C60FC" w:rsidRPr="00762B37" w:rsidRDefault="001C60FC" w:rsidP="000E1AD2">
      <w:pPr>
        <w:pStyle w:val="BodyText"/>
        <w:spacing w:before="0" w:after="0"/>
        <w:rPr>
          <w:rFonts w:ascii="Times New Roman" w:hAnsi="Times New Roman" w:cs="Times New Roman"/>
          <w:b/>
          <w:bCs/>
        </w:rPr>
      </w:pPr>
    </w:p>
    <w:p w14:paraId="64352E2E" w14:textId="757F30F4" w:rsidR="003153F7" w:rsidRPr="00762B37" w:rsidRDefault="00D16AC5" w:rsidP="000E1AD2">
      <w:pPr>
        <w:pStyle w:val="BodyText"/>
        <w:spacing w:before="0" w:after="0"/>
        <w:rPr>
          <w:rFonts w:ascii="Times New Roman" w:hAnsi="Times New Roman" w:cs="Times New Roman"/>
        </w:rPr>
      </w:pPr>
      <w:r w:rsidRPr="00762B37">
        <w:rPr>
          <w:rFonts w:ascii="Times New Roman" w:hAnsi="Times New Roman" w:cs="Times New Roman"/>
          <w:b/>
          <w:bCs/>
        </w:rPr>
        <w:t>Decision variables:</w:t>
      </w:r>
    </w:p>
    <w:p w14:paraId="64352E2F" w14:textId="1616D8FD" w:rsidR="003153F7" w:rsidRPr="00762B37" w:rsidRDefault="00B33391" w:rsidP="000E1AD2">
      <w:pPr>
        <w:pStyle w:val="BodyText"/>
        <w:numPr>
          <w:ilvl w:val="0"/>
          <w:numId w:val="4"/>
        </w:numPr>
        <w:spacing w:before="0"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inspect</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t</m:t>
            </m:r>
          </m:e>
        </m:d>
      </m:oMath>
      <w:r w:rsidR="00D16AC5" w:rsidRPr="00762B37">
        <w:rPr>
          <w:rFonts w:ascii="Times New Roman" w:hAnsi="Times New Roman" w:cs="Times New Roman"/>
        </w:rPr>
        <w:t xml:space="preserve"> : The decisions of whether to inspect pipe </w:t>
      </w:r>
      <m:oMath>
        <m:r>
          <w:rPr>
            <w:rFonts w:ascii="Cambria Math" w:hAnsi="Cambria Math" w:cs="Times New Roman"/>
          </w:rPr>
          <m:t>i</m:t>
        </m:r>
      </m:oMath>
      <w:r w:rsidR="00D16AC5" w:rsidRPr="00762B37">
        <w:rPr>
          <w:rFonts w:ascii="Times New Roman" w:hAnsi="Times New Roman" w:cs="Times New Roman"/>
        </w:rPr>
        <w:t xml:space="preserve"> with method </w:t>
      </w:r>
      <m:oMath>
        <m:r>
          <w:rPr>
            <w:rFonts w:ascii="Cambria Math" w:hAnsi="Cambria Math" w:cs="Times New Roman"/>
          </w:rPr>
          <m:t>m</m:t>
        </m:r>
      </m:oMath>
      <w:r w:rsidR="00D16AC5" w:rsidRPr="00762B37">
        <w:rPr>
          <w:rFonts w:ascii="Times New Roman" w:hAnsi="Times New Roman" w:cs="Times New Roman"/>
        </w:rPr>
        <w:t xml:space="preserve"> at time </w:t>
      </w:r>
      <m:oMath>
        <m:r>
          <w:rPr>
            <w:rFonts w:ascii="Cambria Math" w:hAnsi="Cambria Math" w:cs="Times New Roman"/>
          </w:rPr>
          <m:t>t</m:t>
        </m:r>
      </m:oMath>
      <w:r w:rsidR="00D16AC5" w:rsidRPr="00762B37">
        <w:rPr>
          <w:rFonts w:ascii="Times New Roman" w:hAnsi="Times New Roman" w:cs="Times New Roman"/>
        </w:rPr>
        <w:t>.</w:t>
      </w:r>
      <w:r w:rsidR="00E0169C" w:rsidRPr="00762B37">
        <w:rPr>
          <w:rFonts w:ascii="Times New Roman" w:hAnsi="Times New Roman" w:cs="Times New Roman"/>
        </w:rPr>
        <w:t xml:space="preserve"> B</w:t>
      </w:r>
      <w:r w:rsidR="00D16AC5" w:rsidRPr="00762B37">
        <w:rPr>
          <w:rFonts w:ascii="Times New Roman" w:hAnsi="Times New Roman" w:cs="Times New Roman"/>
        </w:rPr>
        <w:t xml:space="preserve">inary </w:t>
      </w:r>
      <w:r w:rsidR="00B95023" w:rsidRPr="00762B37">
        <w:rPr>
          <w:rFonts w:ascii="Times New Roman" w:hAnsi="Times New Roman" w:cs="Times New Roman"/>
        </w:rPr>
        <w:t>variable:</w:t>
      </w:r>
      <w:r w:rsidR="00D16AC5" w:rsidRPr="00762B37">
        <w:rPr>
          <w:rFonts w:ascii="Times New Roman" w:hAnsi="Times New Roman" w:cs="Times New Roman"/>
        </w:rPr>
        <w:t xml:space="preserve"> 1 = pipe </w:t>
      </w:r>
      <m:oMath>
        <m:r>
          <w:rPr>
            <w:rFonts w:ascii="Cambria Math" w:hAnsi="Cambria Math" w:cs="Times New Roman"/>
          </w:rPr>
          <m:t>i</m:t>
        </m:r>
      </m:oMath>
      <w:r w:rsidR="00D16AC5" w:rsidRPr="00762B37">
        <w:rPr>
          <w:rFonts w:ascii="Times New Roman" w:hAnsi="Times New Roman" w:cs="Times New Roman"/>
        </w:rPr>
        <w:t xml:space="preserve"> is inspected with method </w:t>
      </w:r>
      <m:oMath>
        <m:r>
          <w:rPr>
            <w:rFonts w:ascii="Cambria Math" w:hAnsi="Cambria Math" w:cs="Times New Roman"/>
          </w:rPr>
          <m:t>m</m:t>
        </m:r>
      </m:oMath>
      <w:r w:rsidR="00D16AC5" w:rsidRPr="00762B37">
        <w:rPr>
          <w:rFonts w:ascii="Times New Roman" w:hAnsi="Times New Roman" w:cs="Times New Roman"/>
        </w:rPr>
        <w:t xml:space="preserve"> in time </w:t>
      </w:r>
      <m:oMath>
        <m:r>
          <w:rPr>
            <w:rFonts w:ascii="Cambria Math" w:hAnsi="Cambria Math" w:cs="Times New Roman"/>
          </w:rPr>
          <m:t>t</m:t>
        </m:r>
      </m:oMath>
      <w:r w:rsidR="00D16AC5" w:rsidRPr="00762B37">
        <w:rPr>
          <w:rFonts w:ascii="Times New Roman" w:hAnsi="Times New Roman" w:cs="Times New Roman"/>
        </w:rPr>
        <w:t>, and 0 = otherwise.</w:t>
      </w:r>
    </w:p>
    <w:p w14:paraId="64352E30" w14:textId="30BE5E59" w:rsidR="003153F7" w:rsidRDefault="00B33391" w:rsidP="000E1AD2">
      <w:pPr>
        <w:pStyle w:val="BodyText"/>
        <w:numPr>
          <w:ilvl w:val="0"/>
          <w:numId w:val="4"/>
        </w:numPr>
        <w:spacing w:before="0"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repair</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oMath>
      <w:r w:rsidR="00D16AC5" w:rsidRPr="00762B37">
        <w:rPr>
          <w:rFonts w:ascii="Times New Roman" w:hAnsi="Times New Roman" w:cs="Times New Roman"/>
        </w:rPr>
        <w:t xml:space="preserve"> : The decisions of whether to repair pipe </w:t>
      </w:r>
      <m:oMath>
        <m:r>
          <w:rPr>
            <w:rFonts w:ascii="Cambria Math" w:hAnsi="Cambria Math" w:cs="Times New Roman"/>
          </w:rPr>
          <m:t>i</m:t>
        </m:r>
      </m:oMath>
      <w:r w:rsidR="00D16AC5" w:rsidRPr="00762B37">
        <w:rPr>
          <w:rFonts w:ascii="Times New Roman" w:hAnsi="Times New Roman" w:cs="Times New Roman"/>
        </w:rPr>
        <w:t xml:space="preserve"> at time </w:t>
      </w:r>
      <m:oMath>
        <m:r>
          <w:rPr>
            <w:rFonts w:ascii="Cambria Math" w:hAnsi="Cambria Math" w:cs="Times New Roman"/>
          </w:rPr>
          <m:t>t</m:t>
        </m:r>
      </m:oMath>
      <w:r w:rsidR="00D16AC5" w:rsidRPr="00762B37">
        <w:rPr>
          <w:rFonts w:ascii="Times New Roman" w:hAnsi="Times New Roman" w:cs="Times New Roman"/>
        </w:rPr>
        <w:t xml:space="preserve">. Binary </w:t>
      </w:r>
      <w:r w:rsidR="00B95023" w:rsidRPr="00762B37">
        <w:rPr>
          <w:rFonts w:ascii="Times New Roman" w:hAnsi="Times New Roman" w:cs="Times New Roman"/>
        </w:rPr>
        <w:t>variable:</w:t>
      </w:r>
      <w:r w:rsidR="00D16AC5" w:rsidRPr="00762B37">
        <w:rPr>
          <w:rFonts w:ascii="Times New Roman" w:hAnsi="Times New Roman" w:cs="Times New Roman"/>
        </w:rPr>
        <w:t xml:space="preserve"> 1 = repair pipe </w:t>
      </w:r>
      <m:oMath>
        <m:r>
          <w:rPr>
            <w:rFonts w:ascii="Cambria Math" w:hAnsi="Cambria Math" w:cs="Times New Roman"/>
          </w:rPr>
          <m:t>i</m:t>
        </m:r>
      </m:oMath>
      <w:r w:rsidR="00D16AC5" w:rsidRPr="00762B37">
        <w:rPr>
          <w:rFonts w:ascii="Times New Roman" w:hAnsi="Times New Roman" w:cs="Times New Roman"/>
        </w:rPr>
        <w:t xml:space="preserve"> at time </w:t>
      </w:r>
      <m:oMath>
        <m:r>
          <w:rPr>
            <w:rFonts w:ascii="Cambria Math" w:hAnsi="Cambria Math" w:cs="Times New Roman"/>
          </w:rPr>
          <m:t>t</m:t>
        </m:r>
      </m:oMath>
      <w:r w:rsidR="00D16AC5" w:rsidRPr="00762B37">
        <w:rPr>
          <w:rFonts w:ascii="Times New Roman" w:hAnsi="Times New Roman" w:cs="Times New Roman"/>
        </w:rPr>
        <w:t>, 0 = otherwise.</w:t>
      </w:r>
    </w:p>
    <w:p w14:paraId="2A03C5B6" w14:textId="77777777" w:rsidR="00E354CF" w:rsidRDefault="00E354CF" w:rsidP="000E1AD2">
      <w:pPr>
        <w:pStyle w:val="BodyText"/>
        <w:spacing w:before="0" w:after="0"/>
        <w:rPr>
          <w:rFonts w:ascii="Times New Roman" w:hAnsi="Times New Roman" w:cs="Times New Roman"/>
        </w:rPr>
      </w:pPr>
    </w:p>
    <w:p w14:paraId="1725A800" w14:textId="551CDDB4" w:rsidR="00C474A0" w:rsidRDefault="000328E9" w:rsidP="000E1AD2">
      <w:pPr>
        <w:pStyle w:val="BodyText"/>
        <w:spacing w:before="0" w:after="0"/>
        <w:rPr>
          <w:rFonts w:ascii="Times New Roman" w:hAnsi="Times New Roman" w:cs="Times New Roman"/>
          <w:b/>
          <w:bCs/>
        </w:rPr>
      </w:pPr>
      <w:r>
        <w:rPr>
          <w:rFonts w:ascii="Times New Roman" w:hAnsi="Times New Roman" w:cs="Times New Roman"/>
          <w:b/>
          <w:bCs/>
        </w:rPr>
        <w:t>Other Variables</w:t>
      </w:r>
    </w:p>
    <w:p w14:paraId="6A1EB92B" w14:textId="1AFF2C6E" w:rsidR="000328E9" w:rsidRDefault="000328E9" w:rsidP="000E1AD2">
      <w:pPr>
        <w:pStyle w:val="BodyText"/>
        <w:numPr>
          <w:ilvl w:val="0"/>
          <w:numId w:val="6"/>
        </w:numPr>
        <w:spacing w:before="0" w:after="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lost</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oMath>
      <w:r>
        <w:rPr>
          <w:rFonts w:ascii="Times New Roman" w:hAnsi="Times New Roman" w:cs="Times New Roman"/>
        </w:rPr>
        <w:t xml:space="preserve"> : Volume of water lost from pipe </w:t>
      </w:r>
      <m:oMath>
        <m:r>
          <w:rPr>
            <w:rFonts w:ascii="Cambria Math" w:hAnsi="Cambria Math" w:cs="Times New Roman"/>
          </w:rPr>
          <m:t>i</m:t>
        </m:r>
      </m:oMath>
      <w:r>
        <w:rPr>
          <w:rFonts w:ascii="Times New Roman" w:hAnsi="Times New Roman" w:cs="Times New Roman"/>
        </w:rPr>
        <w:t xml:space="preserve"> at time </w:t>
      </w:r>
      <m:oMath>
        <m:r>
          <w:rPr>
            <w:rFonts w:ascii="Cambria Math" w:hAnsi="Cambria Math" w:cs="Times New Roman"/>
          </w:rPr>
          <m:t>t</m:t>
        </m:r>
      </m:oMath>
      <w:r w:rsidR="002E686E">
        <w:rPr>
          <w:rFonts w:ascii="Times New Roman" w:hAnsi="Times New Roman" w:cs="Times New Roman"/>
        </w:rPr>
        <w:t xml:space="preserve"> [</w:t>
      </w:r>
      <w:r w:rsidR="002E686E" w:rsidRPr="00DE18FB">
        <w:rPr>
          <w:rFonts w:ascii="Times New Roman" w:hAnsi="Times New Roman" w:cs="Times New Roman"/>
        </w:rPr>
        <w:t>m³</w:t>
      </w:r>
      <w:r w:rsidR="002E686E">
        <w:rPr>
          <w:rFonts w:ascii="Times New Roman" w:hAnsi="Times New Roman" w:cs="Times New Roman"/>
        </w:rPr>
        <w:t>].</w:t>
      </w:r>
    </w:p>
    <w:p w14:paraId="748209CC" w14:textId="22ADD7F3" w:rsidR="00B07961" w:rsidRPr="003E0D9E" w:rsidRDefault="00753B70" w:rsidP="000E1AD2">
      <w:pPr>
        <w:pStyle w:val="BodyText"/>
        <w:numPr>
          <w:ilvl w:val="0"/>
          <w:numId w:val="6"/>
        </w:numPr>
        <w:spacing w:before="0" w:after="0"/>
        <w:rPr>
          <w:rFonts w:ascii="Times New Roman" w:hAnsi="Times New Roman" w:cs="Times New Roman"/>
        </w:rPr>
      </w:pPr>
      <m:oMath>
        <m:r>
          <w:rPr>
            <w:rFonts w:ascii="Cambria Math" w:hAnsi="Cambria Math" w:cs="Times New Roman"/>
          </w:rPr>
          <m:t>Suppl</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total</m:t>
            </m:r>
          </m:sub>
        </m:sSub>
        <m:d>
          <m:dPr>
            <m:ctrlPr>
              <w:rPr>
                <w:rFonts w:ascii="Cambria Math" w:hAnsi="Cambria Math" w:cs="Times New Roman"/>
                <w:i/>
              </w:rPr>
            </m:ctrlPr>
          </m:dPr>
          <m:e>
            <m:r>
              <w:rPr>
                <w:rFonts w:ascii="Cambria Math" w:hAnsi="Cambria Math" w:cs="Times New Roman"/>
              </w:rPr>
              <m:t>t</m:t>
            </m:r>
          </m:e>
        </m:d>
      </m:oMath>
      <w:r w:rsidR="00CA16E4">
        <w:rPr>
          <w:rFonts w:ascii="Times New Roman" w:eastAsiaTheme="minorEastAsia" w:hAnsi="Times New Roman" w:cs="Times New Roman"/>
        </w:rPr>
        <w:t xml:space="preserve"> : </w:t>
      </w:r>
      <w:r w:rsidR="003E0D9E" w:rsidRPr="003E0D9E">
        <w:rPr>
          <w:rFonts w:ascii="Times New Roman" w:eastAsiaTheme="minorEastAsia" w:hAnsi="Times New Roman" w:cs="Times New Roman"/>
        </w:rPr>
        <w:t xml:space="preserve">Available water supply per </w:t>
      </w:r>
      <w:proofErr w:type="gramStart"/>
      <w:r w:rsidR="003E0D9E">
        <w:rPr>
          <w:rFonts w:ascii="Times New Roman" w:eastAsiaTheme="minorEastAsia" w:hAnsi="Times New Roman" w:cs="Times New Roman"/>
        </w:rPr>
        <w:t>time period</w:t>
      </w:r>
      <w:proofErr w:type="gramEnd"/>
      <w:r w:rsidR="0068511C">
        <w:rPr>
          <w:rFonts w:ascii="Times New Roman" w:eastAsiaTheme="minorEastAsia" w:hAnsi="Times New Roman" w:cs="Times New Roman"/>
        </w:rPr>
        <w:t xml:space="preserve"> </w:t>
      </w:r>
      <m:oMath>
        <m:r>
          <w:rPr>
            <w:rFonts w:ascii="Cambria Math" w:eastAsiaTheme="minorEastAsia" w:hAnsi="Cambria Math" w:cs="Times New Roman"/>
          </w:rPr>
          <m:t>t</m:t>
        </m:r>
      </m:oMath>
      <w:r w:rsidR="003E0D9E" w:rsidRPr="003E0D9E">
        <w:rPr>
          <w:rFonts w:ascii="Times New Roman" w:eastAsiaTheme="minorEastAsia" w:hAnsi="Times New Roman" w:cs="Times New Roman"/>
        </w:rPr>
        <w:t xml:space="preserve"> </w:t>
      </w:r>
      <w:r w:rsidR="00CA16E4">
        <w:rPr>
          <w:rFonts w:ascii="Times New Roman" w:eastAsiaTheme="minorEastAsia" w:hAnsi="Times New Roman" w:cs="Times New Roman"/>
        </w:rPr>
        <w:t>from Dewitt Springs</w:t>
      </w:r>
      <w:r w:rsidR="003E0D9E">
        <w:rPr>
          <w:rFonts w:ascii="Times New Roman" w:eastAsiaTheme="minorEastAsia" w:hAnsi="Times New Roman" w:cs="Times New Roman"/>
        </w:rPr>
        <w:t xml:space="preserve"> </w:t>
      </w:r>
      <w:r w:rsidR="003E0D9E">
        <w:rPr>
          <w:rFonts w:ascii="Times New Roman" w:hAnsi="Times New Roman" w:cs="Times New Roman"/>
        </w:rPr>
        <w:t>[</w:t>
      </w:r>
      <w:r w:rsidR="003E0D9E" w:rsidRPr="00DE18FB">
        <w:rPr>
          <w:rFonts w:ascii="Times New Roman" w:hAnsi="Times New Roman" w:cs="Times New Roman"/>
        </w:rPr>
        <w:t>m³</w:t>
      </w:r>
      <w:r w:rsidR="003E0D9E">
        <w:rPr>
          <w:rFonts w:ascii="Times New Roman" w:hAnsi="Times New Roman" w:cs="Times New Roman"/>
        </w:rPr>
        <w:t>].</w:t>
      </w:r>
    </w:p>
    <w:p w14:paraId="52480A78" w14:textId="77777777" w:rsidR="001C60FC" w:rsidRPr="00762B37" w:rsidRDefault="001C60FC" w:rsidP="000E1AD2">
      <w:pPr>
        <w:pStyle w:val="BodyText"/>
        <w:spacing w:before="0" w:after="0"/>
        <w:rPr>
          <w:rFonts w:ascii="Times New Roman" w:hAnsi="Times New Roman" w:cs="Times New Roman"/>
          <w:b/>
          <w:bCs/>
        </w:rPr>
      </w:pPr>
    </w:p>
    <w:p w14:paraId="64352E32" w14:textId="4B5D385C" w:rsidR="003153F7" w:rsidRPr="00762B37" w:rsidRDefault="00D16AC5" w:rsidP="000E1AD2">
      <w:pPr>
        <w:pStyle w:val="BodyText"/>
        <w:spacing w:before="0" w:after="0"/>
        <w:rPr>
          <w:rFonts w:ascii="Times New Roman" w:hAnsi="Times New Roman" w:cs="Times New Roman"/>
        </w:rPr>
      </w:pPr>
      <w:r w:rsidRPr="00762B37">
        <w:rPr>
          <w:rFonts w:ascii="Times New Roman" w:hAnsi="Times New Roman" w:cs="Times New Roman"/>
          <w:b/>
          <w:bCs/>
        </w:rPr>
        <w:t>Objective Function:</w:t>
      </w:r>
    </w:p>
    <w:p w14:paraId="698F803C" w14:textId="77777777" w:rsidR="00927C58" w:rsidRDefault="00F718C7" w:rsidP="000E1AD2">
      <w:pPr>
        <w:pStyle w:val="BodyText"/>
        <w:numPr>
          <w:ilvl w:val="0"/>
          <w:numId w:val="6"/>
        </w:numPr>
        <w:spacing w:before="0" w:after="0"/>
        <w:rPr>
          <w:rFonts w:ascii="Times New Roman" w:hAnsi="Times New Roman" w:cs="Times New Roman"/>
        </w:rPr>
      </w:pPr>
      <w:r w:rsidRPr="00F718C7">
        <w:rPr>
          <w:rFonts w:ascii="Times New Roman" w:hAnsi="Times New Roman" w:cs="Times New Roman"/>
        </w:rPr>
        <w:t>Minimize the total cost of inspections, repairs, and water loss over all pipes and time periods:</w:t>
      </w:r>
      <w:r>
        <w:rPr>
          <w:rFonts w:ascii="Times New Roman" w:hAnsi="Times New Roman" w:cs="Times New Roman"/>
        </w:rPr>
        <w:t xml:space="preserve"> </w:t>
      </w:r>
    </w:p>
    <w:p w14:paraId="08B5DA01" w14:textId="77777777" w:rsidR="00927C58" w:rsidRDefault="00927C58" w:rsidP="000E1AD2">
      <w:pPr>
        <w:pStyle w:val="BodyText"/>
        <w:spacing w:before="0" w:after="0"/>
        <w:rPr>
          <w:rFonts w:ascii="Times New Roman" w:hAnsi="Times New Roman" w:cs="Times New Roman"/>
        </w:rPr>
      </w:pPr>
    </w:p>
    <w:p w14:paraId="64352E34" w14:textId="56D8B7BD" w:rsidR="003153F7" w:rsidRPr="00762B37" w:rsidRDefault="00807F0A" w:rsidP="000E1AD2">
      <w:pPr>
        <w:pStyle w:val="BodyText"/>
        <w:spacing w:before="0" w:after="0"/>
        <w:jc w:val="center"/>
        <w:rPr>
          <w:rFonts w:ascii="Times New Roman" w:hAnsi="Times New Roman" w:cs="Times New Roman"/>
        </w:rPr>
      </w:pPr>
      <m:oMathPara>
        <m:oMathParaPr>
          <m:jc m:val="left"/>
        </m:oMathParaPr>
        <m:oMath>
          <m:r>
            <m:rPr>
              <m:sty m:val="p"/>
            </m:rPr>
            <w:rPr>
              <w:rFonts w:ascii="Cambria Math" w:hAnsi="Cambria Math" w:cs="Times New Roman"/>
            </w:rPr>
            <m:t>Min</m:t>
          </m:r>
          <m:r>
            <w:rPr>
              <w:rFonts w:ascii="Cambria Math" w:hAnsi="Cambria Math" w:cs="Times New Roman"/>
            </w:rPr>
            <m:t>Z</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m:t>
              </m:r>
            </m:sup>
            <m:e/>
          </m:nary>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inspect</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inspect</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repair</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repair</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water</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lost</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e>
          </m:d>
        </m:oMath>
      </m:oMathPara>
    </w:p>
    <w:p w14:paraId="4CAC4349" w14:textId="3B6F773B" w:rsidR="001C60FC" w:rsidRPr="00762B37" w:rsidRDefault="001C60FC" w:rsidP="000E1AD2">
      <w:pPr>
        <w:spacing w:after="0"/>
        <w:rPr>
          <w:rFonts w:ascii="Times New Roman" w:hAnsi="Times New Roman" w:cs="Times New Roman"/>
          <w:b/>
          <w:bCs/>
        </w:rPr>
      </w:pPr>
    </w:p>
    <w:p w14:paraId="64352E35" w14:textId="30C690C3" w:rsidR="003153F7" w:rsidRPr="00762B37" w:rsidRDefault="00D16AC5" w:rsidP="000E1AD2">
      <w:pPr>
        <w:spacing w:after="0"/>
        <w:rPr>
          <w:rFonts w:ascii="Times New Roman" w:hAnsi="Times New Roman" w:cs="Times New Roman"/>
          <w:b/>
          <w:bCs/>
        </w:rPr>
      </w:pPr>
      <w:r w:rsidRPr="00762B37">
        <w:rPr>
          <w:rFonts w:ascii="Times New Roman" w:hAnsi="Times New Roman" w:cs="Times New Roman"/>
          <w:b/>
          <w:bCs/>
        </w:rPr>
        <w:t>Constraints</w:t>
      </w:r>
    </w:p>
    <w:p w14:paraId="64352E36" w14:textId="77777777" w:rsidR="003153F7" w:rsidRPr="00762B37" w:rsidRDefault="00D16AC5" w:rsidP="000E1AD2">
      <w:pPr>
        <w:pStyle w:val="BodyText"/>
        <w:numPr>
          <w:ilvl w:val="0"/>
          <w:numId w:val="5"/>
        </w:numPr>
        <w:spacing w:before="0" w:after="0"/>
        <w:rPr>
          <w:rFonts w:ascii="Times New Roman" w:hAnsi="Times New Roman" w:cs="Times New Roman"/>
        </w:rPr>
      </w:pPr>
      <w:r w:rsidRPr="00762B37">
        <w:rPr>
          <w:rFonts w:ascii="Times New Roman" w:hAnsi="Times New Roman" w:cs="Times New Roman"/>
        </w:rPr>
        <w:t xml:space="preserve">Total spending on inspection and repairs must be less than or equal to the budget for each </w:t>
      </w:r>
      <w:proofErr w:type="gramStart"/>
      <w:r w:rsidRPr="00762B37">
        <w:rPr>
          <w:rFonts w:ascii="Times New Roman" w:hAnsi="Times New Roman" w:cs="Times New Roman"/>
        </w:rPr>
        <w:t>time period</w:t>
      </w:r>
      <w:proofErr w:type="gramEnd"/>
      <w:r w:rsidRPr="00762B37">
        <w:rPr>
          <w:rFonts w:ascii="Times New Roman" w:hAnsi="Times New Roman" w:cs="Times New Roman"/>
        </w:rPr>
        <w:t xml:space="preserve"> </w:t>
      </w:r>
      <m:oMath>
        <m:r>
          <w:rPr>
            <w:rFonts w:ascii="Cambria Math" w:hAnsi="Cambria Math" w:cs="Times New Roman"/>
          </w:rPr>
          <m:t>t</m:t>
        </m:r>
      </m:oMath>
      <w:r w:rsidRPr="00762B37">
        <w:rPr>
          <w:rFonts w:ascii="Times New Roman" w:hAnsi="Times New Roman" w:cs="Times New Roman"/>
        </w:rPr>
        <w:t>.</w:t>
      </w:r>
    </w:p>
    <w:p w14:paraId="64352E37" w14:textId="71EEBD7A" w:rsidR="003153F7" w:rsidRPr="00A119FE" w:rsidRDefault="001130E0" w:rsidP="000E1AD2">
      <w:pPr>
        <w:pStyle w:val="BodyText"/>
        <w:spacing w:before="0" w:after="0"/>
        <w:rPr>
          <w:rFonts w:ascii="Times New Roman" w:eastAsiaTheme="minorEastAsia" w:hAnsi="Times New Roman" w:cs="Times New Roman"/>
        </w:rPr>
      </w:pPr>
      <m:oMathPara>
        <m:oMathParaPr>
          <m:jc m:val="center"/>
        </m:oMathParaPr>
        <m:oMath>
          <m:nary>
            <m:naryPr>
              <m:chr m:val="∑"/>
              <m:limLoc m:val="undOvr"/>
              <m:supHide m:val="1"/>
              <m:ctrlPr>
                <w:rPr>
                  <w:rFonts w:ascii="Cambria Math" w:hAnsi="Cambria Math" w:cs="Times New Roman"/>
                </w:rPr>
              </m:ctrlPr>
            </m:naryPr>
            <m:sub>
              <m:r>
                <w:rPr>
                  <w:rFonts w:ascii="Cambria Math" w:hAnsi="Cambria Math" w:cs="Times New Roman"/>
                </w:rPr>
                <m:t>m</m:t>
              </m:r>
            </m:sub>
            <m:sup>
              <m:r>
                <w:rPr>
                  <w:rFonts w:ascii="Cambria Math" w:hAnsi="Cambria Math" w:cs="Times New Roman"/>
                </w:rPr>
                <m:t>​</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inspect</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inspect</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repair</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repair</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e>
              </m:d>
            </m:e>
          </m:nary>
          <m:r>
            <m:rPr>
              <m:sty m:val="p"/>
            </m:rPr>
            <w:rPr>
              <w:rFonts w:ascii="Cambria Math" w:hAnsi="Cambria Math" w:cs="Times New Roman"/>
            </w:rPr>
            <m:t>≤</m:t>
          </m:r>
          <m:r>
            <w:rPr>
              <w:rFonts w:ascii="Cambria Math" w:hAnsi="Cambria Math" w:cs="Times New Roman"/>
            </w:rPr>
            <m:t>B</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t</m:t>
          </m:r>
        </m:oMath>
      </m:oMathPara>
    </w:p>
    <w:p w14:paraId="3AB009E4" w14:textId="77777777" w:rsidR="00A67C1E" w:rsidRPr="00762B37" w:rsidRDefault="00A67C1E" w:rsidP="000E1AD2">
      <w:pPr>
        <w:pStyle w:val="BodyText"/>
        <w:spacing w:before="0" w:after="0"/>
        <w:rPr>
          <w:rFonts w:ascii="Times New Roman" w:hAnsi="Times New Roman" w:cs="Times New Roman"/>
        </w:rPr>
      </w:pPr>
    </w:p>
    <w:p w14:paraId="64352E38" w14:textId="7C8E2B39" w:rsidR="003153F7" w:rsidRPr="00762B37" w:rsidRDefault="00070FE5" w:rsidP="000E1AD2">
      <w:pPr>
        <w:pStyle w:val="FirstParagraph"/>
        <w:numPr>
          <w:ilvl w:val="0"/>
          <w:numId w:val="5"/>
        </w:numPr>
        <w:spacing w:before="0" w:after="0"/>
        <w:rPr>
          <w:rFonts w:ascii="Times New Roman" w:hAnsi="Times New Roman" w:cs="Times New Roman"/>
        </w:rPr>
      </w:pPr>
      <w:r w:rsidRPr="00070FE5">
        <w:rPr>
          <w:rFonts w:ascii="Times New Roman" w:hAnsi="Times New Roman" w:cs="Times New Roman"/>
        </w:rPr>
        <w:t>A pipe cannot be repaired unless it is inspected in the same period.</w:t>
      </w:r>
    </w:p>
    <w:p w14:paraId="64352E39" w14:textId="5D49CC3B" w:rsidR="003153F7" w:rsidRPr="00E76BB3" w:rsidRDefault="00753B70" w:rsidP="000E1AD2">
      <w:pPr>
        <w:pStyle w:val="BodyText"/>
        <w:spacing w:before="0" w:after="0"/>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repair</m:t>
              </m:r>
            </m:sub>
          </m:sSub>
          <m:d>
            <m:dPr>
              <m:ctrlPr>
                <w:rPr>
                  <w:rFonts w:ascii="Cambria Math" w:eastAsiaTheme="minorEastAsia" w:hAnsi="Cambria Math" w:cs="Times New Roman"/>
                  <w:i/>
                </w:rPr>
              </m:ctrlPr>
            </m:dPr>
            <m:e>
              <m:r>
                <w:rPr>
                  <w:rFonts w:ascii="Cambria Math" w:eastAsiaTheme="minorEastAsia" w:hAnsi="Cambria Math" w:cs="Times New Roman"/>
                </w:rPr>
                <m:t>i,t</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inspect</m:t>
              </m:r>
            </m:sub>
          </m:sSub>
          <m:d>
            <m:dPr>
              <m:ctrlPr>
                <w:rPr>
                  <w:rFonts w:ascii="Cambria Math" w:eastAsiaTheme="minorEastAsia" w:hAnsi="Cambria Math" w:cs="Times New Roman"/>
                  <w:i/>
                </w:rPr>
              </m:ctrlPr>
            </m:dPr>
            <m:e>
              <m:r>
                <w:rPr>
                  <w:rFonts w:ascii="Cambria Math" w:eastAsiaTheme="minorEastAsia" w:hAnsi="Cambria Math" w:cs="Times New Roman"/>
                </w:rPr>
                <m:t>i,t</m:t>
              </m:r>
            </m:e>
          </m:d>
          <m:r>
            <w:rPr>
              <w:rFonts w:ascii="Cambria Math" w:eastAsiaTheme="minorEastAsia" w:hAnsi="Cambria Math" w:cs="Times New Roman"/>
            </w:rPr>
            <m:t>,</m:t>
          </m:r>
          <m:r>
            <w:rPr>
              <w:rFonts w:ascii="Cambria Math" w:eastAsiaTheme="minorEastAsia" w:hAnsi="Cambria Math" w:cs="Times New Roman"/>
            </w:rPr>
            <m:t>∀</m:t>
          </m:r>
          <m:r>
            <w:rPr>
              <w:rFonts w:ascii="Cambria Math" w:eastAsiaTheme="minorEastAsia" w:hAnsi="Cambria Math" w:cs="Times New Roman"/>
            </w:rPr>
            <m:t>i,t</m:t>
          </m:r>
        </m:oMath>
      </m:oMathPara>
    </w:p>
    <w:p w14:paraId="7BCC0911" w14:textId="77777777" w:rsidR="00E76BB3" w:rsidRPr="00E76BB3" w:rsidRDefault="00E76BB3" w:rsidP="000E1AD2">
      <w:pPr>
        <w:pStyle w:val="BodyText"/>
        <w:spacing w:before="0" w:after="0"/>
        <w:rPr>
          <w:rFonts w:ascii="Times New Roman" w:eastAsiaTheme="minorEastAsia" w:hAnsi="Times New Roman" w:cs="Times New Roman"/>
        </w:rPr>
      </w:pPr>
    </w:p>
    <w:p w14:paraId="340BA0B2" w14:textId="77777777" w:rsidR="00A67C1E" w:rsidRPr="00762B37" w:rsidRDefault="00A67C1E" w:rsidP="000E1AD2">
      <w:pPr>
        <w:pStyle w:val="BodyText"/>
        <w:spacing w:before="0" w:after="0"/>
        <w:rPr>
          <w:rFonts w:ascii="Times New Roman" w:hAnsi="Times New Roman" w:cs="Times New Roman"/>
        </w:rPr>
      </w:pPr>
    </w:p>
    <w:p w14:paraId="585FF365" w14:textId="5F71E5A4" w:rsidR="00A119FE" w:rsidRPr="00A119FE" w:rsidRDefault="00A119FE" w:rsidP="000E1AD2">
      <w:pPr>
        <w:pStyle w:val="NormalWeb"/>
        <w:numPr>
          <w:ilvl w:val="0"/>
          <w:numId w:val="5"/>
        </w:numPr>
        <w:spacing w:before="0" w:beforeAutospacing="0" w:after="0" w:afterAutospacing="0"/>
      </w:pPr>
      <w:r>
        <w:lastRenderedPageBreak/>
        <w:t>The system must deliver sufficient water to meet the demand of the zones (specifically USU and residential areas), accounting for losses. This constraint represents the "Node receiving enough water" check.</w:t>
      </w:r>
    </w:p>
    <w:p w14:paraId="0856369C" w14:textId="4BCC7625" w:rsidR="00237DF4" w:rsidRPr="000E1AD2" w:rsidRDefault="00237DF4" w:rsidP="000E1AD2">
      <w:pPr>
        <w:spacing w:after="0"/>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m:rPr>
                  <m:nor/>
                </m:rPr>
                <w:rPr>
                  <w:rFonts w:ascii="Cambria Math" w:eastAsiaTheme="minorEastAsia" w:hAnsi="Cambria Math" w:cs="Times New Roman"/>
                </w:rPr>
                <m:t>Supply</m:t>
              </m:r>
              <m:ctrlPr>
                <w:rPr>
                  <w:rFonts w:ascii="Cambria Math" w:eastAsiaTheme="minorEastAsia" w:hAnsi="Cambria Math" w:cs="Times New Roman"/>
                </w:rPr>
              </m:ctrlPr>
            </m:e>
            <m:sub>
              <m:r>
                <w:rPr>
                  <w:rFonts w:ascii="Cambria Math" w:eastAsiaTheme="minorEastAsia" w:hAnsi="Cambria Math" w:cs="Times New Roman"/>
                </w:rPr>
                <m:t>total</m:t>
              </m:r>
            </m:sub>
          </m:sSub>
          <m:r>
            <w:rPr>
              <w:rFonts w:ascii="Cambria Math" w:eastAsiaTheme="minorEastAsia" w:hAnsi="Cambria Math" w:cs="Times New Roman"/>
            </w:rPr>
            <m:t>-</m:t>
          </m:r>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i</m:t>
              </m:r>
              <m:ctrlPr>
                <w:rPr>
                  <w:rFonts w:ascii="Cambria Math" w:eastAsiaTheme="minorEastAsia" w:hAnsi="Cambria Math" w:cs="Times New Roman"/>
                  <w:i/>
                </w:rPr>
              </m:ctrlPr>
            </m:sub>
            <m:sup>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los</m:t>
                  </m:r>
                  <m:r>
                    <w:rPr>
                      <w:rFonts w:ascii="Cambria Math" w:eastAsiaTheme="minorEastAsia" w:hAnsi="Cambria Math" w:cs="Times New Roman"/>
                    </w:rPr>
                    <m:t>t</m:t>
                  </m:r>
                </m:sub>
              </m:sSub>
              <m:d>
                <m:dPr>
                  <m:ctrlPr>
                    <w:rPr>
                      <w:rFonts w:ascii="Cambria Math" w:eastAsiaTheme="minorEastAsia" w:hAnsi="Cambria Math" w:cs="Times New Roman"/>
                      <w:i/>
                    </w:rPr>
                  </m:ctrlPr>
                </m:dPr>
                <m:e>
                  <m:r>
                    <w:rPr>
                      <w:rFonts w:ascii="Cambria Math" w:eastAsiaTheme="minorEastAsia" w:hAnsi="Cambria Math" w:cs="Times New Roman"/>
                    </w:rPr>
                    <m:t>i,t</m:t>
                  </m:r>
                </m:e>
              </m:d>
              <m:ctrlPr>
                <w:rPr>
                  <w:rFonts w:ascii="Cambria Math" w:eastAsiaTheme="minorEastAsia" w:hAnsi="Cambria Math" w:cs="Times New Roman"/>
                  <w:i/>
                </w:rPr>
              </m:ctrlPr>
            </m:e>
          </m:nary>
          <m:r>
            <m:rPr>
              <m:sty m:val="p"/>
            </m:rPr>
            <w:rPr>
              <w:rFonts w:ascii="Cambria Math" w:eastAsiaTheme="minorEastAsia" w:hAnsi="Cambria Math" w:cs="Times New Roman"/>
            </w:rPr>
            <m:t>≥</m:t>
          </m:r>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z</m:t>
              </m:r>
              <m:ctrlPr>
                <w:rPr>
                  <w:rFonts w:ascii="Cambria Math" w:eastAsiaTheme="minorEastAsia" w:hAnsi="Cambria Math" w:cs="Times New Roman"/>
                  <w:i/>
                </w:rPr>
              </m:ctrlPr>
            </m:sub>
            <m:sup>
              <m:ctrlPr>
                <w:rPr>
                  <w:rFonts w:ascii="Cambria Math" w:eastAsiaTheme="minorEastAsia" w:hAnsi="Cambria Math" w:cs="Times New Roman"/>
                  <w:i/>
                </w:rPr>
              </m:ctrlPr>
            </m:sup>
            <m:e>
              <m:r>
                <w:rPr>
                  <w:rFonts w:ascii="Cambria Math" w:eastAsiaTheme="minorEastAsia" w:hAnsi="Cambria Math" w:cs="Times New Roman"/>
                </w:rPr>
                <m:t>D</m:t>
              </m:r>
              <m:d>
                <m:dPr>
                  <m:ctrlPr>
                    <w:rPr>
                      <w:rFonts w:ascii="Cambria Math" w:eastAsiaTheme="minorEastAsia" w:hAnsi="Cambria Math" w:cs="Times New Roman"/>
                      <w:i/>
                    </w:rPr>
                  </m:ctrlPr>
                </m:dPr>
                <m:e>
                  <m:r>
                    <w:rPr>
                      <w:rFonts w:ascii="Cambria Math" w:eastAsiaTheme="minorEastAsia" w:hAnsi="Cambria Math" w:cs="Times New Roman"/>
                    </w:rPr>
                    <m:t>z</m:t>
                  </m:r>
                  <m:r>
                    <w:rPr>
                      <w:rFonts w:ascii="Cambria Math" w:eastAsiaTheme="minorEastAsia" w:hAnsi="Cambria Math" w:cs="Times New Roman"/>
                    </w:rPr>
                    <m:t>,t</m:t>
                  </m:r>
                </m:e>
              </m:d>
              <m:ctrlPr>
                <w:rPr>
                  <w:rFonts w:ascii="Cambria Math" w:eastAsiaTheme="minorEastAsia" w:hAnsi="Cambria Math" w:cs="Times New Roman"/>
                  <w:i/>
                </w:rPr>
              </m:ctrlPr>
            </m:e>
          </m:nary>
          <m:r>
            <w:rPr>
              <w:rFonts w:ascii="Cambria Math" w:eastAsiaTheme="minorEastAsia" w:hAnsi="Cambria Math" w:cs="Times New Roman"/>
            </w:rPr>
            <m:t>,</m:t>
          </m:r>
          <m:r>
            <m:rPr>
              <m:sty m:val="p"/>
            </m:rPr>
            <w:rPr>
              <w:rFonts w:ascii="Cambria Math" w:eastAsiaTheme="minorEastAsia" w:hAnsi="Cambria Math" w:cs="Times New Roman"/>
            </w:rPr>
            <m:t> </m:t>
          </m:r>
          <m:r>
            <m:rPr>
              <m:sty m:val="p"/>
            </m:rPr>
            <w:rPr>
              <w:rFonts w:ascii="Cambria Math" w:eastAsiaTheme="minorEastAsia" w:hAnsi="Cambria Math" w:cs="Times New Roman" w:hint="eastAsia"/>
            </w:rPr>
            <m:t>∀</m:t>
          </m:r>
          <m:r>
            <w:rPr>
              <w:rFonts w:ascii="Cambria Math" w:eastAsiaTheme="minorEastAsia" w:hAnsi="Cambria Math" w:cs="Times New Roman"/>
            </w:rPr>
            <m:t>t</m:t>
          </m:r>
        </m:oMath>
      </m:oMathPara>
    </w:p>
    <w:p w14:paraId="4D84F2F6" w14:textId="77777777" w:rsidR="000E1AD2" w:rsidRPr="009B292B" w:rsidRDefault="000E1AD2" w:rsidP="000E1AD2">
      <w:pPr>
        <w:spacing w:after="0"/>
        <w:rPr>
          <w:rFonts w:ascii="Times New Roman" w:eastAsiaTheme="minorEastAsia" w:hAnsi="Times New Roman" w:cs="Times New Roman"/>
        </w:rPr>
      </w:pPr>
    </w:p>
    <w:p w14:paraId="12850568" w14:textId="2A50D874" w:rsidR="000E1AD2" w:rsidRDefault="000E1AD2" w:rsidP="000E1AD2">
      <w:pPr>
        <w:pStyle w:val="NormalWeb"/>
        <w:numPr>
          <w:ilvl w:val="0"/>
          <w:numId w:val="5"/>
        </w:numPr>
        <w:spacing w:before="0" w:beforeAutospacing="0" w:after="0" w:afterAutospacing="0"/>
      </w:pPr>
      <w:r>
        <w:t xml:space="preserve">This constraint calculates water loss based on the </w:t>
      </w:r>
      <w:proofErr w:type="gramStart"/>
      <w:r>
        <w:t>repair history</w:t>
      </w:r>
      <w:proofErr w:type="gramEnd"/>
      <w:r>
        <w:t xml:space="preserve">. If a repair has occurred in any period up to the current time </w:t>
      </w:r>
      <m:oMath>
        <m:r>
          <w:rPr>
            <w:rFonts w:ascii="Cambria Math" w:hAnsi="Cambria Math"/>
          </w:rPr>
          <m:t>t</m:t>
        </m:r>
      </m:oMath>
      <w:r>
        <w:t>, the water loss becomes zero.</w:t>
      </w:r>
    </w:p>
    <w:p w14:paraId="3A83CB0F" w14:textId="4E42FC14" w:rsidR="000E1AD2" w:rsidRDefault="00753B70" w:rsidP="000E1AD2">
      <w:pPr>
        <w:pStyle w:val="NormalWeb"/>
        <w:spacing w:before="0" w:beforeAutospacing="0" w:after="0" w:afterAutospacing="0"/>
      </w:pPr>
      <m:oMathPara>
        <m:oMath>
          <m:sSub>
            <m:sSubPr>
              <m:ctrlPr>
                <w:rPr>
                  <w:rFonts w:ascii="Cambria Math" w:hAnsi="Cambria Math"/>
                  <w:i/>
                </w:rPr>
              </m:ctrlPr>
            </m:sSubPr>
            <m:e>
              <m:r>
                <w:rPr>
                  <w:rFonts w:ascii="Cambria Math" w:hAnsi="Cambria Math"/>
                </w:rPr>
                <m:t>W</m:t>
              </m:r>
            </m:e>
            <m:sub>
              <m:r>
                <w:rPr>
                  <w:rFonts w:ascii="Cambria Math" w:hAnsi="Cambria Math"/>
                </w:rPr>
                <m:t>lost</m:t>
              </m:r>
            </m:sub>
          </m:sSub>
          <m:r>
            <w:rPr>
              <w:rFonts w:ascii="Cambria Math" w:hAnsi="Cambria Math"/>
            </w:rPr>
            <m:t>(i,t)=</m:t>
          </m:r>
          <m:sSub>
            <m:sSubPr>
              <m:ctrlPr>
                <w:rPr>
                  <w:rFonts w:ascii="Cambria Math" w:hAnsi="Cambria Math"/>
                  <w:i/>
                </w:rPr>
              </m:ctrlPr>
            </m:sSubPr>
            <m:e>
              <m:r>
                <w:rPr>
                  <w:rFonts w:ascii="Cambria Math" w:hAnsi="Cambria Math"/>
                </w:rPr>
                <m:t>L</m:t>
              </m:r>
            </m:e>
            <m:sub>
              <m:r>
                <w:rPr>
                  <w:rFonts w:ascii="Cambria Math" w:hAnsi="Cambria Math"/>
                </w:rPr>
                <m:t>rate</m:t>
              </m:r>
            </m:sub>
          </m:sSub>
          <m:r>
            <w:rPr>
              <w:rFonts w:ascii="Cambria Math" w:hAnsi="Cambria Math"/>
            </w:rPr>
            <m:t>(i</m:t>
          </m:r>
          <m:r>
            <m:rPr>
              <m:sty m:val="p"/>
            </m:rPr>
            <w:rPr>
              <w:rFonts w:ascii="Cambria Math" w:hAnsi="Cambria Math"/>
            </w:rPr>
            <m:t>)</m:t>
          </m:r>
          <m:r>
            <m:rPr>
              <m:sty m:val="p"/>
            </m:rPr>
            <w:rPr>
              <w:rFonts w:ascii="Cambria Math" w:hAnsi="Cambria Math"/>
            </w:rPr>
            <m:t>⋅</m:t>
          </m:r>
          <m:d>
            <m:dPr>
              <m:ctrlPr>
                <w:rPr>
                  <w:rFonts w:ascii="Cambria Math" w:hAnsi="Cambria Math"/>
                </w:rPr>
              </m:ctrlPr>
            </m:dPr>
            <m:e>
              <m:r>
                <w:rPr>
                  <w:rFonts w:ascii="Cambria Math" w:hAnsi="Cambria Math"/>
                </w:rPr>
                <m:t>1-</m:t>
              </m:r>
              <m:nary>
                <m:naryPr>
                  <m:chr m:val="∑"/>
                  <m:ctrlPr>
                    <w:rPr>
                      <w:rFonts w:ascii="Cambria Math" w:hAnsi="Cambria Math"/>
                    </w:rPr>
                  </m:ctrlPr>
                </m:naryPr>
                <m:sub>
                  <m:r>
                    <m:rPr>
                      <m:sty m:val="p"/>
                    </m:rPr>
                    <w:rPr>
                      <w:rFonts w:ascii="Cambria Math" w:hAnsi="Cambria Math"/>
                    </w:rPr>
                    <m:t>τ</m:t>
                  </m:r>
                  <m:r>
                    <w:rPr>
                      <w:rFonts w:ascii="Cambria Math" w:hAnsi="Cambria Math"/>
                    </w:rPr>
                    <m:t>=1</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m:t>
                      </m:r>
                      <m:r>
                        <m:rPr>
                          <m:sty m:val="p"/>
                        </m:rPr>
                        <w:rPr>
                          <w:rFonts w:ascii="Cambria Math" w:hAnsi="Cambria Math"/>
                        </w:rPr>
                        <m:t>τ</m:t>
                      </m:r>
                    </m:sub>
                  </m:sSub>
                  <m:ctrlPr>
                    <w:rPr>
                      <w:rFonts w:ascii="Cambria Math" w:hAnsi="Cambria Math"/>
                      <w:i/>
                    </w:rPr>
                  </m:ctrlPr>
                </m:e>
              </m:nary>
              <m:ctrlPr>
                <w:rPr>
                  <w:rFonts w:ascii="Cambria Math" w:hAnsi="Cambria Math"/>
                  <w:i/>
                </w:rPr>
              </m:ctrlPr>
            </m:e>
          </m:d>
          <m:r>
            <w:rPr>
              <w:rFonts w:ascii="Cambria Math" w:hAnsi="Cambria Math"/>
            </w:rPr>
            <m:t>,</m:t>
          </m:r>
          <m:r>
            <m:rPr>
              <m:sty m:val="p"/>
            </m:rPr>
            <w:rPr>
              <w:rFonts w:ascii="Cambria Math" w:hAnsi="Cambria Math"/>
            </w:rPr>
            <m:t> ∀</m:t>
          </m:r>
          <m:r>
            <w:rPr>
              <w:rFonts w:ascii="Cambria Math" w:hAnsi="Cambria Math"/>
            </w:rPr>
            <m:t>i,</m:t>
          </m:r>
          <m:r>
            <m:rPr>
              <m:sty m:val="p"/>
            </m:rPr>
            <w:rPr>
              <w:rFonts w:ascii="Cambria Math" w:hAnsi="Cambria Math"/>
            </w:rPr>
            <m:t>t</m:t>
          </m:r>
        </m:oMath>
      </m:oMathPara>
    </w:p>
    <w:p w14:paraId="1F64676D" w14:textId="77777777" w:rsidR="00411182" w:rsidRDefault="00411182" w:rsidP="000E1AD2">
      <w:pPr>
        <w:pStyle w:val="NormalWeb"/>
        <w:spacing w:before="0" w:beforeAutospacing="0" w:after="0" w:afterAutospacing="0"/>
      </w:pPr>
    </w:p>
    <w:p w14:paraId="52B35100" w14:textId="6689CAF2" w:rsidR="009B292B" w:rsidRDefault="000E1AD2" w:rsidP="000E1AD2">
      <w:pPr>
        <w:pStyle w:val="NormalWeb"/>
        <w:numPr>
          <w:ilvl w:val="0"/>
          <w:numId w:val="5"/>
        </w:numPr>
        <w:spacing w:before="0" w:beforeAutospacing="0" w:after="0" w:afterAutospacing="0"/>
      </w:pPr>
      <w:r>
        <w:t>To prevent redundant spending, a specific pipe segment can be repaired at most once during the planning horizon.</w:t>
      </w:r>
    </w:p>
    <w:p w14:paraId="1F86AAE2" w14:textId="3087091C" w:rsidR="00E46431" w:rsidRPr="000E1AD2" w:rsidRDefault="0019583D" w:rsidP="00E46431">
      <w:pPr>
        <w:pStyle w:val="NormalWeb"/>
        <w:spacing w:before="0" w:beforeAutospacing="0" w:after="0" w:afterAutospacing="0"/>
      </w:pPr>
      <m:oMathPara>
        <m:oMath>
          <m:nary>
            <m:naryPr>
              <m:chr m:val="∑"/>
              <m:supHide m:val="1"/>
              <m:ctrlPr>
                <w:rPr>
                  <w:rFonts w:ascii="Cambria Math" w:hAnsi="Cambria Math"/>
                </w:rPr>
              </m:ctrlPr>
            </m:naryPr>
            <m:sub>
              <m:r>
                <w:rPr>
                  <w:rFonts w:ascii="Cambria Math" w:hAnsi="Cambria Math"/>
                </w:rPr>
                <m:t>t</m:t>
              </m:r>
              <m:ctrlPr>
                <w:rPr>
                  <w:rFonts w:ascii="Cambria Math" w:hAnsi="Cambria Math"/>
                  <w:i/>
                </w:rPr>
              </m:ctrlPr>
            </m:sub>
            <m:sup>
              <m:ctrlPr>
                <w:rPr>
                  <w:rFonts w:ascii="Cambria Math" w:hAnsi="Cambria Math"/>
                  <w:i/>
                </w:rPr>
              </m:ctrlPr>
            </m:sup>
            <m:e>
              <m:r>
                <w:rPr>
                  <w:rFonts w:ascii="Cambria Math" w:hAnsi="Cambria Math"/>
                </w:rPr>
                <m:t>Y(i,t)</m:t>
              </m:r>
              <m:ctrlPr>
                <w:rPr>
                  <w:rFonts w:ascii="Cambria Math" w:hAnsi="Cambria Math"/>
                  <w:i/>
                </w:rPr>
              </m:ctrlPr>
            </m:e>
          </m:nary>
          <m:r>
            <m:rPr>
              <m:sty m:val="p"/>
            </m:rPr>
            <w:rPr>
              <w:rFonts w:ascii="Cambria Math" w:hAnsi="Cambria Math"/>
            </w:rPr>
            <m:t>≤</m:t>
          </m:r>
          <m:r>
            <w:rPr>
              <w:rFonts w:ascii="Cambria Math" w:hAnsi="Cambria Math"/>
            </w:rPr>
            <m:t>1,</m:t>
          </m:r>
          <m:r>
            <m:rPr>
              <m:sty m:val="p"/>
            </m:rPr>
            <w:rPr>
              <w:rFonts w:ascii="Cambria Math" w:hAnsi="Cambria Math"/>
            </w:rPr>
            <m:t> ∀</m:t>
          </m:r>
          <m:r>
            <w:rPr>
              <w:rFonts w:ascii="Cambria Math" w:hAnsi="Cambria Math"/>
            </w:rPr>
            <m:t>i</m:t>
          </m:r>
        </m:oMath>
      </m:oMathPara>
    </w:p>
    <w:p w14:paraId="4F635A14" w14:textId="77777777" w:rsidR="00237DF4" w:rsidRDefault="00237DF4" w:rsidP="000E1AD2">
      <w:pPr>
        <w:spacing w:after="0"/>
        <w:rPr>
          <w:rFonts w:ascii="Times New Roman" w:eastAsiaTheme="minorEastAsia" w:hAnsi="Times New Roman" w:cs="Times New Roman"/>
        </w:rPr>
      </w:pPr>
    </w:p>
    <w:p w14:paraId="369065C6" w14:textId="09006E7F" w:rsidR="00B66678" w:rsidRPr="00237DF4" w:rsidRDefault="00B66678" w:rsidP="000E1AD2">
      <w:pPr>
        <w:spacing w:after="0"/>
        <w:rPr>
          <w:rFonts w:ascii="Times New Roman" w:eastAsiaTheme="minorEastAsia" w:hAnsi="Times New Roman" w:cs="Times New Roman"/>
        </w:rPr>
      </w:pPr>
    </w:p>
    <w:p w14:paraId="6251DB3C" w14:textId="77777777" w:rsidR="003153F7" w:rsidRPr="00762B37" w:rsidRDefault="003153F7" w:rsidP="000E1AD2">
      <w:pPr>
        <w:pStyle w:val="BodyText"/>
        <w:spacing w:before="0" w:after="0"/>
        <w:rPr>
          <w:rFonts w:ascii="Times New Roman" w:eastAsiaTheme="minorEastAsia" w:hAnsi="Times New Roman" w:cs="Times New Roman"/>
        </w:rPr>
      </w:pPr>
    </w:p>
    <w:p w14:paraId="3BAE58AB" w14:textId="77777777" w:rsidR="00B14ECB" w:rsidRPr="00762B37" w:rsidRDefault="00B14ECB" w:rsidP="000E1AD2">
      <w:pPr>
        <w:pStyle w:val="BodyText"/>
        <w:spacing w:before="0" w:after="0"/>
        <w:rPr>
          <w:rFonts w:ascii="Times New Roman" w:eastAsiaTheme="minorEastAsia" w:hAnsi="Times New Roman" w:cs="Times New Roman"/>
        </w:rPr>
      </w:pPr>
    </w:p>
    <w:p w14:paraId="20E3C82D" w14:textId="77777777" w:rsidR="00CE0563" w:rsidRPr="00762B37" w:rsidRDefault="00CE0563" w:rsidP="000E1AD2">
      <w:pPr>
        <w:spacing w:after="0"/>
        <w:rPr>
          <w:rFonts w:ascii="Times New Roman" w:hAnsi="Times New Roman" w:cs="Times New Roman"/>
        </w:rPr>
      </w:pPr>
      <w:r w:rsidRPr="00762B37">
        <w:rPr>
          <w:rFonts w:ascii="Times New Roman" w:hAnsi="Times New Roman" w:cs="Times New Roman"/>
        </w:rPr>
        <w:br w:type="page"/>
      </w:r>
    </w:p>
    <w:p w14:paraId="43AB48EF" w14:textId="77777777" w:rsidR="00E4699C" w:rsidRPr="00E4699C" w:rsidRDefault="00E4699C" w:rsidP="00E4699C">
      <w:pPr>
        <w:spacing w:after="0"/>
        <w:rPr>
          <w:rFonts w:ascii="Times New Roman" w:hAnsi="Times New Roman" w:cs="Times New Roman"/>
          <w:b/>
          <w:bCs/>
        </w:rPr>
      </w:pPr>
      <w:r w:rsidRPr="00E4699C">
        <w:rPr>
          <w:rFonts w:ascii="Times New Roman" w:hAnsi="Times New Roman" w:cs="Times New Roman"/>
          <w:b/>
          <w:bCs/>
        </w:rPr>
        <w:lastRenderedPageBreak/>
        <w:t>Steps to Solve</w:t>
      </w:r>
    </w:p>
    <w:p w14:paraId="1D19DBF5" w14:textId="34CFD8DF" w:rsidR="00E4699C" w:rsidRPr="00E4699C" w:rsidRDefault="00E4699C" w:rsidP="00E4699C">
      <w:pPr>
        <w:spacing w:after="0"/>
        <w:rPr>
          <w:rFonts w:ascii="Times New Roman" w:hAnsi="Times New Roman" w:cs="Times New Roman"/>
        </w:rPr>
      </w:pPr>
      <w:r w:rsidRPr="00E4699C">
        <w:rPr>
          <w:rFonts w:ascii="Times New Roman" w:hAnsi="Times New Roman" w:cs="Times New Roman"/>
        </w:rPr>
        <w:t xml:space="preserve">The execution of this project follows </w:t>
      </w:r>
      <w:r>
        <w:rPr>
          <w:rFonts w:ascii="Times New Roman" w:hAnsi="Times New Roman" w:cs="Times New Roman"/>
        </w:rPr>
        <w:t>the following</w:t>
      </w:r>
      <w:r w:rsidRPr="00E4699C">
        <w:rPr>
          <w:rFonts w:ascii="Times New Roman" w:hAnsi="Times New Roman" w:cs="Times New Roman"/>
        </w:rPr>
        <w:t xml:space="preserve"> workflow:</w:t>
      </w:r>
    </w:p>
    <w:p w14:paraId="04180566" w14:textId="77777777" w:rsidR="00E4699C" w:rsidRPr="00E4699C" w:rsidRDefault="00E4699C" w:rsidP="00E4699C">
      <w:pPr>
        <w:numPr>
          <w:ilvl w:val="0"/>
          <w:numId w:val="8"/>
        </w:numPr>
        <w:spacing w:after="0"/>
        <w:rPr>
          <w:rFonts w:ascii="Times New Roman" w:hAnsi="Times New Roman" w:cs="Times New Roman"/>
        </w:rPr>
      </w:pPr>
      <w:r w:rsidRPr="00E4699C">
        <w:rPr>
          <w:rFonts w:ascii="Times New Roman" w:hAnsi="Times New Roman" w:cs="Times New Roman"/>
        </w:rPr>
        <w:t xml:space="preserve">Data Aggregation: Pipe characteristics (diameter, material, age) and topological data are extracted from the </w:t>
      </w:r>
      <w:r w:rsidRPr="00E4699C">
        <w:rPr>
          <w:rFonts w:ascii="Times New Roman" w:hAnsi="Times New Roman" w:cs="Times New Roman"/>
          <w:i/>
          <w:iCs/>
        </w:rPr>
        <w:t>Logan City Drinking Water System Master Plan</w:t>
      </w:r>
      <w:r w:rsidRPr="00E4699C">
        <w:rPr>
          <w:rFonts w:ascii="Times New Roman" w:hAnsi="Times New Roman" w:cs="Times New Roman"/>
        </w:rPr>
        <w:t xml:space="preserve"> (2016) specifically for the Castle Hills and Upper pressure zones.</w:t>
      </w:r>
    </w:p>
    <w:p w14:paraId="2893C0CB" w14:textId="77777777" w:rsidR="00E4699C" w:rsidRPr="00E4699C" w:rsidRDefault="00E4699C" w:rsidP="00E4699C">
      <w:pPr>
        <w:numPr>
          <w:ilvl w:val="0"/>
          <w:numId w:val="8"/>
        </w:numPr>
        <w:spacing w:after="0"/>
        <w:rPr>
          <w:rFonts w:ascii="Times New Roman" w:hAnsi="Times New Roman" w:cs="Times New Roman"/>
        </w:rPr>
      </w:pPr>
      <w:r w:rsidRPr="00E4699C">
        <w:rPr>
          <w:rFonts w:ascii="Times New Roman" w:hAnsi="Times New Roman" w:cs="Times New Roman"/>
        </w:rPr>
        <w:t>Parameter Estimation:</w:t>
      </w:r>
    </w:p>
    <w:p w14:paraId="47580210" w14:textId="74F41C2A" w:rsidR="00E4699C" w:rsidRPr="00E4699C" w:rsidRDefault="00E4699C" w:rsidP="00E4699C">
      <w:pPr>
        <w:numPr>
          <w:ilvl w:val="1"/>
          <w:numId w:val="8"/>
        </w:numPr>
        <w:spacing w:after="0"/>
        <w:rPr>
          <w:rFonts w:ascii="Times New Roman" w:hAnsi="Times New Roman" w:cs="Times New Roman"/>
        </w:rPr>
      </w:pPr>
      <w:r w:rsidRPr="00E4699C">
        <w:rPr>
          <w:rFonts w:ascii="Times New Roman" w:hAnsi="Times New Roman" w:cs="Times New Roman"/>
        </w:rPr>
        <w:t>Leak rates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rate</m:t>
            </m:r>
          </m:sub>
        </m:sSub>
      </m:oMath>
      <w:r w:rsidRPr="00E4699C">
        <w:rPr>
          <w:rFonts w:ascii="Times New Roman" w:hAnsi="Times New Roman" w:cs="Times New Roman"/>
        </w:rPr>
        <w:t>) are estimated using Barfuss (2023) failure rate tables dependent on pipe diameter.</w:t>
      </w:r>
    </w:p>
    <w:p w14:paraId="1654033F" w14:textId="58756EFA" w:rsidR="00E4699C" w:rsidRPr="00E4699C" w:rsidRDefault="00E4699C" w:rsidP="00E4699C">
      <w:pPr>
        <w:numPr>
          <w:ilvl w:val="1"/>
          <w:numId w:val="8"/>
        </w:numPr>
        <w:spacing w:after="0"/>
        <w:rPr>
          <w:rFonts w:ascii="Times New Roman" w:hAnsi="Times New Roman" w:cs="Times New Roman"/>
        </w:rPr>
      </w:pPr>
      <w:r w:rsidRPr="00E4699C">
        <w:rPr>
          <w:rFonts w:ascii="Times New Roman" w:hAnsi="Times New Roman" w:cs="Times New Roman"/>
        </w:rPr>
        <w:t>Costs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inspect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repair</m:t>
            </m:r>
          </m:sub>
        </m:sSub>
      </m:oMath>
      <w:r w:rsidRPr="00E4699C">
        <w:rPr>
          <w:rFonts w:ascii="Times New Roman" w:hAnsi="Times New Roman" w:cs="Times New Roman"/>
        </w:rPr>
        <w:t>) are derived from municipal standard rates.</w:t>
      </w:r>
    </w:p>
    <w:p w14:paraId="300D3CCA" w14:textId="081E1A5D" w:rsidR="00E4699C" w:rsidRPr="00E4699C" w:rsidRDefault="00E4699C" w:rsidP="00E4699C">
      <w:pPr>
        <w:numPr>
          <w:ilvl w:val="0"/>
          <w:numId w:val="8"/>
        </w:numPr>
        <w:spacing w:after="0"/>
        <w:rPr>
          <w:rFonts w:ascii="Times New Roman" w:hAnsi="Times New Roman" w:cs="Times New Roman"/>
        </w:rPr>
      </w:pPr>
      <w:r w:rsidRPr="00E4699C">
        <w:rPr>
          <w:rFonts w:ascii="Times New Roman" w:hAnsi="Times New Roman" w:cs="Times New Roman"/>
        </w:rPr>
        <w:t>Model Implementation: The MILP formulation is coded into GAMS</w:t>
      </w:r>
      <w:r w:rsidR="00544F49">
        <w:rPr>
          <w:rFonts w:ascii="Times New Roman" w:hAnsi="Times New Roman" w:cs="Times New Roman"/>
        </w:rPr>
        <w:t>.</w:t>
      </w:r>
    </w:p>
    <w:p w14:paraId="06E1CE01" w14:textId="77777777" w:rsidR="00E4699C" w:rsidRPr="00E4699C" w:rsidRDefault="00E4699C" w:rsidP="00E4699C">
      <w:pPr>
        <w:numPr>
          <w:ilvl w:val="0"/>
          <w:numId w:val="8"/>
        </w:numPr>
        <w:spacing w:after="0"/>
        <w:rPr>
          <w:rFonts w:ascii="Times New Roman" w:hAnsi="Times New Roman" w:cs="Times New Roman"/>
        </w:rPr>
      </w:pPr>
      <w:r w:rsidRPr="00E4699C">
        <w:rPr>
          <w:rFonts w:ascii="Times New Roman" w:hAnsi="Times New Roman" w:cs="Times New Roman"/>
        </w:rPr>
        <w:t>Baseline Scenario Execution: The model is run under current budget conditions to determine the optimal inspection schedule.</w:t>
      </w:r>
    </w:p>
    <w:p w14:paraId="1FA8ADD1" w14:textId="5CA5F8ED" w:rsidR="00E4699C" w:rsidRPr="00E4699C" w:rsidRDefault="00E4699C" w:rsidP="00E4699C">
      <w:pPr>
        <w:numPr>
          <w:ilvl w:val="0"/>
          <w:numId w:val="8"/>
        </w:numPr>
        <w:spacing w:after="0"/>
        <w:rPr>
          <w:rFonts w:ascii="Times New Roman" w:hAnsi="Times New Roman" w:cs="Times New Roman"/>
        </w:rPr>
      </w:pPr>
      <w:r w:rsidRPr="00E4699C">
        <w:rPr>
          <w:rFonts w:ascii="Times New Roman" w:hAnsi="Times New Roman" w:cs="Times New Roman"/>
        </w:rPr>
        <w:t>Sensitivity Analysis: The budget parameter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oMath>
      <w:r w:rsidRPr="00E4699C">
        <w:rPr>
          <w:rFonts w:ascii="Times New Roman" w:hAnsi="Times New Roman" w:cs="Times New Roman"/>
        </w:rPr>
        <w:t>) is varied to observe how the optimal strategy shifts between repairing large transmission mains (rare but high volume) versus small distribution pipes (frequent but lower volume).</w:t>
      </w:r>
    </w:p>
    <w:p w14:paraId="7B15F386" w14:textId="77777777" w:rsidR="00E4699C" w:rsidRDefault="00E4699C" w:rsidP="000E1AD2">
      <w:pPr>
        <w:spacing w:after="0"/>
        <w:rPr>
          <w:rFonts w:ascii="Times New Roman" w:hAnsi="Times New Roman" w:cs="Times New Roman"/>
          <w:b/>
          <w:bCs/>
        </w:rPr>
      </w:pPr>
    </w:p>
    <w:p w14:paraId="05FB9133" w14:textId="674B30AA" w:rsidR="0085427B" w:rsidRDefault="0085427B">
      <w:pPr>
        <w:rPr>
          <w:rFonts w:ascii="Times New Roman" w:hAnsi="Times New Roman" w:cs="Times New Roman"/>
          <w:b/>
          <w:bCs/>
        </w:rPr>
      </w:pPr>
      <w:r>
        <w:rPr>
          <w:rFonts w:ascii="Times New Roman" w:hAnsi="Times New Roman" w:cs="Times New Roman"/>
          <w:b/>
          <w:bCs/>
        </w:rPr>
        <w:br w:type="page"/>
      </w:r>
    </w:p>
    <w:p w14:paraId="4A96D9C6" w14:textId="6F0FB0DC" w:rsidR="00E4699C" w:rsidRDefault="003722AC" w:rsidP="000E1AD2">
      <w:pPr>
        <w:spacing w:after="0"/>
        <w:rPr>
          <w:rFonts w:ascii="Times New Roman" w:hAnsi="Times New Roman" w:cs="Times New Roman"/>
          <w:b/>
          <w:bCs/>
        </w:rPr>
      </w:pPr>
      <w:r>
        <w:rPr>
          <w:rFonts w:ascii="Times New Roman" w:hAnsi="Times New Roman" w:cs="Times New Roman"/>
          <w:b/>
          <w:bCs/>
        </w:rPr>
        <w:lastRenderedPageBreak/>
        <w:t>Results</w:t>
      </w:r>
    </w:p>
    <w:p w14:paraId="6732D59E" w14:textId="77777777" w:rsidR="0012363E" w:rsidRDefault="0012363E" w:rsidP="000E1AD2">
      <w:pPr>
        <w:spacing w:after="0"/>
        <w:rPr>
          <w:rFonts w:ascii="Times New Roman" w:hAnsi="Times New Roman" w:cs="Times New Roman"/>
          <w:b/>
          <w:bCs/>
        </w:rPr>
      </w:pPr>
    </w:p>
    <w:p w14:paraId="6ED5F6F2" w14:textId="77777777" w:rsidR="0012363E" w:rsidRDefault="0012363E" w:rsidP="0012363E">
      <w:pPr>
        <w:spacing w:after="0"/>
        <w:rPr>
          <w:rFonts w:ascii="Times New Roman" w:hAnsi="Times New Roman" w:cs="Times New Roman"/>
        </w:rPr>
      </w:pPr>
      <w:r w:rsidRPr="0012363E">
        <w:rPr>
          <w:rFonts w:ascii="Times New Roman" w:hAnsi="Times New Roman" w:cs="Times New Roman"/>
        </w:rPr>
        <w:t>The MILP model was executed in GAMS to minimize total operational costs for the Dewitt Springs subsystem over a four-quarter planning horizon. The optimization successfully converged to an optimal solution with a total cost of $238,620.</w:t>
      </w:r>
    </w:p>
    <w:p w14:paraId="5DF0CDEC" w14:textId="77777777" w:rsidR="0012363E" w:rsidRPr="0012363E" w:rsidRDefault="0012363E" w:rsidP="0012363E">
      <w:pPr>
        <w:spacing w:after="0"/>
        <w:rPr>
          <w:rFonts w:ascii="Times New Roman" w:hAnsi="Times New Roman" w:cs="Times New Roman"/>
        </w:rPr>
      </w:pPr>
    </w:p>
    <w:p w14:paraId="216FA6FD" w14:textId="31FC6EBF" w:rsidR="0012363E" w:rsidRPr="0012363E" w:rsidRDefault="0012363E" w:rsidP="0012363E">
      <w:pPr>
        <w:spacing w:after="0"/>
        <w:rPr>
          <w:rFonts w:ascii="Times New Roman" w:hAnsi="Times New Roman" w:cs="Times New Roman"/>
          <w:b/>
          <w:bCs/>
        </w:rPr>
      </w:pPr>
      <w:r w:rsidRPr="0012363E">
        <w:rPr>
          <w:rFonts w:ascii="Times New Roman" w:hAnsi="Times New Roman" w:cs="Times New Roman"/>
          <w:b/>
          <w:bCs/>
        </w:rPr>
        <w:t>Optimal Intervention Schedule</w:t>
      </w:r>
    </w:p>
    <w:p w14:paraId="5366022A" w14:textId="0794E757" w:rsidR="0012363E" w:rsidRPr="0012363E" w:rsidRDefault="0012363E" w:rsidP="0012363E">
      <w:pPr>
        <w:spacing w:after="0"/>
        <w:rPr>
          <w:rFonts w:ascii="Times New Roman" w:hAnsi="Times New Roman" w:cs="Times New Roman"/>
        </w:rPr>
      </w:pPr>
      <w:r w:rsidRPr="0012363E">
        <w:rPr>
          <w:rFonts w:ascii="Times New Roman" w:hAnsi="Times New Roman" w:cs="Times New Roman"/>
        </w:rPr>
        <w:t>The model identified a prioritized schedule for inspections (</w:t>
      </w:r>
      <m:oMath>
        <m:r>
          <w:rPr>
            <w:rFonts w:ascii="Cambria Math" w:hAnsi="Cambria Math" w:cs="Times New Roman"/>
          </w:rPr>
          <m:t>X</m:t>
        </m:r>
      </m:oMath>
      <w:r w:rsidRPr="0012363E">
        <w:rPr>
          <w:rFonts w:ascii="Times New Roman" w:hAnsi="Times New Roman" w:cs="Times New Roman"/>
        </w:rPr>
        <w:t>) and repairs (</w:t>
      </w:r>
      <m:oMath>
        <m:r>
          <w:rPr>
            <w:rFonts w:ascii="Cambria Math" w:hAnsi="Cambria Math" w:cs="Times New Roman"/>
          </w:rPr>
          <m:t>Y</m:t>
        </m:r>
      </m:oMath>
      <w:r w:rsidRPr="0012363E">
        <w:rPr>
          <w:rFonts w:ascii="Times New Roman" w:hAnsi="Times New Roman" w:cs="Times New Roman"/>
        </w:rPr>
        <w:t>) that adhered to the quarterly budget constraints while satisfying system demand.</w:t>
      </w:r>
    </w:p>
    <w:p w14:paraId="0B6DDF53" w14:textId="77777777" w:rsidR="0012363E" w:rsidRPr="0012363E" w:rsidRDefault="0012363E" w:rsidP="0012363E">
      <w:pPr>
        <w:numPr>
          <w:ilvl w:val="0"/>
          <w:numId w:val="9"/>
        </w:numPr>
        <w:spacing w:after="0"/>
        <w:rPr>
          <w:rFonts w:ascii="Times New Roman" w:hAnsi="Times New Roman" w:cs="Times New Roman"/>
        </w:rPr>
      </w:pPr>
      <w:r w:rsidRPr="0012363E">
        <w:rPr>
          <w:rFonts w:ascii="Times New Roman" w:hAnsi="Times New Roman" w:cs="Times New Roman"/>
        </w:rPr>
        <w:t>Quarter 1 (Q1): The model prioritized the repair of one residential pipe (Dist_CastleH_01) in the Castle Hills zone. This suggests that tackling low-cost, high-frequency leaks early provided immediate savings.</w:t>
      </w:r>
    </w:p>
    <w:p w14:paraId="111D335E" w14:textId="77777777" w:rsidR="0012363E" w:rsidRPr="0012363E" w:rsidRDefault="0012363E" w:rsidP="0012363E">
      <w:pPr>
        <w:numPr>
          <w:ilvl w:val="0"/>
          <w:numId w:val="9"/>
        </w:numPr>
        <w:spacing w:after="0"/>
        <w:rPr>
          <w:rFonts w:ascii="Times New Roman" w:hAnsi="Times New Roman" w:cs="Times New Roman"/>
        </w:rPr>
      </w:pPr>
      <w:r w:rsidRPr="0012363E">
        <w:rPr>
          <w:rFonts w:ascii="Times New Roman" w:hAnsi="Times New Roman" w:cs="Times New Roman"/>
        </w:rPr>
        <w:t>Quarter 2 (Q2): The model aggressively targeted the high-consequence infrastructure, repairing the first major transmission main (Main_Dewitt_01). It also repaired another residential segment (Dist_CastleH_02). This utilized the larger budget available in Q2 ($45,000).</w:t>
      </w:r>
    </w:p>
    <w:p w14:paraId="28486A2D" w14:textId="77777777" w:rsidR="0012363E" w:rsidRPr="0012363E" w:rsidRDefault="0012363E" w:rsidP="0012363E">
      <w:pPr>
        <w:numPr>
          <w:ilvl w:val="0"/>
          <w:numId w:val="9"/>
        </w:numPr>
        <w:spacing w:after="0"/>
        <w:rPr>
          <w:rFonts w:ascii="Times New Roman" w:hAnsi="Times New Roman" w:cs="Times New Roman"/>
        </w:rPr>
      </w:pPr>
      <w:r w:rsidRPr="0012363E">
        <w:rPr>
          <w:rFonts w:ascii="Times New Roman" w:hAnsi="Times New Roman" w:cs="Times New Roman"/>
        </w:rPr>
        <w:t>Quarter 3 (Q3): The model repaired the second transmission main (Main_Dewitt_02) and a third residential segment (Dist_CastleH_03).</w:t>
      </w:r>
    </w:p>
    <w:p w14:paraId="7D1E0FB1" w14:textId="77777777" w:rsidR="0012363E" w:rsidRPr="0012363E" w:rsidRDefault="0012363E" w:rsidP="0012363E">
      <w:pPr>
        <w:numPr>
          <w:ilvl w:val="0"/>
          <w:numId w:val="9"/>
        </w:numPr>
        <w:spacing w:after="0"/>
        <w:rPr>
          <w:rFonts w:ascii="Times New Roman" w:hAnsi="Times New Roman" w:cs="Times New Roman"/>
        </w:rPr>
      </w:pPr>
      <w:r w:rsidRPr="0012363E">
        <w:rPr>
          <w:rFonts w:ascii="Times New Roman" w:hAnsi="Times New Roman" w:cs="Times New Roman"/>
        </w:rPr>
        <w:t>Quarter 4 (Q4): No repairs were scheduled, likely because the remaining budget was insufficient or the marginal cost of repair exceeded the water loss savings for the remaining pipes (Dist_Upper_01 and Dist_Upper_02).</w:t>
      </w:r>
    </w:p>
    <w:p w14:paraId="4ED166A5" w14:textId="77777777" w:rsidR="006C426F" w:rsidRDefault="006C426F" w:rsidP="0012363E">
      <w:pPr>
        <w:spacing w:after="0"/>
        <w:rPr>
          <w:rFonts w:ascii="Times New Roman" w:hAnsi="Times New Roman" w:cs="Times New Roman"/>
          <w:b/>
          <w:bCs/>
        </w:rPr>
      </w:pPr>
    </w:p>
    <w:p w14:paraId="054D0738" w14:textId="18C6A7D1" w:rsidR="0012363E" w:rsidRPr="0012363E" w:rsidRDefault="0012363E" w:rsidP="0012363E">
      <w:pPr>
        <w:spacing w:after="0"/>
        <w:rPr>
          <w:rFonts w:ascii="Times New Roman" w:hAnsi="Times New Roman" w:cs="Times New Roman"/>
          <w:b/>
          <w:bCs/>
        </w:rPr>
      </w:pPr>
      <w:r w:rsidRPr="0012363E">
        <w:rPr>
          <w:rFonts w:ascii="Times New Roman" w:hAnsi="Times New Roman" w:cs="Times New Roman"/>
          <w:b/>
          <w:bCs/>
        </w:rPr>
        <w:t>Cost Analysis Breakdown</w:t>
      </w:r>
    </w:p>
    <w:p w14:paraId="771AA404" w14:textId="77777777" w:rsidR="0012363E" w:rsidRPr="0012363E" w:rsidRDefault="0012363E" w:rsidP="0012363E">
      <w:pPr>
        <w:spacing w:after="0"/>
        <w:rPr>
          <w:rFonts w:ascii="Times New Roman" w:hAnsi="Times New Roman" w:cs="Times New Roman"/>
        </w:rPr>
      </w:pPr>
      <w:r w:rsidRPr="0012363E">
        <w:rPr>
          <w:rFonts w:ascii="Times New Roman" w:hAnsi="Times New Roman" w:cs="Times New Roman"/>
        </w:rPr>
        <w:t>The total objective function value of $238,620 was distributed across three cost categories:</w:t>
      </w:r>
    </w:p>
    <w:p w14:paraId="541321E4" w14:textId="77777777" w:rsidR="0012363E" w:rsidRPr="0012363E" w:rsidRDefault="0012363E" w:rsidP="0012363E">
      <w:pPr>
        <w:numPr>
          <w:ilvl w:val="0"/>
          <w:numId w:val="10"/>
        </w:numPr>
        <w:spacing w:after="0"/>
        <w:rPr>
          <w:rFonts w:ascii="Times New Roman" w:hAnsi="Times New Roman" w:cs="Times New Roman"/>
        </w:rPr>
      </w:pPr>
      <w:r w:rsidRPr="0012363E">
        <w:rPr>
          <w:rFonts w:ascii="Times New Roman" w:hAnsi="Times New Roman" w:cs="Times New Roman"/>
        </w:rPr>
        <w:t>Inspection Costs: $3,900 (1.6%). This low percentage indicates that inspection is a high-return activity; the cost of finding a leak is negligible compared to the value of fixing it.</w:t>
      </w:r>
    </w:p>
    <w:p w14:paraId="7D080C27" w14:textId="77777777" w:rsidR="0012363E" w:rsidRPr="0012363E" w:rsidRDefault="0012363E" w:rsidP="0012363E">
      <w:pPr>
        <w:numPr>
          <w:ilvl w:val="0"/>
          <w:numId w:val="10"/>
        </w:numPr>
        <w:spacing w:after="0"/>
        <w:rPr>
          <w:rFonts w:ascii="Times New Roman" w:hAnsi="Times New Roman" w:cs="Times New Roman"/>
        </w:rPr>
      </w:pPr>
      <w:r w:rsidRPr="0012363E">
        <w:rPr>
          <w:rFonts w:ascii="Times New Roman" w:hAnsi="Times New Roman" w:cs="Times New Roman"/>
        </w:rPr>
        <w:t xml:space="preserve">Repair Costs: $74,000 (31.0%). This represents </w:t>
      </w:r>
      <w:proofErr w:type="gramStart"/>
      <w:r w:rsidRPr="0012363E">
        <w:rPr>
          <w:rFonts w:ascii="Times New Roman" w:hAnsi="Times New Roman" w:cs="Times New Roman"/>
        </w:rPr>
        <w:t>the direct</w:t>
      </w:r>
      <w:proofErr w:type="gramEnd"/>
      <w:r w:rsidRPr="0012363E">
        <w:rPr>
          <w:rFonts w:ascii="Times New Roman" w:hAnsi="Times New Roman" w:cs="Times New Roman"/>
        </w:rPr>
        <w:t xml:space="preserve"> capital investment in infrastructure improvement.</w:t>
      </w:r>
    </w:p>
    <w:p w14:paraId="38C73CB0" w14:textId="77777777" w:rsidR="0012363E" w:rsidRPr="0012363E" w:rsidRDefault="0012363E" w:rsidP="0012363E">
      <w:pPr>
        <w:numPr>
          <w:ilvl w:val="0"/>
          <w:numId w:val="10"/>
        </w:numPr>
        <w:spacing w:after="0"/>
        <w:rPr>
          <w:rFonts w:ascii="Times New Roman" w:hAnsi="Times New Roman" w:cs="Times New Roman"/>
        </w:rPr>
      </w:pPr>
      <w:r w:rsidRPr="0012363E">
        <w:rPr>
          <w:rFonts w:ascii="Times New Roman" w:hAnsi="Times New Roman" w:cs="Times New Roman"/>
        </w:rPr>
        <w:t xml:space="preserve">Water Loss Costs: $160,720 (67.4%). Despite the interventions, </w:t>
      </w:r>
      <w:proofErr w:type="gramStart"/>
      <w:r w:rsidRPr="0012363E">
        <w:rPr>
          <w:rFonts w:ascii="Times New Roman" w:hAnsi="Times New Roman" w:cs="Times New Roman"/>
        </w:rPr>
        <w:t>the majority of</w:t>
      </w:r>
      <w:proofErr w:type="gramEnd"/>
      <w:r w:rsidRPr="0012363E">
        <w:rPr>
          <w:rFonts w:ascii="Times New Roman" w:hAnsi="Times New Roman" w:cs="Times New Roman"/>
        </w:rPr>
        <w:t xml:space="preserve"> the total system cost still stems from the value of lost treated water. This highlights the severe economic penalty of "non-revenue water" and suggests that increasing the maintenance budget could yield significant long-term savings by allowing for earlier or more extensive repairs.</w:t>
      </w:r>
    </w:p>
    <w:p w14:paraId="21E135BE" w14:textId="77777777" w:rsidR="006C426F" w:rsidRDefault="006C426F" w:rsidP="0012363E">
      <w:pPr>
        <w:spacing w:after="0"/>
        <w:rPr>
          <w:rFonts w:ascii="Times New Roman" w:hAnsi="Times New Roman" w:cs="Times New Roman"/>
          <w:b/>
          <w:bCs/>
        </w:rPr>
      </w:pPr>
    </w:p>
    <w:p w14:paraId="4E7003FA" w14:textId="5DF6FBBF" w:rsidR="0012363E" w:rsidRPr="0012363E" w:rsidRDefault="0012363E" w:rsidP="0012363E">
      <w:pPr>
        <w:spacing w:after="0"/>
        <w:rPr>
          <w:rFonts w:ascii="Times New Roman" w:hAnsi="Times New Roman" w:cs="Times New Roman"/>
          <w:b/>
          <w:bCs/>
        </w:rPr>
      </w:pPr>
      <w:r w:rsidRPr="0012363E">
        <w:rPr>
          <w:rFonts w:ascii="Times New Roman" w:hAnsi="Times New Roman" w:cs="Times New Roman"/>
          <w:b/>
          <w:bCs/>
        </w:rPr>
        <w:t>System Reliability</w:t>
      </w:r>
    </w:p>
    <w:p w14:paraId="3A557812" w14:textId="20DC4467" w:rsidR="0012363E" w:rsidRPr="0012363E" w:rsidRDefault="0012363E" w:rsidP="0012363E">
      <w:pPr>
        <w:spacing w:after="0"/>
        <w:rPr>
          <w:rFonts w:ascii="Times New Roman" w:hAnsi="Times New Roman" w:cs="Times New Roman"/>
        </w:rPr>
      </w:pPr>
      <w:r w:rsidRPr="0012363E">
        <w:rPr>
          <w:rFonts w:ascii="Times New Roman" w:hAnsi="Times New Roman" w:cs="Times New Roman"/>
        </w:rPr>
        <w:t>The model confirmed that the volumetric delivery constraints were met in all quarters. However, two pipes (Dist_Upper_01 and Dist_Upper_02) were left unrepaired for the entire year, resulting in continuous water loss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lost</m:t>
            </m:r>
          </m:sub>
        </m:sSub>
        <m:r>
          <w:rPr>
            <w:rFonts w:ascii="Cambria Math" w:hAnsi="Cambria Math" w:cs="Times New Roman"/>
          </w:rPr>
          <m:t>&gt;0</m:t>
        </m:r>
      </m:oMath>
      <w:r w:rsidRPr="0012363E">
        <w:rPr>
          <w:rFonts w:ascii="Times New Roman" w:hAnsi="Times New Roman" w:cs="Times New Roman"/>
        </w:rPr>
        <w:t xml:space="preserve"> for Q1-Q4). This "run-to-failure" decision for these specific segments implies that under the strict budget constraints provided, it was more economical (or necessary) to tolerate these specific leaks than to </w:t>
      </w:r>
      <w:proofErr w:type="gramStart"/>
      <w:r w:rsidRPr="0012363E">
        <w:rPr>
          <w:rFonts w:ascii="Times New Roman" w:hAnsi="Times New Roman" w:cs="Times New Roman"/>
        </w:rPr>
        <w:t>displace</w:t>
      </w:r>
      <w:proofErr w:type="gramEnd"/>
      <w:r w:rsidRPr="0012363E">
        <w:rPr>
          <w:rFonts w:ascii="Times New Roman" w:hAnsi="Times New Roman" w:cs="Times New Roman"/>
        </w:rPr>
        <w:t xml:space="preserve"> the budget for the larger transmission repairs.</w:t>
      </w:r>
    </w:p>
    <w:p w14:paraId="630465C1" w14:textId="77777777" w:rsidR="003722AC" w:rsidRDefault="003722AC" w:rsidP="000E1AD2">
      <w:pPr>
        <w:spacing w:after="0"/>
        <w:rPr>
          <w:rFonts w:ascii="Times New Roman" w:hAnsi="Times New Roman" w:cs="Times New Roman"/>
        </w:rPr>
      </w:pPr>
    </w:p>
    <w:p w14:paraId="0A182156" w14:textId="77777777" w:rsidR="003722AC" w:rsidRPr="003722AC" w:rsidRDefault="003722AC" w:rsidP="000E1AD2">
      <w:pPr>
        <w:spacing w:after="0"/>
        <w:rPr>
          <w:rFonts w:ascii="Times New Roman" w:hAnsi="Times New Roman" w:cs="Times New Roman"/>
        </w:rPr>
      </w:pPr>
    </w:p>
    <w:p w14:paraId="4CAC89EC" w14:textId="77777777" w:rsidR="00446572" w:rsidRDefault="00446572" w:rsidP="000E1AD2">
      <w:pPr>
        <w:spacing w:after="0"/>
        <w:rPr>
          <w:rFonts w:ascii="Times New Roman" w:hAnsi="Times New Roman" w:cs="Times New Roman"/>
        </w:rPr>
      </w:pPr>
    </w:p>
    <w:p w14:paraId="60D8E83A" w14:textId="77777777" w:rsidR="00A16CE5" w:rsidRDefault="00A16CE5">
      <w:pPr>
        <w:rPr>
          <w:rFonts w:ascii="Times New Roman" w:hAnsi="Times New Roman" w:cs="Times New Roman"/>
          <w:b/>
          <w:bCs/>
        </w:rPr>
      </w:pPr>
      <w:r>
        <w:rPr>
          <w:rFonts w:ascii="Times New Roman" w:hAnsi="Times New Roman" w:cs="Times New Roman"/>
          <w:b/>
          <w:bCs/>
        </w:rPr>
        <w:br w:type="page"/>
      </w:r>
    </w:p>
    <w:p w14:paraId="6F33E7A8" w14:textId="02CF2C08" w:rsidR="00446572" w:rsidRDefault="00446572" w:rsidP="000E1AD2">
      <w:pPr>
        <w:spacing w:after="0"/>
        <w:rPr>
          <w:rFonts w:ascii="Times New Roman" w:hAnsi="Times New Roman" w:cs="Times New Roman"/>
          <w:b/>
          <w:bCs/>
        </w:rPr>
      </w:pPr>
      <w:r>
        <w:rPr>
          <w:rFonts w:ascii="Times New Roman" w:hAnsi="Times New Roman" w:cs="Times New Roman"/>
          <w:b/>
          <w:bCs/>
        </w:rPr>
        <w:lastRenderedPageBreak/>
        <w:t>Conclusion</w:t>
      </w:r>
    </w:p>
    <w:p w14:paraId="53C61038" w14:textId="77777777" w:rsidR="00446572" w:rsidRDefault="00446572" w:rsidP="000E1AD2">
      <w:pPr>
        <w:spacing w:after="0"/>
        <w:rPr>
          <w:rFonts w:ascii="Times New Roman" w:hAnsi="Times New Roman" w:cs="Times New Roman"/>
          <w:b/>
          <w:bCs/>
        </w:rPr>
      </w:pPr>
    </w:p>
    <w:p w14:paraId="16C39C90" w14:textId="2C221D42" w:rsidR="0016001F" w:rsidRPr="0016001F" w:rsidRDefault="0016001F" w:rsidP="0016001F">
      <w:pPr>
        <w:spacing w:after="0"/>
        <w:rPr>
          <w:rFonts w:ascii="Times New Roman" w:hAnsi="Times New Roman" w:cs="Times New Roman"/>
        </w:rPr>
      </w:pPr>
      <w:r w:rsidRPr="0016001F">
        <w:rPr>
          <w:rFonts w:ascii="Times New Roman" w:hAnsi="Times New Roman" w:cs="Times New Roman"/>
        </w:rPr>
        <w:t xml:space="preserve">This project provides a rigorous framework for decision-making in the Logan water distribution system. </w:t>
      </w:r>
      <w:r w:rsidRPr="0016001F">
        <w:rPr>
          <w:rFonts w:ascii="Times New Roman" w:hAnsi="Times New Roman" w:cs="Times New Roman"/>
        </w:rPr>
        <w:t>By</w:t>
      </w:r>
      <w:r w:rsidRPr="0016001F">
        <w:rPr>
          <w:rFonts w:ascii="Times New Roman" w:hAnsi="Times New Roman" w:cs="Times New Roman"/>
        </w:rPr>
        <w:t xml:space="preserve"> defining the trade-offs between inspection costs and water loss, the model moves beyond reactive maintenance to a proactive, value-based approach. The application to the Dewitt Springs subsystem demonstrates that targeted interventions, prioritized by pipe diameter and failure risk, can significantly reduce operational waste while maintaining the high reliability required by critical users like Utah State University.</w:t>
      </w:r>
    </w:p>
    <w:p w14:paraId="0BF5745C" w14:textId="77777777" w:rsidR="00446572" w:rsidRPr="00446572" w:rsidRDefault="00446572" w:rsidP="000E1AD2">
      <w:pPr>
        <w:spacing w:after="0"/>
        <w:rPr>
          <w:rFonts w:ascii="Times New Roman" w:hAnsi="Times New Roman" w:cs="Times New Roman"/>
        </w:rPr>
      </w:pPr>
    </w:p>
    <w:p w14:paraId="2D52AAE7" w14:textId="77777777" w:rsidR="00416645" w:rsidRPr="00762B37" w:rsidRDefault="00416645" w:rsidP="000E1AD2">
      <w:pPr>
        <w:spacing w:after="0"/>
        <w:rPr>
          <w:rFonts w:ascii="Times New Roman" w:hAnsi="Times New Roman" w:cs="Times New Roman"/>
        </w:rPr>
      </w:pPr>
      <w:r w:rsidRPr="00762B37">
        <w:rPr>
          <w:rFonts w:ascii="Times New Roman" w:hAnsi="Times New Roman" w:cs="Times New Roman"/>
        </w:rPr>
        <w:br w:type="page"/>
      </w:r>
    </w:p>
    <w:p w14:paraId="57732AB2" w14:textId="7CAF9BE6" w:rsidR="00416645" w:rsidRPr="00762B37" w:rsidRDefault="00762B37" w:rsidP="000E1AD2">
      <w:pPr>
        <w:spacing w:after="0"/>
        <w:jc w:val="center"/>
        <w:rPr>
          <w:rFonts w:ascii="Times New Roman" w:hAnsi="Times New Roman" w:cs="Times New Roman"/>
        </w:rPr>
      </w:pPr>
      <w:r w:rsidRPr="00762B37">
        <w:rPr>
          <w:rFonts w:ascii="Times New Roman" w:hAnsi="Times New Roman" w:cs="Times New Roman"/>
        </w:rPr>
        <w:lastRenderedPageBreak/>
        <w:t>References</w:t>
      </w:r>
    </w:p>
    <w:bookmarkEnd w:id="0"/>
    <w:p w14:paraId="05CF0B20" w14:textId="217ADACD" w:rsidR="001C60FC" w:rsidRPr="00762B37" w:rsidRDefault="001C60FC" w:rsidP="000E1AD2">
      <w:pPr>
        <w:spacing w:after="0"/>
        <w:ind w:left="720" w:hanging="720"/>
        <w:rPr>
          <w:rFonts w:ascii="Times New Roman" w:hAnsi="Times New Roman" w:cs="Times New Roman"/>
        </w:rPr>
      </w:pPr>
    </w:p>
    <w:p w14:paraId="33C12C67" w14:textId="37D59307" w:rsidR="00BF39C9" w:rsidRPr="00BF39C9" w:rsidRDefault="00BF39C9" w:rsidP="00BF39C9">
      <w:pPr>
        <w:spacing w:after="0"/>
        <w:ind w:left="720" w:hanging="720"/>
        <w:rPr>
          <w:rFonts w:ascii="Times New Roman" w:hAnsi="Times New Roman" w:cs="Times New Roman"/>
        </w:rPr>
      </w:pPr>
      <w:r w:rsidRPr="00BF39C9">
        <w:t xml:space="preserve">Barfuss, S. L. (2023). </w:t>
      </w:r>
      <w:r w:rsidRPr="00BF39C9">
        <w:rPr>
          <w:i/>
          <w:iCs/>
        </w:rPr>
        <w:t>Water Main Break Rates in the USA and Canada: A Comprehensive Study</w:t>
      </w:r>
      <w:r w:rsidRPr="00BF39C9">
        <w:t xml:space="preserve">. Utah State University, Utah Water Research Laboratory. </w:t>
      </w:r>
      <w:hyperlink r:id="rId10" w:history="1">
        <w:r w:rsidRPr="00CF7855">
          <w:rPr>
            <w:rStyle w:val="Hyperlink"/>
          </w:rPr>
          <w:t>https://digitalcommons.usu.edu/water_rep/682/</w:t>
        </w:r>
      </w:hyperlink>
    </w:p>
    <w:p w14:paraId="014340AD" w14:textId="77777777" w:rsidR="00BF39C9" w:rsidRPr="00BF39C9" w:rsidRDefault="00BF39C9" w:rsidP="00BF39C9">
      <w:pPr>
        <w:spacing w:after="0"/>
        <w:ind w:left="720" w:hanging="720"/>
      </w:pPr>
    </w:p>
    <w:p w14:paraId="14D13A2C" w14:textId="31B93BA3" w:rsidR="00BF39C9" w:rsidRDefault="00BF39C9" w:rsidP="00BF39C9">
      <w:pPr>
        <w:spacing w:after="0"/>
        <w:ind w:left="720" w:hanging="720"/>
        <w:rPr>
          <w:rFonts w:ascii="Times New Roman" w:hAnsi="Times New Roman" w:cs="Times New Roman"/>
        </w:rPr>
      </w:pPr>
      <w:r w:rsidRPr="00BF39C9">
        <w:rPr>
          <w:rFonts w:ascii="Times New Roman" w:hAnsi="Times New Roman" w:cs="Times New Roman"/>
        </w:rPr>
        <w:t xml:space="preserve">Cen, H., Huang, D., Liu, Q., Zong, Z., &amp; Tang, A. (2023). Application Research on Risk Assessment of Municipal Pipeline Network Based on Random Forest Machine Learning Algorithm. </w:t>
      </w:r>
      <w:r w:rsidRPr="00BF39C9">
        <w:rPr>
          <w:rFonts w:ascii="Times New Roman" w:hAnsi="Times New Roman" w:cs="Times New Roman"/>
          <w:i/>
          <w:iCs/>
        </w:rPr>
        <w:t>Water</w:t>
      </w:r>
      <w:r w:rsidRPr="00BF39C9">
        <w:rPr>
          <w:rFonts w:ascii="Times New Roman" w:hAnsi="Times New Roman" w:cs="Times New Roman"/>
        </w:rPr>
        <w:t xml:space="preserve">, 15(10), 1964. </w:t>
      </w:r>
      <w:hyperlink r:id="rId11" w:history="1">
        <w:r w:rsidRPr="00BF39C9">
          <w:rPr>
            <w:rStyle w:val="Hyperlink"/>
            <w:rFonts w:ascii="Times New Roman" w:hAnsi="Times New Roman" w:cs="Times New Roman"/>
          </w:rPr>
          <w:t>https://doi.org/10.3390/w15101964</w:t>
        </w:r>
      </w:hyperlink>
    </w:p>
    <w:p w14:paraId="6A657FA1" w14:textId="77777777" w:rsidR="00466A9D" w:rsidRDefault="00466A9D" w:rsidP="00BF39C9">
      <w:pPr>
        <w:spacing w:after="0"/>
        <w:ind w:left="720" w:hanging="720"/>
        <w:rPr>
          <w:rFonts w:ascii="Times New Roman" w:hAnsi="Times New Roman" w:cs="Times New Roman"/>
        </w:rPr>
      </w:pPr>
    </w:p>
    <w:p w14:paraId="7825A787" w14:textId="770EF61A" w:rsidR="00466A9D" w:rsidRDefault="00466A9D" w:rsidP="00466A9D">
      <w:pPr>
        <w:spacing w:after="0"/>
        <w:ind w:left="720" w:hanging="720"/>
        <w:rPr>
          <w:rFonts w:ascii="Times New Roman" w:hAnsi="Times New Roman" w:cs="Times New Roman"/>
        </w:rPr>
      </w:pPr>
      <w:r w:rsidRPr="00466A9D">
        <w:rPr>
          <w:rFonts w:ascii="Times New Roman" w:hAnsi="Times New Roman" w:cs="Times New Roman"/>
        </w:rPr>
        <w:t xml:space="preserve">Gilbert, T. (2025). </w:t>
      </w:r>
      <w:r w:rsidRPr="00466A9D">
        <w:rPr>
          <w:rFonts w:ascii="Times New Roman" w:hAnsi="Times New Roman" w:cs="Times New Roman"/>
          <w:i/>
          <w:iCs/>
        </w:rPr>
        <w:t>CEE-6410-Gilbert: Leak Management Semester Project</w:t>
      </w:r>
      <w:r w:rsidRPr="00466A9D">
        <w:rPr>
          <w:rFonts w:ascii="Times New Roman" w:hAnsi="Times New Roman" w:cs="Times New Roman"/>
        </w:rPr>
        <w:t xml:space="preserve">. GitHub. </w:t>
      </w:r>
      <w:hyperlink r:id="rId12" w:history="1">
        <w:r w:rsidRPr="00466A9D">
          <w:rPr>
            <w:rStyle w:val="Hyperlink"/>
            <w:rFonts w:ascii="Times New Roman" w:hAnsi="Times New Roman" w:cs="Times New Roman"/>
          </w:rPr>
          <w:t>https://github.com/ty-gilbert/CEE-6410-Gilbert/tree/main/Leak%20Management%20Semester%20Project</w:t>
        </w:r>
      </w:hyperlink>
    </w:p>
    <w:p w14:paraId="752F9517" w14:textId="77777777" w:rsidR="00BF39C9" w:rsidRPr="00BF39C9" w:rsidRDefault="00BF39C9" w:rsidP="00BF39C9">
      <w:pPr>
        <w:spacing w:after="0"/>
        <w:ind w:left="720" w:hanging="720"/>
        <w:rPr>
          <w:rFonts w:ascii="Times New Roman" w:hAnsi="Times New Roman" w:cs="Times New Roman"/>
        </w:rPr>
      </w:pPr>
    </w:p>
    <w:p w14:paraId="67381F94" w14:textId="77777777" w:rsidR="00BF39C9" w:rsidRDefault="00BF39C9" w:rsidP="00BF39C9">
      <w:pPr>
        <w:spacing w:after="0"/>
        <w:ind w:left="720" w:hanging="720"/>
      </w:pPr>
      <w:r w:rsidRPr="00762B37">
        <w:rPr>
          <w:rFonts w:ascii="Times New Roman" w:hAnsi="Times New Roman" w:cs="Times New Roman"/>
        </w:rPr>
        <w:t xml:space="preserve">Google. (2025). Response to prompt regarding constraints for water pipe inspection and repair model. [Large language model]. </w:t>
      </w:r>
      <w:hyperlink r:id="rId13" w:history="1">
        <w:r w:rsidRPr="00762B37">
          <w:rPr>
            <w:rStyle w:val="Hyperlink"/>
            <w:rFonts w:ascii="Times New Roman" w:hAnsi="Times New Roman" w:cs="Times New Roman"/>
          </w:rPr>
          <w:t>https://gemini.google.com/share/4af0045aa198</w:t>
        </w:r>
      </w:hyperlink>
    </w:p>
    <w:p w14:paraId="277DD214" w14:textId="77777777" w:rsidR="00BF39C9" w:rsidRDefault="00BF39C9" w:rsidP="00BF39C9">
      <w:pPr>
        <w:spacing w:after="0"/>
        <w:ind w:left="720" w:hanging="720"/>
      </w:pPr>
    </w:p>
    <w:p w14:paraId="764EE4F7" w14:textId="3A5197C4" w:rsidR="00BF39C9" w:rsidRDefault="00BF39C9" w:rsidP="00BF39C9">
      <w:pPr>
        <w:spacing w:after="0"/>
        <w:ind w:left="720" w:hanging="720"/>
        <w:rPr>
          <w:rFonts w:ascii="Times New Roman" w:hAnsi="Times New Roman" w:cs="Times New Roman"/>
        </w:rPr>
      </w:pPr>
      <w:r w:rsidRPr="00BF39C9">
        <w:rPr>
          <w:rFonts w:ascii="Times New Roman" w:hAnsi="Times New Roman" w:cs="Times New Roman"/>
        </w:rPr>
        <w:t xml:space="preserve">Hansen, Allen &amp; Luce, Inc. (2016). </w:t>
      </w:r>
      <w:r w:rsidRPr="00BF39C9">
        <w:rPr>
          <w:rFonts w:ascii="Times New Roman" w:hAnsi="Times New Roman" w:cs="Times New Roman"/>
          <w:i/>
          <w:iCs/>
        </w:rPr>
        <w:t>Logan City Drinking Water System Master Plan: Final Report</w:t>
      </w:r>
      <w:r w:rsidRPr="00BF39C9">
        <w:rPr>
          <w:rFonts w:ascii="Times New Roman" w:hAnsi="Times New Roman" w:cs="Times New Roman"/>
        </w:rPr>
        <w:t>.</w:t>
      </w:r>
    </w:p>
    <w:p w14:paraId="58C94EEF" w14:textId="77777777" w:rsidR="00BF39C9" w:rsidRPr="00BF39C9" w:rsidRDefault="00BF39C9" w:rsidP="00BF39C9">
      <w:pPr>
        <w:spacing w:after="0"/>
        <w:ind w:left="720" w:hanging="720"/>
        <w:rPr>
          <w:rFonts w:ascii="Times New Roman" w:hAnsi="Times New Roman" w:cs="Times New Roman"/>
        </w:rPr>
      </w:pPr>
    </w:p>
    <w:p w14:paraId="4BB2DCF4" w14:textId="1CD12204" w:rsidR="00BF39C9" w:rsidRDefault="00BF39C9" w:rsidP="00BF39C9">
      <w:pPr>
        <w:spacing w:after="0"/>
        <w:ind w:left="720" w:hanging="720"/>
        <w:rPr>
          <w:rFonts w:ascii="Times New Roman" w:hAnsi="Times New Roman" w:cs="Times New Roman"/>
        </w:rPr>
      </w:pPr>
      <w:r w:rsidRPr="00BF39C9">
        <w:rPr>
          <w:rFonts w:ascii="Times New Roman" w:hAnsi="Times New Roman" w:cs="Times New Roman"/>
        </w:rPr>
        <w:t xml:space="preserve">Kapelan, Z., Babayan, A. V., Savic, D. A., Walters, G. A., &amp; Khu, S. T. (2004). Two new approaches for the stochastic least cost design of water distribution systems. </w:t>
      </w:r>
      <w:r w:rsidRPr="00BF39C9">
        <w:rPr>
          <w:rFonts w:ascii="Times New Roman" w:hAnsi="Times New Roman" w:cs="Times New Roman"/>
          <w:i/>
          <w:iCs/>
        </w:rPr>
        <w:t>Water Science &amp; Technology: Water Supply</w:t>
      </w:r>
      <w:r w:rsidRPr="00BF39C9">
        <w:rPr>
          <w:rFonts w:ascii="Times New Roman" w:hAnsi="Times New Roman" w:cs="Times New Roman"/>
        </w:rPr>
        <w:t xml:space="preserve">, 4(5-6), 355-363. </w:t>
      </w:r>
      <w:hyperlink r:id="rId14" w:history="1">
        <w:r w:rsidRPr="00BF39C9">
          <w:rPr>
            <w:rStyle w:val="Hyperlink"/>
            <w:rFonts w:ascii="Times New Roman" w:hAnsi="Times New Roman" w:cs="Times New Roman"/>
          </w:rPr>
          <w:t>https://doi.org/10.2166/ws.2004.0126</w:t>
        </w:r>
      </w:hyperlink>
    </w:p>
    <w:p w14:paraId="3ED3677A" w14:textId="77777777" w:rsidR="00BF39C9" w:rsidRPr="00BF39C9" w:rsidRDefault="00BF39C9" w:rsidP="00BF39C9">
      <w:pPr>
        <w:spacing w:after="0"/>
        <w:ind w:left="720" w:hanging="720"/>
        <w:rPr>
          <w:rFonts w:ascii="Times New Roman" w:hAnsi="Times New Roman" w:cs="Times New Roman"/>
        </w:rPr>
      </w:pPr>
    </w:p>
    <w:p w14:paraId="27D3605F" w14:textId="648342BD" w:rsidR="00BF39C9" w:rsidRDefault="00BF39C9" w:rsidP="00BF39C9">
      <w:pPr>
        <w:spacing w:after="0"/>
        <w:ind w:left="720" w:hanging="720"/>
        <w:rPr>
          <w:rFonts w:ascii="Times New Roman" w:hAnsi="Times New Roman" w:cs="Times New Roman"/>
        </w:rPr>
      </w:pPr>
      <w:proofErr w:type="spellStart"/>
      <w:r w:rsidRPr="00BF39C9">
        <w:rPr>
          <w:rFonts w:ascii="Times New Roman" w:hAnsi="Times New Roman" w:cs="Times New Roman"/>
        </w:rPr>
        <w:t>Nagapurkar</w:t>
      </w:r>
      <w:proofErr w:type="spellEnd"/>
      <w:r w:rsidRPr="00BF39C9">
        <w:rPr>
          <w:rFonts w:ascii="Times New Roman" w:hAnsi="Times New Roman" w:cs="Times New Roman"/>
        </w:rPr>
        <w:t xml:space="preserve">, P., Sharma, N., Garcia, S., &amp; Nimbalkar, S. (2025). Evaluating Acoustic vs. AI-Based Satellite Leak Detection in Aging US Water Infrastructure: A Cost and Energy Savings Analysis. </w:t>
      </w:r>
      <w:r w:rsidRPr="00BF39C9">
        <w:rPr>
          <w:rFonts w:ascii="Times New Roman" w:hAnsi="Times New Roman" w:cs="Times New Roman"/>
          <w:i/>
          <w:iCs/>
        </w:rPr>
        <w:t>Smart Cities</w:t>
      </w:r>
      <w:r w:rsidRPr="00BF39C9">
        <w:rPr>
          <w:rFonts w:ascii="Times New Roman" w:hAnsi="Times New Roman" w:cs="Times New Roman"/>
        </w:rPr>
        <w:t xml:space="preserve">, 8(4), 122. </w:t>
      </w:r>
      <w:hyperlink r:id="rId15" w:history="1">
        <w:r w:rsidRPr="00BF39C9">
          <w:rPr>
            <w:rStyle w:val="Hyperlink"/>
            <w:rFonts w:ascii="Times New Roman" w:hAnsi="Times New Roman" w:cs="Times New Roman"/>
          </w:rPr>
          <w:t>https://doi.org/10.3390/smartcities8040122</w:t>
        </w:r>
      </w:hyperlink>
    </w:p>
    <w:p w14:paraId="09CF7A59" w14:textId="77777777" w:rsidR="00BF39C9" w:rsidRPr="00BF39C9" w:rsidRDefault="00BF39C9" w:rsidP="00BF39C9">
      <w:pPr>
        <w:spacing w:after="0"/>
        <w:ind w:left="720" w:hanging="720"/>
        <w:rPr>
          <w:rFonts w:ascii="Times New Roman" w:hAnsi="Times New Roman" w:cs="Times New Roman"/>
        </w:rPr>
      </w:pPr>
    </w:p>
    <w:p w14:paraId="7324ED48" w14:textId="3279EBDE" w:rsidR="00BF39C9" w:rsidRDefault="00BF39C9" w:rsidP="00BF39C9">
      <w:pPr>
        <w:spacing w:after="0"/>
        <w:ind w:left="720" w:hanging="720"/>
        <w:rPr>
          <w:rFonts w:ascii="Times New Roman" w:hAnsi="Times New Roman" w:cs="Times New Roman"/>
        </w:rPr>
      </w:pPr>
      <w:proofErr w:type="spellStart"/>
      <w:r w:rsidRPr="00BF39C9">
        <w:rPr>
          <w:rFonts w:ascii="Times New Roman" w:hAnsi="Times New Roman" w:cs="Times New Roman"/>
        </w:rPr>
        <w:t>Sirsant</w:t>
      </w:r>
      <w:proofErr w:type="spellEnd"/>
      <w:r w:rsidRPr="00BF39C9">
        <w:rPr>
          <w:rFonts w:ascii="Times New Roman" w:hAnsi="Times New Roman" w:cs="Times New Roman"/>
        </w:rPr>
        <w:t xml:space="preserve">, S., &amp; Reddy, M. J. (2022). Performance-based multi-objective design and expansion of water distribution networks considering life cycle costs and future demands. </w:t>
      </w:r>
      <w:r w:rsidRPr="00BF39C9">
        <w:rPr>
          <w:rFonts w:ascii="Times New Roman" w:hAnsi="Times New Roman" w:cs="Times New Roman"/>
          <w:i/>
          <w:iCs/>
        </w:rPr>
        <w:t>Water Science &amp; Technology: Water Supply</w:t>
      </w:r>
      <w:r w:rsidRPr="00BF39C9">
        <w:rPr>
          <w:rFonts w:ascii="Times New Roman" w:hAnsi="Times New Roman" w:cs="Times New Roman"/>
        </w:rPr>
        <w:t xml:space="preserve">, 22(2), 1388-1408. </w:t>
      </w:r>
      <w:hyperlink r:id="rId16" w:history="1">
        <w:r w:rsidRPr="00BF39C9">
          <w:rPr>
            <w:rStyle w:val="Hyperlink"/>
            <w:rFonts w:ascii="Times New Roman" w:hAnsi="Times New Roman" w:cs="Times New Roman"/>
          </w:rPr>
          <w:t>https://doi.org/10.2166/ws.2021.344</w:t>
        </w:r>
      </w:hyperlink>
    </w:p>
    <w:p w14:paraId="6B813003" w14:textId="77777777" w:rsidR="00BF39C9" w:rsidRPr="00BF39C9" w:rsidRDefault="00BF39C9" w:rsidP="00BF39C9">
      <w:pPr>
        <w:spacing w:after="0"/>
        <w:ind w:left="720" w:hanging="720"/>
        <w:rPr>
          <w:rFonts w:ascii="Times New Roman" w:hAnsi="Times New Roman" w:cs="Times New Roman"/>
        </w:rPr>
      </w:pPr>
    </w:p>
    <w:p w14:paraId="6AAFDC03" w14:textId="489006D0" w:rsidR="00BF39C9" w:rsidRDefault="00BF39C9" w:rsidP="00BF39C9">
      <w:pPr>
        <w:spacing w:after="0"/>
        <w:ind w:left="720" w:hanging="720"/>
        <w:rPr>
          <w:rFonts w:ascii="Times New Roman" w:hAnsi="Times New Roman" w:cs="Times New Roman"/>
        </w:rPr>
      </w:pPr>
      <w:r w:rsidRPr="00BF39C9">
        <w:rPr>
          <w:rFonts w:ascii="Times New Roman" w:hAnsi="Times New Roman" w:cs="Times New Roman"/>
        </w:rPr>
        <w:t xml:space="preserve">Zhang, S., &amp; Wang, Y. (2024). Research on Water Price and Quantity to Meet the Basic Living Needs of Urban Residents Based on Water Conservation. </w:t>
      </w:r>
      <w:r w:rsidRPr="00BF39C9">
        <w:rPr>
          <w:rFonts w:ascii="Times New Roman" w:hAnsi="Times New Roman" w:cs="Times New Roman"/>
          <w:i/>
          <w:iCs/>
        </w:rPr>
        <w:t>Water Resources Management</w:t>
      </w:r>
      <w:r w:rsidRPr="00BF39C9">
        <w:rPr>
          <w:rFonts w:ascii="Times New Roman" w:hAnsi="Times New Roman" w:cs="Times New Roman"/>
        </w:rPr>
        <w:t xml:space="preserve">, online first. </w:t>
      </w:r>
      <w:hyperlink r:id="rId17" w:history="1">
        <w:r w:rsidRPr="00BF39C9">
          <w:rPr>
            <w:rStyle w:val="Hyperlink"/>
            <w:rFonts w:ascii="Times New Roman" w:hAnsi="Times New Roman" w:cs="Times New Roman"/>
          </w:rPr>
          <w:t>https://doi.org/10.1007/s11269-024-03750-x</w:t>
        </w:r>
      </w:hyperlink>
    </w:p>
    <w:p w14:paraId="7FC2E95B" w14:textId="77777777" w:rsidR="00BF39C9" w:rsidRPr="00BF39C9" w:rsidRDefault="00BF39C9" w:rsidP="00BF39C9">
      <w:pPr>
        <w:spacing w:after="0"/>
        <w:ind w:left="720" w:hanging="720"/>
        <w:rPr>
          <w:rFonts w:ascii="Times New Roman" w:hAnsi="Times New Roman" w:cs="Times New Roman"/>
        </w:rPr>
      </w:pPr>
    </w:p>
    <w:p w14:paraId="4DE88954" w14:textId="06E24BA5" w:rsidR="00985EFB" w:rsidRDefault="00985EFB">
      <w:pPr>
        <w:rPr>
          <w:rFonts w:ascii="Times New Roman" w:hAnsi="Times New Roman" w:cs="Times New Roman"/>
        </w:rPr>
      </w:pPr>
      <w:r>
        <w:rPr>
          <w:rFonts w:ascii="Times New Roman" w:hAnsi="Times New Roman" w:cs="Times New Roman"/>
        </w:rPr>
        <w:br w:type="page"/>
      </w:r>
    </w:p>
    <w:p w14:paraId="17FBBDEF" w14:textId="77777777" w:rsidR="00E57B08" w:rsidRDefault="00E57B08" w:rsidP="00E57B08">
      <w:pPr>
        <w:spacing w:after="0"/>
        <w:ind w:left="720" w:hanging="720"/>
        <w:jc w:val="center"/>
        <w:rPr>
          <w:rFonts w:ascii="Times New Roman" w:hAnsi="Times New Roman" w:cs="Times New Roman"/>
        </w:rPr>
      </w:pPr>
      <w:r>
        <w:rPr>
          <w:rFonts w:ascii="Times New Roman" w:hAnsi="Times New Roman" w:cs="Times New Roman"/>
        </w:rPr>
        <w:lastRenderedPageBreak/>
        <w:t>Appendix</w:t>
      </w:r>
    </w:p>
    <w:p w14:paraId="61839483" w14:textId="77777777" w:rsidR="00E57B08" w:rsidRDefault="00E57B08" w:rsidP="00E57B08">
      <w:pPr>
        <w:spacing w:after="0"/>
        <w:ind w:left="720" w:hanging="720"/>
        <w:jc w:val="center"/>
        <w:rPr>
          <w:rFonts w:ascii="Times New Roman" w:hAnsi="Times New Roman" w:cs="Times New Roman"/>
        </w:rPr>
      </w:pPr>
    </w:p>
    <w:p w14:paraId="078AFC99" w14:textId="77777777" w:rsidR="00E57B08" w:rsidRDefault="00E57B08" w:rsidP="00E57B08">
      <w:pPr>
        <w:keepNext/>
        <w:spacing w:after="0"/>
        <w:ind w:left="720" w:hanging="720"/>
        <w:jc w:val="center"/>
      </w:pPr>
      <w:r>
        <w:rPr>
          <w:rFonts w:ascii="Times New Roman" w:hAnsi="Times New Roman" w:cs="Times New Roman"/>
          <w:noProof/>
        </w:rPr>
        <w:drawing>
          <wp:inline distT="0" distB="0" distL="0" distR="0" wp14:anchorId="36A0914C" wp14:editId="27482768">
            <wp:extent cx="5934075" cy="3105150"/>
            <wp:effectExtent l="0" t="0" r="9525" b="0"/>
            <wp:docPr id="134651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3105150"/>
                    </a:xfrm>
                    <a:prstGeom prst="rect">
                      <a:avLst/>
                    </a:prstGeom>
                    <a:noFill/>
                    <a:ln>
                      <a:noFill/>
                    </a:ln>
                  </pic:spPr>
                </pic:pic>
              </a:graphicData>
            </a:graphic>
          </wp:inline>
        </w:drawing>
      </w:r>
    </w:p>
    <w:p w14:paraId="25C3D965" w14:textId="23927666" w:rsidR="005B1408" w:rsidRDefault="00E57B08" w:rsidP="005B1408">
      <w:pPr>
        <w:pStyle w:val="Caption"/>
        <w:jc w:val="center"/>
      </w:pPr>
      <w:r>
        <w:t xml:space="preserve">Figure </w:t>
      </w:r>
      <w:fldSimple w:instr=" SEQ Figure \* ARABIC ">
        <w:r>
          <w:rPr>
            <w:noProof/>
          </w:rPr>
          <w:t>1</w:t>
        </w:r>
      </w:fldSimple>
      <w:r>
        <w:t>. Water Distribution Flowchart.</w:t>
      </w:r>
    </w:p>
    <w:p w14:paraId="3601175F" w14:textId="77777777" w:rsidR="005B1408" w:rsidRDefault="005B1408" w:rsidP="005B1408">
      <w:pPr>
        <w:pStyle w:val="Caption"/>
        <w:jc w:val="center"/>
      </w:pPr>
    </w:p>
    <w:p w14:paraId="54C0F5C0" w14:textId="71ADD8FE" w:rsidR="005B1408" w:rsidRPr="005B1408" w:rsidRDefault="005B1408" w:rsidP="005B1408">
      <w:pPr>
        <w:pStyle w:val="Caption"/>
        <w:rPr>
          <w:i w:val="0"/>
          <w:iCs/>
        </w:rPr>
      </w:pPr>
    </w:p>
    <w:sectPr w:rsidR="005B1408" w:rsidRPr="005B140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26BE3" w14:textId="77777777" w:rsidR="00B33391" w:rsidRDefault="00B33391">
      <w:pPr>
        <w:spacing w:after="0"/>
      </w:pPr>
      <w:r>
        <w:separator/>
      </w:r>
    </w:p>
  </w:endnote>
  <w:endnote w:type="continuationSeparator" w:id="0">
    <w:p w14:paraId="307B007A" w14:textId="77777777" w:rsidR="00B33391" w:rsidRDefault="00B333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F31B" w14:textId="77777777" w:rsidR="00B33391" w:rsidRDefault="00B33391">
      <w:r>
        <w:separator/>
      </w:r>
    </w:p>
  </w:footnote>
  <w:footnote w:type="continuationSeparator" w:id="0">
    <w:p w14:paraId="04488AE1" w14:textId="77777777" w:rsidR="00B33391" w:rsidRDefault="00B333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6C9B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BE715C"/>
    <w:multiLevelType w:val="hybridMultilevel"/>
    <w:tmpl w:val="57527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E1F19"/>
    <w:multiLevelType w:val="multilevel"/>
    <w:tmpl w:val="707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63636"/>
    <w:multiLevelType w:val="hybridMultilevel"/>
    <w:tmpl w:val="85E6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F0393B"/>
    <w:multiLevelType w:val="multilevel"/>
    <w:tmpl w:val="81C4B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7877FC"/>
    <w:multiLevelType w:val="hybridMultilevel"/>
    <w:tmpl w:val="B642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8B017F"/>
    <w:multiLevelType w:val="hybridMultilevel"/>
    <w:tmpl w:val="2AA69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7052BA"/>
    <w:multiLevelType w:val="hybridMultilevel"/>
    <w:tmpl w:val="D2EA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E7384F"/>
    <w:multiLevelType w:val="multilevel"/>
    <w:tmpl w:val="EEB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650460">
    <w:abstractNumId w:val="0"/>
  </w:num>
  <w:num w:numId="2" w16cid:durableId="2049063514">
    <w:abstractNumId w:val="6"/>
  </w:num>
  <w:num w:numId="3" w16cid:durableId="303505982">
    <w:abstractNumId w:val="7"/>
  </w:num>
  <w:num w:numId="4" w16cid:durableId="1037121359">
    <w:abstractNumId w:val="1"/>
  </w:num>
  <w:num w:numId="5" w16cid:durableId="498618952">
    <w:abstractNumId w:val="5"/>
  </w:num>
  <w:num w:numId="6" w16cid:durableId="468133220">
    <w:abstractNumId w:val="3"/>
  </w:num>
  <w:num w:numId="7" w16cid:durableId="898594016">
    <w:abstractNumId w:val="7"/>
    <w:lvlOverride w:ilvl="0"/>
    <w:lvlOverride w:ilvl="1"/>
    <w:lvlOverride w:ilvl="2"/>
    <w:lvlOverride w:ilvl="3"/>
    <w:lvlOverride w:ilvl="4"/>
    <w:lvlOverride w:ilvl="5"/>
    <w:lvlOverride w:ilvl="6"/>
    <w:lvlOverride w:ilvl="7"/>
    <w:lvlOverride w:ilvl="8"/>
  </w:num>
  <w:num w:numId="8" w16cid:durableId="807551250">
    <w:abstractNumId w:val="4"/>
  </w:num>
  <w:num w:numId="9" w16cid:durableId="1763993813">
    <w:abstractNumId w:val="2"/>
  </w:num>
  <w:num w:numId="10" w16cid:durableId="7460290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F7"/>
    <w:rsid w:val="000020E7"/>
    <w:rsid w:val="000328E9"/>
    <w:rsid w:val="000424B7"/>
    <w:rsid w:val="00070FE5"/>
    <w:rsid w:val="00077FF0"/>
    <w:rsid w:val="000A7CB6"/>
    <w:rsid w:val="000B201E"/>
    <w:rsid w:val="000B366E"/>
    <w:rsid w:val="000B4E8A"/>
    <w:rsid w:val="000E1AD2"/>
    <w:rsid w:val="000E5955"/>
    <w:rsid w:val="000F2F66"/>
    <w:rsid w:val="001130E0"/>
    <w:rsid w:val="0011425F"/>
    <w:rsid w:val="0012363E"/>
    <w:rsid w:val="0014413F"/>
    <w:rsid w:val="0015523F"/>
    <w:rsid w:val="0016001F"/>
    <w:rsid w:val="00165A75"/>
    <w:rsid w:val="0019583D"/>
    <w:rsid w:val="001A0B32"/>
    <w:rsid w:val="001C60FC"/>
    <w:rsid w:val="001F5D76"/>
    <w:rsid w:val="00217CD9"/>
    <w:rsid w:val="00232AF1"/>
    <w:rsid w:val="00237DF4"/>
    <w:rsid w:val="00262BB4"/>
    <w:rsid w:val="00262D19"/>
    <w:rsid w:val="00290A93"/>
    <w:rsid w:val="002B0EF0"/>
    <w:rsid w:val="002E686E"/>
    <w:rsid w:val="003153F7"/>
    <w:rsid w:val="003241E1"/>
    <w:rsid w:val="00324B73"/>
    <w:rsid w:val="0033279D"/>
    <w:rsid w:val="00353C15"/>
    <w:rsid w:val="00366465"/>
    <w:rsid w:val="003722AC"/>
    <w:rsid w:val="003774BC"/>
    <w:rsid w:val="003907DE"/>
    <w:rsid w:val="00393CFC"/>
    <w:rsid w:val="003E0D9E"/>
    <w:rsid w:val="003F791B"/>
    <w:rsid w:val="00405021"/>
    <w:rsid w:val="00411182"/>
    <w:rsid w:val="00416645"/>
    <w:rsid w:val="00422B31"/>
    <w:rsid w:val="004336EA"/>
    <w:rsid w:val="00433EA0"/>
    <w:rsid w:val="004371B1"/>
    <w:rsid w:val="00446572"/>
    <w:rsid w:val="00460DC4"/>
    <w:rsid w:val="00464B95"/>
    <w:rsid w:val="00466A9D"/>
    <w:rsid w:val="00506F66"/>
    <w:rsid w:val="00543A5A"/>
    <w:rsid w:val="00544F49"/>
    <w:rsid w:val="00553ABB"/>
    <w:rsid w:val="00586EDC"/>
    <w:rsid w:val="005A1AAD"/>
    <w:rsid w:val="005B1408"/>
    <w:rsid w:val="005B6177"/>
    <w:rsid w:val="005C6463"/>
    <w:rsid w:val="005D3EDB"/>
    <w:rsid w:val="005D6226"/>
    <w:rsid w:val="005E72F4"/>
    <w:rsid w:val="006052C1"/>
    <w:rsid w:val="006060C7"/>
    <w:rsid w:val="00642406"/>
    <w:rsid w:val="00655607"/>
    <w:rsid w:val="00655699"/>
    <w:rsid w:val="0066501E"/>
    <w:rsid w:val="0068511C"/>
    <w:rsid w:val="0068524B"/>
    <w:rsid w:val="006A34D3"/>
    <w:rsid w:val="006B33FD"/>
    <w:rsid w:val="006C426F"/>
    <w:rsid w:val="006E74EA"/>
    <w:rsid w:val="006F2E32"/>
    <w:rsid w:val="006F342F"/>
    <w:rsid w:val="006F6EFA"/>
    <w:rsid w:val="00702C4F"/>
    <w:rsid w:val="007100EA"/>
    <w:rsid w:val="007322AA"/>
    <w:rsid w:val="00735766"/>
    <w:rsid w:val="00735B41"/>
    <w:rsid w:val="00746783"/>
    <w:rsid w:val="00746C64"/>
    <w:rsid w:val="00753B70"/>
    <w:rsid w:val="00762B37"/>
    <w:rsid w:val="00770846"/>
    <w:rsid w:val="00781771"/>
    <w:rsid w:val="00795021"/>
    <w:rsid w:val="00807F0A"/>
    <w:rsid w:val="00820ACB"/>
    <w:rsid w:val="0083348C"/>
    <w:rsid w:val="0085427B"/>
    <w:rsid w:val="00877AE6"/>
    <w:rsid w:val="00880789"/>
    <w:rsid w:val="008B1394"/>
    <w:rsid w:val="008D39E6"/>
    <w:rsid w:val="008E043E"/>
    <w:rsid w:val="008F39E6"/>
    <w:rsid w:val="00904B4D"/>
    <w:rsid w:val="0092231A"/>
    <w:rsid w:val="00923EB8"/>
    <w:rsid w:val="0092704A"/>
    <w:rsid w:val="00927C58"/>
    <w:rsid w:val="0096421F"/>
    <w:rsid w:val="00984845"/>
    <w:rsid w:val="00985EFB"/>
    <w:rsid w:val="009B292B"/>
    <w:rsid w:val="009B790A"/>
    <w:rsid w:val="009C1C5A"/>
    <w:rsid w:val="009E6CBB"/>
    <w:rsid w:val="00A119FE"/>
    <w:rsid w:val="00A16CE5"/>
    <w:rsid w:val="00A6673C"/>
    <w:rsid w:val="00A67C1E"/>
    <w:rsid w:val="00A831D1"/>
    <w:rsid w:val="00AB0098"/>
    <w:rsid w:val="00AC03F9"/>
    <w:rsid w:val="00AF55CB"/>
    <w:rsid w:val="00B07961"/>
    <w:rsid w:val="00B13837"/>
    <w:rsid w:val="00B14ECB"/>
    <w:rsid w:val="00B25EA0"/>
    <w:rsid w:val="00B301F4"/>
    <w:rsid w:val="00B33391"/>
    <w:rsid w:val="00B44DFF"/>
    <w:rsid w:val="00B66678"/>
    <w:rsid w:val="00B72DBA"/>
    <w:rsid w:val="00B77758"/>
    <w:rsid w:val="00B95023"/>
    <w:rsid w:val="00BE6684"/>
    <w:rsid w:val="00BF39C9"/>
    <w:rsid w:val="00BF46A4"/>
    <w:rsid w:val="00C22CC6"/>
    <w:rsid w:val="00C40A97"/>
    <w:rsid w:val="00C474A0"/>
    <w:rsid w:val="00C7286F"/>
    <w:rsid w:val="00C73583"/>
    <w:rsid w:val="00C84593"/>
    <w:rsid w:val="00C903B1"/>
    <w:rsid w:val="00C93DDE"/>
    <w:rsid w:val="00CA16E4"/>
    <w:rsid w:val="00CA22C0"/>
    <w:rsid w:val="00CA6DCA"/>
    <w:rsid w:val="00CC6394"/>
    <w:rsid w:val="00CD79B4"/>
    <w:rsid w:val="00CE0563"/>
    <w:rsid w:val="00D06E29"/>
    <w:rsid w:val="00D16AC5"/>
    <w:rsid w:val="00D20B51"/>
    <w:rsid w:val="00D26E3A"/>
    <w:rsid w:val="00D273FB"/>
    <w:rsid w:val="00D36C38"/>
    <w:rsid w:val="00D45BAF"/>
    <w:rsid w:val="00D52006"/>
    <w:rsid w:val="00D83F96"/>
    <w:rsid w:val="00DA0C8A"/>
    <w:rsid w:val="00DB3F55"/>
    <w:rsid w:val="00DE18FB"/>
    <w:rsid w:val="00E0169C"/>
    <w:rsid w:val="00E354CF"/>
    <w:rsid w:val="00E37638"/>
    <w:rsid w:val="00E41C79"/>
    <w:rsid w:val="00E43DCA"/>
    <w:rsid w:val="00E46431"/>
    <w:rsid w:val="00E4699C"/>
    <w:rsid w:val="00E5674D"/>
    <w:rsid w:val="00E57B08"/>
    <w:rsid w:val="00E76BB3"/>
    <w:rsid w:val="00E80AC7"/>
    <w:rsid w:val="00E94636"/>
    <w:rsid w:val="00EA7044"/>
    <w:rsid w:val="00EC3415"/>
    <w:rsid w:val="00EE00DE"/>
    <w:rsid w:val="00F45D70"/>
    <w:rsid w:val="00F621D1"/>
    <w:rsid w:val="00F64B1A"/>
    <w:rsid w:val="00F66EF9"/>
    <w:rsid w:val="00F67F22"/>
    <w:rsid w:val="00F707FA"/>
    <w:rsid w:val="00F718C7"/>
    <w:rsid w:val="00F75B08"/>
    <w:rsid w:val="00F810EA"/>
    <w:rsid w:val="00F84B75"/>
    <w:rsid w:val="00FB1B17"/>
    <w:rsid w:val="00FF7B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52E1F"/>
  <w15:docId w15:val="{583BBC82-E940-463D-8F04-478531C3E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0E5955"/>
    <w:rPr>
      <w:color w:val="666666"/>
    </w:rPr>
  </w:style>
  <w:style w:type="character" w:styleId="UnresolvedMention">
    <w:name w:val="Unresolved Mention"/>
    <w:basedOn w:val="DefaultParagraphFont"/>
    <w:uiPriority w:val="99"/>
    <w:semiHidden/>
    <w:unhideWhenUsed/>
    <w:rsid w:val="001C60FC"/>
    <w:rPr>
      <w:color w:val="605E5C"/>
      <w:shd w:val="clear" w:color="auto" w:fill="E1DFDD"/>
    </w:rPr>
  </w:style>
  <w:style w:type="character" w:customStyle="1" w:styleId="BodyTextChar">
    <w:name w:val="Body Text Char"/>
    <w:basedOn w:val="DefaultParagraphFont"/>
    <w:link w:val="BodyText"/>
    <w:rsid w:val="00262D19"/>
  </w:style>
  <w:style w:type="character" w:styleId="FollowedHyperlink">
    <w:name w:val="FollowedHyperlink"/>
    <w:basedOn w:val="DefaultParagraphFont"/>
    <w:rsid w:val="00B25EA0"/>
    <w:rPr>
      <w:color w:val="800080" w:themeColor="followedHyperlink"/>
      <w:u w:val="single"/>
    </w:rPr>
  </w:style>
  <w:style w:type="paragraph" w:styleId="Header">
    <w:name w:val="header"/>
    <w:basedOn w:val="Normal"/>
    <w:link w:val="HeaderChar"/>
    <w:rsid w:val="000424B7"/>
    <w:pPr>
      <w:tabs>
        <w:tab w:val="center" w:pos="4680"/>
        <w:tab w:val="right" w:pos="9360"/>
      </w:tabs>
      <w:spacing w:after="0"/>
    </w:pPr>
  </w:style>
  <w:style w:type="character" w:customStyle="1" w:styleId="HeaderChar">
    <w:name w:val="Header Char"/>
    <w:basedOn w:val="DefaultParagraphFont"/>
    <w:link w:val="Header"/>
    <w:rsid w:val="000424B7"/>
  </w:style>
  <w:style w:type="paragraph" w:styleId="Footer">
    <w:name w:val="footer"/>
    <w:basedOn w:val="Normal"/>
    <w:link w:val="FooterChar"/>
    <w:rsid w:val="000424B7"/>
    <w:pPr>
      <w:tabs>
        <w:tab w:val="center" w:pos="4680"/>
        <w:tab w:val="right" w:pos="9360"/>
      </w:tabs>
      <w:spacing w:after="0"/>
    </w:pPr>
  </w:style>
  <w:style w:type="character" w:customStyle="1" w:styleId="FooterChar">
    <w:name w:val="Footer Char"/>
    <w:basedOn w:val="DefaultParagraphFont"/>
    <w:link w:val="Footer"/>
    <w:rsid w:val="000424B7"/>
  </w:style>
  <w:style w:type="paragraph" w:styleId="ListParagraph">
    <w:name w:val="List Paragraph"/>
    <w:basedOn w:val="Normal"/>
    <w:rsid w:val="00A119FE"/>
    <w:pPr>
      <w:ind w:left="720"/>
      <w:contextualSpacing/>
    </w:pPr>
  </w:style>
  <w:style w:type="paragraph" w:styleId="NormalWeb">
    <w:name w:val="Normal (Web)"/>
    <w:basedOn w:val="Normal"/>
    <w:uiPriority w:val="99"/>
    <w:unhideWhenUsed/>
    <w:rsid w:val="00A119FE"/>
    <w:pPr>
      <w:spacing w:before="100" w:beforeAutospacing="1" w:after="100" w:afterAutospacing="1"/>
    </w:pPr>
    <w:rPr>
      <w:rFonts w:ascii="Times New Roman" w:eastAsia="Times New Roman" w:hAnsi="Times New Roman" w:cs="Times New Roman"/>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emini.google.com/share/4af0045aa198" TargetMode="External"/><Relationship Id="rId1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ty-gilbert/CEE-6410-Gilbert/tree/main/Leak%20Management%20Semester%20Project" TargetMode="External"/><Relationship Id="rId17" Type="http://schemas.openxmlformats.org/officeDocument/2006/relationships/hyperlink" Target="https://doi.org/10.1007/s11269-024-03750-x" TargetMode="External"/><Relationship Id="rId2" Type="http://schemas.openxmlformats.org/officeDocument/2006/relationships/customXml" Target="../customXml/item2.xml"/><Relationship Id="rId16" Type="http://schemas.openxmlformats.org/officeDocument/2006/relationships/hyperlink" Target="https://doi.org/10.2166/ws.2021.34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3390/w15101964" TargetMode="External"/><Relationship Id="rId5" Type="http://schemas.openxmlformats.org/officeDocument/2006/relationships/styles" Target="styles.xml"/><Relationship Id="rId15" Type="http://schemas.openxmlformats.org/officeDocument/2006/relationships/hyperlink" Target="https://doi.org/10.3390/smartcities8040122" TargetMode="External"/><Relationship Id="rId10" Type="http://schemas.openxmlformats.org/officeDocument/2006/relationships/hyperlink" Target="https://digitalcommons.usu.edu/water_rep/682/"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2166/ws.2004.0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5D7C232E60AC408568950A9C8283A9" ma:contentTypeVersion="15" ma:contentTypeDescription="Create a new document." ma:contentTypeScope="" ma:versionID="3242646b1538e8ab29164a7aa927f27c">
  <xsd:schema xmlns:xsd="http://www.w3.org/2001/XMLSchema" xmlns:xs="http://www.w3.org/2001/XMLSchema" xmlns:p="http://schemas.microsoft.com/office/2006/metadata/properties" xmlns:ns3="d3433224-4834-491f-8991-c01332cea8e6" targetNamespace="http://schemas.microsoft.com/office/2006/metadata/properties" ma:root="true" ma:fieldsID="3a7fcf878bb9acea923cba1681386fe0" ns3:_="">
    <xsd:import namespace="d3433224-4834-491f-8991-c01332cea8e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433224-4834-491f-8991-c01332cea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433224-4834-491f-8991-c01332cea8e6" xsi:nil="true"/>
  </documentManagement>
</p:properties>
</file>

<file path=customXml/itemProps1.xml><?xml version="1.0" encoding="utf-8"?>
<ds:datastoreItem xmlns:ds="http://schemas.openxmlformats.org/officeDocument/2006/customXml" ds:itemID="{2BF0263B-AFB9-48F1-B668-694D46F361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433224-4834-491f-8991-c01332cea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AD9CEF-5310-4517-9B17-0789829652B1}">
  <ds:schemaRefs>
    <ds:schemaRef ds:uri="http://schemas.microsoft.com/sharepoint/v3/contenttype/forms"/>
  </ds:schemaRefs>
</ds:datastoreItem>
</file>

<file path=customXml/itemProps3.xml><?xml version="1.0" encoding="utf-8"?>
<ds:datastoreItem xmlns:ds="http://schemas.openxmlformats.org/officeDocument/2006/customXml" ds:itemID="{06B95D36-C729-431B-A76A-64CC39004B20}">
  <ds:schemaRefs>
    <ds:schemaRef ds:uri="http://schemas.microsoft.com/office/2006/metadata/properties"/>
    <ds:schemaRef ds:uri="http://schemas.microsoft.com/office/infopath/2007/PartnerControls"/>
    <ds:schemaRef ds:uri="d3433224-4834-491f-8991-c01332cea8e6"/>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2203</Words>
  <Characters>12606</Characters>
  <Application>Microsoft Office Word</Application>
  <DocSecurity>0</DocSecurity>
  <Lines>280</Lines>
  <Paragraphs>120</Paragraphs>
  <ScaleCrop>false</ScaleCrop>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Ty Gilbert</dc:creator>
  <cp:keywords/>
  <cp:lastModifiedBy>Ty Gilbert</cp:lastModifiedBy>
  <cp:revision>4</cp:revision>
  <dcterms:created xsi:type="dcterms:W3CDTF">2025-12-11T22:02:00Z</dcterms:created>
  <dcterms:modified xsi:type="dcterms:W3CDTF">2025-12-11T22:04:00Z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0x0101006A5D7C232E60AC408568950A9C8283A9</vt:lpwstr>
  </property>
</Properties>
</file>