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605F" w14:textId="77777777" w:rsidR="00AB6B70" w:rsidRPr="00BA077C" w:rsidRDefault="00AB6B70" w:rsidP="00AB6B70">
      <w:pPr>
        <w:pStyle w:val="a9"/>
        <w:widowControl/>
        <w:snapToGrid w:val="0"/>
        <w:spacing w:before="100" w:after="100"/>
        <w:ind w:left="0"/>
        <w:outlineLvl w:val="0"/>
      </w:pPr>
      <w:bookmarkStart w:id="0" w:name="_Toc180664494"/>
      <w:r w:rsidRPr="00BA077C">
        <w:rPr>
          <w:rFonts w:ascii="Times New Roman" w:eastAsia="標楷體" w:hAnsi="Times New Roman"/>
          <w:b/>
          <w:sz w:val="28"/>
          <w:szCs w:val="28"/>
        </w:rPr>
        <w:t>附件九</w:t>
      </w:r>
      <w:r w:rsidRPr="004C7E75">
        <w:rPr>
          <w:rFonts w:ascii="Times New Roman" w:eastAsia="標楷體" w:hAnsi="Times New Roman"/>
          <w:b/>
          <w:color w:val="FFFFFF" w:themeColor="background1"/>
          <w:sz w:val="28"/>
          <w:szCs w:val="28"/>
        </w:rPr>
        <w:t>、</w:t>
      </w:r>
      <w:r w:rsidRPr="004C7E75">
        <w:rPr>
          <w:rFonts w:ascii="Times New Roman" w:eastAsia="標楷體" w:hAnsi="Times New Roman"/>
          <w:b/>
          <w:color w:val="FFFFFF" w:themeColor="background1"/>
          <w:spacing w:val="20"/>
          <w:kern w:val="0"/>
          <w:sz w:val="28"/>
          <w:szCs w:val="28"/>
        </w:rPr>
        <w:t>海洋委員會補助科技專案計畫契約書</w:t>
      </w:r>
      <w:bookmarkEnd w:id="0"/>
    </w:p>
    <w:p w14:paraId="35948EDE" w14:textId="77777777" w:rsidR="00100627" w:rsidRDefault="00100627" w:rsidP="00100627"/>
    <w:p w14:paraId="1F39AEB8" w14:textId="77777777" w:rsidR="00100627" w:rsidRDefault="00100627" w:rsidP="00100627"/>
    <w:p w14:paraId="02F09B0B" w14:textId="77777777" w:rsidR="00100627" w:rsidRDefault="00100627" w:rsidP="00100627"/>
    <w:p w14:paraId="6378B26F" w14:textId="77777777" w:rsidR="00100627" w:rsidRDefault="00100627" w:rsidP="00100627"/>
    <w:p w14:paraId="28624A6F" w14:textId="77777777" w:rsidR="00100627" w:rsidRDefault="00100627" w:rsidP="00100627"/>
    <w:p w14:paraId="5DCE4356" w14:textId="77777777" w:rsidR="00100627" w:rsidRDefault="00100627" w:rsidP="00100627"/>
    <w:p w14:paraId="0C1BD5D1" w14:textId="77777777" w:rsidR="007A4764" w:rsidRPr="007A4764" w:rsidRDefault="007A4764" w:rsidP="007A4764">
      <w:pPr>
        <w:jc w:val="center"/>
        <w:rPr>
          <w:rFonts w:ascii="標楷體" w:eastAsia="標楷體" w:hAnsi="標楷體"/>
          <w:sz w:val="44"/>
          <w:szCs w:val="44"/>
        </w:rPr>
      </w:pPr>
      <w:r w:rsidRPr="007A4764">
        <w:rPr>
          <w:rFonts w:ascii="標楷體" w:eastAsia="標楷體" w:hAnsi="標楷體" w:hint="eastAsia"/>
          <w:sz w:val="44"/>
          <w:szCs w:val="44"/>
        </w:rPr>
        <w:t>115</w:t>
      </w:r>
      <w:r w:rsidRPr="007A4764">
        <w:rPr>
          <w:rFonts w:ascii="標楷體" w:eastAsia="標楷體" w:hAnsi="標楷體" w:hint="eastAsia"/>
          <w:sz w:val="44"/>
          <w:szCs w:val="44"/>
          <w:lang w:eastAsia="zh-HK"/>
        </w:rPr>
        <w:t>年</w:t>
      </w:r>
      <w:r w:rsidRPr="007A4764">
        <w:rPr>
          <w:rFonts w:ascii="標楷體" w:eastAsia="標楷體" w:hAnsi="標楷體" w:hint="eastAsia"/>
          <w:sz w:val="44"/>
          <w:szCs w:val="44"/>
        </w:rPr>
        <w:t>海洋委員會補助</w:t>
      </w:r>
      <w:r w:rsidRPr="007A4764">
        <w:rPr>
          <w:rFonts w:ascii="標楷體" w:eastAsia="標楷體" w:hAnsi="標楷體" w:hint="eastAsia"/>
          <w:sz w:val="44"/>
          <w:szCs w:val="44"/>
          <w:lang w:eastAsia="zh-HK"/>
        </w:rPr>
        <w:t>海洋</w:t>
      </w:r>
      <w:r w:rsidRPr="007A4764">
        <w:rPr>
          <w:rFonts w:ascii="標楷體" w:eastAsia="標楷體" w:hAnsi="標楷體" w:hint="eastAsia"/>
          <w:sz w:val="44"/>
          <w:szCs w:val="44"/>
        </w:rPr>
        <w:t>科技專案計畫契約書</w:t>
      </w:r>
    </w:p>
    <w:p w14:paraId="0CDB81FD" w14:textId="77777777" w:rsidR="007018E4" w:rsidRPr="007018E4" w:rsidRDefault="007018E4" w:rsidP="007018E4">
      <w:pPr>
        <w:jc w:val="center"/>
        <w:rPr>
          <w:rFonts w:ascii="標楷體" w:eastAsia="標楷體" w:hAnsi="標楷體"/>
          <w:sz w:val="44"/>
          <w:szCs w:val="44"/>
        </w:rPr>
      </w:pPr>
      <w:r w:rsidRPr="007018E4">
        <w:rPr>
          <w:rFonts w:ascii="標楷體" w:eastAsia="標楷體" w:hAnsi="標楷體"/>
          <w:sz w:val="44"/>
          <w:szCs w:val="44"/>
        </w:rPr>
        <w:t>ProjectNameTw</w:t>
      </w:r>
    </w:p>
    <w:p w14:paraId="22E6777D" w14:textId="1285D00D" w:rsidR="007A4764" w:rsidRPr="007018E4" w:rsidRDefault="007A4764" w:rsidP="007A4764">
      <w:pPr>
        <w:jc w:val="center"/>
        <w:rPr>
          <w:rFonts w:ascii="標楷體" w:eastAsia="標楷體" w:hAnsi="標楷體"/>
          <w:sz w:val="44"/>
          <w:szCs w:val="44"/>
        </w:rPr>
      </w:pPr>
    </w:p>
    <w:p w14:paraId="7E82B19A" w14:textId="77777777" w:rsidR="007A4764" w:rsidRPr="007A4764" w:rsidRDefault="007A4764" w:rsidP="007A4764">
      <w:pPr>
        <w:jc w:val="center"/>
        <w:rPr>
          <w:rFonts w:ascii="標楷體" w:eastAsia="標楷體" w:hAnsi="標楷體"/>
          <w:sz w:val="44"/>
          <w:szCs w:val="44"/>
        </w:rPr>
      </w:pPr>
    </w:p>
    <w:p w14:paraId="76E44DD0" w14:textId="77777777" w:rsidR="007A4764" w:rsidRPr="007A4764" w:rsidRDefault="007A4764" w:rsidP="007A4764">
      <w:pPr>
        <w:jc w:val="center"/>
        <w:rPr>
          <w:rFonts w:ascii="標楷體" w:eastAsia="標楷體" w:hAnsi="標楷體"/>
          <w:sz w:val="44"/>
          <w:szCs w:val="44"/>
        </w:rPr>
      </w:pPr>
    </w:p>
    <w:p w14:paraId="2F8A21EB" w14:textId="77777777" w:rsidR="007A4764" w:rsidRPr="007A4764" w:rsidRDefault="007A4764" w:rsidP="007A4764">
      <w:pPr>
        <w:jc w:val="center"/>
        <w:rPr>
          <w:rFonts w:ascii="標楷體" w:eastAsia="標楷體" w:hAnsi="標楷體"/>
          <w:sz w:val="44"/>
          <w:szCs w:val="44"/>
        </w:rPr>
      </w:pPr>
    </w:p>
    <w:p w14:paraId="614409DD" w14:textId="77777777" w:rsidR="007A4764" w:rsidRPr="007A4764" w:rsidRDefault="007A4764" w:rsidP="007A4764">
      <w:pPr>
        <w:jc w:val="center"/>
        <w:rPr>
          <w:rFonts w:ascii="標楷體" w:eastAsia="標楷體" w:hAnsi="標楷體"/>
          <w:sz w:val="44"/>
          <w:szCs w:val="44"/>
        </w:rPr>
      </w:pPr>
    </w:p>
    <w:p w14:paraId="0A3B46CB" w14:textId="77777777" w:rsidR="007A4764" w:rsidRPr="007A4764" w:rsidRDefault="007A4764" w:rsidP="007A4764">
      <w:pPr>
        <w:jc w:val="center"/>
        <w:rPr>
          <w:rFonts w:ascii="標楷體" w:eastAsia="標楷體" w:hAnsi="標楷體"/>
          <w:sz w:val="44"/>
          <w:szCs w:val="44"/>
        </w:rPr>
      </w:pPr>
    </w:p>
    <w:p w14:paraId="1F17959E" w14:textId="77777777" w:rsidR="007A4764" w:rsidRPr="007A4764" w:rsidRDefault="007A4764" w:rsidP="007A4764">
      <w:pPr>
        <w:jc w:val="center"/>
        <w:rPr>
          <w:rFonts w:ascii="標楷體" w:eastAsia="標楷體" w:hAnsi="標楷體"/>
          <w:sz w:val="44"/>
          <w:szCs w:val="44"/>
        </w:rPr>
      </w:pPr>
    </w:p>
    <w:p w14:paraId="66D386E4" w14:textId="77777777" w:rsidR="007A4764" w:rsidRPr="007A4764" w:rsidRDefault="007A4764" w:rsidP="007A4764">
      <w:pPr>
        <w:jc w:val="center"/>
        <w:rPr>
          <w:rFonts w:ascii="標楷體" w:eastAsia="標楷體" w:hAnsi="標楷體"/>
          <w:sz w:val="44"/>
          <w:szCs w:val="44"/>
        </w:rPr>
      </w:pPr>
    </w:p>
    <w:p w14:paraId="5BEAD761" w14:textId="77777777" w:rsidR="007A4764" w:rsidRPr="007A4764" w:rsidRDefault="007A4764" w:rsidP="007A4764">
      <w:pPr>
        <w:jc w:val="center"/>
        <w:rPr>
          <w:rFonts w:ascii="標楷體" w:eastAsia="標楷體" w:hAnsi="標楷體"/>
          <w:sz w:val="44"/>
          <w:szCs w:val="44"/>
        </w:rPr>
      </w:pPr>
    </w:p>
    <w:p w14:paraId="5B559C6C" w14:textId="77777777" w:rsidR="007A4764" w:rsidRPr="007A4764" w:rsidRDefault="007A4764" w:rsidP="007A4764">
      <w:pPr>
        <w:jc w:val="center"/>
        <w:rPr>
          <w:rFonts w:ascii="標楷體" w:eastAsia="標楷體" w:hAnsi="標楷體"/>
          <w:sz w:val="44"/>
          <w:szCs w:val="44"/>
        </w:rPr>
      </w:pPr>
    </w:p>
    <w:p w14:paraId="7E5EC28F" w14:textId="77777777" w:rsidR="007A4764" w:rsidRPr="007A4764" w:rsidRDefault="007A4764" w:rsidP="007A4764">
      <w:pPr>
        <w:jc w:val="center"/>
        <w:rPr>
          <w:rFonts w:ascii="標楷體" w:eastAsia="標楷體" w:hAnsi="標楷體"/>
          <w:sz w:val="44"/>
          <w:szCs w:val="44"/>
        </w:rPr>
      </w:pPr>
    </w:p>
    <w:p w14:paraId="145AD44C" w14:textId="77777777" w:rsidR="007A4764" w:rsidRPr="007A4764" w:rsidRDefault="007A4764" w:rsidP="007A4764">
      <w:pPr>
        <w:jc w:val="center"/>
        <w:rPr>
          <w:rFonts w:ascii="標楷體" w:eastAsia="標楷體" w:hAnsi="標楷體"/>
          <w:sz w:val="44"/>
          <w:szCs w:val="44"/>
        </w:rPr>
      </w:pPr>
    </w:p>
    <w:p w14:paraId="7B8F3442" w14:textId="77777777" w:rsidR="007A4764" w:rsidRPr="007A4764" w:rsidRDefault="007A4764" w:rsidP="007A4764">
      <w:pPr>
        <w:jc w:val="center"/>
        <w:rPr>
          <w:rFonts w:ascii="標楷體" w:eastAsia="標楷體" w:hAnsi="標楷體"/>
          <w:sz w:val="44"/>
          <w:szCs w:val="44"/>
        </w:rPr>
      </w:pPr>
    </w:p>
    <w:p w14:paraId="3FD4C136" w14:textId="77777777" w:rsidR="007A4764" w:rsidRPr="007A4764" w:rsidRDefault="007A4764" w:rsidP="007A4764">
      <w:pPr>
        <w:jc w:val="center"/>
        <w:rPr>
          <w:rFonts w:ascii="標楷體" w:eastAsia="標楷體" w:hAnsi="標楷體"/>
          <w:sz w:val="44"/>
          <w:szCs w:val="44"/>
        </w:rPr>
      </w:pPr>
    </w:p>
    <w:p w14:paraId="60050A8F" w14:textId="77777777" w:rsidR="007A4764" w:rsidRPr="007A4764" w:rsidRDefault="007A4764" w:rsidP="007A4764">
      <w:pPr>
        <w:jc w:val="center"/>
        <w:rPr>
          <w:rFonts w:ascii="標楷體" w:eastAsia="標楷體" w:hAnsi="標楷體"/>
          <w:sz w:val="44"/>
          <w:szCs w:val="44"/>
        </w:rPr>
      </w:pPr>
    </w:p>
    <w:p w14:paraId="3C72F6E7" w14:textId="77777777" w:rsidR="007A4764" w:rsidRPr="007A4764" w:rsidRDefault="007A4764" w:rsidP="007A4764">
      <w:pPr>
        <w:jc w:val="center"/>
        <w:rPr>
          <w:rFonts w:ascii="標楷體" w:eastAsia="標楷體" w:hAnsi="標楷體"/>
          <w:sz w:val="44"/>
          <w:szCs w:val="44"/>
        </w:rPr>
      </w:pPr>
    </w:p>
    <w:p w14:paraId="2176C56D" w14:textId="77777777" w:rsidR="007A4764" w:rsidRPr="007A4764" w:rsidRDefault="007A4764" w:rsidP="007A4764">
      <w:pPr>
        <w:rPr>
          <w:rFonts w:ascii="DM Sans" w:eastAsia="標楷體" w:hAnsi="DM Sans"/>
          <w:sz w:val="36"/>
          <w:szCs w:val="36"/>
        </w:rPr>
      </w:pPr>
      <w:r w:rsidRPr="007A4764">
        <w:rPr>
          <w:rFonts w:ascii="標楷體" w:eastAsia="標楷體" w:hAnsi="標楷體" w:hint="eastAsia"/>
          <w:sz w:val="36"/>
          <w:szCs w:val="36"/>
        </w:rPr>
        <w:t>甲方</w:t>
      </w:r>
      <w:r w:rsidRPr="007A4764">
        <w:rPr>
          <w:rFonts w:ascii="DM Sans" w:eastAsia="標楷體" w:hAnsi="DM Sans"/>
          <w:sz w:val="36"/>
          <w:szCs w:val="36"/>
        </w:rPr>
        <w:t>：</w:t>
      </w:r>
      <w:r w:rsidRPr="007A4764">
        <w:rPr>
          <w:rFonts w:ascii="DM Sans" w:eastAsia="標楷體" w:hAnsi="DM Sans" w:hint="eastAsia"/>
          <w:sz w:val="36"/>
          <w:szCs w:val="36"/>
        </w:rPr>
        <w:t>海洋委員會</w:t>
      </w:r>
    </w:p>
    <w:p w14:paraId="6480A157" w14:textId="000F0229" w:rsidR="007A4764" w:rsidRPr="00FD3986" w:rsidRDefault="007A4764" w:rsidP="007A4764">
      <w:pPr>
        <w:rPr>
          <w:rFonts w:ascii="DM Sans" w:eastAsia="標楷體" w:hAnsi="DM Sans"/>
          <w:sz w:val="36"/>
          <w:szCs w:val="36"/>
        </w:rPr>
      </w:pPr>
      <w:r w:rsidRPr="00FD3986">
        <w:rPr>
          <w:rFonts w:ascii="DM Sans" w:eastAsia="標楷體" w:hAnsi="DM Sans" w:hint="eastAsia"/>
          <w:sz w:val="36"/>
          <w:szCs w:val="36"/>
        </w:rPr>
        <w:t>乙方</w:t>
      </w:r>
      <w:r w:rsidRPr="00FD3986">
        <w:rPr>
          <w:rFonts w:ascii="DM Sans" w:eastAsia="標楷體" w:hAnsi="DM Sans"/>
          <w:sz w:val="36"/>
          <w:szCs w:val="36"/>
        </w:rPr>
        <w:t>：</w:t>
      </w:r>
      <w:r w:rsidR="0047387E" w:rsidRPr="00FD3986">
        <w:rPr>
          <w:rFonts w:ascii="DM Sans" w:eastAsia="標楷體" w:hAnsi="DM Sans"/>
          <w:sz w:val="36"/>
          <w:szCs w:val="36"/>
        </w:rPr>
        <w:t>OrgName</w:t>
      </w:r>
    </w:p>
    <w:p w14:paraId="35BA7008" w14:textId="76D7DCCB" w:rsidR="007A4764" w:rsidRPr="007A4764" w:rsidRDefault="007A4764" w:rsidP="007A4764">
      <w:pPr>
        <w:rPr>
          <w:rFonts w:ascii="DM Sans" w:eastAsia="標楷體" w:hAnsi="DM Sans"/>
          <w:sz w:val="36"/>
          <w:szCs w:val="36"/>
        </w:rPr>
      </w:pPr>
      <w:r w:rsidRPr="00FD3986">
        <w:rPr>
          <w:rFonts w:ascii="DM Sans" w:eastAsia="標楷體" w:hAnsi="DM Sans" w:hint="eastAsia"/>
          <w:sz w:val="36"/>
          <w:szCs w:val="36"/>
        </w:rPr>
        <w:t>執行期限</w:t>
      </w:r>
      <w:r w:rsidRPr="00FD3986">
        <w:rPr>
          <w:rFonts w:ascii="DM Sans" w:eastAsia="標楷體" w:hAnsi="DM Sans"/>
          <w:sz w:val="36"/>
          <w:szCs w:val="36"/>
        </w:rPr>
        <w:t>：</w:t>
      </w:r>
      <w:r w:rsidR="00DA2107" w:rsidRPr="00FD3986">
        <w:rPr>
          <w:rFonts w:ascii="DM Sans" w:eastAsia="標楷體" w:hAnsi="DM Sans" w:hint="eastAsia"/>
          <w:sz w:val="36"/>
          <w:szCs w:val="36"/>
        </w:rPr>
        <w:t>自核定計畫時刻起</w:t>
      </w:r>
      <w:r w:rsidR="00B43278" w:rsidRPr="00FD3986">
        <w:rPr>
          <w:rFonts w:ascii="DM Sans" w:eastAsia="標楷體" w:hAnsi="DM Sans" w:hint="eastAsia"/>
          <w:sz w:val="36"/>
          <w:szCs w:val="36"/>
        </w:rPr>
        <w:t>至</w:t>
      </w:r>
      <w:r w:rsidR="00B43278" w:rsidRPr="00FD3986">
        <w:rPr>
          <w:rFonts w:ascii="DM Sans" w:eastAsia="標楷體" w:hAnsi="DM Sans" w:hint="eastAsia"/>
          <w:sz w:val="36"/>
          <w:szCs w:val="36"/>
        </w:rPr>
        <w:t>E</w:t>
      </w:r>
      <w:r w:rsidR="00B43278" w:rsidRPr="00B43278">
        <w:rPr>
          <w:rFonts w:ascii="DM Sans" w:eastAsia="標楷體" w:hAnsi="DM Sans" w:hint="eastAsia"/>
          <w:sz w:val="36"/>
          <w:szCs w:val="36"/>
        </w:rPr>
        <w:t>TYear</w:t>
      </w:r>
      <w:r w:rsidR="00B43278" w:rsidRPr="00B43278">
        <w:rPr>
          <w:rFonts w:ascii="DM Sans" w:eastAsia="標楷體" w:hAnsi="DM Sans" w:hint="eastAsia"/>
          <w:sz w:val="36"/>
          <w:szCs w:val="36"/>
        </w:rPr>
        <w:t>年</w:t>
      </w:r>
      <w:r w:rsidR="00B43278" w:rsidRPr="00B43278">
        <w:rPr>
          <w:rFonts w:ascii="DM Sans" w:eastAsia="標楷體" w:hAnsi="DM Sans" w:hint="eastAsia"/>
          <w:sz w:val="36"/>
          <w:szCs w:val="36"/>
        </w:rPr>
        <w:t>ETMonth</w:t>
      </w:r>
      <w:r w:rsidR="00B43278" w:rsidRPr="00B43278">
        <w:rPr>
          <w:rFonts w:ascii="DM Sans" w:eastAsia="標楷體" w:hAnsi="DM Sans" w:hint="eastAsia"/>
          <w:sz w:val="36"/>
          <w:szCs w:val="36"/>
        </w:rPr>
        <w:t>月</w:t>
      </w:r>
      <w:r w:rsidR="00B43278" w:rsidRPr="00B43278">
        <w:rPr>
          <w:rFonts w:ascii="DM Sans" w:eastAsia="標楷體" w:hAnsi="DM Sans" w:hint="eastAsia"/>
          <w:sz w:val="36"/>
          <w:szCs w:val="36"/>
        </w:rPr>
        <w:t>ETDay</w:t>
      </w:r>
      <w:r w:rsidR="00B43278" w:rsidRPr="00B43278">
        <w:rPr>
          <w:rFonts w:ascii="DM Sans" w:eastAsia="標楷體" w:hAnsi="DM Sans" w:hint="eastAsia"/>
          <w:sz w:val="36"/>
          <w:szCs w:val="36"/>
        </w:rPr>
        <w:t>日</w:t>
      </w:r>
    </w:p>
    <w:p w14:paraId="1B26E2A3" w14:textId="77777777" w:rsidR="0047387E" w:rsidRPr="0047387E" w:rsidRDefault="007A4764" w:rsidP="0047387E">
      <w:pPr>
        <w:snapToGrid w:val="0"/>
        <w:spacing w:line="400" w:lineRule="exact"/>
        <w:rPr>
          <w:rFonts w:ascii="DM Sans" w:eastAsia="標楷體" w:hAnsi="DM Sans"/>
          <w:sz w:val="36"/>
          <w:szCs w:val="36"/>
        </w:rPr>
      </w:pPr>
      <w:r w:rsidRPr="007A4764">
        <w:rPr>
          <w:rFonts w:ascii="標楷體" w:eastAsia="標楷體" w:hAnsi="標楷體" w:hint="eastAsia"/>
          <w:sz w:val="36"/>
          <w:szCs w:val="36"/>
        </w:rPr>
        <w:lastRenderedPageBreak/>
        <w:t>契約編號</w:t>
      </w:r>
      <w:r w:rsidRPr="007A4764">
        <w:rPr>
          <w:rFonts w:ascii="DM Sans" w:eastAsia="標楷體" w:hAnsi="DM Sans"/>
          <w:sz w:val="36"/>
          <w:szCs w:val="36"/>
        </w:rPr>
        <w:t>：</w:t>
      </w:r>
      <w:r w:rsidR="0047387E" w:rsidRPr="0047387E">
        <w:rPr>
          <w:rFonts w:ascii="DM Sans" w:eastAsia="標楷體" w:hAnsi="DM Sans"/>
          <w:sz w:val="36"/>
          <w:szCs w:val="36"/>
        </w:rPr>
        <w:t>ProjectID</w:t>
      </w:r>
    </w:p>
    <w:p w14:paraId="1FA64A15" w14:textId="3DD135E5" w:rsidR="00100627" w:rsidRDefault="00100627" w:rsidP="007A4764">
      <w:pPr>
        <w:snapToGrid w:val="0"/>
        <w:spacing w:line="400" w:lineRule="exact"/>
        <w:rPr>
          <w:rFonts w:ascii="DM Sans" w:eastAsia="標楷體" w:hAnsi="DM Sans"/>
          <w:color w:val="7F7F7F"/>
          <w:sz w:val="36"/>
          <w:szCs w:val="36"/>
        </w:rPr>
        <w:sectPr w:rsidR="00100627" w:rsidSect="006D6751">
          <w:footerReference w:type="default" r:id="rId7"/>
          <w:pgSz w:w="11906" w:h="16838"/>
          <w:pgMar w:top="1134" w:right="1134" w:bottom="1134" w:left="1134" w:header="340" w:footer="340" w:gutter="0"/>
          <w:cols w:space="720"/>
          <w:docGrid w:type="lines"/>
        </w:sectPr>
      </w:pPr>
    </w:p>
    <w:p w14:paraId="3342B891" w14:textId="57B83314" w:rsidR="006A5E64" w:rsidRPr="00BA077C" w:rsidRDefault="006A5E64" w:rsidP="006A5E64">
      <w:pPr>
        <w:snapToGrid w:val="0"/>
        <w:spacing w:before="120"/>
        <w:ind w:left="238"/>
        <w:jc w:val="center"/>
        <w:rPr>
          <w:rFonts w:ascii="Times New Roman" w:eastAsia="標楷體" w:hAnsi="Times New Roman"/>
          <w:b/>
          <w:spacing w:val="20"/>
          <w:kern w:val="0"/>
          <w:sz w:val="36"/>
          <w:szCs w:val="36"/>
        </w:rPr>
      </w:pPr>
      <w:r w:rsidRPr="00BA077C">
        <w:rPr>
          <w:rFonts w:ascii="Times New Roman" w:eastAsia="標楷體" w:hAnsi="Times New Roman"/>
          <w:b/>
          <w:spacing w:val="20"/>
          <w:kern w:val="0"/>
          <w:sz w:val="36"/>
          <w:szCs w:val="36"/>
        </w:rPr>
        <w:lastRenderedPageBreak/>
        <w:t>海洋委員會補助</w:t>
      </w:r>
      <w:r w:rsidRPr="00BA077C">
        <w:rPr>
          <w:rFonts w:ascii="Times New Roman" w:eastAsia="標楷體" w:hAnsi="Times New Roman" w:hint="eastAsia"/>
          <w:b/>
          <w:spacing w:val="20"/>
          <w:kern w:val="0"/>
          <w:sz w:val="36"/>
          <w:szCs w:val="36"/>
        </w:rPr>
        <w:t>海洋</w:t>
      </w:r>
      <w:r w:rsidRPr="00BA077C">
        <w:rPr>
          <w:rFonts w:ascii="Times New Roman" w:eastAsia="標楷體" w:hAnsi="Times New Roman"/>
          <w:b/>
          <w:spacing w:val="20"/>
          <w:kern w:val="0"/>
          <w:sz w:val="36"/>
          <w:szCs w:val="36"/>
        </w:rPr>
        <w:t>科技專案計畫契約書</w:t>
      </w:r>
    </w:p>
    <w:p w14:paraId="21AF5B0F" w14:textId="3BD1048F" w:rsidR="006A5E64" w:rsidRPr="00DA2107" w:rsidRDefault="006A5E64" w:rsidP="00DA2107">
      <w:pPr>
        <w:pStyle w:val="af2"/>
        <w:snapToGrid w:val="0"/>
        <w:spacing w:before="120"/>
        <w:ind w:left="499" w:hanging="499"/>
        <w:jc w:val="both"/>
        <w:rPr>
          <w:rFonts w:ascii="DM Sans" w:eastAsia="標楷體" w:hAnsi="DM Sans"/>
          <w:sz w:val="36"/>
          <w:szCs w:val="36"/>
        </w:rPr>
      </w:pPr>
      <w:r w:rsidRPr="00BA077C">
        <w:rPr>
          <w:rFonts w:ascii="Times New Roman" w:eastAsia="標楷體" w:hAnsi="Times New Roman"/>
          <w:sz w:val="26"/>
        </w:rPr>
        <w:t>契約編號（與計畫編號相同）：</w:t>
      </w:r>
      <w:r w:rsidR="00DA2107" w:rsidRPr="001A21AD">
        <w:rPr>
          <w:rFonts w:ascii="Times New Roman" w:eastAsia="標楷體" w:hAnsi="Times New Roman"/>
          <w:sz w:val="26"/>
        </w:rPr>
        <w:t>ProjectID</w:t>
      </w:r>
    </w:p>
    <w:p w14:paraId="5F4513C2" w14:textId="2980B56A" w:rsidR="006A5E64" w:rsidRPr="00DA2107" w:rsidRDefault="006A5E64" w:rsidP="006A5E64">
      <w:pPr>
        <w:pStyle w:val="af2"/>
        <w:snapToGrid w:val="0"/>
        <w:spacing w:before="120"/>
        <w:jc w:val="both"/>
        <w:rPr>
          <w:rFonts w:ascii="標楷體" w:eastAsia="標楷體" w:hAnsi="標楷體" w:cs="Arial"/>
          <w:sz w:val="28"/>
          <w:szCs w:val="28"/>
        </w:rPr>
      </w:pPr>
      <w:r w:rsidRPr="00BA077C">
        <w:rPr>
          <w:rFonts w:ascii="Times New Roman" w:eastAsia="標楷體" w:hAnsi="Times New Roman"/>
          <w:sz w:val="26"/>
        </w:rPr>
        <w:t>海洋委員會</w:t>
      </w:r>
      <w:r w:rsidRPr="00BA077C">
        <w:rPr>
          <w:rFonts w:ascii="Times New Roman" w:eastAsia="標楷體" w:hAnsi="Times New Roman"/>
          <w:sz w:val="26"/>
        </w:rPr>
        <w:t xml:space="preserve"> </w:t>
      </w:r>
      <w:r w:rsidRPr="00BA077C">
        <w:rPr>
          <w:rFonts w:ascii="Times New Roman" w:eastAsia="標楷體" w:hAnsi="Times New Roman"/>
          <w:sz w:val="26"/>
        </w:rPr>
        <w:t>（以下簡稱甲方）</w:t>
      </w:r>
      <w:r w:rsidRPr="00BA077C">
        <w:rPr>
          <w:rFonts w:ascii="標楷體" w:eastAsia="標楷體" w:hAnsi="標楷體" w:cs="Arial" w:hint="eastAsia"/>
          <w:sz w:val="28"/>
          <w:szCs w:val="28"/>
        </w:rPr>
        <w:t>為鼓勵海洋科技發展，</w:t>
      </w:r>
      <w:r w:rsidRPr="00BA077C">
        <w:rPr>
          <w:rFonts w:ascii="標楷體" w:eastAsia="標楷體" w:hAnsi="標楷體" w:cs="Arial" w:hint="eastAsia"/>
          <w:sz w:val="28"/>
          <w:szCs w:val="28"/>
          <w:lang w:eastAsia="zh-HK"/>
        </w:rPr>
        <w:t>加速海洋科技產業化</w:t>
      </w:r>
      <w:r w:rsidRPr="00BA077C">
        <w:rPr>
          <w:rFonts w:ascii="標楷體" w:eastAsia="標楷體" w:hAnsi="標楷體" w:cs="Arial" w:hint="eastAsia"/>
          <w:sz w:val="28"/>
          <w:szCs w:val="28"/>
        </w:rPr>
        <w:t>，經審核</w:t>
      </w:r>
      <w:r w:rsidR="00DA2107" w:rsidRPr="00DA2107">
        <w:rPr>
          <w:rFonts w:ascii="標楷體" w:eastAsia="標楷體" w:hAnsi="標楷體" w:cs="Arial"/>
          <w:sz w:val="28"/>
          <w:szCs w:val="28"/>
        </w:rPr>
        <w:t>OrgName</w:t>
      </w:r>
      <w:r w:rsidRPr="00BA077C">
        <w:rPr>
          <w:rFonts w:ascii="Times New Roman" w:eastAsia="標楷體" w:hAnsi="Times New Roman"/>
          <w:sz w:val="26"/>
        </w:rPr>
        <w:t>（以下簡稱乙方）</w:t>
      </w:r>
      <w:r w:rsidRPr="00BA077C">
        <w:rPr>
          <w:rFonts w:ascii="Times New Roman" w:eastAsia="標楷體" w:hAnsi="Times New Roman" w:hint="eastAsia"/>
          <w:sz w:val="26"/>
          <w:lang w:eastAsia="zh-HK"/>
        </w:rPr>
        <w:t>提案</w:t>
      </w:r>
      <w:r w:rsidR="00DA2107" w:rsidRPr="00DA2107">
        <w:rPr>
          <w:rFonts w:ascii="Times New Roman" w:eastAsia="標楷體" w:hAnsi="Times New Roman"/>
          <w:sz w:val="26"/>
          <w:lang w:eastAsia="zh-HK"/>
        </w:rPr>
        <w:t>ProjectNameTw</w:t>
      </w:r>
      <w:r w:rsidRPr="00BA077C">
        <w:rPr>
          <w:rFonts w:ascii="Times New Roman" w:eastAsia="標楷體" w:hAnsi="Times New Roman"/>
          <w:sz w:val="26"/>
          <w:szCs w:val="26"/>
        </w:rPr>
        <w:t>（計畫名稱）</w:t>
      </w:r>
      <w:r w:rsidRPr="00BA077C">
        <w:rPr>
          <w:rFonts w:ascii="Times New Roman" w:eastAsia="標楷體" w:hAnsi="Times New Roman"/>
          <w:sz w:val="26"/>
        </w:rPr>
        <w:t>計畫（以下簡稱本計畫）</w:t>
      </w:r>
      <w:r w:rsidRPr="00BA077C">
        <w:rPr>
          <w:rFonts w:ascii="標楷體" w:eastAsia="標楷體" w:hAnsi="標楷體" w:cs="Arial" w:hint="eastAsia"/>
          <w:sz w:val="28"/>
          <w:szCs w:val="28"/>
        </w:rPr>
        <w:t>後並補助</w:t>
      </w:r>
      <w:r w:rsidRPr="00BA077C">
        <w:rPr>
          <w:rFonts w:ascii="Times New Roman" w:eastAsia="標楷體" w:hAnsi="Times New Roman"/>
          <w:sz w:val="26"/>
        </w:rPr>
        <w:t>執行，經雙方協議同意訂立本契約書共同遵守。</w:t>
      </w:r>
    </w:p>
    <w:p w14:paraId="7813D3FD" w14:textId="77777777" w:rsidR="006A5E64" w:rsidRPr="00BA077C" w:rsidRDefault="006A5E64" w:rsidP="006A5E64">
      <w:pPr>
        <w:pStyle w:val="af2"/>
        <w:snapToGrid w:val="0"/>
        <w:spacing w:before="120"/>
        <w:jc w:val="both"/>
        <w:rPr>
          <w:rFonts w:ascii="Times New Roman" w:eastAsia="標楷體" w:hAnsi="Times New Roman"/>
          <w:sz w:val="26"/>
          <w:szCs w:val="26"/>
        </w:rPr>
      </w:pPr>
      <w:r w:rsidRPr="00BA077C">
        <w:rPr>
          <w:rFonts w:ascii="Times New Roman" w:eastAsia="標楷體" w:hAnsi="Times New Roman"/>
          <w:sz w:val="26"/>
          <w:szCs w:val="26"/>
        </w:rPr>
        <w:t>乙方如依本</w:t>
      </w:r>
      <w:r w:rsidRPr="00BA077C">
        <w:rPr>
          <w:rFonts w:ascii="Times New Roman" w:eastAsia="標楷體" w:hAnsi="Times New Roman" w:hint="eastAsia"/>
          <w:sz w:val="26"/>
          <w:szCs w:val="26"/>
          <w:lang w:eastAsia="zh-HK"/>
        </w:rPr>
        <w:t>計畫</w:t>
      </w:r>
      <w:r w:rsidRPr="00BA077C">
        <w:rPr>
          <w:rFonts w:ascii="Times New Roman" w:eastAsia="標楷體" w:hAnsi="Times New Roman"/>
          <w:sz w:val="26"/>
          <w:szCs w:val="26"/>
        </w:rPr>
        <w:t>所載與第三人（不包括轉分包等履行輔助人）共同執行本計畫，但該第三人未與甲、乙方共同簽訂本契約時（以下簡稱「共同執行之第三人」），乙方同意依本契約第三十三條「共同執行特約條款」之規定，使各該共同執行之第三人遵守本契約中有關乙方之義務，並使甲方對各該共同執行之第三人有直接請求之權利。各該共同執行之第三人有違反本契約規定之行為或拒絕甲方之請求者，視為乙方違反本契約，乙方應對甲方負全部責任。</w:t>
      </w:r>
    </w:p>
    <w:p w14:paraId="2BB87AEF" w14:textId="77777777" w:rsidR="006A5E64" w:rsidRPr="00BA077C" w:rsidRDefault="006A5E64" w:rsidP="006A5E64">
      <w:pPr>
        <w:pStyle w:val="af2"/>
        <w:snapToGrid w:val="0"/>
        <w:spacing w:before="120"/>
        <w:ind w:hanging="538"/>
        <w:jc w:val="both"/>
        <w:rPr>
          <w:rFonts w:ascii="Times New Roman" w:eastAsia="標楷體" w:hAnsi="Times New Roman"/>
        </w:rPr>
      </w:pPr>
    </w:p>
    <w:p w14:paraId="5F50FD90" w14:textId="77777777" w:rsidR="006A5E64" w:rsidRPr="00BA077C" w:rsidRDefault="006A5E64" w:rsidP="00BF237C">
      <w:pPr>
        <w:pStyle w:val="af2"/>
        <w:numPr>
          <w:ilvl w:val="0"/>
          <w:numId w:val="2"/>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計畫內容</w:t>
      </w:r>
    </w:p>
    <w:p w14:paraId="411C55E1" w14:textId="77777777" w:rsidR="006A5E64" w:rsidRPr="00BA077C" w:rsidRDefault="006A5E64" w:rsidP="00BF237C">
      <w:pPr>
        <w:pStyle w:val="af2"/>
        <w:numPr>
          <w:ilvl w:val="0"/>
          <w:numId w:val="4"/>
        </w:numPr>
        <w:spacing w:before="120"/>
        <w:ind w:left="1134" w:hanging="215"/>
        <w:jc w:val="both"/>
        <w:rPr>
          <w:rFonts w:ascii="Times New Roman" w:eastAsia="標楷體" w:hAnsi="Times New Roman"/>
          <w:sz w:val="26"/>
        </w:rPr>
      </w:pPr>
      <w:r w:rsidRPr="00BA077C">
        <w:rPr>
          <w:rFonts w:ascii="Times New Roman" w:eastAsia="標楷體" w:hAnsi="Times New Roman"/>
          <w:sz w:val="26"/>
        </w:rPr>
        <w:t>本契約所補助之計畫內容詳如本</w:t>
      </w:r>
      <w:r w:rsidRPr="00BA077C">
        <w:rPr>
          <w:rFonts w:ascii="Times New Roman" w:eastAsia="標楷體" w:hAnsi="Times New Roman" w:hint="eastAsia"/>
          <w:sz w:val="26"/>
          <w:szCs w:val="26"/>
          <w:lang w:eastAsia="zh-HK"/>
        </w:rPr>
        <w:t>計畫</w:t>
      </w:r>
      <w:r w:rsidRPr="00BA077C">
        <w:rPr>
          <w:rFonts w:ascii="Times New Roman" w:eastAsia="標楷體" w:hAnsi="Times New Roman" w:hint="eastAsia"/>
          <w:sz w:val="26"/>
          <w:lang w:eastAsia="zh-HK"/>
        </w:rPr>
        <w:t>之</w:t>
      </w:r>
      <w:r w:rsidRPr="00BA077C">
        <w:rPr>
          <w:rFonts w:ascii="Times New Roman" w:eastAsia="標楷體" w:hAnsi="Times New Roman"/>
          <w:sz w:val="26"/>
        </w:rPr>
        <w:t>計畫書核定本</w:t>
      </w:r>
    </w:p>
    <w:p w14:paraId="77176709" w14:textId="77777777" w:rsidR="006A5E64" w:rsidRPr="00BA077C" w:rsidRDefault="006A5E64" w:rsidP="00BF237C">
      <w:pPr>
        <w:pStyle w:val="af2"/>
        <w:numPr>
          <w:ilvl w:val="0"/>
          <w:numId w:val="3"/>
        </w:numPr>
        <w:spacing w:before="120"/>
        <w:ind w:left="1418" w:hanging="499"/>
        <w:jc w:val="both"/>
      </w:pPr>
      <w:r w:rsidRPr="00BA077C">
        <w:rPr>
          <w:rFonts w:ascii="Times New Roman" w:eastAsia="標楷體" w:hAnsi="Times New Roman"/>
          <w:sz w:val="26"/>
        </w:rPr>
        <w:t>前款附件為本契約之一部分，附件內容與契約本文有牴觸時，以本契約為準。</w:t>
      </w:r>
    </w:p>
    <w:p w14:paraId="57D8BD5A"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計畫執行期間</w:t>
      </w:r>
    </w:p>
    <w:p w14:paraId="30E513EB" w14:textId="3A337E25" w:rsidR="006A5E64" w:rsidRPr="005706A8" w:rsidRDefault="006A5E64" w:rsidP="00B43278">
      <w:pPr>
        <w:pStyle w:val="af2"/>
        <w:numPr>
          <w:ilvl w:val="0"/>
          <w:numId w:val="6"/>
        </w:numPr>
        <w:spacing w:before="120"/>
        <w:ind w:left="1418" w:hanging="567"/>
        <w:jc w:val="both"/>
        <w:rPr>
          <w:rFonts w:ascii="Times New Roman" w:eastAsia="標楷體" w:hAnsi="Times New Roman"/>
          <w:sz w:val="26"/>
        </w:rPr>
      </w:pPr>
      <w:bookmarkStart w:id="1" w:name="_Hlk176166839"/>
      <w:r w:rsidRPr="005706A8">
        <w:rPr>
          <w:rFonts w:ascii="Times New Roman" w:eastAsia="標楷體" w:hAnsi="Times New Roman"/>
          <w:sz w:val="26"/>
        </w:rPr>
        <w:t>計畫執行期間</w:t>
      </w:r>
      <w:bookmarkEnd w:id="1"/>
      <w:r w:rsidRPr="005706A8">
        <w:rPr>
          <w:rFonts w:ascii="Times New Roman" w:eastAsia="標楷體" w:hAnsi="Times New Roman"/>
          <w:sz w:val="26"/>
        </w:rPr>
        <w:t>自</w:t>
      </w:r>
      <w:r w:rsidR="00DA2107" w:rsidRPr="005706A8">
        <w:rPr>
          <w:rFonts w:ascii="Times New Roman" w:eastAsia="標楷體" w:hAnsi="Times New Roman" w:hint="eastAsia"/>
          <w:sz w:val="26"/>
        </w:rPr>
        <w:t>自核定計畫時刻起</w:t>
      </w:r>
      <w:r w:rsidRPr="005706A8">
        <w:rPr>
          <w:rFonts w:ascii="Times New Roman" w:eastAsia="標楷體" w:hAnsi="Times New Roman"/>
          <w:sz w:val="26"/>
        </w:rPr>
        <w:t>至中華民國</w:t>
      </w:r>
      <w:r w:rsidR="00B43278" w:rsidRPr="005706A8">
        <w:rPr>
          <w:rFonts w:ascii="Times New Roman" w:eastAsia="標楷體" w:hAnsi="Times New Roman"/>
          <w:sz w:val="26"/>
        </w:rPr>
        <w:t>ETYear</w:t>
      </w:r>
      <w:r w:rsidRPr="005706A8">
        <w:rPr>
          <w:rFonts w:ascii="Times New Roman" w:eastAsia="標楷體" w:hAnsi="Times New Roman"/>
          <w:sz w:val="26"/>
        </w:rPr>
        <w:t>年</w:t>
      </w:r>
      <w:r w:rsidR="00B43278" w:rsidRPr="005706A8">
        <w:rPr>
          <w:rFonts w:ascii="Times New Roman" w:eastAsia="標楷體" w:hAnsi="Times New Roman"/>
          <w:sz w:val="26"/>
        </w:rPr>
        <w:t>ETMonth</w:t>
      </w:r>
      <w:r w:rsidRPr="005706A8">
        <w:rPr>
          <w:rFonts w:ascii="Times New Roman" w:eastAsia="標楷體" w:hAnsi="Times New Roman"/>
          <w:sz w:val="26"/>
        </w:rPr>
        <w:t>月</w:t>
      </w:r>
      <w:r w:rsidR="00B43278" w:rsidRPr="005706A8">
        <w:rPr>
          <w:rFonts w:ascii="Times New Roman" w:eastAsia="標楷體" w:hAnsi="Times New Roman"/>
          <w:sz w:val="26"/>
        </w:rPr>
        <w:t>ETDay</w:t>
      </w:r>
      <w:r w:rsidRPr="005706A8">
        <w:rPr>
          <w:rFonts w:ascii="Times New Roman" w:eastAsia="標楷體" w:hAnsi="Times New Roman"/>
          <w:sz w:val="26"/>
        </w:rPr>
        <w:t>日止。</w:t>
      </w:r>
    </w:p>
    <w:p w14:paraId="5F39D943" w14:textId="77777777" w:rsidR="006A5E64" w:rsidRPr="005706A8" w:rsidRDefault="006A5E64" w:rsidP="00BF237C">
      <w:pPr>
        <w:pStyle w:val="af2"/>
        <w:numPr>
          <w:ilvl w:val="0"/>
          <w:numId w:val="5"/>
        </w:numPr>
        <w:spacing w:before="120"/>
        <w:ind w:left="1418" w:hanging="567"/>
        <w:jc w:val="both"/>
        <w:rPr>
          <w:rFonts w:ascii="Times New Roman" w:eastAsia="標楷體" w:hAnsi="Times New Roman"/>
          <w:sz w:val="26"/>
        </w:rPr>
      </w:pPr>
      <w:bookmarkStart w:id="2" w:name="_Hlk176166919"/>
      <w:r w:rsidRPr="005706A8">
        <w:rPr>
          <w:rFonts w:ascii="Times New Roman" w:eastAsia="標楷體" w:hAnsi="Times New Roman"/>
          <w:sz w:val="26"/>
        </w:rPr>
        <w:t>契約期間：自本計畫核准時起，至甲方認定乙方為履行本契約計畫完成所有應盡義務時止。</w:t>
      </w:r>
      <w:bookmarkEnd w:id="2"/>
    </w:p>
    <w:p w14:paraId="4950D6B3" w14:textId="77777777" w:rsidR="006A5E64" w:rsidRPr="005706A8"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5706A8">
        <w:rPr>
          <w:rFonts w:ascii="Times New Roman" w:eastAsia="標楷體" w:hAnsi="Times New Roman"/>
          <w:b/>
          <w:sz w:val="26"/>
        </w:rPr>
        <w:t>計畫經費金額</w:t>
      </w:r>
    </w:p>
    <w:p w14:paraId="3D49786E" w14:textId="72260B86" w:rsidR="006A5E64" w:rsidRPr="00FD3986" w:rsidRDefault="006A5E64" w:rsidP="00FD3986">
      <w:pPr>
        <w:pStyle w:val="af2"/>
        <w:numPr>
          <w:ilvl w:val="0"/>
          <w:numId w:val="8"/>
        </w:numPr>
        <w:spacing w:before="120"/>
        <w:ind w:left="1418" w:hanging="567"/>
        <w:jc w:val="both"/>
        <w:rPr>
          <w:rFonts w:ascii="Times New Roman" w:eastAsia="標楷體" w:hAnsi="Times New Roman"/>
          <w:sz w:val="26"/>
        </w:rPr>
      </w:pPr>
      <w:r w:rsidRPr="005706A8">
        <w:rPr>
          <w:rFonts w:ascii="Times New Roman" w:eastAsia="標楷體" w:hAnsi="Times New Roman"/>
          <w:sz w:val="26"/>
        </w:rPr>
        <w:t>本計畫經費計新臺幣</w:t>
      </w:r>
      <w:r w:rsidR="00FD3986" w:rsidRPr="00FD3986">
        <w:rPr>
          <w:rFonts w:ascii="Times New Roman" w:eastAsia="標楷體" w:hAnsi="Times New Roman"/>
          <w:sz w:val="26"/>
        </w:rPr>
        <w:t>TotalAmount</w:t>
      </w:r>
      <w:r w:rsidRPr="00FD3986">
        <w:rPr>
          <w:rFonts w:ascii="Times New Roman" w:eastAsia="標楷體" w:hAnsi="Times New Roman"/>
          <w:sz w:val="26"/>
        </w:rPr>
        <w:t>元整，包括甲方補助撥給乙方之補助款（以下簡稱「補助款」）新臺幣</w:t>
      </w:r>
      <w:r w:rsidR="00FD3986" w:rsidRPr="00FD3986">
        <w:rPr>
          <w:rFonts w:ascii="Times New Roman" w:eastAsia="標楷體" w:hAnsi="Times New Roman"/>
          <w:sz w:val="26"/>
        </w:rPr>
        <w:t>SubsidyAmount</w:t>
      </w:r>
      <w:r w:rsidRPr="00FD3986">
        <w:rPr>
          <w:rFonts w:ascii="Times New Roman" w:eastAsia="標楷體" w:hAnsi="Times New Roman"/>
          <w:sz w:val="26"/>
        </w:rPr>
        <w:t>元整，乙方配合款新臺幣</w:t>
      </w:r>
      <w:r w:rsidR="00FD3986" w:rsidRPr="00FD3986">
        <w:rPr>
          <w:rFonts w:ascii="Times New Roman" w:eastAsia="標楷體" w:hAnsi="Times New Roman"/>
          <w:sz w:val="26"/>
        </w:rPr>
        <w:t>CoopAmount</w:t>
      </w:r>
      <w:r w:rsidRPr="00FD3986">
        <w:rPr>
          <w:rFonts w:ascii="Times New Roman" w:eastAsia="標楷體" w:hAnsi="Times New Roman"/>
          <w:sz w:val="26"/>
        </w:rPr>
        <w:t>元整，經費內容詳如計畫書之海洋科技專案經費需求表。</w:t>
      </w:r>
    </w:p>
    <w:p w14:paraId="469DE0EA" w14:textId="77777777" w:rsidR="006A5E64" w:rsidRPr="00BA077C" w:rsidRDefault="006A5E64" w:rsidP="00BF237C">
      <w:pPr>
        <w:pStyle w:val="af2"/>
        <w:numPr>
          <w:ilvl w:val="0"/>
          <w:numId w:val="7"/>
        </w:numPr>
        <w:spacing w:before="120"/>
        <w:ind w:left="1418" w:hanging="567"/>
        <w:jc w:val="both"/>
      </w:pPr>
      <w:r w:rsidRPr="00BA077C">
        <w:rPr>
          <w:rFonts w:ascii="Times New Roman" w:eastAsia="標楷體" w:hAnsi="Times New Roman"/>
          <w:sz w:val="26"/>
        </w:rPr>
        <w:t>本計畫執行期間若因甲方發生年度預算刪減、執行節約措施等不可歸責之因素，或乙方發生年度工作項目調整，致影響履約者，甲方得以書面通知乙方變更計畫經費之金額及給付方式、或經通知後逕自終止補助契約且不負任何賠償責任，乙方應同意配合辦理。</w:t>
      </w:r>
    </w:p>
    <w:p w14:paraId="31CA3964" w14:textId="77777777" w:rsidR="006A5E64" w:rsidRPr="00BA077C" w:rsidRDefault="006A5E64" w:rsidP="00BF237C">
      <w:pPr>
        <w:pStyle w:val="af2"/>
        <w:numPr>
          <w:ilvl w:val="0"/>
          <w:numId w:val="1"/>
        </w:numPr>
        <w:snapToGrid w:val="0"/>
        <w:spacing w:before="120" w:line="360" w:lineRule="atLeast"/>
        <w:ind w:left="500" w:hanging="500"/>
        <w:jc w:val="both"/>
      </w:pPr>
      <w:r w:rsidRPr="00BA077C">
        <w:rPr>
          <w:rFonts w:ascii="Times New Roman" w:eastAsia="標楷體" w:hAnsi="Times New Roman"/>
          <w:b/>
          <w:sz w:val="26"/>
        </w:rPr>
        <w:t>計畫經費之撥付方式與條件</w:t>
      </w:r>
      <w:r w:rsidRPr="00BA077C">
        <w:rPr>
          <w:rFonts w:ascii="Times New Roman" w:eastAsia="標楷體" w:hAnsi="Times New Roman"/>
          <w:sz w:val="26"/>
        </w:rPr>
        <w:t>（付款期數、條件、比例等，可視個案情況調整）</w:t>
      </w:r>
    </w:p>
    <w:p w14:paraId="360876A3" w14:textId="77777777" w:rsidR="006A5E64" w:rsidRPr="00BA077C" w:rsidRDefault="006A5E64" w:rsidP="00BF237C">
      <w:pPr>
        <w:pStyle w:val="af2"/>
        <w:numPr>
          <w:ilvl w:val="0"/>
          <w:numId w:val="10"/>
        </w:numPr>
        <w:spacing w:before="120"/>
        <w:ind w:left="1418" w:hanging="567"/>
        <w:jc w:val="both"/>
      </w:pPr>
      <w:bookmarkStart w:id="3" w:name="_Hlk176176408"/>
      <w:r w:rsidRPr="00BA077C">
        <w:rPr>
          <w:rFonts w:ascii="Times New Roman" w:eastAsia="標楷體" w:hAnsi="Times New Roman"/>
          <w:sz w:val="26"/>
        </w:rPr>
        <w:t>計畫</w:t>
      </w:r>
      <w:r w:rsidRPr="00BA077C">
        <w:rPr>
          <w:rFonts w:ascii="Times New Roman" w:eastAsia="標楷體" w:hAnsi="Times New Roman"/>
          <w:sz w:val="26"/>
          <w:szCs w:val="26"/>
        </w:rPr>
        <w:t>補助款</w:t>
      </w:r>
      <w:r w:rsidRPr="00BA077C">
        <w:rPr>
          <w:rFonts w:ascii="Times New Roman" w:eastAsia="標楷體" w:hAnsi="Times New Roman"/>
          <w:sz w:val="26"/>
        </w:rPr>
        <w:t>由甲方分</w:t>
      </w:r>
      <w:r w:rsidRPr="00BA077C">
        <w:rPr>
          <w:rFonts w:ascii="Times New Roman" w:eastAsia="標楷體" w:hAnsi="Times New Roman"/>
          <w:sz w:val="26"/>
        </w:rPr>
        <w:t>2</w:t>
      </w:r>
      <w:r w:rsidRPr="00BA077C">
        <w:rPr>
          <w:rFonts w:ascii="Times New Roman" w:eastAsia="標楷體" w:hAnsi="Times New Roman"/>
          <w:sz w:val="26"/>
        </w:rPr>
        <w:t>期撥付</w:t>
      </w:r>
      <w:r w:rsidRPr="00BA077C">
        <w:rPr>
          <w:rFonts w:ascii="Times New Roman" w:eastAsia="標楷體" w:hAnsi="Times New Roman"/>
          <w:sz w:val="26"/>
          <w:szCs w:val="26"/>
        </w:rPr>
        <w:t>補助款</w:t>
      </w:r>
      <w:r w:rsidRPr="00BA077C">
        <w:rPr>
          <w:rFonts w:ascii="Times New Roman" w:eastAsia="標楷體" w:hAnsi="Times New Roman"/>
          <w:sz w:val="26"/>
        </w:rPr>
        <w:t>予乙方，乙方於簽約後檢具與請款金額一致之領據，向甲方申請撥付。</w:t>
      </w:r>
      <w:bookmarkEnd w:id="3"/>
    </w:p>
    <w:p w14:paraId="7DBC25BA" w14:textId="77777777" w:rsidR="006A5E64" w:rsidRPr="00BA077C" w:rsidRDefault="006A5E64" w:rsidP="00BF237C">
      <w:pPr>
        <w:pStyle w:val="af2"/>
        <w:numPr>
          <w:ilvl w:val="0"/>
          <w:numId w:val="12"/>
        </w:numPr>
        <w:snapToGrid w:val="0"/>
        <w:spacing w:before="120"/>
        <w:ind w:left="1701" w:hanging="425"/>
        <w:jc w:val="both"/>
      </w:pPr>
      <w:r w:rsidRPr="00BA077C">
        <w:rPr>
          <w:rFonts w:ascii="Times New Roman" w:eastAsia="標楷體" w:hAnsi="Times New Roman"/>
          <w:sz w:val="26"/>
        </w:rPr>
        <w:t>第</w:t>
      </w:r>
      <w:r w:rsidRPr="00BA077C">
        <w:rPr>
          <w:rFonts w:ascii="Times New Roman" w:eastAsia="標楷體" w:hAnsi="Times New Roman"/>
          <w:sz w:val="26"/>
        </w:rPr>
        <w:t>1</w:t>
      </w:r>
      <w:r w:rsidRPr="00BA077C">
        <w:rPr>
          <w:rFonts w:ascii="Times New Roman" w:eastAsia="標楷體" w:hAnsi="Times New Roman"/>
          <w:sz w:val="26"/>
        </w:rPr>
        <w:t>期款：契約生效後撥付計畫總</w:t>
      </w:r>
      <w:r w:rsidRPr="00BA077C">
        <w:rPr>
          <w:rFonts w:ascii="Times New Roman" w:eastAsia="標楷體" w:hAnsi="Times New Roman"/>
          <w:sz w:val="26"/>
          <w:szCs w:val="26"/>
        </w:rPr>
        <w:t>補助款</w:t>
      </w:r>
      <w:r w:rsidRPr="00BA077C">
        <w:rPr>
          <w:rFonts w:ascii="Times New Roman" w:eastAsia="標楷體" w:hAnsi="Times New Roman"/>
          <w:sz w:val="26"/>
        </w:rPr>
        <w:t>40</w:t>
      </w:r>
      <w:bookmarkStart w:id="4" w:name="_Hlk511985170"/>
      <w:r w:rsidRPr="00BA077C">
        <w:rPr>
          <w:rFonts w:ascii="Times New Roman" w:eastAsia="標楷體" w:hAnsi="Times New Roman"/>
          <w:sz w:val="26"/>
        </w:rPr>
        <w:t>%</w:t>
      </w:r>
      <w:r w:rsidRPr="00BA077C">
        <w:rPr>
          <w:rFonts w:ascii="Times New Roman" w:eastAsia="標楷體" w:hAnsi="Times New Roman"/>
          <w:sz w:val="26"/>
        </w:rPr>
        <w:t>，計新臺幣</w:t>
      </w:r>
      <w:r w:rsidRPr="00E32409">
        <w:rPr>
          <w:rFonts w:ascii="Times New Roman" w:eastAsia="標楷體" w:hAnsi="Times New Roman"/>
          <w:sz w:val="26"/>
          <w:highlight w:val="cyan"/>
        </w:rPr>
        <w:t>○○</w:t>
      </w:r>
      <w:r w:rsidRPr="00E32409">
        <w:rPr>
          <w:rFonts w:ascii="Times New Roman" w:eastAsia="標楷體" w:hAnsi="Times New Roman"/>
          <w:sz w:val="26"/>
          <w:highlight w:val="cyan"/>
        </w:rPr>
        <w:t>元整</w:t>
      </w:r>
      <w:bookmarkEnd w:id="4"/>
      <w:r w:rsidRPr="00BA077C">
        <w:rPr>
          <w:rFonts w:ascii="Times New Roman" w:eastAsia="標楷體" w:hAnsi="Times New Roman"/>
          <w:sz w:val="26"/>
          <w:szCs w:val="26"/>
        </w:rPr>
        <w:t>。</w:t>
      </w:r>
    </w:p>
    <w:p w14:paraId="36003A98" w14:textId="77777777" w:rsidR="006A5E64" w:rsidRPr="00BA077C" w:rsidRDefault="006A5E64" w:rsidP="00BF237C">
      <w:pPr>
        <w:pStyle w:val="af2"/>
        <w:numPr>
          <w:ilvl w:val="0"/>
          <w:numId w:val="11"/>
        </w:numPr>
        <w:snapToGrid w:val="0"/>
        <w:spacing w:before="120"/>
        <w:ind w:left="1904" w:hanging="630"/>
        <w:jc w:val="both"/>
      </w:pPr>
      <w:r w:rsidRPr="00BA077C">
        <w:rPr>
          <w:rFonts w:ascii="Times New Roman" w:eastAsia="標楷體" w:hAnsi="Times New Roman"/>
          <w:sz w:val="26"/>
        </w:rPr>
        <w:lastRenderedPageBreak/>
        <w:t>第</w:t>
      </w:r>
      <w:r w:rsidRPr="00BA077C">
        <w:rPr>
          <w:rFonts w:ascii="Times New Roman" w:eastAsia="標楷體" w:hAnsi="Times New Roman"/>
          <w:sz w:val="26"/>
        </w:rPr>
        <w:t>2</w:t>
      </w:r>
      <w:r w:rsidRPr="00BA077C">
        <w:rPr>
          <w:rFonts w:ascii="Times New Roman" w:eastAsia="標楷體" w:hAnsi="Times New Roman"/>
          <w:sz w:val="26"/>
        </w:rPr>
        <w:t>期款：</w:t>
      </w:r>
      <w:r w:rsidRPr="00BA077C">
        <w:rPr>
          <w:rFonts w:ascii="Times New Roman" w:eastAsia="標楷體" w:hAnsi="Times New Roman"/>
          <w:kern w:val="0"/>
          <w:sz w:val="26"/>
        </w:rPr>
        <w:t>經期末審查通過，並繳交期末暨成果效益報告</w:t>
      </w:r>
      <w:r w:rsidRPr="00BA077C">
        <w:rPr>
          <w:rFonts w:ascii="Times New Roman" w:eastAsia="標楷體" w:hAnsi="Times New Roman"/>
          <w:sz w:val="26"/>
        </w:rPr>
        <w:t>，撥付計畫總</w:t>
      </w:r>
      <w:r w:rsidRPr="00BA077C">
        <w:rPr>
          <w:rFonts w:ascii="Times New Roman" w:eastAsia="標楷體" w:hAnsi="Times New Roman"/>
          <w:sz w:val="26"/>
          <w:szCs w:val="26"/>
        </w:rPr>
        <w:t>補助款</w:t>
      </w:r>
      <w:r w:rsidRPr="00BA077C">
        <w:rPr>
          <w:rFonts w:ascii="Times New Roman" w:eastAsia="標楷體" w:hAnsi="Times New Roman"/>
          <w:sz w:val="26"/>
        </w:rPr>
        <w:t>60%</w:t>
      </w:r>
      <w:r w:rsidRPr="00BA077C">
        <w:rPr>
          <w:rFonts w:ascii="Times New Roman" w:eastAsia="標楷體" w:hAnsi="Times New Roman"/>
          <w:sz w:val="26"/>
        </w:rPr>
        <w:t>，計新臺幣</w:t>
      </w:r>
      <w:r w:rsidRPr="00E32409">
        <w:rPr>
          <w:rFonts w:ascii="Times New Roman" w:eastAsia="標楷體" w:hAnsi="Times New Roman"/>
          <w:sz w:val="26"/>
          <w:highlight w:val="cyan"/>
        </w:rPr>
        <w:t>○○</w:t>
      </w:r>
      <w:r w:rsidRPr="00E32409">
        <w:rPr>
          <w:rFonts w:ascii="Times New Roman" w:eastAsia="標楷體" w:hAnsi="Times New Roman"/>
          <w:sz w:val="26"/>
          <w:highlight w:val="cyan"/>
        </w:rPr>
        <w:t>元整</w:t>
      </w:r>
      <w:r w:rsidRPr="00BA077C">
        <w:rPr>
          <w:rFonts w:ascii="Times New Roman" w:eastAsia="標楷體" w:hAnsi="Times New Roman"/>
          <w:sz w:val="26"/>
        </w:rPr>
        <w:t>。</w:t>
      </w:r>
    </w:p>
    <w:p w14:paraId="41D4B3F5" w14:textId="77777777" w:rsidR="006A5E64" w:rsidRPr="00BA077C" w:rsidRDefault="006A5E64" w:rsidP="00BF237C">
      <w:pPr>
        <w:pStyle w:val="af2"/>
        <w:numPr>
          <w:ilvl w:val="0"/>
          <w:numId w:val="9"/>
        </w:numPr>
        <w:spacing w:before="120"/>
        <w:ind w:left="1418" w:hanging="567"/>
        <w:jc w:val="both"/>
        <w:rPr>
          <w:rFonts w:ascii="Times New Roman" w:eastAsia="標楷體" w:hAnsi="Times New Roman"/>
          <w:sz w:val="26"/>
        </w:rPr>
      </w:pPr>
      <w:r w:rsidRPr="00BA077C">
        <w:rPr>
          <w:rFonts w:ascii="Times New Roman" w:eastAsia="標楷體" w:hAnsi="Times New Roman"/>
          <w:sz w:val="26"/>
        </w:rPr>
        <w:t>契約價金之給付，依契約價金總額結算。因契約變更致履約標的項目或數量有增減時，就變更部分予以加減價結算。若有相關項目如稅捐、利潤或管理費等另列一式計價者，應依結算總價與契約價金總額比例增減之。但契約已訂明不適用比例增減條件者，不在此限。</w:t>
      </w:r>
    </w:p>
    <w:p w14:paraId="18089692" w14:textId="77777777" w:rsidR="006A5E64" w:rsidRPr="00BA077C" w:rsidRDefault="006A5E64" w:rsidP="00BF237C">
      <w:pPr>
        <w:pStyle w:val="af2"/>
        <w:numPr>
          <w:ilvl w:val="0"/>
          <w:numId w:val="9"/>
        </w:numPr>
        <w:spacing w:before="120"/>
        <w:ind w:left="1418" w:hanging="567"/>
        <w:jc w:val="both"/>
      </w:pPr>
      <w:bookmarkStart w:id="5" w:name="_Hlk176177097"/>
      <w:r w:rsidRPr="00BA077C">
        <w:rPr>
          <w:rFonts w:ascii="Times New Roman" w:eastAsia="標楷體" w:hAnsi="Times New Roman"/>
          <w:sz w:val="26"/>
        </w:rPr>
        <w:t>本計畫完成或本契約經終止、解除時，如有須繳回補助款者，應於本計畫完成或契約終止、解除後</w:t>
      </w:r>
      <w:r w:rsidRPr="00BA077C">
        <w:rPr>
          <w:rFonts w:ascii="Times New Roman" w:eastAsia="標楷體" w:hAnsi="Times New Roman"/>
          <w:sz w:val="26"/>
        </w:rPr>
        <w:t>15</w:t>
      </w:r>
      <w:r w:rsidRPr="00BA077C">
        <w:rPr>
          <w:rFonts w:ascii="Times New Roman" w:eastAsia="標楷體" w:hAnsi="Times New Roman"/>
          <w:sz w:val="26"/>
        </w:rPr>
        <w:t>日內一併交由甲方，如經甲方催收逾一個月仍未繳送者，甲方得提交仲裁或提出訴訟。因乙方未繳回或延遲繳回，致甲方所產生訴訟費、律師費、顧問費與其他之損失及相關費用、利息等，概由乙方全額負擔。</w:t>
      </w:r>
      <w:bookmarkEnd w:id="5"/>
      <w:r w:rsidRPr="00BA077C">
        <w:rPr>
          <w:rFonts w:ascii="Times New Roman" w:eastAsia="標楷體" w:hAnsi="Times New Roman"/>
          <w:sz w:val="26"/>
        </w:rPr>
        <w:t>前述乙方應負責繳回之所有款項及賠償範圍包括所有共同執行之第三人部分</w:t>
      </w:r>
      <w:r w:rsidRPr="00BA077C">
        <w:rPr>
          <w:rFonts w:ascii="Times New Roman" w:eastAsia="標楷體" w:hAnsi="Times New Roman"/>
          <w:sz w:val="26"/>
        </w:rPr>
        <w:t xml:space="preserve"> </w:t>
      </w:r>
      <w:r w:rsidRPr="00BA077C">
        <w:rPr>
          <w:rFonts w:ascii="Times New Roman" w:eastAsia="標楷體" w:hAnsi="Times New Roman"/>
          <w:sz w:val="26"/>
        </w:rPr>
        <w:t>。</w:t>
      </w:r>
    </w:p>
    <w:p w14:paraId="1C852D57"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6" w:name="_Ref453056775"/>
      <w:r w:rsidRPr="00BA077C">
        <w:rPr>
          <w:rFonts w:ascii="Times New Roman" w:eastAsia="標楷體" w:hAnsi="Times New Roman"/>
          <w:b/>
          <w:sz w:val="26"/>
        </w:rPr>
        <w:t>計畫經費之支存</w:t>
      </w:r>
      <w:bookmarkEnd w:id="6"/>
    </w:p>
    <w:p w14:paraId="3C293554" w14:textId="77777777" w:rsidR="006A5E64" w:rsidRPr="00BA077C" w:rsidRDefault="006A5E64" w:rsidP="00BF237C">
      <w:pPr>
        <w:pStyle w:val="af2"/>
        <w:numPr>
          <w:ilvl w:val="0"/>
          <w:numId w:val="14"/>
        </w:numPr>
        <w:spacing w:before="120"/>
        <w:ind w:left="1276" w:hanging="567"/>
        <w:jc w:val="both"/>
      </w:pPr>
      <w:r w:rsidRPr="00BA077C">
        <w:rPr>
          <w:rFonts w:ascii="Times New Roman" w:eastAsia="標楷體" w:hAnsi="Times New Roman"/>
          <w:sz w:val="26"/>
        </w:rPr>
        <w:t>乙方應將計畫經費專戶儲存管理，並依甲方核定之預算項目核實動支，以用於與本計畫內容直接有關者為限。其動支情形，甲方得隨時派員查核，已實施校務基金之學校經費應納入基金收支管理。</w:t>
      </w:r>
    </w:p>
    <w:p w14:paraId="13EF9F60"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實施校務基金之學校及中央研究院科學研究基金，於計畫執行結束後，計畫賸餘款應予繳回。</w:t>
      </w:r>
    </w:p>
    <w:p w14:paraId="6AC1E0C4"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執行本計畫有關計畫經費之支存及會計事務之處理，應依甲方經費處理規定辦理。除已實施校務基金之學校及中央研究院科學研究基金外，乙方於計畫執行結束後，經費如有結餘，應如數繳還甲方，如有衍生其他收入（如罰款及計畫內所發生之物品、財產及廢料變賣收入、利息等），亦應繳還甲方。孳息金額為新臺幣三百元以下者，得免繳回。</w:t>
      </w:r>
    </w:p>
    <w:p w14:paraId="2AD8B691"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乙方執行計畫產生之研發成果收入，應依「海洋委員會科學技術研究發展成果歸屬及運用辦法」（以下簡稱研發成果歸屬及運用辦法）及相關規定辦理。</w:t>
      </w:r>
    </w:p>
    <w:p w14:paraId="56E099B6"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乙方在計畫執行中，如因實際需要必須變更預算時，須提出預算變更明細表述明理由，經徵得甲方書面同意後為之，且須於計畫執行期限結束</w:t>
      </w:r>
      <w:r w:rsidRPr="00BA077C">
        <w:rPr>
          <w:rFonts w:ascii="Times New Roman" w:eastAsia="標楷體" w:hAnsi="Times New Roman"/>
          <w:sz w:val="26"/>
        </w:rPr>
        <w:t>2</w:t>
      </w:r>
      <w:r w:rsidRPr="00BA077C">
        <w:rPr>
          <w:rFonts w:ascii="Times New Roman" w:eastAsia="標楷體" w:hAnsi="Times New Roman"/>
          <w:sz w:val="26"/>
        </w:rPr>
        <w:t>個月前辦理。</w:t>
      </w:r>
    </w:p>
    <w:p w14:paraId="0175CE70" w14:textId="77777777" w:rsidR="006A5E64" w:rsidRPr="00BA077C" w:rsidRDefault="006A5E64" w:rsidP="00BF237C">
      <w:pPr>
        <w:pStyle w:val="af2"/>
        <w:numPr>
          <w:ilvl w:val="0"/>
          <w:numId w:val="13"/>
        </w:numPr>
        <w:spacing w:before="120"/>
        <w:ind w:left="1276" w:hanging="567"/>
        <w:jc w:val="both"/>
      </w:pPr>
      <w:r w:rsidRPr="00BA077C">
        <w:rPr>
          <w:rFonts w:ascii="Times New Roman" w:eastAsia="標楷體" w:hAnsi="Times New Roman"/>
          <w:sz w:val="26"/>
        </w:rPr>
        <w:t>乙方如於計畫所屬會計年度內因不可抗力因素不能結束計畫而必須延期時，須提出理由並徵得甲方書面同意後始得展延經費繼續支用，展延手續依據甲方規定辦理。</w:t>
      </w:r>
    </w:p>
    <w:p w14:paraId="1F7D40B5"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7" w:name="_Ref453056819"/>
      <w:r w:rsidRPr="00BA077C">
        <w:rPr>
          <w:rFonts w:ascii="Times New Roman" w:eastAsia="標楷體" w:hAnsi="Times New Roman"/>
          <w:b/>
          <w:sz w:val="26"/>
        </w:rPr>
        <w:t>計畫內容之變更、契約變更及轉讓</w:t>
      </w:r>
      <w:bookmarkEnd w:id="7"/>
      <w:r w:rsidRPr="00BA077C">
        <w:rPr>
          <w:rFonts w:ascii="Times New Roman" w:eastAsia="標楷體" w:hAnsi="Times New Roman"/>
          <w:b/>
          <w:sz w:val="26"/>
        </w:rPr>
        <w:t xml:space="preserve">　</w:t>
      </w:r>
    </w:p>
    <w:p w14:paraId="23282511" w14:textId="77777777" w:rsidR="006A5E64" w:rsidRPr="00BA077C" w:rsidRDefault="006A5E64" w:rsidP="00BF237C">
      <w:pPr>
        <w:pStyle w:val="af2"/>
        <w:numPr>
          <w:ilvl w:val="0"/>
          <w:numId w:val="16"/>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乙方如認為本計畫有變更內容之必要時，應於計畫執行期限結束</w:t>
      </w:r>
      <w:r w:rsidRPr="00BA077C">
        <w:rPr>
          <w:rFonts w:ascii="Times New Roman" w:eastAsia="標楷體" w:hAnsi="Times New Roman"/>
          <w:sz w:val="26"/>
        </w:rPr>
        <w:t>2</w:t>
      </w:r>
      <w:r w:rsidRPr="00BA077C">
        <w:rPr>
          <w:rFonts w:ascii="Times New Roman" w:eastAsia="標楷體" w:hAnsi="Times New Roman"/>
          <w:sz w:val="26"/>
        </w:rPr>
        <w:t>個月前，敘明變更理由向甲方提出申請，經甲方同意後執行。乙方於甲方接受其所</w:t>
      </w:r>
      <w:r w:rsidRPr="00BA077C">
        <w:rPr>
          <w:rFonts w:ascii="Times New Roman" w:eastAsia="標楷體" w:hAnsi="Times New Roman"/>
          <w:sz w:val="26"/>
        </w:rPr>
        <w:lastRenderedPageBreak/>
        <w:t>提出須變更之相關文件前，不得自行變更契約。</w:t>
      </w:r>
    </w:p>
    <w:p w14:paraId="5622BCD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計畫執行期間，如因技術、市場、或其他外在不可抗力因素、情勢變遷而無法完成本計畫時，雙方皆得提出具體理由申請緩辦或停辦本計畫，經甲方審查同意後以書面通知乙方終止契約；本契約經甲方核定為停辦或緩辦者，乙方應於收到甲方通知函後</w:t>
      </w:r>
      <w:r w:rsidRPr="00BA077C">
        <w:rPr>
          <w:rFonts w:ascii="Times New Roman" w:eastAsia="標楷體" w:hAnsi="Times New Roman"/>
          <w:sz w:val="26"/>
        </w:rPr>
        <w:t>1</w:t>
      </w:r>
      <w:r w:rsidRPr="00BA077C">
        <w:rPr>
          <w:rFonts w:ascii="Times New Roman" w:eastAsia="標楷體" w:hAnsi="Times New Roman"/>
          <w:sz w:val="26"/>
        </w:rPr>
        <w:t>個月內，將本計畫未支用之計畫經費及已完成或進行中之一切相關資料返還甲方。</w:t>
      </w:r>
    </w:p>
    <w:p w14:paraId="0DB2E35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本契約之解除，不影響甲方損害賠償請求權之行使。</w:t>
      </w:r>
    </w:p>
    <w:p w14:paraId="22C7C244"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如經甲方發現同一研究人員主持計畫（單一或細部）項數超過</w:t>
      </w:r>
      <w:r w:rsidRPr="00BA077C">
        <w:rPr>
          <w:rFonts w:ascii="Times New Roman" w:eastAsia="標楷體" w:hAnsi="Times New Roman"/>
          <w:sz w:val="26"/>
        </w:rPr>
        <w:t>2</w:t>
      </w:r>
      <w:r w:rsidRPr="00BA077C">
        <w:rPr>
          <w:rFonts w:ascii="Times New Roman" w:eastAsia="標楷體" w:hAnsi="Times New Roman"/>
          <w:sz w:val="26"/>
        </w:rPr>
        <w:t>項者，甲方得要求其選擇更換主持人或放棄超出</w:t>
      </w:r>
      <w:r w:rsidRPr="00BA077C">
        <w:rPr>
          <w:rFonts w:ascii="Times New Roman" w:eastAsia="標楷體" w:hAnsi="Times New Roman"/>
          <w:sz w:val="26"/>
        </w:rPr>
        <w:t>2</w:t>
      </w:r>
      <w:r w:rsidRPr="00BA077C">
        <w:rPr>
          <w:rFonts w:ascii="Times New Roman" w:eastAsia="標楷體" w:hAnsi="Times New Roman"/>
          <w:sz w:val="26"/>
        </w:rPr>
        <w:t>項之計畫。</w:t>
      </w:r>
    </w:p>
    <w:p w14:paraId="64747FBF" w14:textId="77777777" w:rsidR="006A5E64" w:rsidRPr="00BA077C" w:rsidRDefault="006A5E64" w:rsidP="00BF237C">
      <w:pPr>
        <w:pStyle w:val="af2"/>
        <w:numPr>
          <w:ilvl w:val="0"/>
          <w:numId w:val="15"/>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乙方所提計畫之變更如涉及共同執行之第三人加入或退出時，除受前一至四款之限制外，並應依下列方式辦理：</w:t>
      </w:r>
    </w:p>
    <w:p w14:paraId="6455A271" w14:textId="77777777" w:rsidR="006A5E64" w:rsidRPr="00BA077C" w:rsidRDefault="006A5E64" w:rsidP="00BF237C">
      <w:pPr>
        <w:pStyle w:val="af2"/>
        <w:numPr>
          <w:ilvl w:val="0"/>
          <w:numId w:val="17"/>
        </w:numPr>
        <w:snapToGrid w:val="0"/>
        <w:ind w:left="1843"/>
        <w:jc w:val="both"/>
        <w:rPr>
          <w:rFonts w:ascii="Times New Roman" w:eastAsia="標楷體" w:hAnsi="Times New Roman"/>
          <w:sz w:val="26"/>
        </w:rPr>
      </w:pPr>
      <w:r w:rsidRPr="00BA077C">
        <w:rPr>
          <w:rFonts w:ascii="Times New Roman" w:eastAsia="標楷體" w:hAnsi="Times New Roman"/>
          <w:sz w:val="26"/>
        </w:rPr>
        <w:t>乙方如認為共同執行之第三人有退出之必要時，應於計畫執行期限結束</w:t>
      </w:r>
      <w:r w:rsidRPr="00BA077C">
        <w:rPr>
          <w:rFonts w:ascii="Times New Roman" w:eastAsia="標楷體" w:hAnsi="Times New Roman"/>
          <w:sz w:val="26"/>
        </w:rPr>
        <w:t>2</w:t>
      </w:r>
      <w:r w:rsidRPr="00BA077C">
        <w:rPr>
          <w:rFonts w:ascii="Times New Roman" w:eastAsia="標楷體" w:hAnsi="Times New Roman"/>
          <w:sz w:val="26"/>
        </w:rPr>
        <w:t>個月前，敘明退出理由向甲方提出申請，經甲方同意後執行。乙方於甲方接受其所提出須退出之相關文件前，不得自行變更契約。</w:t>
      </w:r>
    </w:p>
    <w:p w14:paraId="4445C402" w14:textId="77777777" w:rsidR="006A5E64" w:rsidRPr="00BA077C" w:rsidRDefault="006A5E64" w:rsidP="00BF237C">
      <w:pPr>
        <w:pStyle w:val="af2"/>
        <w:numPr>
          <w:ilvl w:val="0"/>
          <w:numId w:val="17"/>
        </w:numPr>
        <w:snapToGrid w:val="0"/>
        <w:ind w:left="1843"/>
        <w:jc w:val="both"/>
        <w:rPr>
          <w:rFonts w:ascii="Times New Roman" w:eastAsia="標楷體" w:hAnsi="Times New Roman"/>
          <w:sz w:val="26"/>
        </w:rPr>
      </w:pPr>
      <w:r w:rsidRPr="00BA077C">
        <w:rPr>
          <w:rFonts w:ascii="Times New Roman" w:eastAsia="標楷體" w:hAnsi="Times New Roman"/>
          <w:sz w:val="26"/>
        </w:rPr>
        <w:t>共同執行之第三人退出時，乙方應以書面理由說明該共同執行之第三人退出執行後對計畫可能產生之影響，並由乙方負責繳回已轉撥予該第三人之補助款，但得扣除經甲方認定屬計畫執行合理支用之金額，連同退出之第三人於退出後應領取之補助款，並重新評估計畫人力、經費等配置，提具變更後之計畫書，向甲方申請計畫變更；如甲方認定其變更無法達成計畫之目的時，即視為可歸責於乙方之事由，甲方得依本契約終止或解除之相關約定辦理；如經甲方同意者，則於甲方函復同意變更時，發生效力。</w:t>
      </w:r>
    </w:p>
    <w:p w14:paraId="437D5D57" w14:textId="77777777" w:rsidR="006A5E64" w:rsidRPr="00BA077C" w:rsidRDefault="006A5E64" w:rsidP="00BF237C">
      <w:pPr>
        <w:pStyle w:val="af2"/>
        <w:numPr>
          <w:ilvl w:val="0"/>
          <w:numId w:val="1"/>
        </w:numPr>
        <w:tabs>
          <w:tab w:val="left" w:pos="1290"/>
        </w:tabs>
        <w:snapToGrid w:val="0"/>
        <w:spacing w:before="120" w:line="360" w:lineRule="atLeast"/>
        <w:ind w:left="1293" w:hanging="1293"/>
        <w:jc w:val="both"/>
        <w:rPr>
          <w:rFonts w:ascii="Times New Roman" w:eastAsia="標楷體" w:hAnsi="Times New Roman"/>
          <w:b/>
          <w:sz w:val="26"/>
        </w:rPr>
      </w:pPr>
      <w:bookmarkStart w:id="8" w:name="_Ref453056839"/>
      <w:r w:rsidRPr="00BA077C">
        <w:rPr>
          <w:rFonts w:ascii="Times New Roman" w:eastAsia="標楷體" w:hAnsi="Times New Roman"/>
          <w:b/>
          <w:sz w:val="26"/>
        </w:rPr>
        <w:t>計畫之共同執行</w:t>
      </w:r>
    </w:p>
    <w:p w14:paraId="3B729990" w14:textId="77777777" w:rsidR="006A5E64" w:rsidRPr="00BA077C" w:rsidRDefault="006A5E64" w:rsidP="00BF237C">
      <w:pPr>
        <w:pStyle w:val="af2"/>
        <w:numPr>
          <w:ilvl w:val="0"/>
          <w:numId w:val="18"/>
        </w:numPr>
        <w:ind w:left="1871" w:hanging="567"/>
        <w:jc w:val="both"/>
        <w:rPr>
          <w:rFonts w:ascii="Times New Roman" w:eastAsia="標楷體" w:hAnsi="Times New Roman"/>
          <w:sz w:val="26"/>
        </w:rPr>
      </w:pPr>
      <w:r w:rsidRPr="00BA077C">
        <w:rPr>
          <w:rFonts w:ascii="Times New Roman" w:eastAsia="標楷體" w:hAnsi="Times New Roman"/>
          <w:sz w:val="26"/>
        </w:rPr>
        <w:t>乙方如為複數執行單位而共同執行本計畫者，乙方全體就本契約之履行負連帶責任。</w:t>
      </w:r>
    </w:p>
    <w:p w14:paraId="367A03AD" w14:textId="77777777" w:rsidR="006A5E64" w:rsidRPr="00BA077C" w:rsidRDefault="006A5E64" w:rsidP="00BF237C">
      <w:pPr>
        <w:pStyle w:val="af2"/>
        <w:numPr>
          <w:ilvl w:val="0"/>
          <w:numId w:val="18"/>
        </w:numPr>
        <w:ind w:left="1871" w:hanging="567"/>
        <w:jc w:val="both"/>
      </w:pPr>
      <w:r w:rsidRPr="00BA077C">
        <w:rPr>
          <w:rFonts w:ascii="Times New Roman" w:eastAsia="標楷體" w:hAnsi="Times New Roman"/>
          <w:sz w:val="26"/>
        </w:rPr>
        <w:t>乙方全體約定，由</w:t>
      </w:r>
      <w:r w:rsidRPr="007D6BF6">
        <w:rPr>
          <w:rFonts w:ascii="標楷體" w:eastAsia="標楷體" w:hAnsi="標楷體"/>
          <w:sz w:val="26"/>
          <w:highlight w:val="cyan"/>
        </w:rPr>
        <w:t>○○○○○○</w:t>
      </w:r>
      <w:r w:rsidRPr="00BA077C">
        <w:rPr>
          <w:rFonts w:ascii="Times New Roman" w:eastAsia="標楷體" w:hAnsi="Times New Roman"/>
          <w:sz w:val="26"/>
        </w:rPr>
        <w:t>擔任計畫主導單位，主導處理本契約各該規定涉及乙方之應辦事項。</w:t>
      </w:r>
    </w:p>
    <w:p w14:paraId="01EBDFF0" w14:textId="77777777" w:rsidR="006A5E64" w:rsidRPr="00BA077C" w:rsidRDefault="006A5E64" w:rsidP="00BF237C">
      <w:pPr>
        <w:pStyle w:val="af2"/>
        <w:numPr>
          <w:ilvl w:val="0"/>
          <w:numId w:val="1"/>
        </w:numPr>
        <w:tabs>
          <w:tab w:val="left" w:pos="1290"/>
        </w:tabs>
        <w:snapToGrid w:val="0"/>
        <w:spacing w:before="120" w:line="360" w:lineRule="atLeast"/>
        <w:ind w:left="500" w:hanging="500"/>
        <w:jc w:val="both"/>
      </w:pPr>
      <w:bookmarkStart w:id="9" w:name="_Ref453057030"/>
      <w:bookmarkEnd w:id="8"/>
      <w:r w:rsidRPr="00BA077C">
        <w:rPr>
          <w:rFonts w:ascii="Times New Roman" w:eastAsia="標楷體" w:hAnsi="Times New Roman"/>
          <w:b/>
          <w:sz w:val="26"/>
        </w:rPr>
        <w:t>計畫經費抽查</w:t>
      </w:r>
      <w:bookmarkEnd w:id="9"/>
    </w:p>
    <w:p w14:paraId="50FAB6BB" w14:textId="77777777" w:rsidR="006A5E64" w:rsidRPr="00BA077C" w:rsidRDefault="006A5E64" w:rsidP="00BF237C">
      <w:pPr>
        <w:pStyle w:val="af2"/>
        <w:numPr>
          <w:ilvl w:val="0"/>
          <w:numId w:val="20"/>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甲方及受甲方委派之會計稽核人員及審計機關相關人員得隨時查核計畫執行情形，執行單位不得拒絕或隱匿。</w:t>
      </w:r>
    </w:p>
    <w:p w14:paraId="3D40F4C9"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凡經發現成效不佳、未依核定計畫用途支用、虛（浮）報、或其他違反相關規定等情事，除應繳回該部分之經費外，得對乙方停止補（捐）助5年。</w:t>
      </w:r>
    </w:p>
    <w:p w14:paraId="7FFB8D1F"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乙方對於剔除款有異議時，應於文到15日內申復，逾期不予受理。經甲方複核決定之案件，不得申請再議，並應於文到5日內，將剔除款繳還，不得收回入帳再行使用。</w:t>
      </w:r>
    </w:p>
    <w:p w14:paraId="7061D0C0" w14:textId="77777777" w:rsidR="006A5E64" w:rsidRPr="00BA077C" w:rsidRDefault="006A5E64" w:rsidP="00BF237C">
      <w:pPr>
        <w:pStyle w:val="af2"/>
        <w:numPr>
          <w:ilvl w:val="0"/>
          <w:numId w:val="19"/>
        </w:numPr>
        <w:spacing w:before="120"/>
        <w:ind w:left="1276" w:hanging="548"/>
        <w:jc w:val="both"/>
        <w:rPr>
          <w:rFonts w:ascii="標楷體" w:eastAsia="標楷體" w:hAnsi="標楷體"/>
          <w:sz w:val="26"/>
          <w:szCs w:val="26"/>
        </w:rPr>
      </w:pPr>
      <w:r w:rsidRPr="00BA077C">
        <w:rPr>
          <w:rFonts w:ascii="標楷體" w:eastAsia="標楷體" w:hAnsi="標楷體"/>
          <w:sz w:val="26"/>
          <w:szCs w:val="26"/>
        </w:rPr>
        <w:t>乙方如委任會計師辦理財務簽證，其審計委任書應訂明政府審計人員得向</w:t>
      </w:r>
      <w:r w:rsidRPr="00BA077C">
        <w:rPr>
          <w:rFonts w:ascii="標楷體" w:eastAsia="標楷體" w:hAnsi="標楷體"/>
          <w:sz w:val="26"/>
          <w:szCs w:val="26"/>
        </w:rPr>
        <w:lastRenderedPageBreak/>
        <w:t>會計師調閱與本計畫有關之查核工作底稿，並得諮詢之。</w:t>
      </w:r>
    </w:p>
    <w:p w14:paraId="73924491" w14:textId="77777777" w:rsidR="006A5E64" w:rsidRPr="00BA077C" w:rsidRDefault="006A5E64" w:rsidP="00BF237C">
      <w:pPr>
        <w:pStyle w:val="af2"/>
        <w:numPr>
          <w:ilvl w:val="0"/>
          <w:numId w:val="1"/>
        </w:numPr>
        <w:tabs>
          <w:tab w:val="left" w:pos="129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保密義務</w:t>
      </w:r>
    </w:p>
    <w:p w14:paraId="4D5D6164" w14:textId="77777777" w:rsidR="006A5E64" w:rsidRPr="00BA077C" w:rsidRDefault="006A5E64" w:rsidP="00BF237C">
      <w:pPr>
        <w:pStyle w:val="af2"/>
        <w:numPr>
          <w:ilvl w:val="0"/>
          <w:numId w:val="22"/>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乙方履約期間所知悉之甲方機密或任何不公開之文書、圖畫、消息、物品或其他資訊，均應保密，不得洩漏。</w:t>
      </w:r>
    </w:p>
    <w:p w14:paraId="126E16C4"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契約之計畫主持人及參與計畫工作人員均應嚴守契約應保密事項，未經甲方書面同意，乙方不得將契約內容、執行情形及研發成果公開或洩漏於本契約所簽訂保密契約以外之人員；且乙方應與其聘用之研究人員訂定保密契約，乙方之聘用研究人員違反刑法、保密協定或營業秘密法及其相關規定時，乙方應依法追償並應與之對甲方負連帶損害賠償責任。</w:t>
      </w:r>
    </w:p>
    <w:p w14:paraId="246C2416"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eastAsia="標楷體"/>
          <w:sz w:val="26"/>
        </w:rPr>
        <w:t>執行本計畫時，應依「政府資助國家核心科技研究計畫安全管制作業手冊」之規定建立安全管制制度，並於各種可能之洩密途徑中，履行保密責任及採取必要之保密措施等；並遵守「科技資料保密要點」及「臺灣地區科研機構與大陸地區科研機構進行科技交流注意事項」第二點、第三點及第七點之規定，及相關法令與機關之相關保密要求，違者應負法律責任，機關並得視其情節於</w:t>
      </w:r>
      <w:r w:rsidRPr="00BA077C">
        <w:rPr>
          <w:rFonts w:eastAsia="標楷體"/>
          <w:sz w:val="26"/>
        </w:rPr>
        <w:t>10</w:t>
      </w:r>
      <w:r w:rsidRPr="00BA077C">
        <w:rPr>
          <w:rFonts w:eastAsia="標楷體"/>
          <w:sz w:val="26"/>
        </w:rPr>
        <w:t>年內停止接受計畫主持人與違約之研究人員申請或參與機關之補助等計畫。</w:t>
      </w:r>
    </w:p>
    <w:p w14:paraId="63B13363"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本計畫各項文件、資料、底圖、甲方提供乙方參考之技術資料文件或乙方及其工作人員因履行本契約而取得之甲方業務資料，乙方有代為保密及責成參與人員保密之義務，未經甲方書面同意，乙方不得將任何文件之全部或一部份發表、供與、給與或售與第三人。但經由甲方公布或公開後即解除保密之義務。本契約因期限屆滿、解除或其他原因而消滅時，乙方及其工作人員仍負有前一至三款之保密責任。</w:t>
      </w:r>
    </w:p>
    <w:p w14:paraId="200D3D2D"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乙方或其計畫執行人員有違反前四款之情事時，甲方得限制乙方或其計畫執行人</w:t>
      </w:r>
      <w:r w:rsidRPr="00BA077C">
        <w:rPr>
          <w:rFonts w:ascii="Times New Roman" w:eastAsia="標楷體" w:hAnsi="Times New Roman"/>
          <w:sz w:val="26"/>
        </w:rPr>
        <w:t>10</w:t>
      </w:r>
      <w:r w:rsidRPr="00BA077C">
        <w:rPr>
          <w:rFonts w:ascii="Times New Roman" w:eastAsia="標楷體" w:hAnsi="Times New Roman"/>
          <w:sz w:val="26"/>
        </w:rPr>
        <w:t>年內不得申請或參與補助計畫。</w:t>
      </w:r>
    </w:p>
    <w:p w14:paraId="36F0A384" w14:textId="77777777" w:rsidR="006A5E64" w:rsidRPr="00BA077C" w:rsidRDefault="006A5E64" w:rsidP="00BF237C">
      <w:pPr>
        <w:pStyle w:val="af2"/>
        <w:numPr>
          <w:ilvl w:val="0"/>
          <w:numId w:val="21"/>
        </w:numPr>
        <w:spacing w:before="120"/>
        <w:ind w:left="1276" w:hanging="567"/>
        <w:jc w:val="both"/>
        <w:rPr>
          <w:rFonts w:ascii="Times New Roman" w:eastAsia="標楷體" w:hAnsi="Times New Roman"/>
          <w:sz w:val="26"/>
        </w:rPr>
      </w:pPr>
      <w:r w:rsidRPr="00BA077C">
        <w:rPr>
          <w:rFonts w:ascii="Times New Roman" w:eastAsia="標楷體" w:hAnsi="Times New Roman"/>
          <w:sz w:val="26"/>
        </w:rPr>
        <w:t>乙方不得指派未簽署保密條款之員工執行甲方計畫。</w:t>
      </w:r>
    </w:p>
    <w:p w14:paraId="48BDD352" w14:textId="77777777" w:rsidR="006A5E64" w:rsidRPr="00BA077C" w:rsidRDefault="006A5E64" w:rsidP="00BF237C">
      <w:pPr>
        <w:pStyle w:val="af2"/>
        <w:numPr>
          <w:ilvl w:val="0"/>
          <w:numId w:val="1"/>
        </w:numPr>
        <w:snapToGrid w:val="0"/>
        <w:spacing w:before="120" w:line="360" w:lineRule="atLeast"/>
        <w:ind w:left="500" w:hanging="500"/>
        <w:jc w:val="both"/>
      </w:pPr>
      <w:r w:rsidRPr="00BA077C">
        <w:rPr>
          <w:rFonts w:ascii="Times New Roman" w:eastAsia="標楷體" w:hAnsi="Times New Roman"/>
          <w:b/>
          <w:sz w:val="26"/>
          <w:szCs w:val="26"/>
        </w:rPr>
        <w:t>期中及期末審查標準</w:t>
      </w:r>
    </w:p>
    <w:p w14:paraId="3560DEDC" w14:textId="77777777" w:rsidR="006A5E64" w:rsidRPr="00BA077C" w:rsidRDefault="006A5E64" w:rsidP="006A5E64">
      <w:pPr>
        <w:pStyle w:val="af2"/>
        <w:spacing w:before="120"/>
        <w:ind w:left="499" w:hanging="499"/>
        <w:jc w:val="both"/>
      </w:pPr>
      <w:r w:rsidRPr="00BA077C">
        <w:rPr>
          <w:rFonts w:ascii="Times New Roman" w:eastAsia="標楷體" w:hAnsi="Times New Roman"/>
          <w:sz w:val="26"/>
        </w:rPr>
        <w:t>詳如本</w:t>
      </w:r>
      <w:r w:rsidRPr="00BA077C">
        <w:rPr>
          <w:rFonts w:ascii="Times New Roman" w:eastAsia="標楷體" w:hAnsi="Times New Roman" w:hint="eastAsia"/>
          <w:sz w:val="26"/>
          <w:lang w:eastAsia="zh-HK"/>
        </w:rPr>
        <w:t>計畫之</w:t>
      </w:r>
      <w:r w:rsidRPr="00BA077C">
        <w:rPr>
          <w:rFonts w:ascii="Times New Roman" w:eastAsia="標楷體" w:hAnsi="Times New Roman"/>
          <w:sz w:val="26"/>
        </w:rPr>
        <w:t>計畫書</w:t>
      </w:r>
      <w:r w:rsidRPr="00BA077C">
        <w:rPr>
          <w:rFonts w:ascii="Times New Roman" w:eastAsia="標楷體" w:hAnsi="Times New Roman" w:hint="eastAsia"/>
          <w:sz w:val="26"/>
          <w:lang w:eastAsia="zh-HK"/>
        </w:rPr>
        <w:t>核定本</w:t>
      </w:r>
      <w:r w:rsidRPr="00BA077C">
        <w:rPr>
          <w:rFonts w:ascii="Times New Roman" w:eastAsia="標楷體" w:hAnsi="Times New Roman"/>
          <w:sz w:val="26"/>
        </w:rPr>
        <w:t>。</w:t>
      </w:r>
    </w:p>
    <w:p w14:paraId="6052713E"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計畫執行之管制</w:t>
      </w:r>
    </w:p>
    <w:p w14:paraId="55CF30C3" w14:textId="77777777" w:rsidR="006A5E64" w:rsidRPr="00BA077C" w:rsidRDefault="006A5E64" w:rsidP="00BF237C">
      <w:pPr>
        <w:pStyle w:val="af2"/>
        <w:numPr>
          <w:ilvl w:val="0"/>
          <w:numId w:val="23"/>
        </w:numPr>
        <w:spacing w:before="120"/>
        <w:ind w:left="1276" w:hanging="566"/>
        <w:jc w:val="both"/>
        <w:rPr>
          <w:rFonts w:ascii="Times New Roman" w:eastAsia="標楷體" w:hAnsi="Times New Roman"/>
          <w:sz w:val="26"/>
        </w:rPr>
      </w:pPr>
      <w:r w:rsidRPr="00BA077C">
        <w:rPr>
          <w:rFonts w:ascii="Times New Roman" w:eastAsia="標楷體" w:hAnsi="Times New Roman"/>
          <w:sz w:val="26"/>
        </w:rPr>
        <w:t>計畫執行期間甲方為瞭解本計畫之執行情形時，乙方應詳予說明，並依「海洋委員會海洋科技專案補助作業要點」、甲方所訂「海洋科技專案管理作業手冊」及「海洋科技專案申請作業手冊」規定時間與格式等提供資料。乙方並應依甲方之規定提報執行進度表，如係專案列管計畫，並應遵照行政院管考有關規定，填送執行進度及執行情形報告表等有關資料。</w:t>
      </w:r>
    </w:p>
    <w:p w14:paraId="088E8F7F" w14:textId="77777777" w:rsidR="006A5E64" w:rsidRPr="00BA077C" w:rsidRDefault="006A5E64" w:rsidP="00BF237C">
      <w:pPr>
        <w:pStyle w:val="af2"/>
        <w:numPr>
          <w:ilvl w:val="0"/>
          <w:numId w:val="23"/>
        </w:numPr>
        <w:spacing w:before="120"/>
        <w:ind w:left="1276" w:hanging="566"/>
        <w:jc w:val="both"/>
        <w:rPr>
          <w:rFonts w:ascii="Times New Roman" w:eastAsia="標楷體" w:hAnsi="Times New Roman"/>
          <w:sz w:val="26"/>
        </w:rPr>
      </w:pPr>
      <w:r w:rsidRPr="00BA077C">
        <w:rPr>
          <w:rFonts w:ascii="Times New Roman" w:eastAsia="標楷體" w:hAnsi="Times New Roman"/>
          <w:sz w:val="26"/>
        </w:rPr>
        <w:t>甲方為增進本計畫對海洋產業升級及經濟發展之效益，於本計畫執行中或結案後，進行歷年績效評估時，乙方應全力配合；本項績效評估之紀錄，</w:t>
      </w:r>
      <w:r w:rsidRPr="00BA077C">
        <w:rPr>
          <w:rFonts w:ascii="Times New Roman" w:eastAsia="標楷體" w:hAnsi="Times New Roman"/>
          <w:sz w:val="26"/>
        </w:rPr>
        <w:lastRenderedPageBreak/>
        <w:t>得列入乙方往後年度申請計畫評選之參考。</w:t>
      </w:r>
    </w:p>
    <w:p w14:paraId="6023A8C4" w14:textId="77777777" w:rsidR="006A5E64" w:rsidRPr="00BA077C" w:rsidRDefault="006A5E64" w:rsidP="00BF237C">
      <w:pPr>
        <w:pStyle w:val="af2"/>
        <w:numPr>
          <w:ilvl w:val="0"/>
          <w:numId w:val="23"/>
        </w:numPr>
        <w:spacing w:before="120"/>
        <w:ind w:left="1276" w:hanging="566"/>
        <w:jc w:val="both"/>
      </w:pPr>
      <w:r w:rsidRPr="00BA077C">
        <w:rPr>
          <w:rFonts w:ascii="Times New Roman" w:eastAsia="標楷體" w:hAnsi="Times New Roman"/>
          <w:sz w:val="26"/>
          <w:szCs w:val="26"/>
        </w:rPr>
        <w:t>本計畫屬於「科學技術」類計畫，乙方應就執行計畫之過程撰寫研究紀錄簿，俾供研發成果之需求；甲方得就乙方撰寫研究紀錄簿情形，做為評估未來計畫經費給付之參考。</w:t>
      </w:r>
    </w:p>
    <w:p w14:paraId="530E58CB" w14:textId="77777777" w:rsidR="006A5E64" w:rsidRPr="00BA077C" w:rsidRDefault="006A5E64" w:rsidP="00BF237C">
      <w:pPr>
        <w:pStyle w:val="af2"/>
        <w:numPr>
          <w:ilvl w:val="0"/>
          <w:numId w:val="23"/>
        </w:numPr>
        <w:spacing w:before="120"/>
        <w:ind w:left="1276" w:hanging="567"/>
        <w:jc w:val="both"/>
        <w:rPr>
          <w:rFonts w:ascii="Times New Roman" w:eastAsia="標楷體" w:hAnsi="Times New Roman"/>
          <w:sz w:val="26"/>
        </w:rPr>
      </w:pPr>
      <w:r w:rsidRPr="00BA077C">
        <w:rPr>
          <w:rFonts w:ascii="Times New Roman" w:eastAsia="標楷體" w:hAnsi="Times New Roman"/>
          <w:sz w:val="26"/>
        </w:rPr>
        <w:t>參與「國家核心科技項目」之計畫研究人員，受「臺灣地區與大陸地區人民關係條例」（以下簡稱兩岸條例）規範：</w:t>
      </w:r>
    </w:p>
    <w:p w14:paraId="68714BAB" w14:textId="77777777" w:rsidR="006A5E64" w:rsidRPr="00BA077C" w:rsidRDefault="006A5E64" w:rsidP="00BF237C">
      <w:pPr>
        <w:pStyle w:val="af2"/>
        <w:numPr>
          <w:ilvl w:val="0"/>
          <w:numId w:val="25"/>
        </w:numPr>
        <w:snapToGrid w:val="0"/>
        <w:spacing w:before="120"/>
        <w:ind w:left="1843" w:hanging="566"/>
        <w:jc w:val="both"/>
        <w:rPr>
          <w:rFonts w:ascii="Times New Roman" w:eastAsia="標楷體" w:hAnsi="Times New Roman"/>
          <w:sz w:val="26"/>
        </w:rPr>
      </w:pPr>
      <w:r w:rsidRPr="00BA077C">
        <w:rPr>
          <w:rFonts w:ascii="Times New Roman" w:eastAsia="標楷體" w:hAnsi="Times New Roman"/>
          <w:sz w:val="26"/>
        </w:rPr>
        <w:t>進入中國應經申請審查許可，依兩岸條例第九條第四項第二款規定，經內政部會同國家安全局、法務部、大陸委員會及相關機關組成之審查會審查許可。</w:t>
      </w:r>
    </w:p>
    <w:p w14:paraId="5D70DCD9" w14:textId="77777777" w:rsidR="006A5E64" w:rsidRPr="00BA077C" w:rsidRDefault="006A5E64" w:rsidP="00BF237C">
      <w:pPr>
        <w:pStyle w:val="af2"/>
        <w:numPr>
          <w:ilvl w:val="0"/>
          <w:numId w:val="24"/>
        </w:numPr>
        <w:snapToGrid w:val="0"/>
        <w:spacing w:before="120"/>
        <w:ind w:left="1843" w:hanging="566"/>
        <w:jc w:val="both"/>
        <w:rPr>
          <w:rFonts w:ascii="Times New Roman" w:eastAsia="標楷體" w:hAnsi="Times New Roman"/>
          <w:sz w:val="26"/>
        </w:rPr>
      </w:pPr>
      <w:r w:rsidRPr="00BA077C">
        <w:rPr>
          <w:rFonts w:ascii="Times New Roman" w:eastAsia="標楷體" w:hAnsi="Times New Roman"/>
          <w:sz w:val="26"/>
        </w:rPr>
        <w:t>如擬擔任中國法人、團體或其他機構之職務或其成員，依兩岸條例第三十三條第三項規定列為應經許可項目者，應先經許可。</w:t>
      </w:r>
    </w:p>
    <w:p w14:paraId="4DD56917" w14:textId="77777777" w:rsidR="006A5E64" w:rsidRPr="00BA077C" w:rsidRDefault="006A5E64" w:rsidP="00BF237C">
      <w:pPr>
        <w:pStyle w:val="af2"/>
        <w:numPr>
          <w:ilvl w:val="0"/>
          <w:numId w:val="23"/>
        </w:numPr>
        <w:spacing w:before="120"/>
        <w:ind w:left="1276" w:hanging="567"/>
        <w:jc w:val="both"/>
      </w:pPr>
      <w:r w:rsidRPr="00BA077C">
        <w:rPr>
          <w:rFonts w:ascii="Times New Roman" w:eastAsia="標楷體" w:hAnsi="Times New Roman"/>
          <w:sz w:val="26"/>
        </w:rPr>
        <w:t>本契約之研究計畫內容（請</w:t>
      </w:r>
      <w:r w:rsidRPr="00BA077C">
        <w:rPr>
          <w:rFonts w:ascii="Times New Roman" w:eastAsia="標楷體" w:hAnsi="Times New Roman"/>
          <w:sz w:val="26"/>
        </w:rPr>
        <w:t>2</w:t>
      </w:r>
      <w:r w:rsidRPr="00BA077C">
        <w:rPr>
          <w:rFonts w:ascii="Times New Roman" w:eastAsia="標楷體" w:hAnsi="Times New Roman"/>
          <w:sz w:val="26"/>
        </w:rPr>
        <w:t>選</w:t>
      </w:r>
      <w:r w:rsidRPr="00BA077C">
        <w:rPr>
          <w:rFonts w:ascii="Times New Roman" w:eastAsia="標楷體" w:hAnsi="Times New Roman"/>
          <w:sz w:val="26"/>
        </w:rPr>
        <w:t>1</w:t>
      </w:r>
      <w:r w:rsidRPr="00BA077C">
        <w:rPr>
          <w:rFonts w:ascii="Times New Roman" w:eastAsia="標楷體" w:hAnsi="Times New Roman"/>
          <w:sz w:val="26"/>
        </w:rPr>
        <w:t>）</w:t>
      </w:r>
    </w:p>
    <w:p w14:paraId="0F2D85A7" w14:textId="5FDC86A4" w:rsidR="006A5E64" w:rsidRPr="00BA077C" w:rsidRDefault="007A13E5" w:rsidP="006A5E64">
      <w:pPr>
        <w:pStyle w:val="af2"/>
        <w:spacing w:before="120"/>
        <w:ind w:leftChars="532" w:left="1558" w:hangingChars="108" w:hanging="281"/>
        <w:jc w:val="both"/>
        <w:rPr>
          <w:rFonts w:eastAsia="標楷體"/>
          <w:sz w:val="28"/>
          <w:szCs w:val="28"/>
        </w:rPr>
      </w:pPr>
      <w:r w:rsidRPr="007A13E5">
        <w:rPr>
          <w:rFonts w:eastAsia="標楷體"/>
          <w:sz w:val="26"/>
        </w:rPr>
        <w:t>YesCoreOceanData</w:t>
      </w:r>
      <w:r w:rsidR="006A5E64" w:rsidRPr="00BA077C">
        <w:rPr>
          <w:rFonts w:eastAsia="標楷體"/>
          <w:sz w:val="26"/>
        </w:rPr>
        <w:t>涉及國家核心海洋</w:t>
      </w:r>
      <w:r w:rsidR="006A5E64" w:rsidRPr="00BA077C">
        <w:rPr>
          <w:rFonts w:eastAsia="標楷體" w:hint="eastAsia"/>
          <w:sz w:val="26"/>
        </w:rPr>
        <w:t>資料</w:t>
      </w:r>
      <w:r w:rsidR="006A5E64" w:rsidRPr="00BA077C">
        <w:rPr>
          <w:rFonts w:eastAsia="標楷體"/>
          <w:sz w:val="26"/>
        </w:rPr>
        <w:t>項目，包含</w:t>
      </w:r>
      <w:r w:rsidR="006A5E64" w:rsidRPr="00BA077C">
        <w:rPr>
          <w:rFonts w:eastAsia="標楷體"/>
          <w:sz w:val="26"/>
        </w:rPr>
        <w:t>1.</w:t>
      </w:r>
      <w:r w:rsidR="006A5E64" w:rsidRPr="00BA077C">
        <w:rPr>
          <w:rFonts w:eastAsia="標楷體"/>
        </w:rPr>
        <w:t xml:space="preserve"> </w:t>
      </w:r>
      <w:r w:rsidR="006A5E64" w:rsidRPr="00BA077C">
        <w:rPr>
          <w:rFonts w:eastAsia="標楷體"/>
          <w:sz w:val="26"/>
        </w:rPr>
        <w:t>水下研究：我國禁限制水域內水下聲學研究之實海域聲場環境參數資料、</w:t>
      </w:r>
      <w:r w:rsidR="006A5E64" w:rsidRPr="00BA077C">
        <w:rPr>
          <w:rFonts w:ascii="標楷體" w:eastAsia="標楷體" w:hAnsi="標楷體"/>
          <w:sz w:val="28"/>
          <w:szCs w:val="28"/>
        </w:rPr>
        <w:t>2.海洋地質：</w:t>
      </w:r>
      <w:r w:rsidR="006A5E64" w:rsidRPr="00BA077C">
        <w:rPr>
          <w:rFonts w:ascii="標楷體" w:eastAsia="標楷體" w:hAnsi="標楷體" w:hint="eastAsia"/>
          <w:sz w:val="28"/>
          <w:szCs w:val="28"/>
        </w:rPr>
        <w:t>我國禁限制水域內，利用多音束聲納收集之原始水深資料，及其經修正處理後解析度</w:t>
      </w:r>
      <w:r w:rsidR="006A5E64" w:rsidRPr="00BA077C">
        <w:rPr>
          <w:rFonts w:ascii="標楷體" w:eastAsia="標楷體" w:hAnsi="標楷體"/>
          <w:sz w:val="28"/>
          <w:szCs w:val="28"/>
        </w:rPr>
        <w:t xml:space="preserve">200 </w:t>
      </w:r>
      <w:r w:rsidR="006A5E64" w:rsidRPr="00BA077C">
        <w:rPr>
          <w:rFonts w:ascii="標楷體" w:eastAsia="標楷體" w:hAnsi="標楷體" w:hint="eastAsia"/>
          <w:sz w:val="28"/>
          <w:szCs w:val="28"/>
        </w:rPr>
        <w:t>公尺以內之數位網格水深資料。</w:t>
      </w:r>
      <w:r w:rsidR="006A5E64" w:rsidRPr="00BA077C">
        <w:rPr>
          <w:rFonts w:ascii="標楷體" w:eastAsia="標楷體" w:hAnsi="標楷體"/>
          <w:sz w:val="28"/>
          <w:szCs w:val="28"/>
        </w:rPr>
        <w:t>3.海洋物理：我國禁限制水域內原始水文資料</w:t>
      </w:r>
      <w:r w:rsidR="006A5E64" w:rsidRPr="00BA077C">
        <w:rPr>
          <w:rFonts w:eastAsia="標楷體"/>
          <w:sz w:val="28"/>
          <w:szCs w:val="28"/>
        </w:rPr>
        <w:t>。</w:t>
      </w:r>
    </w:p>
    <w:p w14:paraId="606D1987" w14:textId="74C9FB10" w:rsidR="006A5E64" w:rsidRPr="00BA077C" w:rsidRDefault="007A13E5" w:rsidP="006A5E64">
      <w:pPr>
        <w:pStyle w:val="af2"/>
        <w:spacing w:before="120"/>
        <w:ind w:left="1276"/>
        <w:jc w:val="both"/>
      </w:pPr>
      <w:r w:rsidRPr="007A13E5">
        <w:rPr>
          <w:rFonts w:eastAsia="標楷體"/>
          <w:sz w:val="26"/>
          <w:szCs w:val="26"/>
        </w:rPr>
        <w:t>NoCoreOceanData</w:t>
      </w:r>
      <w:r w:rsidR="006A5E64" w:rsidRPr="00BA077C">
        <w:rPr>
          <w:rFonts w:eastAsia="標楷體"/>
          <w:sz w:val="26"/>
        </w:rPr>
        <w:t>非屬國家核心海洋</w:t>
      </w:r>
      <w:r w:rsidR="006A5E64" w:rsidRPr="00BA077C">
        <w:rPr>
          <w:rFonts w:eastAsia="標楷體" w:hint="eastAsia"/>
          <w:sz w:val="26"/>
        </w:rPr>
        <w:t>資料</w:t>
      </w:r>
      <w:r w:rsidR="006A5E64" w:rsidRPr="00BA077C">
        <w:rPr>
          <w:rFonts w:eastAsia="標楷體"/>
          <w:sz w:val="26"/>
        </w:rPr>
        <w:t>項目。</w:t>
      </w:r>
    </w:p>
    <w:p w14:paraId="54794348" w14:textId="77777777" w:rsidR="006A5E64" w:rsidRPr="00BA077C" w:rsidRDefault="006A5E64" w:rsidP="00BF237C">
      <w:pPr>
        <w:pStyle w:val="af2"/>
        <w:numPr>
          <w:ilvl w:val="0"/>
          <w:numId w:val="23"/>
        </w:numPr>
        <w:spacing w:before="120"/>
        <w:ind w:left="1276" w:hanging="567"/>
        <w:jc w:val="both"/>
      </w:pPr>
      <w:r w:rsidRPr="00BA077C">
        <w:rPr>
          <w:rFonts w:ascii="Times New Roman" w:eastAsia="標楷體" w:hAnsi="Times New Roman"/>
          <w:sz w:val="26"/>
          <w:szCs w:val="26"/>
        </w:rPr>
        <w:t>本乙方之計畫主持人與相關參與研究人員未經甲方同意於中華民國管轄區域外授權實施研發成果者，甲方得撤銷乙方計畫主持人執行中之計畫補助並追回已撥付之補助款，並停止接受乙方計畫主持人與違約之研究人員申請及執行甲方或甲方所屬機關</w:t>
      </w:r>
      <w:r w:rsidRPr="00BA077C">
        <w:rPr>
          <w:rFonts w:ascii="Arial" w:eastAsia="標楷體" w:hAnsi="Arial" w:cs="Arial"/>
          <w:bCs/>
          <w:sz w:val="28"/>
          <w:szCs w:val="32"/>
        </w:rPr>
        <w:t>（構）</w:t>
      </w:r>
      <w:r w:rsidRPr="00BA077C">
        <w:rPr>
          <w:rFonts w:ascii="Times New Roman" w:eastAsia="標楷體" w:hAnsi="Times New Roman"/>
          <w:sz w:val="26"/>
          <w:szCs w:val="26"/>
        </w:rPr>
        <w:t>科之技計畫</w:t>
      </w:r>
      <w:r w:rsidRPr="00BA077C">
        <w:rPr>
          <w:rFonts w:ascii="Times New Roman" w:eastAsia="標楷體" w:hAnsi="Times New Roman"/>
          <w:sz w:val="26"/>
          <w:szCs w:val="26"/>
        </w:rPr>
        <w:t>1</w:t>
      </w:r>
      <w:r w:rsidRPr="00BA077C">
        <w:rPr>
          <w:rFonts w:ascii="Times New Roman" w:eastAsia="標楷體" w:hAnsi="Times New Roman"/>
          <w:sz w:val="26"/>
          <w:szCs w:val="26"/>
        </w:rPr>
        <w:t>至</w:t>
      </w:r>
      <w:r w:rsidRPr="00BA077C">
        <w:rPr>
          <w:rFonts w:ascii="Times New Roman" w:eastAsia="標楷體" w:hAnsi="Times New Roman"/>
          <w:sz w:val="26"/>
          <w:szCs w:val="26"/>
        </w:rPr>
        <w:t>10</w:t>
      </w:r>
      <w:r w:rsidRPr="00BA077C">
        <w:rPr>
          <w:rFonts w:ascii="Times New Roman" w:eastAsia="標楷體" w:hAnsi="Times New Roman"/>
          <w:sz w:val="26"/>
          <w:szCs w:val="26"/>
        </w:rPr>
        <w:t>年，情節重大者，終身停止申請及執行科技專案。</w:t>
      </w:r>
    </w:p>
    <w:p w14:paraId="4B1708EE" w14:textId="77777777" w:rsidR="006A5E64" w:rsidRPr="00BA077C" w:rsidRDefault="006A5E64" w:rsidP="00BF237C">
      <w:pPr>
        <w:pStyle w:val="af2"/>
        <w:numPr>
          <w:ilvl w:val="0"/>
          <w:numId w:val="23"/>
        </w:numPr>
        <w:spacing w:before="120"/>
        <w:ind w:left="1276" w:hanging="567"/>
        <w:jc w:val="both"/>
        <w:rPr>
          <w:rFonts w:ascii="Times New Roman" w:eastAsia="標楷體" w:hAnsi="Times New Roman"/>
          <w:sz w:val="26"/>
        </w:rPr>
      </w:pPr>
      <w:r w:rsidRPr="00BA077C">
        <w:rPr>
          <w:rFonts w:ascii="Times New Roman" w:eastAsia="標楷體" w:hAnsi="Times New Roman"/>
          <w:sz w:val="26"/>
        </w:rPr>
        <w:t>研究主持人費之支領</w:t>
      </w:r>
    </w:p>
    <w:p w14:paraId="4DBE8241" w14:textId="77777777" w:rsidR="006A5E64" w:rsidRPr="00BA077C" w:rsidRDefault="006A5E64" w:rsidP="00BF237C">
      <w:pPr>
        <w:pStyle w:val="af2"/>
        <w:numPr>
          <w:ilvl w:val="0"/>
          <w:numId w:val="27"/>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研究主持人費之支領以計畫主持人為限，其支領人資格及支領標準應依據甲方相關規定辦理。</w:t>
      </w:r>
    </w:p>
    <w:p w14:paraId="2097D1C1" w14:textId="77777777" w:rsidR="006A5E64" w:rsidRPr="00BA077C" w:rsidRDefault="006A5E64" w:rsidP="00BF237C">
      <w:pPr>
        <w:pStyle w:val="af2"/>
        <w:numPr>
          <w:ilvl w:val="0"/>
          <w:numId w:val="26"/>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支領研究主持人費之研究人員執行機關應依所得稅法規定辦理扣繳及申報薪資所得稅。</w:t>
      </w:r>
    </w:p>
    <w:p w14:paraId="7B56A04B" w14:textId="77777777" w:rsidR="006A5E64" w:rsidRPr="00BA077C" w:rsidRDefault="006A5E64" w:rsidP="00BF237C">
      <w:pPr>
        <w:pStyle w:val="af2"/>
        <w:numPr>
          <w:ilvl w:val="0"/>
          <w:numId w:val="26"/>
        </w:numPr>
        <w:snapToGrid w:val="0"/>
        <w:spacing w:before="120"/>
        <w:ind w:left="1701" w:hanging="567"/>
        <w:jc w:val="both"/>
        <w:rPr>
          <w:rFonts w:ascii="Times New Roman" w:eastAsia="標楷體" w:hAnsi="Times New Roman"/>
          <w:sz w:val="26"/>
        </w:rPr>
      </w:pPr>
      <w:r w:rsidRPr="00BA077C">
        <w:rPr>
          <w:rFonts w:ascii="Times New Roman" w:eastAsia="標楷體" w:hAnsi="Times New Roman"/>
          <w:sz w:val="26"/>
        </w:rPr>
        <w:t>研究主持人費支領人員若於計畫執行期間異動，乙方應即將異動情形函知甲方，其接辦人之主持人費應自實際接辦研究工作並於乙方函知甲方之月份起算，不得追溯。</w:t>
      </w:r>
    </w:p>
    <w:p w14:paraId="45504C84" w14:textId="77777777" w:rsidR="006A5E64" w:rsidRPr="00BA077C" w:rsidRDefault="006A5E64" w:rsidP="00BF237C">
      <w:pPr>
        <w:pStyle w:val="af2"/>
        <w:numPr>
          <w:ilvl w:val="0"/>
          <w:numId w:val="23"/>
        </w:numPr>
        <w:spacing w:before="120"/>
        <w:ind w:left="1418" w:hanging="709"/>
        <w:jc w:val="both"/>
        <w:rPr>
          <w:rFonts w:ascii="Times New Roman" w:eastAsia="標楷體" w:hAnsi="Times New Roman"/>
          <w:sz w:val="26"/>
        </w:rPr>
      </w:pPr>
      <w:r w:rsidRPr="00BA077C">
        <w:rPr>
          <w:rFonts w:ascii="Times New Roman" w:eastAsia="標楷體" w:hAnsi="Times New Roman"/>
          <w:sz w:val="26"/>
        </w:rPr>
        <w:lastRenderedPageBreak/>
        <w:t>計畫執行中乙方應善盡維護實驗環境衛生及安全之責，倘研究人員及助理因執行計畫致生命、健康、財產上受有損害時，乙方應負完全責任。</w:t>
      </w:r>
    </w:p>
    <w:p w14:paraId="349433C1" w14:textId="77777777" w:rsidR="006A5E64" w:rsidRPr="00BA077C" w:rsidRDefault="006A5E64" w:rsidP="00BF237C">
      <w:pPr>
        <w:pStyle w:val="af2"/>
        <w:numPr>
          <w:ilvl w:val="0"/>
          <w:numId w:val="23"/>
        </w:numPr>
        <w:spacing w:before="120"/>
        <w:ind w:left="1418" w:hanging="709"/>
        <w:jc w:val="both"/>
        <w:rPr>
          <w:rFonts w:ascii="Times New Roman" w:eastAsia="標楷體" w:hAnsi="Times New Roman"/>
          <w:sz w:val="26"/>
        </w:rPr>
      </w:pPr>
      <w:r w:rsidRPr="00BA077C">
        <w:rPr>
          <w:rFonts w:ascii="Times New Roman" w:eastAsia="標楷體" w:hAnsi="Times New Roman"/>
          <w:sz w:val="26"/>
        </w:rPr>
        <w:t>乙方如有違反本契約或計畫書任何條款之情事，甲方得以書面通知乙方於通知書所定之期限內改善；逾期仍未改善者，甲方得逕以書面通知乙方終止本契約。</w:t>
      </w:r>
    </w:p>
    <w:p w14:paraId="349237C0"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遲延履約</w:t>
      </w:r>
    </w:p>
    <w:p w14:paraId="687182E9" w14:textId="77777777" w:rsidR="006A5E64" w:rsidRPr="00BA077C" w:rsidRDefault="006A5E64" w:rsidP="00BF237C">
      <w:pPr>
        <w:pStyle w:val="af2"/>
        <w:numPr>
          <w:ilvl w:val="0"/>
          <w:numId w:val="29"/>
        </w:numPr>
        <w:spacing w:before="120"/>
        <w:ind w:left="1418" w:hanging="709"/>
        <w:jc w:val="both"/>
        <w:rPr>
          <w:rFonts w:ascii="Times New Roman" w:eastAsia="標楷體" w:hAnsi="Times New Roman"/>
          <w:sz w:val="26"/>
        </w:rPr>
      </w:pPr>
      <w:r w:rsidRPr="00BA077C">
        <w:rPr>
          <w:rFonts w:ascii="Times New Roman" w:eastAsia="標楷體" w:hAnsi="Times New Roman"/>
          <w:sz w:val="26"/>
        </w:rPr>
        <w:t>契約中明訂限期繳交之各項報表、報告、審查及應完成之工作等，乙方如延遲交付，甲方得課以該期之計畫經費計算逾期罰款。逾期罰款，以日為單位，乙方如未依照契約規定期限完成，應按逾期日曆天數計算，每日依計畫經費總額</w:t>
      </w:r>
      <w:r w:rsidRPr="00BA077C">
        <w:rPr>
          <w:rFonts w:ascii="Times New Roman" w:eastAsia="標楷體" w:hAnsi="Times New Roman"/>
          <w:sz w:val="26"/>
        </w:rPr>
        <w:t xml:space="preserve"> 1 ‰</w:t>
      </w:r>
      <w:r w:rsidRPr="00BA077C">
        <w:rPr>
          <w:rFonts w:ascii="Times New Roman" w:eastAsia="標楷體" w:hAnsi="Times New Roman"/>
          <w:sz w:val="26"/>
        </w:rPr>
        <w:t>計算逾期罰款。但未完成履約之部分不影響其他已完成部分之使用者，得按未完成履約部分之計畫經費，每日依其</w:t>
      </w:r>
      <w:r w:rsidRPr="00BA077C">
        <w:rPr>
          <w:rFonts w:ascii="Times New Roman" w:eastAsia="標楷體" w:hAnsi="Times New Roman"/>
          <w:sz w:val="26"/>
        </w:rPr>
        <w:t>1 ‰</w:t>
      </w:r>
      <w:r w:rsidRPr="00BA077C">
        <w:rPr>
          <w:rFonts w:ascii="Times New Roman" w:eastAsia="標楷體" w:hAnsi="Times New Roman"/>
          <w:sz w:val="26"/>
        </w:rPr>
        <w:t>計算逾期罰款。</w:t>
      </w:r>
      <w:r w:rsidRPr="00BA077C">
        <w:rPr>
          <w:rFonts w:ascii="Times New Roman" w:eastAsia="標楷體" w:hAnsi="Times New Roman"/>
          <w:sz w:val="26"/>
        </w:rPr>
        <w:t xml:space="preserve"> </w:t>
      </w:r>
    </w:p>
    <w:p w14:paraId="65B80D64"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逾期罰款於計畫結束時一併核算繳納；逾期罰款之支付，甲方得自應付計畫經費中扣抵；其有不足者，得通知乙方繳納。</w:t>
      </w:r>
    </w:p>
    <w:p w14:paraId="60E6B2FB"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逾期罰款之總額，以契約價金總額之</w:t>
      </w:r>
      <w:r w:rsidRPr="00BA077C">
        <w:rPr>
          <w:rFonts w:ascii="Times New Roman" w:eastAsia="標楷體" w:hAnsi="Times New Roman"/>
          <w:sz w:val="26"/>
        </w:rPr>
        <w:t xml:space="preserve">20% </w:t>
      </w:r>
      <w:r w:rsidRPr="00BA077C">
        <w:rPr>
          <w:rFonts w:ascii="Times New Roman" w:eastAsia="標楷體" w:hAnsi="Times New Roman"/>
          <w:sz w:val="26"/>
        </w:rPr>
        <w:t>為上限。</w:t>
      </w:r>
    </w:p>
    <w:p w14:paraId="0D6D387B" w14:textId="77777777" w:rsidR="006A5E64" w:rsidRPr="00BA077C" w:rsidRDefault="006A5E64" w:rsidP="00BF237C">
      <w:pPr>
        <w:pStyle w:val="af2"/>
        <w:numPr>
          <w:ilvl w:val="0"/>
          <w:numId w:val="28"/>
        </w:numPr>
        <w:spacing w:before="120"/>
        <w:ind w:left="1418" w:hanging="709"/>
        <w:jc w:val="both"/>
        <w:rPr>
          <w:rFonts w:ascii="Times New Roman" w:eastAsia="標楷體" w:hAnsi="Times New Roman"/>
          <w:sz w:val="26"/>
        </w:rPr>
      </w:pPr>
      <w:r w:rsidRPr="00BA077C">
        <w:rPr>
          <w:rFonts w:ascii="Times New Roman" w:eastAsia="標楷體" w:hAnsi="Times New Roman"/>
          <w:sz w:val="26"/>
        </w:rPr>
        <w:t>甲方及乙方因下列天災或事變等不可抗力或不可歸責於契約當事人之事由，致未能依時履約者，得展延履約期限；不能履約者，得免除契約責任：</w:t>
      </w:r>
    </w:p>
    <w:p w14:paraId="321C6C60" w14:textId="77777777" w:rsidR="006A5E64" w:rsidRPr="00BA077C" w:rsidRDefault="006A5E64" w:rsidP="00BF237C">
      <w:pPr>
        <w:pStyle w:val="af2"/>
        <w:numPr>
          <w:ilvl w:val="0"/>
          <w:numId w:val="31"/>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戰爭、封鎖、革命、叛亂、內亂、暴動或動員。</w:t>
      </w:r>
    </w:p>
    <w:p w14:paraId="0776605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山崩、地震、海嘯、火山爆發、颱風、豪雨、冰雹、水災、土石流、土崩、地層滑動、雷擊或其他天然災害。</w:t>
      </w:r>
    </w:p>
    <w:p w14:paraId="635BA02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墜機、沉船、交通中斷或道路、港口冰封。</w:t>
      </w:r>
    </w:p>
    <w:p w14:paraId="4D1D0117"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罷工、勞資糾紛或民眾非理性之聚眾抗爭。</w:t>
      </w:r>
    </w:p>
    <w:p w14:paraId="6CBFBD46"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毒氣、瘟疫、火災或爆炸。</w:t>
      </w:r>
    </w:p>
    <w:p w14:paraId="12CD122E"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履約標的遭破壞、竊盜、搶奪、強盜或海盜。</w:t>
      </w:r>
    </w:p>
    <w:p w14:paraId="603F29FA"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履約人員遭殺害、傷害、擄人勒贖或不法拘禁。</w:t>
      </w:r>
    </w:p>
    <w:p w14:paraId="723A4FA8"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水、能源或原料中斷或管制供應。</w:t>
      </w:r>
    </w:p>
    <w:p w14:paraId="420ED931"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核子反應、核子輻射或放射性污染。</w:t>
      </w:r>
    </w:p>
    <w:p w14:paraId="4EAEFBB3"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非因乙方不法行為所致之政府或甲方依法令下達停工、徵用、沒入、拆毀或禁運命令者。</w:t>
      </w:r>
    </w:p>
    <w:p w14:paraId="29FAE622"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政府法令之新增或變更。</w:t>
      </w:r>
    </w:p>
    <w:p w14:paraId="195B739B"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我國或外國政府之行為。</w:t>
      </w:r>
    </w:p>
    <w:p w14:paraId="646EBF33" w14:textId="77777777" w:rsidR="006A5E64" w:rsidRPr="00BA077C" w:rsidRDefault="006A5E64" w:rsidP="00BF237C">
      <w:pPr>
        <w:pStyle w:val="af2"/>
        <w:numPr>
          <w:ilvl w:val="0"/>
          <w:numId w:val="30"/>
        </w:numPr>
        <w:snapToGrid w:val="0"/>
        <w:spacing w:before="120"/>
        <w:ind w:left="2127" w:hanging="709"/>
        <w:jc w:val="both"/>
        <w:rPr>
          <w:rFonts w:ascii="Times New Roman" w:eastAsia="標楷體" w:hAnsi="Times New Roman"/>
          <w:sz w:val="26"/>
        </w:rPr>
      </w:pPr>
      <w:r w:rsidRPr="00BA077C">
        <w:rPr>
          <w:rFonts w:ascii="Times New Roman" w:eastAsia="標楷體" w:hAnsi="Times New Roman"/>
          <w:sz w:val="26"/>
        </w:rPr>
        <w:t>其他經甲方認定確屬不可抗力者。</w:t>
      </w:r>
    </w:p>
    <w:p w14:paraId="07A9E2B8"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前款不可抗力或不可歸責事由發生或結束後，其屬可繼續履約之情形者，</w:t>
      </w:r>
      <w:r w:rsidRPr="00BA077C">
        <w:rPr>
          <w:rFonts w:ascii="Times New Roman" w:eastAsia="標楷體" w:hAnsi="Times New Roman"/>
          <w:sz w:val="26"/>
        </w:rPr>
        <w:lastRenderedPageBreak/>
        <w:t>應繼續履約，並採行必要措施以降低其所造成之不利影響或損害。</w:t>
      </w:r>
    </w:p>
    <w:p w14:paraId="1B6B627F"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乙方履約有遲延者，在遲延中，對於因不可抗力而生之損害，亦應負責。但經乙方證明縱不遲延給付，而仍不免發生損害者，不在此限。</w:t>
      </w:r>
    </w:p>
    <w:p w14:paraId="01AE57B7"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乙方未遵守法令致生履約事故者，由乙方負責。因而遲延履約者，不得據以免責。</w:t>
      </w:r>
    </w:p>
    <w:p w14:paraId="1867B617" w14:textId="77777777" w:rsidR="006A5E64" w:rsidRPr="00BA077C" w:rsidRDefault="006A5E64" w:rsidP="00BF237C">
      <w:pPr>
        <w:pStyle w:val="af2"/>
        <w:numPr>
          <w:ilvl w:val="0"/>
          <w:numId w:val="28"/>
        </w:numPr>
        <w:spacing w:before="120"/>
        <w:ind w:left="1418" w:hanging="567"/>
        <w:jc w:val="both"/>
        <w:rPr>
          <w:rFonts w:ascii="Times New Roman" w:eastAsia="標楷體" w:hAnsi="Times New Roman"/>
          <w:sz w:val="26"/>
        </w:rPr>
      </w:pPr>
      <w:r w:rsidRPr="00BA077C">
        <w:rPr>
          <w:rFonts w:ascii="Times New Roman" w:eastAsia="標楷體" w:hAnsi="Times New Roman"/>
          <w:sz w:val="26"/>
        </w:rPr>
        <w:t>乙方違反前款規定且情節重大者，甲方得終止或解除本契約，乙方應結清並繳回已撥付而未執行或已執行而不符合本計畫執行內容之計畫經費。如因而致甲方權益受損時，乙方應負責賠償。</w:t>
      </w:r>
    </w:p>
    <w:p w14:paraId="5DC14315" w14:textId="77777777" w:rsidR="006A5E64" w:rsidRPr="00BA077C" w:rsidRDefault="006A5E64" w:rsidP="00BF237C">
      <w:pPr>
        <w:pStyle w:val="af2"/>
        <w:numPr>
          <w:ilvl w:val="0"/>
          <w:numId w:val="1"/>
        </w:numPr>
        <w:snapToGrid w:val="0"/>
        <w:spacing w:before="120" w:line="360" w:lineRule="atLeast"/>
        <w:ind w:left="500" w:hanging="500"/>
        <w:jc w:val="both"/>
      </w:pPr>
      <w:bookmarkStart w:id="10" w:name="_Ref503286319"/>
      <w:r w:rsidRPr="00BA077C">
        <w:rPr>
          <w:rFonts w:ascii="Times New Roman" w:eastAsia="標楷體" w:hAnsi="Times New Roman"/>
          <w:b/>
          <w:sz w:val="26"/>
        </w:rPr>
        <w:t>違約罰則、損害賠償及履約責任</w:t>
      </w:r>
      <w:bookmarkEnd w:id="10"/>
    </w:p>
    <w:p w14:paraId="5A376C59" w14:textId="77777777" w:rsidR="006A5E64" w:rsidRPr="00BA077C" w:rsidRDefault="006A5E64" w:rsidP="00BF237C">
      <w:pPr>
        <w:pStyle w:val="af2"/>
        <w:numPr>
          <w:ilvl w:val="0"/>
          <w:numId w:val="33"/>
        </w:numPr>
        <w:spacing w:before="120"/>
        <w:ind w:left="1418" w:hanging="640"/>
        <w:jc w:val="both"/>
        <w:rPr>
          <w:rFonts w:ascii="Times New Roman" w:eastAsia="標楷體" w:hAnsi="Times New Roman"/>
          <w:sz w:val="26"/>
        </w:rPr>
      </w:pPr>
      <w:bookmarkStart w:id="11" w:name="_Hlk180530956"/>
      <w:r w:rsidRPr="00BA077C">
        <w:rPr>
          <w:rFonts w:ascii="Times New Roman" w:eastAsia="標楷體" w:hAnsi="Times New Roman"/>
          <w:sz w:val="26"/>
        </w:rPr>
        <w:t>乙方於履約時，有下列情形之一者，甲方得停撥或核減本計畫經費，並得要求調整工作項目或更換計畫主持人：</w:t>
      </w:r>
    </w:p>
    <w:p w14:paraId="1B446581" w14:textId="77777777" w:rsidR="006A5E64" w:rsidRPr="00BA077C" w:rsidRDefault="006A5E64" w:rsidP="00BF237C">
      <w:pPr>
        <w:pStyle w:val="af2"/>
        <w:numPr>
          <w:ilvl w:val="0"/>
          <w:numId w:val="35"/>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執行進度或經費動支落後且未能改善。</w:t>
      </w:r>
    </w:p>
    <w:p w14:paraId="29F6D12B"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執行項目與本契約計畫內容不符。</w:t>
      </w:r>
    </w:p>
    <w:p w14:paraId="7CC32726"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實地查訪或查核帳目發現有重大缺失。</w:t>
      </w:r>
    </w:p>
    <w:p w14:paraId="65C1D669"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未依甲方計畫管理、會計作業或研發成果管理制度執行。</w:t>
      </w:r>
    </w:p>
    <w:p w14:paraId="584B72DA"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甲方所提改進建議、注意辦理事項，乙方不予改進或辦理。</w:t>
      </w:r>
    </w:p>
    <w:p w14:paraId="618206EF"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乙方拒絕政府審監單位查核。</w:t>
      </w:r>
    </w:p>
    <w:p w14:paraId="5450F4AF" w14:textId="77777777" w:rsidR="006A5E64" w:rsidRPr="00BA077C" w:rsidRDefault="006A5E64" w:rsidP="00BF237C">
      <w:pPr>
        <w:pStyle w:val="af2"/>
        <w:numPr>
          <w:ilvl w:val="0"/>
          <w:numId w:val="34"/>
        </w:numPr>
        <w:snapToGrid w:val="0"/>
        <w:spacing w:before="120"/>
        <w:ind w:left="1985" w:hanging="567"/>
        <w:jc w:val="both"/>
        <w:rPr>
          <w:rFonts w:ascii="Times New Roman" w:eastAsia="標楷體" w:hAnsi="Times New Roman"/>
          <w:sz w:val="26"/>
        </w:rPr>
      </w:pPr>
      <w:r w:rsidRPr="00BA077C">
        <w:rPr>
          <w:rFonts w:ascii="Times New Roman" w:eastAsia="標楷體" w:hAnsi="Times New Roman"/>
          <w:sz w:val="26"/>
        </w:rPr>
        <w:t>違反「科學技術研究發展採購監督管理辦法」或本契約相關規定。</w:t>
      </w:r>
    </w:p>
    <w:p w14:paraId="40C7D310"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乙方違反前款規定且情節重大者，甲方得終止或解除本契約，乙方應結清並繳回已撥付而未執行或已執行不符合本計畫執行內容之計畫經費，或繳回已撥付之補助款。如因而致甲方權益受損時，乙方應負責賠償。</w:t>
      </w:r>
    </w:p>
    <w:p w14:paraId="4CF8DF75"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乙方計畫申請資訊聲明不實經發現者，甲方得解除契約，並追回已撥付之補助款。</w:t>
      </w:r>
    </w:p>
    <w:p w14:paraId="02A172C2"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本計畫執行期間，甲方得派員查核進度及帳目，乙方如有虛報計畫執行進度，致本計畫經費溢撥者，得限期乙方將溢撥部分加計利息繳回。甲方核減或剔除之項目，乙方應依限繳回。</w:t>
      </w:r>
    </w:p>
    <w:p w14:paraId="06BC3B7F" w14:textId="77777777" w:rsidR="006A5E64" w:rsidRPr="00BA077C" w:rsidRDefault="006A5E64" w:rsidP="00BF237C">
      <w:pPr>
        <w:pStyle w:val="af2"/>
        <w:numPr>
          <w:ilvl w:val="0"/>
          <w:numId w:val="32"/>
        </w:numPr>
        <w:spacing w:before="120"/>
        <w:ind w:left="1560" w:hanging="640"/>
        <w:jc w:val="both"/>
        <w:rPr>
          <w:rFonts w:ascii="Times New Roman" w:eastAsia="標楷體" w:hAnsi="Times New Roman"/>
          <w:sz w:val="26"/>
        </w:rPr>
      </w:pPr>
      <w:r w:rsidRPr="00BA077C">
        <w:rPr>
          <w:rFonts w:ascii="Times New Roman" w:eastAsia="標楷體" w:hAnsi="Times New Roman"/>
          <w:sz w:val="26"/>
        </w:rPr>
        <w:t>乙方計畫申請經審查通過後，無正當理由而不執行該計畫者，</w:t>
      </w:r>
      <w:r w:rsidRPr="00BA077C">
        <w:rPr>
          <w:rFonts w:ascii="Times New Roman" w:eastAsia="標楷體" w:hAnsi="Times New Roman"/>
          <w:sz w:val="26"/>
        </w:rPr>
        <w:t>3</w:t>
      </w:r>
      <w:r w:rsidRPr="00BA077C">
        <w:rPr>
          <w:rFonts w:ascii="Times New Roman" w:eastAsia="標楷體" w:hAnsi="Times New Roman"/>
          <w:sz w:val="26"/>
        </w:rPr>
        <w:t>年內不得再提海洋科技專案申請。</w:t>
      </w:r>
      <w:bookmarkEnd w:id="11"/>
    </w:p>
    <w:p w14:paraId="7E432165"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計畫僱用人員之相關勞動權益規範</w:t>
      </w:r>
    </w:p>
    <w:p w14:paraId="7065219B" w14:textId="77777777" w:rsidR="006A5E64" w:rsidRPr="00BA077C" w:rsidRDefault="006A5E64" w:rsidP="00BF237C">
      <w:pPr>
        <w:pStyle w:val="af2"/>
        <w:numPr>
          <w:ilvl w:val="0"/>
          <w:numId w:val="37"/>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本計畫所僱用人員，其工作性質及勞資關係如經當地縣（市）政府查明認定適用勞動基準法者，乙方應依勞工退休金條例規定按月提撥勞工退休金。</w:t>
      </w:r>
    </w:p>
    <w:p w14:paraId="72C72706" w14:textId="77777777" w:rsidR="006A5E64" w:rsidRPr="00BA077C" w:rsidRDefault="006A5E64" w:rsidP="00BF237C">
      <w:pPr>
        <w:pStyle w:val="af2"/>
        <w:numPr>
          <w:ilvl w:val="0"/>
          <w:numId w:val="3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乙方應依身心障礙者權益保障法第三十八條第一項及第二項規定僱用身</w:t>
      </w:r>
      <w:r w:rsidRPr="00BA077C">
        <w:rPr>
          <w:rFonts w:ascii="Times New Roman" w:eastAsia="標楷體" w:hAnsi="Times New Roman"/>
          <w:sz w:val="26"/>
        </w:rPr>
        <w:lastRenderedPageBreak/>
        <w:t>心障礙人數。僱用不足者，應分別依規定向所在地之直轄市或縣（市）勞工主管機關設立之身心障礙者就業基金專戶及原住民中央主管機關設立之原住民族就業基金專戶，繳納上月之代金；並不得僱用外籍勞工取代僱用不足額部分。</w:t>
      </w:r>
    </w:p>
    <w:p w14:paraId="5D310AC9" w14:textId="77777777" w:rsidR="006A5E64" w:rsidRPr="00BA077C" w:rsidRDefault="006A5E64" w:rsidP="00BF237C">
      <w:pPr>
        <w:pStyle w:val="af2"/>
        <w:numPr>
          <w:ilvl w:val="0"/>
          <w:numId w:val="3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乙方對於計畫僱用人員，應落實消除對婦女一切形式歧視公約施行法、性別工作平等法之性別歧視禁止、性騷擾防治及性別工作平等措施規定。</w:t>
      </w:r>
    </w:p>
    <w:p w14:paraId="3D77B9BB"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2" w:name="_Ref453057104"/>
      <w:r w:rsidRPr="00BA077C">
        <w:rPr>
          <w:rFonts w:ascii="Times New Roman" w:eastAsia="標楷體" w:hAnsi="Times New Roman"/>
          <w:b/>
          <w:sz w:val="26"/>
        </w:rPr>
        <w:t>研發成果之歸屬及運用</w:t>
      </w:r>
      <w:bookmarkEnd w:id="12"/>
    </w:p>
    <w:p w14:paraId="351D0650" w14:textId="77777777" w:rsidR="006A5E64" w:rsidRPr="00BA077C" w:rsidRDefault="006A5E64" w:rsidP="00BF237C">
      <w:pPr>
        <w:pStyle w:val="af2"/>
        <w:numPr>
          <w:ilvl w:val="0"/>
          <w:numId w:val="3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歸屬對象及運用情形：</w:t>
      </w:r>
    </w:p>
    <w:p w14:paraId="3587FA90" w14:textId="77777777" w:rsidR="006A5E64" w:rsidRPr="00BA077C" w:rsidRDefault="006A5E64" w:rsidP="006A5E64">
      <w:pPr>
        <w:pStyle w:val="af2"/>
        <w:spacing w:before="120"/>
        <w:ind w:left="1985" w:hanging="700"/>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一</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sz w:val="26"/>
          <w:szCs w:val="26"/>
        </w:rPr>
        <w:t>本計畫所獲得之原型、產品、技術、方法、著作或其他智慧財產權及成果（以下簡稱研發成果），歸屬甲方所有。</w:t>
      </w:r>
    </w:p>
    <w:p w14:paraId="3CA43570" w14:textId="77777777" w:rsidR="006A5E64" w:rsidRPr="00BA077C" w:rsidRDefault="006A5E64" w:rsidP="006A5E64">
      <w:pPr>
        <w:pStyle w:val="af2"/>
        <w:spacing w:before="120"/>
        <w:ind w:left="1985"/>
        <w:jc w:val="both"/>
      </w:pPr>
      <w:r w:rsidRPr="00BA077C">
        <w:rPr>
          <w:rFonts w:ascii="Times New Roman" w:eastAsia="標楷體" w:hAnsi="Times New Roman"/>
          <w:sz w:val="26"/>
          <w:szCs w:val="26"/>
        </w:rPr>
        <w:t>如涉及應用軟體系統服務等相關工作項目時，乙方所產出之著作權部分，請就下列選項勾選：（</w:t>
      </w:r>
      <w:r w:rsidRPr="00BA077C">
        <w:rPr>
          <w:rFonts w:ascii="Times New Roman" w:eastAsia="標楷體" w:hAnsi="Times New Roman"/>
          <w:sz w:val="26"/>
          <w:szCs w:val="26"/>
          <w:shd w:val="clear" w:color="auto" w:fill="FFFFFF"/>
        </w:rPr>
        <w:t>註釋及舉例文字，免載於契約</w:t>
      </w:r>
      <w:r w:rsidRPr="00BA077C">
        <w:rPr>
          <w:rFonts w:ascii="Times New Roman" w:eastAsia="標楷體" w:hAnsi="Times New Roman"/>
          <w:sz w:val="26"/>
          <w:szCs w:val="26"/>
        </w:rPr>
        <w:t>）</w:t>
      </w:r>
    </w:p>
    <w:p w14:paraId="02A2DC56" w14:textId="77777777" w:rsidR="006A5E64" w:rsidRPr="00BA077C" w:rsidRDefault="006A5E64" w:rsidP="006A5E64">
      <w:pPr>
        <w:pStyle w:val="af2"/>
        <w:spacing w:before="120"/>
        <w:ind w:left="2552" w:hanging="518"/>
        <w:jc w:val="both"/>
      </w:pPr>
      <w:r w:rsidRPr="00BA077C">
        <w:rPr>
          <w:rFonts w:ascii="Times New Roman" w:eastAsia="標楷體" w:hAnsi="Times New Roman"/>
          <w:kern w:val="0"/>
          <w:sz w:val="26"/>
          <w:szCs w:val="26"/>
        </w:rPr>
        <w:t>1.</w:t>
      </w:r>
      <w:r w:rsidRPr="00BA077C">
        <w:rPr>
          <w:rFonts w:eastAsia="標楷體"/>
          <w:sz w:val="26"/>
        </w:rPr>
        <w:t>□</w:t>
      </w:r>
      <w:r w:rsidRPr="00BA077C">
        <w:rPr>
          <w:rFonts w:ascii="Times New Roman" w:eastAsia="標楷體" w:hAnsi="Times New Roman"/>
          <w:kern w:val="0"/>
          <w:sz w:val="26"/>
          <w:szCs w:val="26"/>
        </w:rPr>
        <w:t>以甲方為著作人，並由甲方取得著作財產權之全部</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註：後續不辦理授權時勾選</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p>
    <w:p w14:paraId="3CEB9021" w14:textId="77777777" w:rsidR="006A5E64" w:rsidRPr="00BA077C" w:rsidRDefault="006A5E64" w:rsidP="006A5E64">
      <w:pPr>
        <w:pStyle w:val="af2"/>
        <w:spacing w:before="120"/>
        <w:ind w:left="2478" w:hanging="476"/>
        <w:jc w:val="both"/>
      </w:pPr>
      <w:r w:rsidRPr="00BA077C">
        <w:rPr>
          <w:rFonts w:ascii="Times New Roman" w:eastAsia="標楷體" w:hAnsi="Times New Roman"/>
          <w:kern w:val="0"/>
          <w:sz w:val="26"/>
          <w:szCs w:val="26"/>
        </w:rPr>
        <w:t>2.</w:t>
      </w:r>
      <w:r w:rsidRPr="00BA077C">
        <w:rPr>
          <w:rFonts w:eastAsia="標楷體"/>
          <w:sz w:val="26"/>
        </w:rPr>
        <w:t>□</w:t>
      </w:r>
      <w:r w:rsidRPr="00BA077C">
        <w:rPr>
          <w:rFonts w:ascii="Times New Roman" w:eastAsia="標楷體" w:hAnsi="Times New Roman"/>
          <w:kern w:val="0"/>
          <w:sz w:val="26"/>
          <w:szCs w:val="26"/>
        </w:rPr>
        <w:t>以甲方為著作人，並由甲方取得著作財產權之全部，乙方於開發或維護完成該應用軟體時，應經下列程序取得著作財產權之授權：（項目由甲方於簽約時勾選）</w:t>
      </w:r>
    </w:p>
    <w:p w14:paraId="3405275F" w14:textId="77777777" w:rsidR="006A5E64" w:rsidRPr="00BA077C" w:rsidRDefault="006A5E64" w:rsidP="006A5E64">
      <w:pPr>
        <w:pStyle w:val="af2"/>
        <w:spacing w:before="120"/>
        <w:ind w:left="3570" w:hanging="1008"/>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A</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取得甲方之下列使用授權，於每次使用時均不需徵得甲方之同意。</w:t>
      </w:r>
    </w:p>
    <w:p w14:paraId="44C428C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1</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重製權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2</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公開播送權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3</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公開傳輸權</w:t>
      </w:r>
    </w:p>
    <w:p w14:paraId="345D15C9"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改作權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5</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編輯權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6</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出租權</w:t>
      </w:r>
    </w:p>
    <w:p w14:paraId="7219A26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7</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散布權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8</w:t>
      </w:r>
      <w:r w:rsidRPr="00BA077C">
        <w:rPr>
          <w:rFonts w:ascii="Times New Roman" w:eastAsia="標楷體" w:hAnsi="Times New Roman"/>
          <w:kern w:val="0"/>
          <w:sz w:val="26"/>
          <w:szCs w:val="26"/>
        </w:rPr>
        <w:t>】其他：</w:t>
      </w:r>
      <w:r w:rsidRPr="00BA077C">
        <w:rPr>
          <w:rFonts w:ascii="Times New Roman" w:eastAsia="標楷體" w:hAnsi="Times New Roman"/>
          <w:kern w:val="0"/>
          <w:sz w:val="26"/>
          <w:szCs w:val="26"/>
        </w:rPr>
        <w:t xml:space="preserve">      </w:t>
      </w:r>
    </w:p>
    <w:p w14:paraId="5C780FD9" w14:textId="77777777" w:rsidR="006A5E64" w:rsidRPr="00BA077C" w:rsidRDefault="006A5E64" w:rsidP="006A5E64">
      <w:pPr>
        <w:pStyle w:val="af2"/>
        <w:spacing w:before="120"/>
        <w:ind w:left="3570" w:hanging="1008"/>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B</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取得甲方之下列使用授權，於每次使用均需徵得甲方同意。</w:t>
      </w:r>
    </w:p>
    <w:p w14:paraId="0504EE26"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1</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重製權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2</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公開播送權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3</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公開傳輸權</w:t>
      </w:r>
    </w:p>
    <w:p w14:paraId="2930D404"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改作權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5</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編輯權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6</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出租權</w:t>
      </w:r>
    </w:p>
    <w:p w14:paraId="5142575F" w14:textId="77777777" w:rsidR="006A5E64" w:rsidRPr="00BA077C" w:rsidRDefault="006A5E64" w:rsidP="006A5E64">
      <w:pPr>
        <w:pStyle w:val="af2"/>
        <w:spacing w:before="120"/>
        <w:ind w:left="3969" w:hanging="567"/>
        <w:jc w:val="both"/>
      </w:pP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7</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散布權</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8</w:t>
      </w:r>
      <w:r w:rsidRPr="00BA077C">
        <w:rPr>
          <w:rFonts w:ascii="Times New Roman" w:eastAsia="標楷體" w:hAnsi="Times New Roman"/>
          <w:kern w:val="0"/>
          <w:sz w:val="26"/>
          <w:szCs w:val="26"/>
        </w:rPr>
        <w:t>】其他：</w:t>
      </w:r>
      <w:r w:rsidRPr="00BA077C">
        <w:rPr>
          <w:rFonts w:ascii="Times New Roman" w:eastAsia="標楷體" w:hAnsi="Times New Roman"/>
          <w:kern w:val="0"/>
          <w:sz w:val="26"/>
          <w:szCs w:val="26"/>
        </w:rPr>
        <w:t xml:space="preserve">     </w:t>
      </w:r>
    </w:p>
    <w:p w14:paraId="791EC102" w14:textId="77777777" w:rsidR="006A5E64" w:rsidRPr="00BA077C" w:rsidRDefault="006A5E64" w:rsidP="006A5E64">
      <w:pPr>
        <w:pStyle w:val="af2"/>
        <w:spacing w:before="120"/>
        <w:ind w:left="2552" w:hanging="567"/>
        <w:jc w:val="both"/>
      </w:pPr>
      <w:r w:rsidRPr="00BA077C">
        <w:rPr>
          <w:rFonts w:ascii="Times New Roman" w:eastAsia="標楷體" w:hAnsi="Times New Roman"/>
          <w:kern w:val="0"/>
          <w:sz w:val="26"/>
          <w:szCs w:val="26"/>
        </w:rPr>
        <w:t>3.</w:t>
      </w:r>
      <w:r w:rsidRPr="00BA077C">
        <w:rPr>
          <w:rFonts w:eastAsia="標楷體"/>
          <w:sz w:val="26"/>
        </w:rPr>
        <w:t>□</w:t>
      </w:r>
      <w:r w:rsidRPr="00BA077C">
        <w:rPr>
          <w:rFonts w:ascii="Times New Roman" w:eastAsia="標楷體" w:hAnsi="Times New Roman"/>
          <w:kern w:val="0"/>
          <w:sz w:val="26"/>
          <w:szCs w:val="26"/>
        </w:rPr>
        <w:t>以乙方為著作人，甲方取得著作財產權，乙方並同意甲方因著作財產權之行使或利用而有公開發表其著作</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著作權法第</w:t>
      </w:r>
      <w:r w:rsidRPr="00BA077C">
        <w:rPr>
          <w:rFonts w:ascii="Times New Roman" w:eastAsia="標楷體" w:hAnsi="Times New Roman"/>
          <w:kern w:val="0"/>
          <w:sz w:val="26"/>
          <w:szCs w:val="26"/>
        </w:rPr>
        <w:t>15</w:t>
      </w:r>
      <w:r w:rsidRPr="00BA077C">
        <w:rPr>
          <w:rFonts w:ascii="Times New Roman" w:eastAsia="標楷體" w:hAnsi="Times New Roman"/>
          <w:kern w:val="0"/>
          <w:sz w:val="26"/>
          <w:szCs w:val="26"/>
        </w:rPr>
        <w:t>條</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、變更著作</w:t>
      </w:r>
      <w:r w:rsidRPr="00BA077C">
        <w:rPr>
          <w:rFonts w:ascii="Times New Roman" w:eastAsia="標楷體" w:hAnsi="Times New Roman"/>
          <w:spacing w:val="-4"/>
          <w:kern w:val="0"/>
          <w:sz w:val="26"/>
          <w:szCs w:val="26"/>
        </w:rPr>
        <w:t>人姓名</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著作權法第</w:t>
      </w:r>
      <w:r w:rsidRPr="00BA077C">
        <w:rPr>
          <w:rFonts w:ascii="Times New Roman" w:eastAsia="標楷體" w:hAnsi="Times New Roman"/>
          <w:spacing w:val="-4"/>
          <w:kern w:val="0"/>
          <w:sz w:val="26"/>
          <w:szCs w:val="26"/>
        </w:rPr>
        <w:t>16</w:t>
      </w:r>
      <w:r w:rsidRPr="00BA077C">
        <w:rPr>
          <w:rFonts w:ascii="Times New Roman" w:eastAsia="標楷體" w:hAnsi="Times New Roman"/>
          <w:spacing w:val="-4"/>
          <w:kern w:val="0"/>
          <w:sz w:val="26"/>
          <w:szCs w:val="26"/>
        </w:rPr>
        <w:t>條</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及變更著作內容之權利</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著作權法第</w:t>
      </w:r>
      <w:r w:rsidRPr="00BA077C">
        <w:rPr>
          <w:rFonts w:ascii="Times New Roman" w:eastAsia="標楷體" w:hAnsi="Times New Roman"/>
          <w:spacing w:val="-4"/>
          <w:kern w:val="0"/>
          <w:sz w:val="26"/>
          <w:szCs w:val="26"/>
        </w:rPr>
        <w:t>17</w:t>
      </w:r>
      <w:r w:rsidRPr="00BA077C">
        <w:rPr>
          <w:rFonts w:ascii="Times New Roman" w:eastAsia="標楷體" w:hAnsi="Times New Roman"/>
          <w:spacing w:val="-4"/>
          <w:kern w:val="0"/>
          <w:sz w:val="26"/>
          <w:szCs w:val="26"/>
        </w:rPr>
        <w:t>條</w:t>
      </w:r>
      <w:r w:rsidRPr="00BA077C">
        <w:rPr>
          <w:rFonts w:ascii="Times New Roman" w:eastAsia="標楷體" w:hAnsi="Times New Roman"/>
          <w:spacing w:val="-4"/>
          <w:kern w:val="0"/>
          <w:sz w:val="26"/>
          <w:szCs w:val="26"/>
        </w:rPr>
        <w:t>)</w:t>
      </w:r>
      <w:r w:rsidRPr="00BA077C">
        <w:rPr>
          <w:rFonts w:ascii="Times New Roman" w:eastAsia="標楷體" w:hAnsi="Times New Roman"/>
          <w:spacing w:val="-4"/>
          <w:kern w:val="0"/>
          <w:sz w:val="26"/>
          <w:szCs w:val="26"/>
        </w:rPr>
        <w:t>。</w:t>
      </w:r>
    </w:p>
    <w:p w14:paraId="2BDF6057" w14:textId="77777777" w:rsidR="006A5E64" w:rsidRPr="00BA077C" w:rsidRDefault="006A5E64" w:rsidP="006A5E64">
      <w:pPr>
        <w:pStyle w:val="af2"/>
        <w:spacing w:before="120"/>
        <w:ind w:left="2410" w:hanging="425"/>
        <w:jc w:val="both"/>
      </w:pPr>
      <w:r w:rsidRPr="00BA077C">
        <w:rPr>
          <w:rFonts w:ascii="Times New Roman" w:eastAsia="標楷體" w:hAnsi="Times New Roman"/>
          <w:kern w:val="0"/>
          <w:sz w:val="26"/>
          <w:szCs w:val="26"/>
        </w:rPr>
        <w:t>4.</w:t>
      </w:r>
      <w:r w:rsidRPr="00BA077C">
        <w:rPr>
          <w:rFonts w:eastAsia="標楷體"/>
          <w:sz w:val="26"/>
        </w:rPr>
        <w:t>□</w:t>
      </w:r>
      <w:r w:rsidRPr="00BA077C">
        <w:rPr>
          <w:rFonts w:ascii="Times New Roman" w:eastAsia="標楷體" w:hAnsi="Times New Roman"/>
          <w:kern w:val="0"/>
          <w:sz w:val="26"/>
          <w:szCs w:val="26"/>
        </w:rPr>
        <w:t>其他。（內容由甲方於簽約時載明）</w:t>
      </w:r>
    </w:p>
    <w:p w14:paraId="337FB1C3" w14:textId="77777777" w:rsidR="006A5E64" w:rsidRPr="00BA077C" w:rsidRDefault="006A5E64" w:rsidP="006A5E64">
      <w:pPr>
        <w:pStyle w:val="af2"/>
        <w:spacing w:before="120"/>
        <w:ind w:left="1985" w:hanging="753"/>
        <w:jc w:val="both"/>
      </w:pP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二</w:t>
      </w:r>
      <w:r w:rsidRPr="00BA077C">
        <w:rPr>
          <w:rFonts w:ascii="Times New Roman" w:eastAsia="標楷體" w:hAnsi="Times New Roman"/>
          <w:kern w:val="0"/>
          <w:sz w:val="26"/>
          <w:szCs w:val="26"/>
        </w:rPr>
        <w:t>)</w:t>
      </w:r>
      <w:r w:rsidRPr="00BA077C">
        <w:rPr>
          <w:rFonts w:eastAsia="標楷體"/>
          <w:sz w:val="26"/>
        </w:rPr>
        <w:t>□</w:t>
      </w:r>
      <w:r w:rsidRPr="00BA077C">
        <w:rPr>
          <w:rFonts w:ascii="Times New Roman" w:eastAsia="標楷體" w:hAnsi="Times New Roman"/>
          <w:kern w:val="0"/>
          <w:sz w:val="26"/>
          <w:szCs w:val="26"/>
        </w:rPr>
        <w:t>本計畫所獲得之原型、產品、技術、方法、著作或其他智慧財產權</w:t>
      </w:r>
      <w:r w:rsidRPr="00BA077C">
        <w:rPr>
          <w:rFonts w:ascii="Times New Roman" w:eastAsia="標楷體" w:hAnsi="Times New Roman"/>
          <w:kern w:val="0"/>
          <w:sz w:val="26"/>
          <w:szCs w:val="26"/>
        </w:rPr>
        <w:lastRenderedPageBreak/>
        <w:t>及成果（以下簡稱研發成果），歸屬乙方所有。</w:t>
      </w:r>
    </w:p>
    <w:p w14:paraId="44D35C9B" w14:textId="77777777" w:rsidR="006A5E64" w:rsidRPr="00BA077C" w:rsidRDefault="006A5E64" w:rsidP="006A5E64">
      <w:pPr>
        <w:pStyle w:val="af2"/>
        <w:spacing w:before="120"/>
        <w:ind w:left="1985"/>
        <w:jc w:val="both"/>
        <w:rPr>
          <w:rFonts w:ascii="Times New Roman" w:eastAsia="標楷體" w:hAnsi="Times New Roman"/>
          <w:sz w:val="26"/>
          <w:szCs w:val="26"/>
        </w:rPr>
      </w:pPr>
      <w:r w:rsidRPr="00BA077C">
        <w:rPr>
          <w:rFonts w:ascii="Times New Roman" w:eastAsia="標楷體" w:hAnsi="Times New Roman"/>
          <w:sz w:val="26"/>
          <w:szCs w:val="26"/>
        </w:rPr>
        <w:t>甲方並依研發成果歸屬及運用辦法第</w:t>
      </w:r>
      <w:r w:rsidRPr="00BA077C">
        <w:rPr>
          <w:rFonts w:ascii="Times New Roman" w:eastAsia="標楷體" w:hAnsi="Times New Roman"/>
          <w:sz w:val="26"/>
          <w:szCs w:val="26"/>
        </w:rPr>
        <w:t>6</w:t>
      </w:r>
      <w:r w:rsidRPr="00BA077C">
        <w:rPr>
          <w:rFonts w:ascii="Times New Roman" w:eastAsia="標楷體" w:hAnsi="Times New Roman"/>
          <w:sz w:val="26"/>
          <w:szCs w:val="26"/>
        </w:rPr>
        <w:t>條規定，享有無償、全球、非專屬及不可讓與之實施權利。</w:t>
      </w:r>
    </w:p>
    <w:p w14:paraId="7B948D2F" w14:textId="77777777" w:rsidR="006A5E64" w:rsidRPr="00BA077C" w:rsidRDefault="006A5E64" w:rsidP="006A5E64">
      <w:pPr>
        <w:pStyle w:val="af2"/>
        <w:spacing w:before="120"/>
        <w:ind w:left="1985"/>
        <w:jc w:val="both"/>
      </w:pPr>
      <w:r w:rsidRPr="00BA077C">
        <w:rPr>
          <w:rFonts w:ascii="Times New Roman" w:eastAsia="標楷體" w:hAnsi="Times New Roman"/>
          <w:sz w:val="26"/>
          <w:szCs w:val="26"/>
        </w:rPr>
        <w:t>但甲方補助乙方之金額未達該科技專案總經費百分之五十者，如涉及應用軟體系統服務等相關工作項目時，乙方所產出之著作權部分，有關甲方取得之授權內容，請就下列選項勾選：</w:t>
      </w:r>
      <w:r w:rsidRPr="00BA077C">
        <w:rPr>
          <w:rFonts w:ascii="Times New Roman" w:eastAsia="標楷體" w:hAnsi="Times New Roman"/>
          <w:sz w:val="26"/>
          <w:szCs w:val="26"/>
        </w:rPr>
        <w:t>(</w:t>
      </w:r>
      <w:r w:rsidRPr="00BA077C">
        <w:rPr>
          <w:rFonts w:ascii="Times New Roman" w:eastAsia="標楷體" w:hAnsi="Times New Roman"/>
          <w:sz w:val="26"/>
          <w:szCs w:val="26"/>
          <w:shd w:val="clear" w:color="auto" w:fill="FFFFFF"/>
        </w:rPr>
        <w:t>舉例文字，免載於契約</w:t>
      </w:r>
      <w:r w:rsidRPr="00BA077C">
        <w:rPr>
          <w:rFonts w:ascii="Times New Roman" w:eastAsia="標楷體" w:hAnsi="Times New Roman"/>
          <w:sz w:val="26"/>
          <w:szCs w:val="26"/>
        </w:rPr>
        <w:t>）</w:t>
      </w:r>
    </w:p>
    <w:p w14:paraId="0CF92CFA" w14:textId="77777777" w:rsidR="006A5E64" w:rsidRPr="00BA077C" w:rsidRDefault="006A5E64" w:rsidP="006A5E64">
      <w:pPr>
        <w:pStyle w:val="af2"/>
        <w:spacing w:before="120"/>
        <w:ind w:left="1560" w:firstLine="425"/>
        <w:jc w:val="both"/>
      </w:pPr>
      <w:r w:rsidRPr="00BA077C">
        <w:rPr>
          <w:rFonts w:ascii="Times New Roman" w:eastAsia="標楷體" w:hAnsi="Times New Roman"/>
          <w:kern w:val="0"/>
          <w:sz w:val="26"/>
          <w:szCs w:val="26"/>
        </w:rPr>
        <w:t xml:space="preserve">1. </w:t>
      </w:r>
      <w:r w:rsidRPr="00BA077C">
        <w:rPr>
          <w:rFonts w:eastAsia="標楷體"/>
          <w:sz w:val="26"/>
        </w:rPr>
        <w:t>□</w:t>
      </w:r>
      <w:r w:rsidRPr="00BA077C">
        <w:rPr>
          <w:rFonts w:ascii="Times New Roman" w:eastAsia="標楷體" w:hAnsi="Times New Roman"/>
          <w:kern w:val="0"/>
          <w:sz w:val="26"/>
          <w:szCs w:val="26"/>
        </w:rPr>
        <w:t>甲方享有無償、全球、非專屬及不可讓與之實施權利。</w:t>
      </w:r>
    </w:p>
    <w:p w14:paraId="4E3F31AF" w14:textId="77777777" w:rsidR="006A5E64" w:rsidRPr="00BA077C" w:rsidRDefault="006A5E64" w:rsidP="006A5E64">
      <w:pPr>
        <w:pStyle w:val="af2"/>
        <w:spacing w:before="120"/>
        <w:ind w:left="1560" w:firstLine="425"/>
        <w:jc w:val="both"/>
      </w:pPr>
      <w:r w:rsidRPr="00BA077C">
        <w:rPr>
          <w:rFonts w:ascii="Times New Roman" w:eastAsia="標楷體" w:hAnsi="Times New Roman"/>
          <w:kern w:val="0"/>
          <w:sz w:val="26"/>
          <w:szCs w:val="26"/>
        </w:rPr>
        <w:t xml:space="preserve">2. </w:t>
      </w:r>
      <w:r w:rsidRPr="00BA077C">
        <w:rPr>
          <w:rFonts w:eastAsia="標楷體"/>
          <w:sz w:val="26"/>
        </w:rPr>
        <w:t>□</w:t>
      </w:r>
      <w:r w:rsidRPr="00BA077C">
        <w:rPr>
          <w:rFonts w:ascii="Times New Roman" w:eastAsia="標楷體" w:hAnsi="Times New Roman"/>
          <w:kern w:val="0"/>
          <w:sz w:val="26"/>
          <w:szCs w:val="26"/>
        </w:rPr>
        <w:t>其他。（內容由甲方於簽約時載明）</w:t>
      </w:r>
    </w:p>
    <w:p w14:paraId="6961EF9F"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若研發成果歸屬乙方時，乙方有研發成果歸屬及運用辦法第</w:t>
      </w:r>
      <w:r w:rsidRPr="00BA077C">
        <w:rPr>
          <w:rFonts w:ascii="Times New Roman" w:eastAsia="標楷體" w:hAnsi="Times New Roman"/>
          <w:sz w:val="26"/>
        </w:rPr>
        <w:t>19</w:t>
      </w:r>
      <w:r w:rsidRPr="00BA077C">
        <w:rPr>
          <w:rFonts w:ascii="Times New Roman" w:eastAsia="標楷體" w:hAnsi="Times New Roman"/>
          <w:sz w:val="26"/>
        </w:rPr>
        <w:t>條第</w:t>
      </w:r>
      <w:r w:rsidRPr="00BA077C">
        <w:rPr>
          <w:rFonts w:ascii="Times New Roman" w:eastAsia="標楷體" w:hAnsi="Times New Roman"/>
          <w:sz w:val="26"/>
        </w:rPr>
        <w:t>1</w:t>
      </w:r>
      <w:r w:rsidRPr="00BA077C">
        <w:rPr>
          <w:rFonts w:ascii="Times New Roman" w:eastAsia="標楷體" w:hAnsi="Times New Roman"/>
          <w:sz w:val="26"/>
        </w:rPr>
        <w:t>項各款規定之下列情形之一者，甲方得自行或依申請要求乙方將研發成果授權第三人實施，或將研發成果收歸國有（如研發成果歸屬甲方，則本款可刪除）：</w:t>
      </w:r>
    </w:p>
    <w:p w14:paraId="6D3299ED"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乙方、研發成果受讓人或專屬被授權人，於合理期間無正當理由未有效運用研發成果，且第三人曾於該期間內以合理之商業條件，請求授權仍不能達成協議。</w:t>
      </w:r>
    </w:p>
    <w:p w14:paraId="4947F9E8"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乙方、研發成果受讓人或專屬被授權人，以妨礙環境保護、公共安全或公共衛生之方式實施研發成果。</w:t>
      </w:r>
    </w:p>
    <w:p w14:paraId="694B06D4"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為增進國家重大利益者。</w:t>
      </w:r>
    </w:p>
    <w:p w14:paraId="7E51F324" w14:textId="77777777" w:rsidR="006A5E64" w:rsidRPr="00BA077C" w:rsidRDefault="006A5E64" w:rsidP="00BF237C">
      <w:pPr>
        <w:pStyle w:val="af2"/>
        <w:numPr>
          <w:ilvl w:val="0"/>
          <w:numId w:val="40"/>
        </w:numPr>
        <w:snapToGrid w:val="0"/>
        <w:spacing w:before="120"/>
        <w:ind w:left="2127" w:hanging="567"/>
        <w:jc w:val="both"/>
        <w:rPr>
          <w:rFonts w:ascii="Times New Roman" w:eastAsia="標楷體" w:hAnsi="Times New Roman"/>
          <w:sz w:val="26"/>
          <w:szCs w:val="26"/>
        </w:rPr>
      </w:pPr>
      <w:r w:rsidRPr="00BA077C">
        <w:rPr>
          <w:rFonts w:ascii="Times New Roman" w:eastAsia="標楷體" w:hAnsi="Times New Roman"/>
          <w:sz w:val="26"/>
          <w:szCs w:val="26"/>
        </w:rPr>
        <w:t>乙方應無條件配合辦理該項授權手續。前述授權，在有償授權實施之情形，其所得之報酬歸甲方所有。</w:t>
      </w:r>
    </w:p>
    <w:p w14:paraId="28E99D26"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甲方依前項規定行使該項權利，應將通知書或申請書送達乙方、研發成果受讓人或專屬被授權人。乙方、研發成果受讓人或專屬被授權人應於通知書送達之次日起</w:t>
      </w:r>
      <w:r w:rsidRPr="00BA077C">
        <w:rPr>
          <w:rFonts w:ascii="Times New Roman" w:eastAsia="標楷體" w:hAnsi="Times New Roman"/>
          <w:sz w:val="26"/>
        </w:rPr>
        <w:t>3</w:t>
      </w:r>
      <w:r w:rsidRPr="00BA077C">
        <w:rPr>
          <w:rFonts w:ascii="Times New Roman" w:eastAsia="標楷體" w:hAnsi="Times New Roman"/>
          <w:sz w:val="26"/>
        </w:rPr>
        <w:t>個月內以書面回復，除申明理由，經甲方准予展期者外，屆期未說明或無正當理由者，甲方得逕予處理。乙方、研發成果受讓人或專屬被授權人不得為任何權利之主張或損害之請求。（如研發成果歸屬甲方，則本款可刪除）</w:t>
      </w:r>
    </w:p>
    <w:p w14:paraId="253E7207"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本計畫屬政府資助之科技專案計畫，須依「臺灣地區科研機構與大陸地區科研機構進行科技交流注意事項」等相關之法規辦理。</w:t>
      </w:r>
    </w:p>
    <w:p w14:paraId="67A94B5C"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本計畫研發成果，乙方應建立完整之技術資料檔案，甲方得隨時調閱，乙方應全力配合。</w:t>
      </w:r>
    </w:p>
    <w:p w14:paraId="64BCF9F0"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乙方應於契約結束後，配合甲方辦理研發成果管理及運用情形之調查；並配合甲方辦理推廣本計畫研發成果之展覽及宣導活動。</w:t>
      </w:r>
    </w:p>
    <w:p w14:paraId="40CD4D25"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有關研發成果之管理、運用及收入事宜，應依研發成果歸屬及運用辦法規定辦理。</w:t>
      </w:r>
    </w:p>
    <w:p w14:paraId="1F155FEE"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lastRenderedPageBreak/>
        <w:t>乙方若違反本條規定，甲方得視情節撤銷乙方計畫主持人執行中之計畫補助並追回已撥付之補助款，並停止接受乙方計畫主持人與違約之研究人員申請及執行甲方或甲方所屬機關（構）之科技專案</w:t>
      </w:r>
      <w:r w:rsidRPr="00BA077C">
        <w:rPr>
          <w:rFonts w:ascii="Times New Roman" w:eastAsia="標楷體" w:hAnsi="Times New Roman"/>
          <w:sz w:val="26"/>
        </w:rPr>
        <w:t>1</w:t>
      </w:r>
      <w:r w:rsidRPr="00BA077C">
        <w:rPr>
          <w:rFonts w:ascii="Times New Roman" w:eastAsia="標楷體" w:hAnsi="Times New Roman"/>
          <w:sz w:val="26"/>
        </w:rPr>
        <w:t>至</w:t>
      </w:r>
      <w:r w:rsidRPr="00BA077C">
        <w:rPr>
          <w:rFonts w:ascii="Times New Roman" w:eastAsia="標楷體" w:hAnsi="Times New Roman"/>
          <w:sz w:val="26"/>
        </w:rPr>
        <w:t>10</w:t>
      </w:r>
      <w:r w:rsidRPr="00BA077C">
        <w:rPr>
          <w:rFonts w:ascii="Times New Roman" w:eastAsia="標楷體" w:hAnsi="Times New Roman"/>
          <w:sz w:val="26"/>
        </w:rPr>
        <w:t>年，情節重大者，終身停止申請及執行科技專案。</w:t>
      </w:r>
    </w:p>
    <w:p w14:paraId="120DFEFC" w14:textId="77777777" w:rsidR="006A5E64" w:rsidRPr="00BA077C" w:rsidRDefault="006A5E64" w:rsidP="00BF237C">
      <w:pPr>
        <w:pStyle w:val="af2"/>
        <w:numPr>
          <w:ilvl w:val="0"/>
          <w:numId w:val="38"/>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甲方如發現乙方將計畫衍生之收入隱藏未繳時，除應悉數依限繳回外，並處以未繳金額</w:t>
      </w:r>
      <w:r w:rsidRPr="00BA077C">
        <w:rPr>
          <w:rFonts w:ascii="Times New Roman" w:eastAsia="標楷體" w:hAnsi="Times New Roman"/>
          <w:sz w:val="26"/>
        </w:rPr>
        <w:t>2</w:t>
      </w:r>
      <w:r w:rsidRPr="00BA077C">
        <w:rPr>
          <w:rFonts w:ascii="Times New Roman" w:eastAsia="標楷體" w:hAnsi="Times New Roman"/>
          <w:sz w:val="26"/>
        </w:rPr>
        <w:t>倍之懲罰性罰款；乙方辦理本計畫如有洩密、疏失、管理不善等情事，致甲方遭致損失，乙方應負全責並賠償損失。</w:t>
      </w:r>
    </w:p>
    <w:p w14:paraId="3DFBD500"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研發成果之發表</w:t>
      </w:r>
    </w:p>
    <w:p w14:paraId="01273779" w14:textId="77777777" w:rsidR="006A5E64" w:rsidRPr="00BA077C" w:rsidRDefault="006A5E64" w:rsidP="00BF237C">
      <w:pPr>
        <w:pStyle w:val="af2"/>
        <w:numPr>
          <w:ilvl w:val="0"/>
          <w:numId w:val="42"/>
        </w:numPr>
        <w:spacing w:before="120"/>
        <w:ind w:left="1418" w:hanging="499"/>
        <w:jc w:val="both"/>
        <w:rPr>
          <w:rFonts w:ascii="Times New Roman" w:eastAsia="標楷體" w:hAnsi="Times New Roman"/>
          <w:sz w:val="26"/>
        </w:rPr>
      </w:pPr>
      <w:r w:rsidRPr="00BA077C">
        <w:rPr>
          <w:rFonts w:ascii="Times New Roman" w:eastAsia="標楷體" w:hAnsi="Times New Roman"/>
          <w:sz w:val="26"/>
        </w:rPr>
        <w:t>乙方如擬在國內外刊物發表本計畫之研發成果者，稿件應於投稿前提供甲方審閱，並於發表文章上標明計畫編號及「海洋委員會補助計畫」字樣，並應檢附抽印本</w:t>
      </w:r>
      <w:r w:rsidRPr="00BA077C">
        <w:rPr>
          <w:rFonts w:ascii="Times New Roman" w:eastAsia="標楷體" w:hAnsi="Times New Roman"/>
          <w:sz w:val="26"/>
        </w:rPr>
        <w:t>5</w:t>
      </w:r>
      <w:r w:rsidRPr="00BA077C">
        <w:rPr>
          <w:rFonts w:ascii="Times New Roman" w:eastAsia="標楷體" w:hAnsi="Times New Roman"/>
          <w:sz w:val="26"/>
        </w:rPr>
        <w:t>份函送甲方備查。乙方如違反規定時，甲方得視其情節於</w:t>
      </w:r>
      <w:r w:rsidRPr="00BA077C">
        <w:rPr>
          <w:rFonts w:ascii="Times New Roman" w:eastAsia="標楷體" w:hAnsi="Times New Roman"/>
          <w:sz w:val="26"/>
        </w:rPr>
        <w:t>3</w:t>
      </w:r>
      <w:r w:rsidRPr="00BA077C">
        <w:rPr>
          <w:rFonts w:ascii="Times New Roman" w:eastAsia="標楷體" w:hAnsi="Times New Roman"/>
          <w:sz w:val="26"/>
        </w:rPr>
        <w:t>年內停止接受計畫主持人與違約之人員申請甲方之補助等計畫。</w:t>
      </w:r>
    </w:p>
    <w:p w14:paraId="5887C199" w14:textId="77777777" w:rsidR="006A5E64" w:rsidRPr="00BA077C" w:rsidRDefault="006A5E64" w:rsidP="00BF237C">
      <w:pPr>
        <w:pStyle w:val="af2"/>
        <w:numPr>
          <w:ilvl w:val="0"/>
          <w:numId w:val="41"/>
        </w:numPr>
        <w:spacing w:before="120"/>
        <w:ind w:left="1418" w:hanging="499"/>
        <w:jc w:val="both"/>
        <w:rPr>
          <w:rFonts w:ascii="Times New Roman" w:eastAsia="標楷體" w:hAnsi="Times New Roman"/>
          <w:sz w:val="26"/>
        </w:rPr>
      </w:pPr>
      <w:r w:rsidRPr="00BA077C">
        <w:rPr>
          <w:rFonts w:ascii="Times New Roman" w:eastAsia="標楷體" w:hAnsi="Times New Roman"/>
          <w:sz w:val="26"/>
        </w:rPr>
        <w:t>本計畫研究報告應依甲方所訂「海洋科技專案管理作業手冊」格式撰寫及繕印。乙方交付之報告及研發成果內容不得有抄襲、剽竊、或侵害他人營業秘密、智慧財產權及其他權利之情事。如違反該等情事，乙方與計畫主持人應負責處理並負擔甲方因此所生之費用及賠償責任。此外，乙方並應將已撥付之計畫經費全數繳還甲方，甲方並得視其情節於</w:t>
      </w:r>
      <w:r w:rsidRPr="00BA077C">
        <w:rPr>
          <w:rFonts w:ascii="Times New Roman" w:eastAsia="標楷體" w:hAnsi="Times New Roman"/>
          <w:sz w:val="26"/>
        </w:rPr>
        <w:t>3</w:t>
      </w:r>
      <w:r w:rsidRPr="00BA077C">
        <w:rPr>
          <w:rFonts w:ascii="Times New Roman" w:eastAsia="標楷體" w:hAnsi="Times New Roman"/>
          <w:sz w:val="26"/>
        </w:rPr>
        <w:t>年內停止接受計畫主持人與違約之研究人員申請甲方之補助計畫。</w:t>
      </w:r>
    </w:p>
    <w:p w14:paraId="6B1ADD9A" w14:textId="77777777" w:rsidR="006A5E64" w:rsidRPr="00BA077C" w:rsidRDefault="006A5E64" w:rsidP="00BF237C">
      <w:pPr>
        <w:pStyle w:val="af2"/>
        <w:numPr>
          <w:ilvl w:val="0"/>
          <w:numId w:val="41"/>
        </w:numPr>
        <w:spacing w:before="120"/>
        <w:ind w:left="1418" w:hanging="499"/>
        <w:jc w:val="both"/>
        <w:rPr>
          <w:rFonts w:ascii="Times New Roman" w:eastAsia="標楷體" w:hAnsi="Times New Roman"/>
          <w:sz w:val="26"/>
        </w:rPr>
      </w:pPr>
      <w:r w:rsidRPr="00BA077C">
        <w:rPr>
          <w:rFonts w:ascii="Times New Roman" w:eastAsia="標楷體" w:hAnsi="Times New Roman"/>
          <w:sz w:val="26"/>
        </w:rPr>
        <w:t>乙方因執行本計畫所完成之著作，應以下列方式將著作財產權於著作完成時讓與甲方：（如研發成果依「海洋委員會科學技術研究發展成果歸屬及運用辦法」第</w:t>
      </w:r>
      <w:r w:rsidRPr="00BA077C">
        <w:rPr>
          <w:rFonts w:ascii="Times New Roman" w:eastAsia="標楷體" w:hAnsi="Times New Roman"/>
          <w:sz w:val="26"/>
        </w:rPr>
        <w:t>5</w:t>
      </w:r>
      <w:r w:rsidRPr="00BA077C">
        <w:rPr>
          <w:rFonts w:ascii="Times New Roman" w:eastAsia="標楷體" w:hAnsi="Times New Roman"/>
          <w:sz w:val="26"/>
        </w:rPr>
        <w:t>條之規定，歸屬甲方所有，才須進行下列規範）</w:t>
      </w:r>
    </w:p>
    <w:p w14:paraId="00B44C25" w14:textId="77777777" w:rsidR="006A5E64" w:rsidRPr="00BA077C" w:rsidRDefault="006A5E64" w:rsidP="00BF237C">
      <w:pPr>
        <w:pStyle w:val="af2"/>
        <w:numPr>
          <w:ilvl w:val="0"/>
          <w:numId w:val="44"/>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雇人職務上所完成者，乙方應與其受雇人約定由乙方為著作人，且乙方之著作財產權歸屬甲方，乙方承諾對甲方不行使其著作人格權。乙方與其受雇人間約定著作人為乙方之約定書或其他證明文件，應於本契約決標日起</w:t>
      </w:r>
      <w:r w:rsidRPr="00BA077C">
        <w:rPr>
          <w:rFonts w:ascii="Times New Roman" w:eastAsia="標楷體" w:hAnsi="Times New Roman"/>
          <w:sz w:val="26"/>
        </w:rPr>
        <w:t>30</w:t>
      </w:r>
      <w:r w:rsidRPr="00BA077C">
        <w:rPr>
          <w:rFonts w:ascii="Times New Roman" w:eastAsia="標楷體" w:hAnsi="Times New Roman"/>
          <w:sz w:val="26"/>
        </w:rPr>
        <w:t>日內交付甲方收存。其新增員工部分，應於員工到職後</w:t>
      </w:r>
      <w:r w:rsidRPr="00BA077C">
        <w:rPr>
          <w:rFonts w:ascii="Times New Roman" w:eastAsia="標楷體" w:hAnsi="Times New Roman"/>
          <w:sz w:val="26"/>
        </w:rPr>
        <w:t>30</w:t>
      </w:r>
      <w:r w:rsidRPr="00BA077C">
        <w:rPr>
          <w:rFonts w:ascii="Times New Roman" w:eastAsia="標楷體" w:hAnsi="Times New Roman"/>
          <w:sz w:val="26"/>
        </w:rPr>
        <w:t>日內交付之。</w:t>
      </w:r>
    </w:p>
    <w:p w14:paraId="1FD9C9D6" w14:textId="77777777" w:rsidR="006A5E64" w:rsidRPr="00BA077C" w:rsidRDefault="006A5E64" w:rsidP="00BF237C">
      <w:pPr>
        <w:pStyle w:val="af2"/>
        <w:numPr>
          <w:ilvl w:val="0"/>
          <w:numId w:val="43"/>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聘人所完成而其受聘人為自然人者，乙方應與該受聘人約定，由乙方為著作人，且乙方之著作財產權歸屬甲方，並承諾對甲方不行使著作人格權。乙方與其受聘人約定著作人之約定書或其他證明文件，應於乙方簽訂該出資聘人完成著作之契約後</w:t>
      </w:r>
      <w:r w:rsidRPr="00BA077C">
        <w:rPr>
          <w:rFonts w:ascii="Times New Roman" w:eastAsia="標楷體" w:hAnsi="Times New Roman"/>
          <w:sz w:val="26"/>
        </w:rPr>
        <w:t>30</w:t>
      </w:r>
      <w:r w:rsidRPr="00BA077C">
        <w:rPr>
          <w:rFonts w:ascii="Times New Roman" w:eastAsia="標楷體" w:hAnsi="Times New Roman"/>
          <w:sz w:val="26"/>
        </w:rPr>
        <w:t>日內交付甲方。</w:t>
      </w:r>
    </w:p>
    <w:p w14:paraId="0120D889" w14:textId="77777777" w:rsidR="006A5E64" w:rsidRPr="00BA077C" w:rsidRDefault="006A5E64" w:rsidP="00BF237C">
      <w:pPr>
        <w:pStyle w:val="af2"/>
        <w:numPr>
          <w:ilvl w:val="0"/>
          <w:numId w:val="43"/>
        </w:numPr>
        <w:snapToGrid w:val="0"/>
        <w:spacing w:before="120"/>
        <w:ind w:left="1932" w:hanging="518"/>
        <w:jc w:val="both"/>
        <w:rPr>
          <w:rFonts w:ascii="Times New Roman" w:eastAsia="標楷體" w:hAnsi="Times New Roman"/>
          <w:sz w:val="26"/>
        </w:rPr>
      </w:pPr>
      <w:r w:rsidRPr="00BA077C">
        <w:rPr>
          <w:rFonts w:ascii="Times New Roman" w:eastAsia="標楷體" w:hAnsi="Times New Roman"/>
          <w:sz w:val="26"/>
        </w:rPr>
        <w:t>該著作係乙方之受聘人所完成而其受聘人為法人者，乙方應與該受聘人約定，由該法人與其職員約定由法人為著作人，且著作財產權歸屬甲方，且承諾對甲方不行使著作人格權。該著作之著作人約定書、著作財產權歸屬及不行使著作人格權之承諾書或其他證明文件，應於乙方與其受聘人簽訂出資聘人完成著作之契約後</w:t>
      </w:r>
      <w:r w:rsidRPr="00BA077C">
        <w:rPr>
          <w:rFonts w:ascii="Times New Roman" w:eastAsia="標楷體" w:hAnsi="Times New Roman"/>
          <w:sz w:val="26"/>
        </w:rPr>
        <w:t>30</w:t>
      </w:r>
      <w:r w:rsidRPr="00BA077C">
        <w:rPr>
          <w:rFonts w:ascii="Times New Roman" w:eastAsia="標楷體" w:hAnsi="Times New Roman"/>
          <w:sz w:val="26"/>
        </w:rPr>
        <w:t>日內交付甲方。</w:t>
      </w:r>
    </w:p>
    <w:p w14:paraId="641FAAD0" w14:textId="77777777" w:rsidR="006A5E64" w:rsidRPr="00BA077C" w:rsidRDefault="006A5E64" w:rsidP="00BF237C">
      <w:pPr>
        <w:pStyle w:val="af2"/>
        <w:numPr>
          <w:ilvl w:val="0"/>
          <w:numId w:val="4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計畫內容或成果涉及政策形成或研擬建議、可行性之評估、計畫方案執</w:t>
      </w:r>
      <w:r w:rsidRPr="00BA077C">
        <w:rPr>
          <w:rFonts w:ascii="Times New Roman" w:eastAsia="標楷體" w:hAnsi="Times New Roman"/>
          <w:sz w:val="26"/>
        </w:rPr>
        <w:lastRenderedPageBreak/>
        <w:t>行績效之評估、其他機關之績效評估，或其他涉及內容敏感者，須經甲方書面同意後，乙方始能對外揭露或發表。</w:t>
      </w:r>
    </w:p>
    <w:p w14:paraId="2DE8E81C" w14:textId="77777777" w:rsidR="006A5E64" w:rsidRPr="00BA077C" w:rsidRDefault="006A5E64" w:rsidP="00BF237C">
      <w:pPr>
        <w:pStyle w:val="af2"/>
        <w:numPr>
          <w:ilvl w:val="0"/>
          <w:numId w:val="4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乙方有義務於本計畫結束後</w:t>
      </w:r>
      <w:r w:rsidRPr="00BA077C">
        <w:rPr>
          <w:rFonts w:ascii="Times New Roman" w:eastAsia="標楷體" w:hAnsi="Times New Roman"/>
          <w:sz w:val="26"/>
        </w:rPr>
        <w:t>5</w:t>
      </w:r>
      <w:r w:rsidRPr="00BA077C">
        <w:rPr>
          <w:rFonts w:ascii="Times New Roman" w:eastAsia="標楷體" w:hAnsi="Times New Roman"/>
          <w:sz w:val="26"/>
        </w:rPr>
        <w:t>年內，配合甲方之要求提供本計畫執行成效之相關資料，及配合甲方辦理推廣本計畫研究成果之展覽及宣導活動。</w:t>
      </w:r>
    </w:p>
    <w:p w14:paraId="5B1D4F24"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3" w:name="_Ref504145265"/>
      <w:r w:rsidRPr="00BA077C">
        <w:rPr>
          <w:rFonts w:ascii="Times New Roman" w:eastAsia="標楷體" w:hAnsi="Times New Roman"/>
          <w:b/>
          <w:sz w:val="26"/>
        </w:rPr>
        <w:t>執行成果之查核</w:t>
      </w:r>
      <w:bookmarkEnd w:id="13"/>
    </w:p>
    <w:p w14:paraId="0E71F12C" w14:textId="77777777" w:rsidR="006A5E64" w:rsidRPr="00BA077C" w:rsidRDefault="006A5E64" w:rsidP="00BF237C">
      <w:pPr>
        <w:pStyle w:val="af2"/>
        <w:numPr>
          <w:ilvl w:val="0"/>
          <w:numId w:val="4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乙方應於本計畫執行期間，依甲方規定時間、格式提送期中報告書、期末暨成果效益報告及研究報告，若計畫獲選須辦理實地查核、績效考評或查核帳目，乙方應予配合辦理，不得規避、妨礙或拒絕。</w:t>
      </w:r>
    </w:p>
    <w:p w14:paraId="443DD756"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甲方進行審查時應由其機關首長或其授權人員指派適當人員主持審查會或實地查核程序，並通知接管單位或使用單位會同參與之。</w:t>
      </w:r>
    </w:p>
    <w:p w14:paraId="137ADA7B"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甲方辦理審查時應製作紀錄，並以書面載明審查之標的及審查之結果。</w:t>
      </w:r>
    </w:p>
    <w:p w14:paraId="6B1C6B29" w14:textId="77777777" w:rsidR="006A5E64" w:rsidRPr="00BA077C" w:rsidRDefault="006A5E64" w:rsidP="00BF237C">
      <w:pPr>
        <w:pStyle w:val="af2"/>
        <w:numPr>
          <w:ilvl w:val="0"/>
          <w:numId w:val="45"/>
        </w:numPr>
        <w:spacing w:before="120"/>
        <w:ind w:left="1560" w:hanging="567"/>
        <w:jc w:val="both"/>
      </w:pPr>
      <w:r w:rsidRPr="00BA077C">
        <w:rPr>
          <w:rFonts w:ascii="Times New Roman" w:eastAsia="標楷體" w:hAnsi="Times New Roman"/>
          <w:sz w:val="26"/>
        </w:rPr>
        <w:t>審查結果如與附件計畫說明書內容不符或有瑕疵者，甲方應通知乙方限期改善或修正完成。乙方無法於期限內改正、拒絕改正或不能改正者，甲方得自行或使第三人改正，並向乙方請求償還改正之必要費用。</w:t>
      </w:r>
    </w:p>
    <w:p w14:paraId="3C47F2DD"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乙方或其計畫主持人應協助甲方訂定期中及期末之審查標準及審查研發成果。</w:t>
      </w:r>
    </w:p>
    <w:p w14:paraId="2F3CE293"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審查研發成果過程或應用時，如具有危害人體健康、污染環境或有公共危險之虞者，計畫主持人應有善盡告知之義務。</w:t>
      </w:r>
    </w:p>
    <w:p w14:paraId="4DCCF685"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甲方依本條第一項審查結果，應作下列全部或部分之結論：</w:t>
      </w:r>
    </w:p>
    <w:p w14:paraId="4B1A3358" w14:textId="77777777" w:rsidR="006A5E64" w:rsidRPr="00BA077C" w:rsidRDefault="006A5E64" w:rsidP="00BF237C">
      <w:pPr>
        <w:pStyle w:val="af2"/>
        <w:numPr>
          <w:ilvl w:val="0"/>
          <w:numId w:val="48"/>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准予結案。</w:t>
      </w:r>
    </w:p>
    <w:p w14:paraId="47308771"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限期改善。</w:t>
      </w:r>
    </w:p>
    <w:p w14:paraId="2BC8D70A"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bookmarkStart w:id="14" w:name="_Hlk176181534"/>
      <w:r w:rsidRPr="00BA077C">
        <w:rPr>
          <w:rFonts w:ascii="Times New Roman" w:eastAsia="標楷體" w:hAnsi="Times New Roman"/>
          <w:sz w:val="26"/>
        </w:rPr>
        <w:t>減價結案</w:t>
      </w:r>
      <w:bookmarkEnd w:id="14"/>
      <w:r w:rsidRPr="00BA077C">
        <w:rPr>
          <w:rFonts w:ascii="Times New Roman" w:eastAsia="標楷體" w:hAnsi="Times New Roman"/>
          <w:sz w:val="26"/>
        </w:rPr>
        <w:t>。</w:t>
      </w:r>
    </w:p>
    <w:p w14:paraId="52EE5E11"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廢止補助及終止契約</w:t>
      </w:r>
      <w:bookmarkStart w:id="15" w:name="_Hlk176181585"/>
      <w:r w:rsidRPr="00BA077C">
        <w:rPr>
          <w:rFonts w:ascii="Times New Roman" w:eastAsia="標楷體" w:hAnsi="Times New Roman"/>
          <w:sz w:val="26"/>
        </w:rPr>
        <w:t>，並追回已撥付未達成部分之補助款</w:t>
      </w:r>
      <w:bookmarkEnd w:id="15"/>
      <w:r w:rsidRPr="00BA077C">
        <w:rPr>
          <w:rFonts w:ascii="Times New Roman" w:eastAsia="標楷體" w:hAnsi="Times New Roman"/>
          <w:sz w:val="26"/>
        </w:rPr>
        <w:t>。</w:t>
      </w:r>
    </w:p>
    <w:p w14:paraId="1D9B9E4D" w14:textId="77777777" w:rsidR="006A5E64" w:rsidRPr="00BA077C" w:rsidRDefault="006A5E64" w:rsidP="00BF237C">
      <w:pPr>
        <w:pStyle w:val="af2"/>
        <w:numPr>
          <w:ilvl w:val="0"/>
          <w:numId w:val="47"/>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廢止補助及解除契約</w:t>
      </w:r>
      <w:bookmarkStart w:id="16" w:name="_Hlk176181574"/>
      <w:r w:rsidRPr="00BA077C">
        <w:rPr>
          <w:rFonts w:ascii="Times New Roman" w:eastAsia="標楷體" w:hAnsi="Times New Roman"/>
          <w:sz w:val="26"/>
        </w:rPr>
        <w:t>，並追回已撥付之補助款</w:t>
      </w:r>
      <w:bookmarkEnd w:id="16"/>
      <w:r w:rsidRPr="00BA077C">
        <w:rPr>
          <w:rFonts w:ascii="Times New Roman" w:eastAsia="標楷體" w:hAnsi="Times New Roman"/>
          <w:sz w:val="26"/>
        </w:rPr>
        <w:t>。</w:t>
      </w:r>
    </w:p>
    <w:p w14:paraId="7614A791"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經甲方決定前款第二目或第三目結論時，甲方得核減乙方管理費或核減次年度之科技專案計畫經費。</w:t>
      </w:r>
    </w:p>
    <w:p w14:paraId="116D5D57" w14:textId="77777777" w:rsidR="006A5E64" w:rsidRPr="00BA077C" w:rsidRDefault="006A5E64" w:rsidP="00BF237C">
      <w:pPr>
        <w:pStyle w:val="af2"/>
        <w:numPr>
          <w:ilvl w:val="0"/>
          <w:numId w:val="4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為增進本計畫對海洋產業升級及經濟發展之效益，於本計畫執行中或結案後，進行歷年績效評估時，乙方應全力配合；本項績效評估之紀錄，將作為未來審查申請科技專案計畫補助案之准駁或核減該科技專案計畫主持人以後年度申請經費之參考。</w:t>
      </w:r>
    </w:p>
    <w:p w14:paraId="2BA2893B"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7" w:name="_Ref453057256"/>
      <w:r w:rsidRPr="00BA077C">
        <w:rPr>
          <w:rFonts w:ascii="Times New Roman" w:eastAsia="標楷體" w:hAnsi="Times New Roman"/>
          <w:b/>
          <w:sz w:val="26"/>
        </w:rPr>
        <w:t>侵權行為之規範</w:t>
      </w:r>
      <w:bookmarkEnd w:id="17"/>
      <w:r w:rsidRPr="00BA077C">
        <w:rPr>
          <w:rFonts w:ascii="Times New Roman" w:eastAsia="標楷體" w:hAnsi="Times New Roman"/>
          <w:b/>
          <w:sz w:val="26"/>
        </w:rPr>
        <w:t xml:space="preserve"> </w:t>
      </w:r>
    </w:p>
    <w:p w14:paraId="15775FDF" w14:textId="77777777" w:rsidR="006A5E64" w:rsidRPr="00BA077C" w:rsidRDefault="006A5E64" w:rsidP="00BF237C">
      <w:pPr>
        <w:pStyle w:val="af2"/>
        <w:numPr>
          <w:ilvl w:val="0"/>
          <w:numId w:val="5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乙方履約，不得侵害他人智慧財產權及其他權利，其有侵害第三人合法權益時，應由乙方負責處理並承擔一切法律責任。</w:t>
      </w:r>
    </w:p>
    <w:p w14:paraId="1FA5B3C6"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lastRenderedPageBreak/>
        <w:t>乙方執行本計畫時，無論研究、開發或自國內外移轉、授權或購買技術、知識、資料或權利等應符合相關法令之規定，並應釐清該技術、知識、資料或權利等之合法性。</w:t>
      </w:r>
    </w:p>
    <w:p w14:paraId="32EE6A87"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乙方應擔保第三人就履約標的，對於甲方不得主張任何權利。</w:t>
      </w:r>
    </w:p>
    <w:p w14:paraId="7F798E56"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保證依本計畫所交付之研究成果並無侵害他人智慧財產權及其他權利之情事。甲方如因乙方交付之本計畫研究成果致遭第三人主張涉及侵害他人智慧財產權及其他權利時，乙方應協助甲方為必要之答辯及提供相關資料，並負擔甲方因此所生之訴訟費用、律師費用及其他相關之費用，並應負損害賠償責任。</w:t>
      </w:r>
    </w:p>
    <w:p w14:paraId="75567C83"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甲方如因乙方交付之履約標的物，遭第三人主張涉及侵害他人智慧財產權及其他權利，致甲方不得繼續使用時，甲方得要求乙方採下列方式處理：</w:t>
      </w:r>
    </w:p>
    <w:p w14:paraId="11F3B6C9" w14:textId="77777777" w:rsidR="006A5E64" w:rsidRPr="00BA077C" w:rsidRDefault="006A5E64" w:rsidP="00BF237C">
      <w:pPr>
        <w:pStyle w:val="af2"/>
        <w:numPr>
          <w:ilvl w:val="0"/>
          <w:numId w:val="52"/>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修改侵害部分，使該標的物不再侵害他人權利。</w:t>
      </w:r>
    </w:p>
    <w:p w14:paraId="4DB806F9" w14:textId="77777777" w:rsidR="006A5E64" w:rsidRPr="00BA077C" w:rsidRDefault="006A5E64" w:rsidP="00BF237C">
      <w:pPr>
        <w:pStyle w:val="af2"/>
        <w:numPr>
          <w:ilvl w:val="0"/>
          <w:numId w:val="51"/>
        </w:numPr>
        <w:snapToGrid w:val="0"/>
        <w:spacing w:before="120"/>
        <w:ind w:left="1560" w:firstLine="0"/>
        <w:jc w:val="both"/>
        <w:rPr>
          <w:rFonts w:ascii="Times New Roman" w:eastAsia="標楷體" w:hAnsi="Times New Roman"/>
          <w:sz w:val="26"/>
        </w:rPr>
      </w:pPr>
      <w:r w:rsidRPr="00BA077C">
        <w:rPr>
          <w:rFonts w:ascii="Times New Roman" w:eastAsia="標楷體" w:hAnsi="Times New Roman"/>
          <w:sz w:val="26"/>
        </w:rPr>
        <w:t>乙方取得他人授權，使甲方得依本契約規定繼續使用該標的物。</w:t>
      </w:r>
    </w:p>
    <w:p w14:paraId="27F06303" w14:textId="77777777" w:rsidR="006A5E64" w:rsidRPr="00BA077C" w:rsidRDefault="006A5E64" w:rsidP="00BF237C">
      <w:pPr>
        <w:pStyle w:val="af2"/>
        <w:numPr>
          <w:ilvl w:val="0"/>
          <w:numId w:val="4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除另有規定外，乙方如在契約使用專利品，或專利性履約方法，或涉及著作權時，其有關之專利及著作權相關權益，概由乙方依照有關法令規定處理，其費用亦由乙方負擔。</w:t>
      </w:r>
    </w:p>
    <w:p w14:paraId="4C133ACA"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8" w:name="_Ref453057273"/>
      <w:r w:rsidRPr="00BA077C">
        <w:rPr>
          <w:rFonts w:ascii="Times New Roman" w:eastAsia="標楷體" w:hAnsi="Times New Roman"/>
          <w:b/>
          <w:sz w:val="26"/>
        </w:rPr>
        <w:t>契約暫停執行</w:t>
      </w:r>
    </w:p>
    <w:p w14:paraId="18C322EA" w14:textId="77777777" w:rsidR="006A5E64" w:rsidRPr="00BA077C" w:rsidRDefault="006A5E64" w:rsidP="00BF237C">
      <w:pPr>
        <w:pStyle w:val="af2"/>
        <w:numPr>
          <w:ilvl w:val="0"/>
          <w:numId w:val="54"/>
        </w:numPr>
        <w:spacing w:before="120"/>
        <w:ind w:left="1560" w:hanging="567"/>
        <w:jc w:val="both"/>
      </w:pPr>
      <w:r w:rsidRPr="00BA077C">
        <w:rPr>
          <w:rFonts w:ascii="Times New Roman" w:eastAsia="標楷體" w:hAnsi="Times New Roman"/>
          <w:sz w:val="26"/>
        </w:rPr>
        <w:t>乙方未依契約規定履約者，甲方得隨時通知乙方部分或全部暫停執行，至情況改正後方准恢復履約。乙方不得就暫停執行請求延長履約期限或增加計畫經費。</w:t>
      </w:r>
    </w:p>
    <w:p w14:paraId="111F2215" w14:textId="77777777" w:rsidR="006A5E64" w:rsidRPr="00BA077C" w:rsidRDefault="006A5E64" w:rsidP="00BF237C">
      <w:pPr>
        <w:pStyle w:val="af2"/>
        <w:numPr>
          <w:ilvl w:val="0"/>
          <w:numId w:val="53"/>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因非可歸責於乙方之情形，甲方通知乙方部分或全部暫停執行，得補償乙方因此而增加之必要費用，並應視情形酌予延長履約期限。但暫停執行期間累計逾</w:t>
      </w:r>
      <w:r w:rsidRPr="00BA077C">
        <w:rPr>
          <w:rFonts w:ascii="Times New Roman" w:eastAsia="標楷體" w:hAnsi="Times New Roman"/>
          <w:sz w:val="26"/>
        </w:rPr>
        <w:t>6</w:t>
      </w:r>
      <w:r w:rsidRPr="00BA077C">
        <w:rPr>
          <w:rFonts w:ascii="Times New Roman" w:eastAsia="標楷體" w:hAnsi="Times New Roman"/>
          <w:sz w:val="26"/>
        </w:rPr>
        <w:t>個月者，乙方得通知甲方終止或解除部分或全部契約。</w:t>
      </w:r>
    </w:p>
    <w:p w14:paraId="726B4682"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19" w:name="_Ref511923029"/>
      <w:bookmarkStart w:id="20" w:name="_Ref511920553"/>
      <w:r w:rsidRPr="00BA077C">
        <w:rPr>
          <w:rFonts w:ascii="Times New Roman" w:eastAsia="標楷體" w:hAnsi="Times New Roman"/>
          <w:b/>
          <w:sz w:val="26"/>
        </w:rPr>
        <w:t>契約終止</w:t>
      </w:r>
      <w:bookmarkEnd w:id="19"/>
      <w:bookmarkEnd w:id="20"/>
    </w:p>
    <w:p w14:paraId="187CE2FD" w14:textId="77777777" w:rsidR="006A5E64" w:rsidRPr="00BA077C" w:rsidRDefault="006A5E64" w:rsidP="00BF237C">
      <w:pPr>
        <w:pStyle w:val="af2"/>
        <w:numPr>
          <w:ilvl w:val="0"/>
          <w:numId w:val="56"/>
        </w:numPr>
        <w:spacing w:before="120"/>
        <w:ind w:left="1558" w:hanging="567"/>
        <w:jc w:val="both"/>
        <w:rPr>
          <w:rFonts w:ascii="Times New Roman" w:eastAsia="標楷體" w:hAnsi="Times New Roman"/>
          <w:sz w:val="26"/>
        </w:rPr>
      </w:pPr>
      <w:r w:rsidRPr="00BA077C">
        <w:rPr>
          <w:rFonts w:ascii="Times New Roman" w:eastAsia="標楷體" w:hAnsi="Times New Roman"/>
          <w:sz w:val="26"/>
        </w:rPr>
        <w:t>乙方執行本計畫有下列事由之一時，除甲方得以書面通知乙方停撥或核減本計畫經費、要求更換計畫主持人或終止契約外，乙方得提出具體事由向甲方申請停辦本計畫，經甲方書面同意終止，並自甲方終止書面文件送達乙方時，發生終止契約之效力：</w:t>
      </w:r>
    </w:p>
    <w:p w14:paraId="0A1CBDD5" w14:textId="77777777" w:rsidR="006A5E64" w:rsidRPr="00BA077C" w:rsidRDefault="006A5E64" w:rsidP="00BF237C">
      <w:pPr>
        <w:pStyle w:val="af2"/>
        <w:numPr>
          <w:ilvl w:val="0"/>
          <w:numId w:val="58"/>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計畫進行中，如因技術、市場、情事變遷、財務狀況或不可抗力情形而無法完成本計畫者。</w:t>
      </w:r>
    </w:p>
    <w:p w14:paraId="0BAB5785"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計畫執行中，如發現預期成果無法達成，研究工作不能進行，或違反本契約各項協議事項者。</w:t>
      </w:r>
    </w:p>
    <w:p w14:paraId="47493334"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未依本計畫預定進度執行或所執行之工作項目與計畫說明書所列不符，經甲方提請更正，無正當理由而不予執行或更正者。</w:t>
      </w:r>
    </w:p>
    <w:p w14:paraId="5E3E19F8"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lastRenderedPageBreak/>
        <w:t>未依本計畫書推動業務或進度落後，且經甲方通知限期改善而未改善或未達甲方要求者。</w:t>
      </w:r>
    </w:p>
    <w:p w14:paraId="0F773542"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就本計畫業務之完成，經審查、查驗不合格且甲方通知限期改善而未改善或未達甲方要求者。</w:t>
      </w:r>
    </w:p>
    <w:p w14:paraId="6B42E99C"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資料部分湮滅、隱匿或偽（變）造者。</w:t>
      </w:r>
    </w:p>
    <w:p w14:paraId="0108EE33"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甲方所編列之預算因未及審議通過或遭刪除等不可歸責之因素，致不足支應補助款者。</w:t>
      </w:r>
    </w:p>
    <w:p w14:paraId="4EA6DCFD" w14:textId="77777777" w:rsidR="006A5E64" w:rsidRPr="00BA077C" w:rsidRDefault="006A5E64" w:rsidP="00BF237C">
      <w:pPr>
        <w:pStyle w:val="af2"/>
        <w:numPr>
          <w:ilvl w:val="0"/>
          <w:numId w:val="57"/>
        </w:numPr>
        <w:snapToGrid w:val="0"/>
        <w:spacing w:before="120"/>
        <w:ind w:left="2125" w:hanging="567"/>
        <w:jc w:val="both"/>
        <w:rPr>
          <w:rFonts w:ascii="Times New Roman" w:eastAsia="標楷體" w:hAnsi="Times New Roman"/>
          <w:sz w:val="26"/>
        </w:rPr>
      </w:pPr>
      <w:r w:rsidRPr="00BA077C">
        <w:rPr>
          <w:rFonts w:ascii="Times New Roman" w:eastAsia="標楷體" w:hAnsi="Times New Roman"/>
          <w:sz w:val="26"/>
        </w:rPr>
        <w:t>乙方因本計畫之執行，與第三人間有相關權利爭訟事件致本計畫無法繼續執行者。</w:t>
      </w:r>
    </w:p>
    <w:p w14:paraId="7278B42B"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bookmarkStart w:id="21" w:name="_Ref511923261"/>
      <w:r w:rsidRPr="00BA077C">
        <w:rPr>
          <w:rFonts w:ascii="Times New Roman" w:eastAsia="標楷體" w:hAnsi="Times New Roman"/>
          <w:sz w:val="26"/>
        </w:rPr>
        <w:t>乙方執行本計畫有違反或不能配合本契約、作業手冊、相關法令要求之情事，復未依甲方建議於期限內改善者，甲方得以書面通知乙方終止契約；乙方違反相關經費繳還義務，經催告仍未改正；或乙方有拒收、遷址致所在不明或其他原因致甲方之通知或要求無法送達者，亦同。</w:t>
      </w:r>
      <w:bookmarkEnd w:id="21"/>
    </w:p>
    <w:p w14:paraId="1BA4CE42"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r w:rsidRPr="00BA077C">
        <w:rPr>
          <w:rFonts w:ascii="Times New Roman" w:eastAsia="標楷體" w:hAnsi="Times New Roman"/>
          <w:sz w:val="26"/>
        </w:rPr>
        <w:t>本契約所稱之「不可抗力」情形係指任何因甲乙雙方不能控制之情形如戰爭、暴動、禁運、罷工、颱風、水災、火災、地震或其他不可歸責於任何一方之事由，致甲方或乙方不能履行本計畫或本契約者。</w:t>
      </w:r>
    </w:p>
    <w:p w14:paraId="1C897E8A"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r w:rsidRPr="00BA077C">
        <w:rPr>
          <w:rFonts w:ascii="Times New Roman" w:eastAsia="標楷體" w:hAnsi="Times New Roman"/>
          <w:sz w:val="26"/>
        </w:rPr>
        <w:t>契約終止時，乙方應將契約終止前所完成之工作成果送交甲方。</w:t>
      </w:r>
    </w:p>
    <w:p w14:paraId="61C82F53" w14:textId="2F3548B4" w:rsidR="006A5E64" w:rsidRPr="00BA077C" w:rsidRDefault="006A5E64" w:rsidP="00BF237C">
      <w:pPr>
        <w:pStyle w:val="af2"/>
        <w:numPr>
          <w:ilvl w:val="0"/>
          <w:numId w:val="55"/>
        </w:numPr>
        <w:spacing w:before="120"/>
        <w:ind w:left="1558" w:hanging="567"/>
        <w:jc w:val="both"/>
      </w:pPr>
      <w:r w:rsidRPr="00BA077C">
        <w:rPr>
          <w:rFonts w:ascii="Times New Roman" w:eastAsia="標楷體" w:hAnsi="Times New Roman"/>
          <w:sz w:val="26"/>
        </w:rPr>
        <w:t>計畫終止後，乙方應依本契約</w:t>
      </w:r>
      <w:r w:rsidRPr="00BA077C">
        <w:rPr>
          <w:rFonts w:ascii="Times New Roman" w:eastAsia="標楷體" w:hAnsi="Times New Roman"/>
          <w:b/>
          <w:sz w:val="26"/>
        </w:rPr>
        <w:fldChar w:fldCharType="begin"/>
      </w:r>
      <w:r w:rsidRPr="00BA077C">
        <w:rPr>
          <w:rFonts w:ascii="Times New Roman" w:eastAsia="標楷體" w:hAnsi="Times New Roman"/>
          <w:b/>
          <w:sz w:val="26"/>
        </w:rPr>
        <w:instrText xml:space="preserve"> REF _Ref511919808 </w:instrText>
      </w:r>
      <w:r w:rsidR="00D95D57" w:rsidRPr="00BA077C">
        <w:rPr>
          <w:rFonts w:ascii="Times New Roman" w:eastAsia="標楷體" w:hAnsi="Times New Roman"/>
          <w:b/>
          <w:sz w:val="26"/>
        </w:rPr>
        <w:instrText xml:space="preserve"> \* MERGEFORMAT </w:instrText>
      </w:r>
      <w:r w:rsidRPr="00BA077C">
        <w:rPr>
          <w:rFonts w:ascii="Times New Roman" w:eastAsia="標楷體" w:hAnsi="Times New Roman"/>
          <w:b/>
          <w:sz w:val="26"/>
        </w:rPr>
        <w:fldChar w:fldCharType="separate"/>
      </w:r>
      <w:r w:rsidRPr="00BA077C">
        <w:rPr>
          <w:rFonts w:ascii="Times New Roman" w:eastAsia="標楷體" w:hAnsi="Times New Roman"/>
          <w:b/>
          <w:sz w:val="26"/>
        </w:rPr>
        <w:t>解除或終止之法律效果與返還結清款項</w:t>
      </w:r>
      <w:r w:rsidRPr="00BA077C">
        <w:rPr>
          <w:rFonts w:ascii="Times New Roman" w:eastAsia="標楷體" w:hAnsi="Times New Roman"/>
          <w:b/>
          <w:sz w:val="26"/>
        </w:rPr>
        <w:fldChar w:fldCharType="end"/>
      </w:r>
      <w:r w:rsidRPr="00BA077C">
        <w:rPr>
          <w:rFonts w:ascii="Times New Roman" w:eastAsia="標楷體" w:hAnsi="Times New Roman"/>
          <w:sz w:val="26"/>
        </w:rPr>
        <w:t>規定辦理「返還結清款項」。</w:t>
      </w:r>
    </w:p>
    <w:p w14:paraId="57CC7006" w14:textId="77777777" w:rsidR="006A5E64" w:rsidRPr="00BA077C" w:rsidRDefault="006A5E64" w:rsidP="00BF237C">
      <w:pPr>
        <w:pStyle w:val="af2"/>
        <w:numPr>
          <w:ilvl w:val="0"/>
          <w:numId w:val="55"/>
        </w:numPr>
        <w:spacing w:before="120"/>
        <w:ind w:left="1558" w:hanging="567"/>
        <w:jc w:val="both"/>
        <w:rPr>
          <w:rFonts w:ascii="Times New Roman" w:eastAsia="標楷體" w:hAnsi="Times New Roman"/>
          <w:sz w:val="26"/>
        </w:rPr>
      </w:pPr>
      <w:bookmarkStart w:id="22" w:name="_Hlk176182706"/>
      <w:r w:rsidRPr="00BA077C">
        <w:rPr>
          <w:rFonts w:ascii="Times New Roman" w:eastAsia="標楷體" w:hAnsi="Times New Roman"/>
          <w:sz w:val="26"/>
        </w:rPr>
        <w:t>本契約終止時，自終止之日起，雙方之權利義務即消滅。雙方並互負相關之保密義務。</w:t>
      </w:r>
      <w:bookmarkEnd w:id="22"/>
    </w:p>
    <w:p w14:paraId="58F26D18"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契約解除</w:t>
      </w:r>
    </w:p>
    <w:p w14:paraId="67502688" w14:textId="77777777" w:rsidR="006A5E64" w:rsidRPr="00BA077C" w:rsidRDefault="006A5E64" w:rsidP="006A5E64">
      <w:pPr>
        <w:pStyle w:val="af2"/>
        <w:spacing w:before="120" w:after="50"/>
        <w:ind w:left="938"/>
        <w:jc w:val="both"/>
      </w:pPr>
      <w:r w:rsidRPr="00BA077C">
        <w:rPr>
          <w:rFonts w:ascii="Times New Roman" w:eastAsia="標楷體" w:hAnsi="Times New Roman"/>
          <w:kern w:val="0"/>
          <w:sz w:val="26"/>
          <w:szCs w:val="26"/>
        </w:rPr>
        <w:t>乙方執行本計畫有</w:t>
      </w:r>
      <w:r w:rsidRPr="00BA077C">
        <w:rPr>
          <w:rFonts w:ascii="Times New Roman" w:eastAsia="標楷體" w:hAnsi="Times New Roman"/>
          <w:sz w:val="26"/>
        </w:rPr>
        <w:t>下列情形之一者，甲方得逕行以書面通知乙方解除本契約，停止撥付次期款，並追回其應返還之補助款：</w:t>
      </w:r>
    </w:p>
    <w:p w14:paraId="08E31011" w14:textId="77777777" w:rsidR="006A5E64" w:rsidRPr="00BA077C" w:rsidRDefault="006A5E64" w:rsidP="00BF237C">
      <w:pPr>
        <w:pStyle w:val="af2"/>
        <w:numPr>
          <w:ilvl w:val="0"/>
          <w:numId w:val="6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補助經費未依核定計畫用途支用或有虛報、浮報、隱匿或偽（變）造之情事。</w:t>
      </w:r>
    </w:p>
    <w:p w14:paraId="09EC1BCB"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無正當理由停止本計畫。</w:t>
      </w:r>
    </w:p>
    <w:p w14:paraId="41F2F664" w14:textId="77777777" w:rsidR="006A5E64" w:rsidRPr="00BA077C" w:rsidRDefault="006A5E64" w:rsidP="00BF237C">
      <w:pPr>
        <w:pStyle w:val="af2"/>
        <w:numPr>
          <w:ilvl w:val="0"/>
          <w:numId w:val="59"/>
        </w:numPr>
        <w:spacing w:before="120"/>
        <w:ind w:left="1560" w:hanging="567"/>
        <w:jc w:val="both"/>
      </w:pPr>
      <w:r w:rsidRPr="00BA077C">
        <w:rPr>
          <w:rFonts w:ascii="Times New Roman" w:eastAsia="標楷體" w:hAnsi="Times New Roman"/>
          <w:sz w:val="26"/>
        </w:rPr>
        <w:t>乙方有</w:t>
      </w:r>
      <w:r w:rsidRPr="00BA077C">
        <w:rPr>
          <w:rFonts w:ascii="Times New Roman" w:eastAsia="標楷體" w:hAnsi="Times New Roman" w:hint="eastAsia"/>
          <w:sz w:val="26"/>
          <w:lang w:eastAsia="zh-HK"/>
        </w:rPr>
        <w:t>前條</w:t>
      </w:r>
      <w:r w:rsidRPr="00BA077C">
        <w:rPr>
          <w:rFonts w:ascii="Times New Roman" w:eastAsia="標楷體" w:hAnsi="Times New Roman"/>
          <w:sz w:val="26"/>
        </w:rPr>
        <w:t>第一款第二目至第五目情事，經認定屬情節重大。</w:t>
      </w:r>
    </w:p>
    <w:p w14:paraId="20E32449"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乙方有其他違反法令、或契約之重大情事，顯然影響本計畫執行者。</w:t>
      </w:r>
    </w:p>
    <w:p w14:paraId="44F3C2B6"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乙方以任何行為致第三人或相關大眾誤認甲方保證本研發成果或所製造產品之品質、安全與功能者。</w:t>
      </w:r>
    </w:p>
    <w:p w14:paraId="568190D0"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乙方發生遭銀行拒絕往來、破產停業、歇業、解散、撤銷登記及其他重大事項致有不能或難以執行本計畫之虞。</w:t>
      </w:r>
    </w:p>
    <w:p w14:paraId="439D6D74"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bookmarkStart w:id="23" w:name="_Hlk176182762"/>
      <w:r w:rsidRPr="00BA077C">
        <w:rPr>
          <w:rFonts w:ascii="Times New Roman" w:eastAsia="標楷體" w:hAnsi="Times New Roman"/>
          <w:sz w:val="26"/>
        </w:rPr>
        <w:t>乙方因糾紛或其他事由而有訴訟，致使法院或行政執行處有強制執行命</w:t>
      </w:r>
      <w:r w:rsidRPr="00BA077C">
        <w:rPr>
          <w:rFonts w:ascii="Times New Roman" w:eastAsia="標楷體" w:hAnsi="Times New Roman"/>
          <w:sz w:val="26"/>
        </w:rPr>
        <w:lastRenderedPageBreak/>
        <w:t>令之情事。</w:t>
      </w:r>
      <w:bookmarkEnd w:id="23"/>
    </w:p>
    <w:p w14:paraId="097CD894"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計畫進行期間因執行內容侵害他人智慧財產權者。</w:t>
      </w:r>
    </w:p>
    <w:p w14:paraId="158D6CA7" w14:textId="77777777" w:rsidR="006A5E64" w:rsidRPr="00BA077C" w:rsidRDefault="006A5E64" w:rsidP="00BF237C">
      <w:pPr>
        <w:pStyle w:val="af2"/>
        <w:numPr>
          <w:ilvl w:val="0"/>
          <w:numId w:val="5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違反申請表中所列聲明書者（如於最近</w:t>
      </w:r>
      <w:r w:rsidRPr="00BA077C">
        <w:rPr>
          <w:rFonts w:ascii="Times New Roman" w:eastAsia="標楷體" w:hAnsi="Times New Roman"/>
          <w:sz w:val="26"/>
        </w:rPr>
        <w:t>5</w:t>
      </w:r>
      <w:r w:rsidRPr="00BA077C">
        <w:rPr>
          <w:rFonts w:ascii="Times New Roman" w:eastAsia="標楷體" w:hAnsi="Times New Roman"/>
          <w:sz w:val="26"/>
        </w:rPr>
        <w:t>年未曾有執行政府專案之重大違約紀錄、無受政府採購法第</w:t>
      </w:r>
      <w:r w:rsidRPr="00BA077C">
        <w:rPr>
          <w:rFonts w:ascii="Times New Roman" w:eastAsia="標楷體" w:hAnsi="Times New Roman"/>
          <w:sz w:val="26"/>
        </w:rPr>
        <w:t>101</w:t>
      </w:r>
      <w:r w:rsidRPr="00BA077C">
        <w:rPr>
          <w:rFonts w:ascii="Times New Roman" w:eastAsia="標楷體" w:hAnsi="Times New Roman"/>
          <w:sz w:val="26"/>
        </w:rPr>
        <w:t>條</w:t>
      </w:r>
      <w:bookmarkStart w:id="24" w:name="_Hlk176182932"/>
      <w:r w:rsidRPr="00BA077C">
        <w:rPr>
          <w:rFonts w:ascii="Times New Roman" w:eastAsia="標楷體" w:hAnsi="Times New Roman"/>
          <w:sz w:val="26"/>
        </w:rPr>
        <w:t>所列拒絕往來情事</w:t>
      </w:r>
      <w:bookmarkEnd w:id="24"/>
      <w:r w:rsidRPr="00BA077C">
        <w:rPr>
          <w:rFonts w:ascii="Times New Roman" w:eastAsia="標楷體" w:hAnsi="Times New Roman"/>
          <w:sz w:val="26"/>
        </w:rPr>
        <w:t>、未有因執行政府專案受停權處分而其期間尚未屆滿情事、最近</w:t>
      </w:r>
      <w:r w:rsidRPr="00BA077C">
        <w:rPr>
          <w:rFonts w:ascii="Times New Roman" w:eastAsia="標楷體" w:hAnsi="Times New Roman"/>
          <w:sz w:val="26"/>
        </w:rPr>
        <w:t>3</w:t>
      </w:r>
      <w:r w:rsidRPr="00BA077C">
        <w:rPr>
          <w:rFonts w:ascii="Times New Roman" w:eastAsia="標楷體" w:hAnsi="Times New Roman"/>
          <w:sz w:val="26"/>
        </w:rPr>
        <w:t>年未有嚴重違反環境保護、勞工或食品安全衛生相關法律或身心障礙者權益保障法之相關規定且情節重大經各中央目的事業主管機關認定之情事、最近</w:t>
      </w:r>
      <w:r w:rsidRPr="00BA077C">
        <w:rPr>
          <w:rFonts w:ascii="Times New Roman" w:eastAsia="標楷體" w:hAnsi="Times New Roman"/>
          <w:sz w:val="26"/>
        </w:rPr>
        <w:t>3</w:t>
      </w:r>
      <w:r w:rsidRPr="00BA077C">
        <w:rPr>
          <w:rFonts w:ascii="Times New Roman" w:eastAsia="標楷體" w:hAnsi="Times New Roman"/>
          <w:sz w:val="26"/>
        </w:rPr>
        <w:t>年無欠繳應納稅捐情事、就本補助案未依其他法令享有租稅優惠、獎勵或補助等）。</w:t>
      </w:r>
    </w:p>
    <w:p w14:paraId="6D8DEFB3" w14:textId="77777777" w:rsidR="006A5E64" w:rsidRPr="00BA077C" w:rsidRDefault="006A5E64" w:rsidP="00BF237C">
      <w:pPr>
        <w:pStyle w:val="af2"/>
        <w:numPr>
          <w:ilvl w:val="0"/>
          <w:numId w:val="1"/>
        </w:numPr>
        <w:snapToGrid w:val="0"/>
        <w:spacing w:before="120" w:line="360" w:lineRule="atLeast"/>
        <w:ind w:left="500" w:hanging="500"/>
        <w:jc w:val="both"/>
        <w:rPr>
          <w:rFonts w:ascii="Times New Roman" w:eastAsia="標楷體" w:hAnsi="Times New Roman"/>
          <w:b/>
          <w:sz w:val="26"/>
        </w:rPr>
      </w:pPr>
      <w:bookmarkStart w:id="25" w:name="_Ref511919808"/>
      <w:r w:rsidRPr="00BA077C">
        <w:rPr>
          <w:rFonts w:ascii="Times New Roman" w:eastAsia="標楷體" w:hAnsi="Times New Roman"/>
          <w:b/>
          <w:sz w:val="26"/>
        </w:rPr>
        <w:t>解除或終止之法律效果與返還結清款項</w:t>
      </w:r>
      <w:bookmarkEnd w:id="25"/>
    </w:p>
    <w:bookmarkEnd w:id="18"/>
    <w:p w14:paraId="7931863B" w14:textId="77777777" w:rsidR="006A5E64" w:rsidRPr="00BA077C" w:rsidRDefault="006A5E64" w:rsidP="00BF237C">
      <w:pPr>
        <w:pStyle w:val="af2"/>
        <w:numPr>
          <w:ilvl w:val="0"/>
          <w:numId w:val="62"/>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甲方未依規定通知乙方解除或終止契約者，乙方仍應依契約規定繼續履約。</w:t>
      </w:r>
    </w:p>
    <w:p w14:paraId="7BF78E53"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計畫申請至執行期間，如有違反環境保護、勞工、食品安全衛生等相關法令，就同一事由連續違規並經各該法令之主管機關認定其情節重大者，本會或所屬機關得依補助契約之約定，停止撥付次期款，並追回當年度本會及所屬機關已撥付之補助款，且該受補助人停止補助</w:t>
      </w:r>
      <w:r w:rsidRPr="00BA077C">
        <w:rPr>
          <w:rFonts w:ascii="Times New Roman" w:eastAsia="標楷體" w:hAnsi="Times New Roman"/>
          <w:sz w:val="26"/>
        </w:rPr>
        <w:t>5</w:t>
      </w:r>
      <w:r w:rsidRPr="00BA077C">
        <w:rPr>
          <w:rFonts w:ascii="Times New Roman" w:eastAsia="標楷體" w:hAnsi="Times New Roman"/>
          <w:sz w:val="26"/>
        </w:rPr>
        <w:t>年。</w:t>
      </w:r>
    </w:p>
    <w:p w14:paraId="631C00F5"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契約經依前款規定或因可歸責於乙方之事由致終止或解除者，甲方得依其所認定之適當方式，自行或洽其他研究機構完成被終止或解除之契約；其所增加之費用及損失，由乙方負擔。無洽其他研究機構完成之必要者，得核減或追回計畫經費。甲方有損失者亦同。</w:t>
      </w:r>
    </w:p>
    <w:p w14:paraId="445DAC1E"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乙方不得對甲方人員或受甲方補助之廠商人員給予期約、賄賂、佣金、比例金、仲介費、後謝金、回扣、餽贈、招待或其他不正利益。違反規定者，甲方得終止或解除契約，或將溢價及利益自計畫經費中扣除。</w:t>
      </w:r>
    </w:p>
    <w:p w14:paraId="58A0D111"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乙方應於本約終止或解除後</w:t>
      </w:r>
      <w:r w:rsidRPr="00BA077C">
        <w:rPr>
          <w:rFonts w:ascii="Times New Roman" w:eastAsia="標楷體" w:hAnsi="Times New Roman"/>
          <w:sz w:val="26"/>
        </w:rPr>
        <w:t>15</w:t>
      </w:r>
      <w:r w:rsidRPr="00BA077C">
        <w:rPr>
          <w:rFonts w:ascii="Times New Roman" w:eastAsia="標楷體" w:hAnsi="Times New Roman"/>
          <w:sz w:val="26"/>
        </w:rPr>
        <w:t>日內，返還結清款項。若有其他共同執行之第三人時，不論乙方是否已經依其內部關係，向各該共同執行之第三人追回轉撥之補助款，均不能免除向甲方返還結清款項之義務。乙方並應將已完成或進行中之本計畫相關資料返還甲方。</w:t>
      </w:r>
    </w:p>
    <w:p w14:paraId="2C814EAC"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前款所謂「結清款項」係指：</w:t>
      </w:r>
    </w:p>
    <w:p w14:paraId="77B3D99F" w14:textId="77777777" w:rsidR="006A5E64" w:rsidRPr="00BA077C" w:rsidRDefault="006A5E64" w:rsidP="00BF237C">
      <w:pPr>
        <w:pStyle w:val="af2"/>
        <w:numPr>
          <w:ilvl w:val="0"/>
          <w:numId w:val="64"/>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終止契約時，甲方所撥付而尚未執行及不符本計畫內容之補助款，包括各該筆款項自撥入乙方專戶後至終止契約之日止衍生之孳息。</w:t>
      </w:r>
    </w:p>
    <w:p w14:paraId="49B0B15B" w14:textId="77777777" w:rsidR="006A5E64" w:rsidRPr="00BA077C" w:rsidRDefault="006A5E64" w:rsidP="00BF237C">
      <w:pPr>
        <w:pStyle w:val="af2"/>
        <w:numPr>
          <w:ilvl w:val="0"/>
          <w:numId w:val="63"/>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解除契約時，甲方所撥付之全數補助款及該款項自撥入乙方專戶後至解除契約之日止衍生之孳息。</w:t>
      </w:r>
    </w:p>
    <w:p w14:paraId="1A90CEFF"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乙方如係行政法人、公法人、政府原始捐助（贈）或捐助（贈）經費累計達財產總額</w:t>
      </w:r>
      <w:r w:rsidRPr="00BA077C">
        <w:rPr>
          <w:rFonts w:ascii="Times New Roman" w:eastAsia="標楷體" w:hAnsi="Times New Roman"/>
          <w:sz w:val="26"/>
        </w:rPr>
        <w:t>20%</w:t>
      </w:r>
      <w:r w:rsidRPr="00BA077C">
        <w:rPr>
          <w:rFonts w:ascii="Times New Roman" w:eastAsia="標楷體" w:hAnsi="Times New Roman"/>
          <w:sz w:val="26"/>
        </w:rPr>
        <w:t>以上之財團法人、或政府及其所屬營業基金、非營業基金轉投資金額累計占該事業資本額</w:t>
      </w:r>
      <w:r w:rsidRPr="00BA077C">
        <w:rPr>
          <w:rFonts w:ascii="Times New Roman" w:eastAsia="標楷體" w:hAnsi="Times New Roman"/>
          <w:sz w:val="26"/>
        </w:rPr>
        <w:t>20%</w:t>
      </w:r>
      <w:r w:rsidRPr="00BA077C">
        <w:rPr>
          <w:rFonts w:ascii="Times New Roman" w:eastAsia="標楷體" w:hAnsi="Times New Roman"/>
          <w:sz w:val="26"/>
        </w:rPr>
        <w:t>以上之事業，聘用擇領或兼領月退休金之人員，應依公務人員退休資遣撫卹法第七十七條相關規定辦</w:t>
      </w:r>
      <w:r w:rsidRPr="00BA077C">
        <w:rPr>
          <w:rFonts w:ascii="Times New Roman" w:eastAsia="標楷體" w:hAnsi="Times New Roman"/>
          <w:sz w:val="26"/>
        </w:rPr>
        <w:lastRenderedPageBreak/>
        <w:t>理。</w:t>
      </w:r>
    </w:p>
    <w:p w14:paraId="4061C56F"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乙方所聘（雇）用之人員如有違反前述各項規定情形之一者，甲方得終止或解除契約。</w:t>
      </w:r>
    </w:p>
    <w:p w14:paraId="01E00107" w14:textId="77777777" w:rsidR="006A5E64" w:rsidRPr="00BA077C" w:rsidRDefault="006A5E64" w:rsidP="00BF237C">
      <w:pPr>
        <w:pStyle w:val="af2"/>
        <w:numPr>
          <w:ilvl w:val="0"/>
          <w:numId w:val="61"/>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本契約之解除或終止，不影響甲方任何損害賠償請求權之行使。</w:t>
      </w:r>
    </w:p>
    <w:p w14:paraId="09942AE2"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爭議處理</w:t>
      </w:r>
    </w:p>
    <w:p w14:paraId="143DE291" w14:textId="77777777" w:rsidR="006A5E64" w:rsidRPr="00BA077C" w:rsidRDefault="006A5E64" w:rsidP="00BF237C">
      <w:pPr>
        <w:pStyle w:val="af2"/>
        <w:numPr>
          <w:ilvl w:val="0"/>
          <w:numId w:val="66"/>
        </w:numPr>
        <w:spacing w:before="120"/>
        <w:ind w:left="1560" w:hanging="567"/>
        <w:jc w:val="both"/>
        <w:rPr>
          <w:rFonts w:ascii="Times New Roman" w:eastAsia="標楷體" w:hAnsi="Times New Roman"/>
          <w:sz w:val="26"/>
        </w:rPr>
      </w:pPr>
      <w:r w:rsidRPr="00BA077C">
        <w:rPr>
          <w:rFonts w:ascii="Times New Roman" w:eastAsia="標楷體" w:hAnsi="Times New Roman"/>
          <w:sz w:val="26"/>
        </w:rPr>
        <w:t>甲方與乙方因履約所生爭議，應依法令及契約規定，考量公共利益及公平合理，本誠信和諧，盡力協調解決之。自協調開始逾</w:t>
      </w:r>
      <w:r w:rsidRPr="00BA077C">
        <w:rPr>
          <w:rFonts w:ascii="Times New Roman" w:eastAsia="標楷體" w:hAnsi="Times New Roman"/>
          <w:sz w:val="26"/>
        </w:rPr>
        <w:t>30</w:t>
      </w:r>
      <w:r w:rsidRPr="00BA077C">
        <w:rPr>
          <w:rFonts w:ascii="Times New Roman" w:eastAsia="標楷體" w:hAnsi="Times New Roman"/>
          <w:sz w:val="26"/>
        </w:rPr>
        <w:t>日尚未能達成協議者，得以下列方式處理之：</w:t>
      </w:r>
    </w:p>
    <w:p w14:paraId="2529A391"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提起民事訴訟。</w:t>
      </w:r>
    </w:p>
    <w:p w14:paraId="4974C688"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依其他法律申（聲）請調解。</w:t>
      </w:r>
    </w:p>
    <w:p w14:paraId="1FF1313A" w14:textId="77777777" w:rsidR="006A5E64" w:rsidRPr="00BA077C" w:rsidRDefault="006A5E64" w:rsidP="00BF237C">
      <w:pPr>
        <w:pStyle w:val="af2"/>
        <w:numPr>
          <w:ilvl w:val="0"/>
          <w:numId w:val="67"/>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依契約或雙方合意之其他方式處理。</w:t>
      </w:r>
    </w:p>
    <w:p w14:paraId="02FA49C0" w14:textId="77777777" w:rsidR="006A5E64" w:rsidRPr="00BA077C" w:rsidRDefault="006A5E64" w:rsidP="00BF237C">
      <w:pPr>
        <w:pStyle w:val="af2"/>
        <w:numPr>
          <w:ilvl w:val="0"/>
          <w:numId w:val="6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履約爭議發生後，履約事項處理原則如下：</w:t>
      </w:r>
    </w:p>
    <w:p w14:paraId="56EC0FC2" w14:textId="77777777" w:rsidR="006A5E64" w:rsidRPr="00BA077C" w:rsidRDefault="006A5E64" w:rsidP="00BF237C">
      <w:pPr>
        <w:pStyle w:val="af2"/>
        <w:numPr>
          <w:ilvl w:val="0"/>
          <w:numId w:val="68"/>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與爭議無關或不影響之部分應繼續履約。但經甲方同意無須履約者不在此限。</w:t>
      </w:r>
    </w:p>
    <w:p w14:paraId="39256A7C" w14:textId="77777777" w:rsidR="006A5E64" w:rsidRPr="00BA077C" w:rsidRDefault="006A5E64" w:rsidP="00BF237C">
      <w:pPr>
        <w:pStyle w:val="af2"/>
        <w:numPr>
          <w:ilvl w:val="0"/>
          <w:numId w:val="68"/>
        </w:numPr>
        <w:snapToGrid w:val="0"/>
        <w:spacing w:before="120"/>
        <w:ind w:left="2127" w:hanging="498"/>
        <w:jc w:val="both"/>
        <w:rPr>
          <w:rFonts w:ascii="Times New Roman" w:eastAsia="標楷體" w:hAnsi="Times New Roman"/>
          <w:sz w:val="26"/>
        </w:rPr>
      </w:pPr>
      <w:r w:rsidRPr="00BA077C">
        <w:rPr>
          <w:rFonts w:ascii="Times New Roman" w:eastAsia="標楷體" w:hAnsi="Times New Roman"/>
          <w:sz w:val="26"/>
        </w:rPr>
        <w:t>乙方因爭議而暫停履約，其因爭議結果被認定無理由者，不得就暫停履約之部分要求延長履約期限或免除契約責任。</w:t>
      </w:r>
    </w:p>
    <w:p w14:paraId="6B72DBD4" w14:textId="77777777" w:rsidR="006A5E64" w:rsidRPr="00BA077C" w:rsidRDefault="006A5E64" w:rsidP="00BF237C">
      <w:pPr>
        <w:pStyle w:val="af2"/>
        <w:numPr>
          <w:ilvl w:val="0"/>
          <w:numId w:val="65"/>
        </w:numPr>
        <w:spacing w:before="120"/>
        <w:ind w:left="1560" w:hanging="567"/>
        <w:jc w:val="both"/>
        <w:rPr>
          <w:rFonts w:ascii="Times New Roman" w:eastAsia="標楷體" w:hAnsi="Times New Roman"/>
          <w:sz w:val="26"/>
        </w:rPr>
      </w:pPr>
      <w:r w:rsidRPr="00BA077C">
        <w:rPr>
          <w:rFonts w:ascii="Times New Roman" w:eastAsia="標楷體" w:hAnsi="Times New Roman"/>
          <w:sz w:val="26"/>
        </w:rPr>
        <w:t>因本契約以中華民國法律為準據法，以甲方所在地之地方法院為第一審管轄法院。</w:t>
      </w:r>
    </w:p>
    <w:p w14:paraId="30684A7B"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名義使用限制</w:t>
      </w:r>
    </w:p>
    <w:p w14:paraId="2BFE0AE8"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t>除本契約另有特別約定外，乙方執行本計畫不得對外使用海洋委員會名義為法律行為或其他行為。除本契約另有規定外，雙方了解並同意本研究成果所生之一切義務與責任均與海洋委員會無涉。乙方並同意就本契約中有關甲方所得行使之權利，除甲方得以自己名義逕向乙方請求履行外，亦享有對乙方直接請求履行之權利。</w:t>
      </w:r>
    </w:p>
    <w:p w14:paraId="4BF51EED"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通知送達</w:t>
      </w:r>
    </w:p>
    <w:p w14:paraId="15B0503A"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t>就本契約一切事項所為之通知或要求，以郵局掛號書面送達下列對方聯絡處所即視為已送達該方當事人，並且不因實際住居所或營業地有所變更而受影響，如有拒收、遷址不明或其他原因致無法送達時，視為於郵寄時已送達。倘乙方地址變更時，應以書面通知甲方始生效力。</w:t>
      </w:r>
    </w:p>
    <w:p w14:paraId="28028AA7" w14:textId="77777777" w:rsidR="006A5E64" w:rsidRPr="00BA077C" w:rsidRDefault="006A5E64" w:rsidP="006A5E64">
      <w:pPr>
        <w:pStyle w:val="af2"/>
        <w:spacing w:before="120"/>
        <w:ind w:left="1773" w:hanging="499"/>
        <w:jc w:val="both"/>
        <w:rPr>
          <w:rFonts w:ascii="Times New Roman" w:eastAsia="標楷體" w:hAnsi="Times New Roman"/>
          <w:kern w:val="0"/>
          <w:sz w:val="26"/>
          <w:szCs w:val="26"/>
        </w:rPr>
      </w:pPr>
      <w:r w:rsidRPr="00BA077C">
        <w:rPr>
          <w:rFonts w:ascii="Times New Roman" w:eastAsia="標楷體" w:hAnsi="Times New Roman"/>
          <w:kern w:val="0"/>
          <w:sz w:val="26"/>
          <w:szCs w:val="26"/>
        </w:rPr>
        <w:t>甲方通訊地址：高雄市前鎮區成功二路</w:t>
      </w:r>
      <w:r w:rsidRPr="00BA077C">
        <w:rPr>
          <w:rFonts w:ascii="Times New Roman" w:eastAsia="標楷體" w:hAnsi="Times New Roman"/>
          <w:kern w:val="0"/>
          <w:sz w:val="26"/>
          <w:szCs w:val="26"/>
        </w:rPr>
        <w:t>25</w:t>
      </w:r>
      <w:r w:rsidRPr="00BA077C">
        <w:rPr>
          <w:rFonts w:ascii="Times New Roman" w:eastAsia="標楷體" w:hAnsi="Times New Roman"/>
          <w:kern w:val="0"/>
          <w:sz w:val="26"/>
          <w:szCs w:val="26"/>
        </w:rPr>
        <w:t>號</w:t>
      </w:r>
      <w:r w:rsidRPr="00BA077C">
        <w:rPr>
          <w:rFonts w:ascii="Times New Roman" w:eastAsia="標楷體" w:hAnsi="Times New Roman"/>
          <w:kern w:val="0"/>
          <w:sz w:val="26"/>
          <w:szCs w:val="26"/>
        </w:rPr>
        <w:t>4</w:t>
      </w:r>
      <w:r w:rsidRPr="00BA077C">
        <w:rPr>
          <w:rFonts w:ascii="Times New Roman" w:eastAsia="標楷體" w:hAnsi="Times New Roman"/>
          <w:kern w:val="0"/>
          <w:sz w:val="26"/>
          <w:szCs w:val="26"/>
        </w:rPr>
        <w:t>樓　海洋委員會</w:t>
      </w:r>
    </w:p>
    <w:p w14:paraId="048DEA62" w14:textId="77777777" w:rsidR="006A5E64" w:rsidRPr="00BA077C" w:rsidRDefault="006A5E64" w:rsidP="006A5E64">
      <w:pPr>
        <w:pStyle w:val="af2"/>
        <w:spacing w:before="120"/>
        <w:ind w:left="1773" w:hanging="499"/>
        <w:jc w:val="both"/>
      </w:pPr>
      <w:r w:rsidRPr="00BA077C">
        <w:rPr>
          <w:rFonts w:ascii="Times New Roman" w:eastAsia="標楷體" w:hAnsi="Times New Roman"/>
          <w:kern w:val="0"/>
          <w:sz w:val="26"/>
          <w:szCs w:val="26"/>
        </w:rPr>
        <w:t>乙方通訊地址：</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 xml:space="preserve"> ○○○○○○</w:t>
      </w:r>
      <w:r w:rsidRPr="00BA077C">
        <w:rPr>
          <w:rFonts w:ascii="Times New Roman" w:eastAsia="標楷體" w:hAnsi="Times New Roman"/>
          <w:kern w:val="0"/>
          <w:sz w:val="26"/>
          <w:szCs w:val="26"/>
        </w:rPr>
        <w:t>（機關名稱）</w:t>
      </w:r>
    </w:p>
    <w:p w14:paraId="5365708A" w14:textId="77777777" w:rsidR="006A5E64" w:rsidRPr="00BA077C" w:rsidRDefault="006A5E64" w:rsidP="006A5E64">
      <w:pPr>
        <w:pStyle w:val="af2"/>
        <w:spacing w:before="120"/>
        <w:ind w:left="1773" w:hanging="499"/>
        <w:jc w:val="both"/>
      </w:pPr>
      <w:r w:rsidRPr="00BA077C">
        <w:rPr>
          <w:rFonts w:ascii="Times New Roman" w:eastAsia="標楷體" w:hAnsi="Times New Roman"/>
          <w:kern w:val="0"/>
          <w:sz w:val="26"/>
          <w:szCs w:val="26"/>
        </w:rPr>
        <w:t>電話：（</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 xml:space="preserve">　傳真：（</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r w:rsidRPr="00BA077C">
        <w:rPr>
          <w:rFonts w:ascii="Times New Roman" w:eastAsia="標楷體" w:hAnsi="Times New Roman"/>
          <w:kern w:val="0"/>
          <w:sz w:val="26"/>
          <w:szCs w:val="26"/>
        </w:rPr>
        <w:t>○○○○-○○○○</w:t>
      </w:r>
    </w:p>
    <w:p w14:paraId="759B4E26"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條文名稱</w:t>
      </w:r>
    </w:p>
    <w:p w14:paraId="6211F6D9" w14:textId="77777777" w:rsidR="006A5E64" w:rsidRPr="00BA077C" w:rsidRDefault="006A5E64" w:rsidP="006A5E64">
      <w:pPr>
        <w:pStyle w:val="af2"/>
        <w:spacing w:before="120"/>
        <w:ind w:left="1274"/>
        <w:jc w:val="both"/>
        <w:rPr>
          <w:rFonts w:ascii="Times New Roman" w:eastAsia="標楷體" w:hAnsi="Times New Roman"/>
          <w:kern w:val="0"/>
          <w:sz w:val="26"/>
          <w:szCs w:val="26"/>
        </w:rPr>
      </w:pPr>
      <w:r w:rsidRPr="00BA077C">
        <w:rPr>
          <w:rFonts w:ascii="Times New Roman" w:eastAsia="標楷體" w:hAnsi="Times New Roman"/>
          <w:kern w:val="0"/>
          <w:sz w:val="26"/>
          <w:szCs w:val="26"/>
        </w:rPr>
        <w:lastRenderedPageBreak/>
        <w:t>本契約各條文及項目之標題，僅係為方便閱讀之用，不得據以解釋或限制各該條文旨意。</w:t>
      </w:r>
    </w:p>
    <w:p w14:paraId="6637C429"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一部無效之效力</w:t>
      </w:r>
    </w:p>
    <w:p w14:paraId="046D573A" w14:textId="77777777" w:rsidR="006A5E64" w:rsidRPr="00BA077C" w:rsidRDefault="006A5E64" w:rsidP="006A5E64">
      <w:pPr>
        <w:pStyle w:val="af2"/>
        <w:spacing w:before="120"/>
        <w:ind w:left="1276"/>
        <w:jc w:val="both"/>
      </w:pPr>
      <w:r w:rsidRPr="00BA077C">
        <w:rPr>
          <w:rFonts w:ascii="Times New Roman" w:eastAsia="標楷體" w:hAnsi="Times New Roman"/>
          <w:kern w:val="0"/>
          <w:sz w:val="26"/>
          <w:szCs w:val="26"/>
        </w:rPr>
        <w:t>如本契約部分條款依法被認定無效時，其他條款仍繼續有效，並不影響本契約之效力。</w:t>
      </w:r>
    </w:p>
    <w:p w14:paraId="71B808FC"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資訊安全</w:t>
      </w:r>
    </w:p>
    <w:p w14:paraId="3C3D9F3D" w14:textId="77777777" w:rsidR="006A5E64" w:rsidRPr="00BA077C" w:rsidRDefault="006A5E64" w:rsidP="00BF237C">
      <w:pPr>
        <w:pStyle w:val="af2"/>
        <w:numPr>
          <w:ilvl w:val="0"/>
          <w:numId w:val="70"/>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乙方投入本計畫之員工，依甲方補助計畫人員保密切結書規定簽訂保密切結書（詳如契約附錄二）。</w:t>
      </w:r>
    </w:p>
    <w:p w14:paraId="2312AC05"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遵守行政院所頒訂之各項資訊安全規範及標準，並遵守甲方資訊安全管理及保密相關規定，此外甲方保有對乙方執行稽核的權利。甲方得視需要，就委外系統之實體安全、存取控制及通訊與作業管理等，至乙方進行實地稽核作業。</w:t>
      </w:r>
    </w:p>
    <w:p w14:paraId="1E5E12E3"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乙方對甲方之業務機密負完全保密之責。</w:t>
      </w:r>
    </w:p>
    <w:p w14:paraId="1A07447E"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本契約因期限屆滿、解除或其他原因而終止時，乙方及其工作人員仍負有前款之保密責任。</w:t>
      </w:r>
    </w:p>
    <w:p w14:paraId="23DB47D4"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乙方為維護本計畫系統所使用之軟體及各種文件，除不得抄襲、改作或任何侵害他人智慧財產權外，應負保密責任。</w:t>
      </w:r>
    </w:p>
    <w:p w14:paraId="2E5F5061"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乙方應確實執行組態管理</w:t>
      </w:r>
      <w:r w:rsidRPr="00BA077C">
        <w:rPr>
          <w:rFonts w:ascii="Times New Roman" w:eastAsia="標楷體" w:hAnsi="Times New Roman"/>
          <w:sz w:val="26"/>
        </w:rPr>
        <w:t>(Configuration Management)</w:t>
      </w:r>
      <w:r w:rsidRPr="00BA077C">
        <w:rPr>
          <w:rFonts w:ascii="Times New Roman" w:eastAsia="標楷體" w:hAnsi="Times New Roman"/>
          <w:sz w:val="26"/>
        </w:rPr>
        <w:t>，以確保系統之完整性及一致性，以符合甲方對系統品質及資訊安全的要求。</w:t>
      </w:r>
    </w:p>
    <w:p w14:paraId="199B7434"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乙方交付之軟硬體及文件，應先行檢查是否內藏惡意程式（如病毒、蠕蟲、特洛伊木馬、間諜軟體等）及隱密通道</w:t>
      </w:r>
      <w:r w:rsidRPr="00BA077C">
        <w:rPr>
          <w:rFonts w:ascii="Times New Roman" w:eastAsia="標楷體" w:hAnsi="Times New Roman"/>
          <w:sz w:val="26"/>
        </w:rPr>
        <w:t>(covert channel)</w:t>
      </w:r>
      <w:r w:rsidRPr="00BA077C">
        <w:rPr>
          <w:rFonts w:ascii="Times New Roman" w:eastAsia="標楷體" w:hAnsi="Times New Roman"/>
          <w:sz w:val="26"/>
        </w:rPr>
        <w:t>，並於上線前清除正式環境之測試資料與帳號及管理資料與帳號，如因程式撰寫或安裝設定不當，造成甲方損失，乙方應立即修復並負賠償責任。乙方應於甲方提出書面需求時提供其開發之</w:t>
      </w:r>
      <w:r w:rsidRPr="00BA077C">
        <w:rPr>
          <w:rFonts w:ascii="Times New Roman" w:eastAsia="標楷體" w:hAnsi="Times New Roman"/>
          <w:sz w:val="26"/>
        </w:rPr>
        <w:t>Web</w:t>
      </w:r>
      <w:r w:rsidRPr="00BA077C">
        <w:rPr>
          <w:rFonts w:ascii="Times New Roman" w:eastAsia="標楷體" w:hAnsi="Times New Roman"/>
          <w:sz w:val="26"/>
        </w:rPr>
        <w:t>應用程式源碼檢測服務，並完成複測，其服務內容須符合或達到下列功能：</w:t>
      </w:r>
    </w:p>
    <w:p w14:paraId="7BC5B5FF" w14:textId="77777777" w:rsidR="006A5E64" w:rsidRPr="00BA077C" w:rsidRDefault="006A5E64" w:rsidP="00BF237C">
      <w:pPr>
        <w:pStyle w:val="af2"/>
        <w:numPr>
          <w:ilvl w:val="0"/>
          <w:numId w:val="72"/>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支援</w:t>
      </w:r>
      <w:r w:rsidRPr="00BA077C">
        <w:rPr>
          <w:rFonts w:ascii="Times New Roman" w:eastAsia="標楷體" w:hAnsi="Times New Roman"/>
          <w:sz w:val="26"/>
        </w:rPr>
        <w:t>PHP</w:t>
      </w:r>
      <w:r w:rsidRPr="00BA077C">
        <w:rPr>
          <w:rFonts w:ascii="Times New Roman" w:eastAsia="標楷體" w:hAnsi="Times New Roman"/>
          <w:sz w:val="26"/>
        </w:rPr>
        <w:t>、</w:t>
      </w:r>
      <w:r w:rsidRPr="00BA077C">
        <w:rPr>
          <w:rFonts w:ascii="Times New Roman" w:eastAsia="標楷體" w:hAnsi="Times New Roman"/>
          <w:sz w:val="26"/>
        </w:rPr>
        <w:t>ASP</w:t>
      </w:r>
      <w:r w:rsidRPr="00BA077C">
        <w:rPr>
          <w:rFonts w:ascii="Times New Roman" w:eastAsia="標楷體" w:hAnsi="Times New Roman"/>
          <w:sz w:val="26"/>
        </w:rPr>
        <w:t>、</w:t>
      </w:r>
      <w:r w:rsidRPr="00BA077C">
        <w:rPr>
          <w:rFonts w:ascii="Times New Roman" w:eastAsia="標楷體" w:hAnsi="Times New Roman"/>
          <w:sz w:val="26"/>
        </w:rPr>
        <w:t>J2EE</w:t>
      </w:r>
      <w:r w:rsidRPr="00BA077C">
        <w:rPr>
          <w:rFonts w:ascii="Times New Roman" w:eastAsia="標楷體" w:hAnsi="Times New Roman"/>
          <w:sz w:val="26"/>
        </w:rPr>
        <w:t>（</w:t>
      </w:r>
      <w:r w:rsidRPr="00BA077C">
        <w:rPr>
          <w:rFonts w:ascii="Times New Roman" w:eastAsia="標楷體" w:hAnsi="Times New Roman"/>
          <w:sz w:val="26"/>
        </w:rPr>
        <w:t xml:space="preserve">Java </w:t>
      </w:r>
      <w:r w:rsidRPr="00BA077C">
        <w:rPr>
          <w:rFonts w:ascii="Times New Roman" w:eastAsia="標楷體" w:hAnsi="Times New Roman"/>
          <w:sz w:val="26"/>
        </w:rPr>
        <w:t>全系列含</w:t>
      </w:r>
      <w:r w:rsidRPr="00BA077C">
        <w:rPr>
          <w:rFonts w:ascii="Times New Roman" w:eastAsia="標楷體" w:hAnsi="Times New Roman"/>
          <w:sz w:val="26"/>
        </w:rPr>
        <w:t xml:space="preserve"> JSP</w:t>
      </w:r>
      <w:r w:rsidRPr="00BA077C">
        <w:rPr>
          <w:rFonts w:ascii="Times New Roman" w:eastAsia="標楷體" w:hAnsi="Times New Roman"/>
          <w:sz w:val="26"/>
        </w:rPr>
        <w:t>）及</w:t>
      </w:r>
      <w:r w:rsidRPr="00BA077C">
        <w:rPr>
          <w:rFonts w:ascii="Times New Roman" w:eastAsia="標楷體" w:hAnsi="Times New Roman"/>
          <w:sz w:val="26"/>
        </w:rPr>
        <w:t xml:space="preserve"> .NET (C#, VB.NET, ASP.NET)</w:t>
      </w:r>
      <w:r w:rsidRPr="00BA077C">
        <w:rPr>
          <w:rFonts w:ascii="Times New Roman" w:eastAsia="標楷體" w:hAnsi="Times New Roman"/>
          <w:sz w:val="26"/>
        </w:rPr>
        <w:t>程式語言。</w:t>
      </w:r>
    </w:p>
    <w:p w14:paraId="6AE3DFEF"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支援</w:t>
      </w:r>
      <w:r w:rsidRPr="00BA077C">
        <w:rPr>
          <w:rFonts w:ascii="Times New Roman" w:eastAsia="標楷體" w:hAnsi="Times New Roman"/>
          <w:sz w:val="26"/>
        </w:rPr>
        <w:t>OWASP</w:t>
      </w:r>
      <w:r w:rsidRPr="00BA077C">
        <w:rPr>
          <w:rFonts w:ascii="Times New Roman" w:eastAsia="標楷體" w:hAnsi="Times New Roman"/>
          <w:sz w:val="26"/>
        </w:rPr>
        <w:t>「跨網站腳本攻擊</w:t>
      </w:r>
      <w:r w:rsidRPr="00BA077C">
        <w:rPr>
          <w:rFonts w:ascii="Times New Roman" w:eastAsia="標楷體" w:hAnsi="Times New Roman"/>
          <w:sz w:val="26"/>
        </w:rPr>
        <w:t>(XSS)</w:t>
      </w:r>
      <w:r w:rsidRPr="00BA077C">
        <w:rPr>
          <w:rFonts w:ascii="Times New Roman" w:eastAsia="標楷體" w:hAnsi="Times New Roman"/>
          <w:sz w:val="26"/>
        </w:rPr>
        <w:t>」、「</w:t>
      </w:r>
      <w:r w:rsidRPr="00BA077C">
        <w:rPr>
          <w:rFonts w:ascii="Times New Roman" w:eastAsia="標楷體" w:hAnsi="Times New Roman"/>
          <w:sz w:val="26"/>
        </w:rPr>
        <w:t>SQL Injection</w:t>
      </w:r>
      <w:r w:rsidRPr="00BA077C">
        <w:rPr>
          <w:rFonts w:ascii="Times New Roman" w:eastAsia="標楷體" w:hAnsi="Times New Roman"/>
          <w:sz w:val="26"/>
        </w:rPr>
        <w:t>資料隱碼攻擊」、「命令注入攻擊</w:t>
      </w:r>
      <w:r w:rsidRPr="00BA077C">
        <w:rPr>
          <w:rFonts w:ascii="Times New Roman" w:eastAsia="標楷體" w:hAnsi="Times New Roman"/>
          <w:sz w:val="26"/>
        </w:rPr>
        <w:t>(command Injection)</w:t>
      </w:r>
      <w:r w:rsidRPr="00BA077C">
        <w:rPr>
          <w:rFonts w:ascii="Times New Roman" w:eastAsia="標楷體" w:hAnsi="Times New Roman"/>
          <w:sz w:val="26"/>
        </w:rPr>
        <w:t>」、「惡意檔案執行</w:t>
      </w:r>
      <w:r w:rsidRPr="00BA077C">
        <w:rPr>
          <w:rFonts w:ascii="Times New Roman" w:eastAsia="標楷體" w:hAnsi="Times New Roman"/>
          <w:sz w:val="26"/>
        </w:rPr>
        <w:t>(Malicious File Execution)</w:t>
      </w:r>
      <w:r w:rsidRPr="00BA077C">
        <w:rPr>
          <w:rFonts w:ascii="Times New Roman" w:eastAsia="標楷體" w:hAnsi="Times New Roman"/>
          <w:sz w:val="26"/>
        </w:rPr>
        <w:t>」、「不安全物件參考</w:t>
      </w:r>
      <w:r w:rsidRPr="00BA077C">
        <w:rPr>
          <w:rFonts w:ascii="Times New Roman" w:eastAsia="標楷體" w:hAnsi="Times New Roman"/>
          <w:sz w:val="26"/>
        </w:rPr>
        <w:t>(Insecure Direct Object Reference)</w:t>
      </w:r>
      <w:r w:rsidRPr="00BA077C">
        <w:rPr>
          <w:rFonts w:ascii="Times New Roman" w:eastAsia="標楷體" w:hAnsi="Times New Roman"/>
          <w:sz w:val="26"/>
        </w:rPr>
        <w:t>」等程式源碼弱點安全問題之檢測。</w:t>
      </w:r>
    </w:p>
    <w:p w14:paraId="4312CE08"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源碼檢測結果與報告提供完整的源碼弱點安全問題，檢測結果報告須包含下列資訊：</w:t>
      </w:r>
    </w:p>
    <w:p w14:paraId="4376ECA3" w14:textId="77777777" w:rsidR="006A5E64" w:rsidRPr="00BA077C" w:rsidRDefault="006A5E64" w:rsidP="00BF237C">
      <w:pPr>
        <w:widowControl/>
        <w:numPr>
          <w:ilvl w:val="6"/>
          <w:numId w:val="74"/>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t>程式源碼弱點所在之程式源碼片段、行數。</w:t>
      </w:r>
    </w:p>
    <w:p w14:paraId="4460F9FD" w14:textId="77777777" w:rsidR="006A5E64" w:rsidRPr="00BA077C" w:rsidRDefault="006A5E64" w:rsidP="00BF237C">
      <w:pPr>
        <w:widowControl/>
        <w:numPr>
          <w:ilvl w:val="6"/>
          <w:numId w:val="73"/>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t>導致程式源碼典之函式名稱以及變數等。</w:t>
      </w:r>
    </w:p>
    <w:p w14:paraId="57633168" w14:textId="77777777" w:rsidR="006A5E64" w:rsidRPr="00BA077C" w:rsidRDefault="006A5E64" w:rsidP="00BF237C">
      <w:pPr>
        <w:widowControl/>
        <w:numPr>
          <w:ilvl w:val="6"/>
          <w:numId w:val="73"/>
        </w:numPr>
        <w:overflowPunct w:val="0"/>
        <w:snapToGrid w:val="0"/>
        <w:spacing w:line="400" w:lineRule="atLeast"/>
        <w:ind w:left="2127" w:hanging="283"/>
        <w:jc w:val="both"/>
        <w:rPr>
          <w:rFonts w:ascii="Times New Roman" w:eastAsia="標楷體" w:hAnsi="Times New Roman"/>
          <w:kern w:val="0"/>
          <w:sz w:val="26"/>
          <w:szCs w:val="26"/>
          <w:lang w:bidi="hi-IN"/>
        </w:rPr>
      </w:pPr>
      <w:r w:rsidRPr="00BA077C">
        <w:rPr>
          <w:rFonts w:ascii="Times New Roman" w:eastAsia="標楷體" w:hAnsi="Times New Roman"/>
          <w:kern w:val="0"/>
          <w:sz w:val="26"/>
          <w:szCs w:val="26"/>
          <w:lang w:bidi="hi-IN"/>
        </w:rPr>
        <w:lastRenderedPageBreak/>
        <w:t>程式源碼弱點安全漏洞說明與修復建議，協助程式開發成員修補漏洞。</w:t>
      </w:r>
    </w:p>
    <w:p w14:paraId="136B3C19" w14:textId="77777777" w:rsidR="006A5E64" w:rsidRPr="00BA077C" w:rsidRDefault="006A5E64" w:rsidP="00BF237C">
      <w:pPr>
        <w:pStyle w:val="af2"/>
        <w:numPr>
          <w:ilvl w:val="0"/>
          <w:numId w:val="71"/>
        </w:numPr>
        <w:snapToGrid w:val="0"/>
        <w:spacing w:before="120"/>
        <w:ind w:left="2127" w:hanging="567"/>
        <w:jc w:val="both"/>
        <w:rPr>
          <w:rFonts w:ascii="Times New Roman" w:eastAsia="標楷體" w:hAnsi="Times New Roman"/>
          <w:sz w:val="26"/>
        </w:rPr>
      </w:pPr>
      <w:r w:rsidRPr="00BA077C">
        <w:rPr>
          <w:rFonts w:ascii="Times New Roman" w:eastAsia="標楷體" w:hAnsi="Times New Roman"/>
          <w:sz w:val="26"/>
        </w:rPr>
        <w:t>程式源碼檢測結果與報告書應支援</w:t>
      </w:r>
      <w:r w:rsidRPr="00BA077C">
        <w:rPr>
          <w:rFonts w:ascii="Times New Roman" w:eastAsia="標楷體" w:hAnsi="Times New Roman"/>
          <w:sz w:val="26"/>
        </w:rPr>
        <w:t>HTML</w:t>
      </w:r>
      <w:r w:rsidRPr="00BA077C">
        <w:rPr>
          <w:rFonts w:ascii="Times New Roman" w:eastAsia="標楷體" w:hAnsi="Times New Roman"/>
          <w:sz w:val="26"/>
        </w:rPr>
        <w:t>與</w:t>
      </w:r>
      <w:r w:rsidRPr="00BA077C">
        <w:rPr>
          <w:rFonts w:ascii="Times New Roman" w:eastAsia="標楷體" w:hAnsi="Times New Roman"/>
          <w:sz w:val="26"/>
        </w:rPr>
        <w:t>PDF</w:t>
      </w:r>
      <w:r w:rsidRPr="00BA077C">
        <w:rPr>
          <w:rFonts w:ascii="Times New Roman" w:eastAsia="標楷體" w:hAnsi="Times New Roman"/>
          <w:sz w:val="26"/>
        </w:rPr>
        <w:t>格式。</w:t>
      </w:r>
    </w:p>
    <w:p w14:paraId="13ED5258"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開發、測試系統時，應遵守甲方資訊安全原則，不得將系統分析、系統設計、原始碼、測試資料等內容揭露與本案無關人員。必要時，甲方得前往乙方開發、測試場所檢查系統開發之資訊安全保護狀態，乙方不得拒絕。</w:t>
      </w:r>
    </w:p>
    <w:p w14:paraId="127CA37B"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乙方進行系統測試時，應自行建立測試資料，不得使用真實資料進行測試。</w:t>
      </w:r>
    </w:p>
    <w:p w14:paraId="52987149"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乙方及其工作人員因履行本契約而取得之甲方業務資料，未經甲方同意，不得揭露與本契約履行無關之第三人。</w:t>
      </w:r>
    </w:p>
    <w:p w14:paraId="3D3EE1ED" w14:textId="77777777" w:rsidR="006A5E64" w:rsidRPr="00BA077C" w:rsidRDefault="006A5E64" w:rsidP="00BF237C">
      <w:pPr>
        <w:pStyle w:val="af2"/>
        <w:numPr>
          <w:ilvl w:val="0"/>
          <w:numId w:val="69"/>
        </w:numPr>
        <w:spacing w:before="120"/>
        <w:ind w:left="1560" w:hanging="567"/>
        <w:jc w:val="both"/>
        <w:rPr>
          <w:rFonts w:ascii="Times New Roman" w:eastAsia="標楷體" w:hAnsi="Times New Roman"/>
          <w:sz w:val="26"/>
        </w:rPr>
      </w:pPr>
      <w:r w:rsidRPr="00BA077C">
        <w:rPr>
          <w:rFonts w:ascii="Times New Roman" w:eastAsia="標楷體" w:hAnsi="Times New Roman"/>
          <w:sz w:val="26"/>
        </w:rPr>
        <w:t>乙方進行資料轉換時須先製作備份，以保護原有之資料庫。</w:t>
      </w:r>
    </w:p>
    <w:p w14:paraId="306E03DC"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開發、測試本系統所需電腦設備、網路連線及辦公處所如須由甲方提供時，乙方應依甲方作業規定辦理，並應盡善良管理人之責任，同時以在正常上班時間內使用為原則，如須逾時使用，乙方應另行提出申請。</w:t>
      </w:r>
    </w:p>
    <w:p w14:paraId="0796E2B2"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乙方僅可存取本計畫系統之資料與其相關之電腦資產，下列之功能項目，使用時</w:t>
      </w:r>
      <w:bookmarkStart w:id="26" w:name="_Hlk35263585"/>
      <w:r w:rsidRPr="00BA077C">
        <w:rPr>
          <w:rFonts w:ascii="Times New Roman" w:eastAsia="標楷體" w:hAnsi="Times New Roman"/>
          <w:sz w:val="26"/>
        </w:rPr>
        <w:t>須</w:t>
      </w:r>
      <w:bookmarkEnd w:id="26"/>
      <w:r w:rsidRPr="00BA077C">
        <w:rPr>
          <w:rFonts w:ascii="Times New Roman" w:eastAsia="標楷體" w:hAnsi="Times New Roman"/>
          <w:sz w:val="26"/>
        </w:rPr>
        <w:t>經甲方同意（核准）始得執行。</w:t>
      </w:r>
    </w:p>
    <w:p w14:paraId="42837CFD" w14:textId="77777777" w:rsidR="006A5E64" w:rsidRPr="00BA077C" w:rsidRDefault="006A5E64" w:rsidP="00BF237C">
      <w:pPr>
        <w:pStyle w:val="af2"/>
        <w:numPr>
          <w:ilvl w:val="0"/>
          <w:numId w:val="76"/>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本系統資料庫更新、維護。</w:t>
      </w:r>
    </w:p>
    <w:p w14:paraId="495EC3D6" w14:textId="77777777" w:rsidR="006A5E64" w:rsidRPr="00BA077C" w:rsidRDefault="006A5E64" w:rsidP="00BF237C">
      <w:pPr>
        <w:pStyle w:val="af2"/>
        <w:numPr>
          <w:ilvl w:val="0"/>
          <w:numId w:val="75"/>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本系統資料庫使用權限之異動。</w:t>
      </w:r>
    </w:p>
    <w:p w14:paraId="538BBEFC" w14:textId="77777777" w:rsidR="006A5E64" w:rsidRPr="00BA077C" w:rsidRDefault="006A5E64" w:rsidP="00BF237C">
      <w:pPr>
        <w:pStyle w:val="af2"/>
        <w:numPr>
          <w:ilvl w:val="0"/>
          <w:numId w:val="75"/>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其他有關變更或增加處理功能等權限之異動。</w:t>
      </w:r>
    </w:p>
    <w:p w14:paraId="332AA602"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乙方因處理本計畫，須存取甲方之資訊設施，須經甲方同意（核准），始得為之。</w:t>
      </w:r>
    </w:p>
    <w:p w14:paraId="062F7A1D"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乙方因處理本計畫，須攜帶資訊設施連線甲方網路，須經甲方同意（核准），始得為之。乙方如發生資訊安全事件時請即通報甲方，並按甲方之「資訊安全事件管理程序」處理。</w:t>
      </w:r>
    </w:p>
    <w:p w14:paraId="666C66C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乙方未達資安基本要求時，甲方得依違反下列服務水準要求處以懲罰性違約金。</w:t>
      </w:r>
    </w:p>
    <w:p w14:paraId="67AFBBA1"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每季不得超過</w:t>
      </w:r>
      <w:r w:rsidRPr="00BA077C">
        <w:rPr>
          <w:rFonts w:ascii="Times New Roman" w:eastAsia="標楷體" w:hAnsi="Times New Roman"/>
          <w:sz w:val="26"/>
        </w:rPr>
        <w:t>3</w:t>
      </w:r>
      <w:r w:rsidRPr="00BA077C">
        <w:rPr>
          <w:rFonts w:ascii="Times New Roman" w:eastAsia="標楷體" w:hAnsi="Times New Roman"/>
          <w:sz w:val="26"/>
        </w:rPr>
        <w:t>次開發系統程式異常，超過</w:t>
      </w:r>
      <w:r w:rsidRPr="00BA077C">
        <w:rPr>
          <w:rFonts w:ascii="Times New Roman" w:eastAsia="標楷體" w:hAnsi="Times New Roman"/>
          <w:sz w:val="26"/>
        </w:rPr>
        <w:t>3</w:t>
      </w:r>
      <w:r w:rsidRPr="00BA077C">
        <w:rPr>
          <w:rFonts w:ascii="Times New Roman" w:eastAsia="標楷體" w:hAnsi="Times New Roman"/>
          <w:sz w:val="26"/>
        </w:rPr>
        <w:t>次以上按次計罰，每次計罰新臺幣</w:t>
      </w:r>
      <w:r w:rsidRPr="00BA077C">
        <w:rPr>
          <w:rFonts w:ascii="Times New Roman" w:eastAsia="標楷體" w:hAnsi="Times New Roman"/>
          <w:sz w:val="26"/>
        </w:rPr>
        <w:t>3,000</w:t>
      </w:r>
      <w:r w:rsidRPr="00BA077C">
        <w:rPr>
          <w:rFonts w:ascii="Times New Roman" w:eastAsia="標楷體" w:hAnsi="Times New Roman"/>
          <w:sz w:val="26"/>
        </w:rPr>
        <w:t>元整懲罰性違約金。</w:t>
      </w:r>
    </w:p>
    <w:p w14:paraId="5BBDF96F"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每季不得超過累計異常總時數</w:t>
      </w:r>
      <w:r w:rsidRPr="00BA077C">
        <w:rPr>
          <w:rFonts w:ascii="Times New Roman" w:eastAsia="標楷體" w:hAnsi="Times New Roman"/>
          <w:sz w:val="26"/>
        </w:rPr>
        <w:t>24</w:t>
      </w:r>
      <w:r w:rsidRPr="00BA077C">
        <w:rPr>
          <w:rFonts w:ascii="Times New Roman" w:eastAsia="標楷體" w:hAnsi="Times New Roman"/>
          <w:sz w:val="26"/>
        </w:rPr>
        <w:t>個工作小時，異常總時數超過</w:t>
      </w:r>
      <w:r w:rsidRPr="00BA077C">
        <w:rPr>
          <w:rFonts w:ascii="Times New Roman" w:eastAsia="標楷體" w:hAnsi="Times New Roman"/>
          <w:sz w:val="26"/>
        </w:rPr>
        <w:t>24</w:t>
      </w:r>
      <w:r w:rsidRPr="00BA077C">
        <w:rPr>
          <w:rFonts w:ascii="Times New Roman" w:eastAsia="標楷體" w:hAnsi="Times New Roman"/>
          <w:sz w:val="26"/>
        </w:rPr>
        <w:t>個工作小時以上按時計罰，每小時計罰新臺幣</w:t>
      </w:r>
      <w:r w:rsidRPr="00BA077C">
        <w:rPr>
          <w:rFonts w:ascii="Times New Roman" w:eastAsia="標楷體" w:hAnsi="Times New Roman"/>
          <w:sz w:val="26"/>
        </w:rPr>
        <w:t>1,000</w:t>
      </w:r>
      <w:r w:rsidRPr="00BA077C">
        <w:rPr>
          <w:rFonts w:ascii="Times New Roman" w:eastAsia="標楷體" w:hAnsi="Times New Roman"/>
          <w:sz w:val="26"/>
        </w:rPr>
        <w:t>元整懲罰性違約金。</w:t>
      </w:r>
    </w:p>
    <w:p w14:paraId="22171162"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系統經行政院辦理的政府機關（構）資安相關演練及甲方模擬滲透測試，被模擬入侵成功，按次計罰，每次計罰新臺幣</w:t>
      </w:r>
      <w:r w:rsidRPr="00BA077C">
        <w:rPr>
          <w:rFonts w:ascii="Times New Roman" w:eastAsia="標楷體" w:hAnsi="Times New Roman"/>
          <w:sz w:val="26"/>
        </w:rPr>
        <w:t>6,000</w:t>
      </w:r>
      <w:r w:rsidRPr="00BA077C">
        <w:rPr>
          <w:rFonts w:ascii="Times New Roman" w:eastAsia="標楷體" w:hAnsi="Times New Roman"/>
          <w:sz w:val="26"/>
        </w:rPr>
        <w:t>元整</w:t>
      </w:r>
      <w:r w:rsidRPr="00BA077C">
        <w:rPr>
          <w:rFonts w:ascii="Times New Roman" w:eastAsia="標楷體" w:hAnsi="Times New Roman"/>
          <w:sz w:val="26"/>
        </w:rPr>
        <w:lastRenderedPageBreak/>
        <w:t>懲罰性違約金。專案期間累計超過</w:t>
      </w:r>
      <w:r w:rsidRPr="00BA077C">
        <w:rPr>
          <w:rFonts w:ascii="Times New Roman" w:eastAsia="標楷體" w:hAnsi="Times New Roman"/>
          <w:sz w:val="26"/>
        </w:rPr>
        <w:t>1</w:t>
      </w:r>
      <w:r w:rsidRPr="00BA077C">
        <w:rPr>
          <w:rFonts w:ascii="Times New Roman" w:eastAsia="標楷體" w:hAnsi="Times New Roman"/>
          <w:sz w:val="26"/>
        </w:rPr>
        <w:t>次者，加倍計罰懲罰性違約金。</w:t>
      </w:r>
    </w:p>
    <w:p w14:paraId="6A02B251"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系統遭駭客入侵攻擊成功，按次</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新臺幣</w:t>
      </w:r>
      <w:r w:rsidRPr="00BA077C">
        <w:rPr>
          <w:rFonts w:ascii="Times New Roman" w:eastAsia="標楷體" w:hAnsi="Times New Roman"/>
          <w:sz w:val="26"/>
        </w:rPr>
        <w:t>1</w:t>
      </w:r>
      <w:r w:rsidRPr="00BA077C">
        <w:rPr>
          <w:rFonts w:ascii="Times New Roman" w:eastAsia="標楷體" w:hAnsi="Times New Roman"/>
          <w:sz w:val="26"/>
        </w:rPr>
        <w:t>萬元整懲罰性違約金。專案期間累計超過</w:t>
      </w:r>
      <w:r w:rsidRPr="00BA077C">
        <w:rPr>
          <w:rFonts w:ascii="Times New Roman" w:eastAsia="標楷體" w:hAnsi="Times New Roman"/>
          <w:sz w:val="26"/>
        </w:rPr>
        <w:t>1</w:t>
      </w:r>
      <w:r w:rsidRPr="00BA077C">
        <w:rPr>
          <w:rFonts w:ascii="Times New Roman" w:eastAsia="標楷體" w:hAnsi="Times New Roman"/>
          <w:sz w:val="26"/>
        </w:rPr>
        <w:t>次者，加倍</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懲罰性違約金。</w:t>
      </w:r>
    </w:p>
    <w:p w14:paraId="047FC5D7" w14:textId="77777777" w:rsidR="006A5E64" w:rsidRPr="00BA077C" w:rsidRDefault="006A5E64" w:rsidP="00BF237C">
      <w:pPr>
        <w:pStyle w:val="af2"/>
        <w:numPr>
          <w:ilvl w:val="0"/>
          <w:numId w:val="77"/>
        </w:numPr>
        <w:snapToGrid w:val="0"/>
        <w:spacing w:before="120"/>
        <w:ind w:left="2410" w:hanging="567"/>
        <w:jc w:val="both"/>
        <w:rPr>
          <w:rFonts w:ascii="Times New Roman" w:eastAsia="標楷體" w:hAnsi="Times New Roman"/>
          <w:sz w:val="26"/>
        </w:rPr>
      </w:pPr>
      <w:r w:rsidRPr="00BA077C">
        <w:rPr>
          <w:rFonts w:ascii="Times New Roman" w:eastAsia="標楷體" w:hAnsi="Times New Roman"/>
          <w:sz w:val="26"/>
        </w:rPr>
        <w:t>系統錯誤或瑕疵修正，乙方於接獲通知或發現翌日起</w:t>
      </w:r>
      <w:r w:rsidRPr="00BA077C">
        <w:rPr>
          <w:rFonts w:ascii="Times New Roman" w:eastAsia="標楷體" w:hAnsi="Times New Roman"/>
          <w:sz w:val="26"/>
        </w:rPr>
        <w:t>20</w:t>
      </w:r>
      <w:r w:rsidRPr="00BA077C">
        <w:rPr>
          <w:rFonts w:ascii="Times New Roman" w:eastAsia="標楷體" w:hAnsi="Times New Roman"/>
          <w:sz w:val="26"/>
        </w:rPr>
        <w:t>日內應完成修改，情況特殊者，甲方另行通知修改期限，逾甲方同意修改期限仍未完成修改者，按逾期日數</w:t>
      </w:r>
      <w:r w:rsidRPr="00BA077C">
        <w:rPr>
          <w:rFonts w:ascii="Times New Roman" w:eastAsia="標楷體" w:hAnsi="Times New Roman" w:hint="eastAsia"/>
          <w:sz w:val="26"/>
          <w:lang w:eastAsia="zh-HK"/>
        </w:rPr>
        <w:t>請求</w:t>
      </w:r>
      <w:r w:rsidRPr="00BA077C">
        <w:rPr>
          <w:rFonts w:ascii="Times New Roman" w:eastAsia="標楷體" w:hAnsi="Times New Roman"/>
          <w:sz w:val="26"/>
        </w:rPr>
        <w:t>懲罰性違約金，每日計罰契約金額千分之一。</w:t>
      </w:r>
    </w:p>
    <w:p w14:paraId="34D5789C"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乙方須依照資安管理相關規範提供權限控管與存取紀錄保存，並於帳號密碼登錄畫面提供機器人驗證。原則上必須使用唯一識別碼登入，非必要不得使用特權帳號</w:t>
      </w:r>
      <w:r w:rsidRPr="00BA077C">
        <w:rPr>
          <w:rFonts w:ascii="Times New Roman" w:eastAsia="標楷體" w:hAnsi="Times New Roman"/>
          <w:sz w:val="26"/>
        </w:rPr>
        <w:t>(administrator</w:t>
      </w:r>
      <w:r w:rsidRPr="00BA077C">
        <w:rPr>
          <w:rFonts w:ascii="Times New Roman" w:eastAsia="標楷體" w:hAnsi="Times New Roman"/>
          <w:sz w:val="26"/>
        </w:rPr>
        <w:t>或</w:t>
      </w:r>
      <w:r w:rsidRPr="00BA077C">
        <w:rPr>
          <w:rFonts w:ascii="Times New Roman" w:eastAsia="標楷體" w:hAnsi="Times New Roman"/>
          <w:sz w:val="26"/>
        </w:rPr>
        <w:t>root)</w:t>
      </w:r>
      <w:r w:rsidRPr="00BA077C">
        <w:rPr>
          <w:rFonts w:ascii="Times New Roman" w:eastAsia="標楷體" w:hAnsi="Times New Roman"/>
          <w:sz w:val="26"/>
        </w:rPr>
        <w:t>登入，若有使用特權帳號之需求，須告知甲方原因與目的，並經甲方同意後方得施行。</w:t>
      </w:r>
    </w:p>
    <w:p w14:paraId="7C80D8A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乙方提供服務，如發生資安事件等遭侵害情事時，必須於第一時間通報甲方，並說明所採取之緊急因應措施與事件影響程度，並應配合甲方做後續處理。</w:t>
      </w:r>
    </w:p>
    <w:p w14:paraId="760472A7"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主機弱點掃描與網頁弱點掃描，乙方應每季執行一次主機弱點掃描與網頁弱點掃描，並應於甲方指定期限內完成修補工作。</w:t>
      </w:r>
    </w:p>
    <w:p w14:paraId="23AF77C4"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若系統建置地點不在甲方管轄之區域，乙方於維運、保固期間必須記錄以下資料，且依甲方要求提供甲方審核：</w:t>
      </w:r>
    </w:p>
    <w:p w14:paraId="1D9260DD" w14:textId="77777777" w:rsidR="006A5E64" w:rsidRPr="00BA077C" w:rsidRDefault="006A5E64" w:rsidP="00BF237C">
      <w:pPr>
        <w:pStyle w:val="af2"/>
        <w:numPr>
          <w:ilvl w:val="0"/>
          <w:numId w:val="79"/>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主機管理者登入系統之存取行為，至少應包括主機登入登出紀錄。</w:t>
      </w:r>
    </w:p>
    <w:p w14:paraId="139ABCC7"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系統管理者登入系統之存取行為，應留存必要的軌跡紀錄。</w:t>
      </w:r>
    </w:p>
    <w:p w14:paraId="3248E480"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資料庫管理者登入系統之存取行為，至少應紀錄所執行</w:t>
      </w:r>
      <w:r w:rsidRPr="00BA077C">
        <w:rPr>
          <w:rFonts w:ascii="Times New Roman" w:eastAsia="標楷體" w:hAnsi="Times New Roman"/>
          <w:sz w:val="26"/>
        </w:rPr>
        <w:t>SQL</w:t>
      </w:r>
      <w:r w:rsidRPr="00BA077C">
        <w:rPr>
          <w:rFonts w:ascii="Times New Roman" w:eastAsia="標楷體" w:hAnsi="Times New Roman"/>
          <w:sz w:val="26"/>
        </w:rPr>
        <w:t>指令。</w:t>
      </w:r>
    </w:p>
    <w:p w14:paraId="3172E3E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視甲方要求之側錄紀錄。</w:t>
      </w:r>
    </w:p>
    <w:p w14:paraId="1F9E1A3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專案範圍內主機、系統及資料庫的權限帳號清單，並註明使用者單位與名稱。</w:t>
      </w:r>
    </w:p>
    <w:p w14:paraId="0F608F25"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每天（非每天備份者，須經甲方同意）備份成功或失敗紀錄。</w:t>
      </w:r>
    </w:p>
    <w:p w14:paraId="066025C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備份資料還原測試成功紀錄。</w:t>
      </w:r>
    </w:p>
    <w:p w14:paraId="31962AFF"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變更管理者密碼（</w:t>
      </w:r>
      <w:r w:rsidRPr="00BA077C">
        <w:rPr>
          <w:rFonts w:ascii="Times New Roman" w:eastAsia="標楷體" w:hAnsi="Times New Roman"/>
          <w:sz w:val="26"/>
        </w:rPr>
        <w:t>8</w:t>
      </w:r>
      <w:r w:rsidRPr="00BA077C">
        <w:rPr>
          <w:rFonts w:ascii="Times New Roman" w:eastAsia="標楷體" w:hAnsi="Times New Roman"/>
          <w:sz w:val="26"/>
        </w:rPr>
        <w:t>碼以上）紀錄。（若擷取螢幕畫面須包括變更日期時間）。</w:t>
      </w:r>
    </w:p>
    <w:p w14:paraId="68FC3B19"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主機最新修補程式</w:t>
      </w:r>
      <w:r w:rsidRPr="00BA077C">
        <w:rPr>
          <w:rFonts w:ascii="Times New Roman" w:eastAsia="標楷體" w:hAnsi="Times New Roman"/>
          <w:sz w:val="26"/>
        </w:rPr>
        <w:t>(patch)</w:t>
      </w:r>
      <w:r w:rsidRPr="00BA077C">
        <w:rPr>
          <w:rFonts w:ascii="Times New Roman" w:eastAsia="標楷體" w:hAnsi="Times New Roman"/>
          <w:sz w:val="26"/>
        </w:rPr>
        <w:t>與最新病毒碼日期。</w:t>
      </w:r>
    </w:p>
    <w:p w14:paraId="2F740C58" w14:textId="77777777" w:rsidR="006A5E64" w:rsidRPr="00BA077C" w:rsidRDefault="006A5E64" w:rsidP="00BF237C">
      <w:pPr>
        <w:pStyle w:val="af2"/>
        <w:numPr>
          <w:ilvl w:val="0"/>
          <w:numId w:val="78"/>
        </w:numPr>
        <w:snapToGrid w:val="0"/>
        <w:spacing w:before="120"/>
        <w:ind w:left="2267" w:hanging="707"/>
        <w:jc w:val="both"/>
        <w:rPr>
          <w:rFonts w:ascii="Times New Roman" w:eastAsia="標楷體" w:hAnsi="Times New Roman"/>
          <w:sz w:val="26"/>
        </w:rPr>
      </w:pPr>
      <w:r w:rsidRPr="00BA077C">
        <w:rPr>
          <w:rFonts w:ascii="Times New Roman" w:eastAsia="標楷體" w:hAnsi="Times New Roman"/>
          <w:sz w:val="26"/>
        </w:rPr>
        <w:t>乙方須確保上述紀錄未經竄改、變造或刪除，一經查出，甲方得視情節輕重程度及受損害之程度，視同違約究責。</w:t>
      </w:r>
    </w:p>
    <w:p w14:paraId="120A52C7"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使用者密碼長度及複雜度必須符合甲方「使用者註冊、登入與密碼管理指引」之規定，並以程式強制使用者遵守；密碼不得以明碼方式儲存及顯示。</w:t>
      </w:r>
    </w:p>
    <w:p w14:paraId="311668B9"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lastRenderedPageBreak/>
        <w:t>乙方於對外服務的系統或網站主機中，不得放置不必要之原始程式碼及備份檔。</w:t>
      </w:r>
    </w:p>
    <w:p w14:paraId="43BC3F2C"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系統若有上傳檔案功能，須限制上傳檔案格式，且不得為執行檔，並將上傳之目的資料夾權限設定為「不可執行」。</w:t>
      </w:r>
    </w:p>
    <w:p w14:paraId="27D05D24"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非經甲方同意之系統，不得使用已終止支援</w:t>
      </w:r>
      <w:r w:rsidRPr="00BA077C">
        <w:rPr>
          <w:rFonts w:ascii="Times New Roman" w:eastAsia="標楷體" w:hAnsi="Times New Roman"/>
          <w:sz w:val="26"/>
        </w:rPr>
        <w:t>(End of Support)</w:t>
      </w:r>
      <w:r w:rsidRPr="00BA077C">
        <w:rPr>
          <w:rFonts w:ascii="Times New Roman" w:eastAsia="標楷體" w:hAnsi="Times New Roman"/>
          <w:sz w:val="26"/>
        </w:rPr>
        <w:t>服務之資訊產品，且乙方須配合甲方因應資訊產品終止支援</w:t>
      </w:r>
      <w:r w:rsidRPr="00BA077C">
        <w:rPr>
          <w:rFonts w:ascii="Times New Roman" w:eastAsia="標楷體" w:hAnsi="Times New Roman"/>
          <w:sz w:val="26"/>
        </w:rPr>
        <w:t>(End of Support)</w:t>
      </w:r>
      <w:r w:rsidRPr="00BA077C">
        <w:rPr>
          <w:rFonts w:ascii="Times New Roman" w:eastAsia="標楷體" w:hAnsi="Times New Roman"/>
          <w:sz w:val="26"/>
        </w:rPr>
        <w:t>服務之措施，進行系統升級（調校）作業或改用其他資訊產品。</w:t>
      </w:r>
    </w:p>
    <w:p w14:paraId="7F9205F7"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乙方須配合甲方</w:t>
      </w:r>
      <w:r w:rsidRPr="00BA077C">
        <w:rPr>
          <w:rFonts w:ascii="Times New Roman" w:eastAsia="標楷體" w:hAnsi="Times New Roman"/>
          <w:sz w:val="26"/>
        </w:rPr>
        <w:t>IPv6</w:t>
      </w:r>
      <w:r w:rsidRPr="00BA077C">
        <w:rPr>
          <w:rFonts w:ascii="Times New Roman" w:eastAsia="標楷體" w:hAnsi="Times New Roman"/>
          <w:sz w:val="26"/>
        </w:rPr>
        <w:t>網際網路通訊協定，使系統能同時符合</w:t>
      </w:r>
      <w:r w:rsidRPr="00BA077C">
        <w:rPr>
          <w:rFonts w:ascii="Times New Roman" w:eastAsia="標楷體" w:hAnsi="Times New Roman"/>
          <w:sz w:val="26"/>
        </w:rPr>
        <w:t>IPv4</w:t>
      </w:r>
      <w:r w:rsidRPr="00BA077C">
        <w:rPr>
          <w:rFonts w:ascii="Times New Roman" w:eastAsia="標楷體" w:hAnsi="Times New Roman"/>
          <w:sz w:val="26"/>
        </w:rPr>
        <w:t>及</w:t>
      </w:r>
      <w:r w:rsidRPr="00BA077C">
        <w:rPr>
          <w:rFonts w:ascii="Times New Roman" w:eastAsia="標楷體" w:hAnsi="Times New Roman"/>
          <w:sz w:val="26"/>
        </w:rPr>
        <w:t>IPv6</w:t>
      </w:r>
      <w:r w:rsidRPr="00BA077C">
        <w:rPr>
          <w:rFonts w:ascii="Times New Roman" w:eastAsia="標楷體" w:hAnsi="Times New Roman"/>
          <w:sz w:val="26"/>
        </w:rPr>
        <w:t>雙協定之架構。</w:t>
      </w:r>
    </w:p>
    <w:p w14:paraId="1FFBD768"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系統必須於套用政府組態基準</w:t>
      </w:r>
      <w:r w:rsidRPr="00BA077C">
        <w:rPr>
          <w:rFonts w:ascii="Times New Roman" w:eastAsia="標楷體" w:hAnsi="Times New Roman"/>
          <w:sz w:val="26"/>
        </w:rPr>
        <w:t>(Government Configuration Baseline, GCB)</w:t>
      </w:r>
      <w:r w:rsidRPr="00BA077C">
        <w:rPr>
          <w:rFonts w:ascii="Times New Roman" w:eastAsia="標楷體" w:hAnsi="Times New Roman"/>
          <w:sz w:val="26"/>
        </w:rPr>
        <w:t>環境之個人電腦皆可正常運作。</w:t>
      </w:r>
    </w:p>
    <w:p w14:paraId="1B83823B"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系統應避免使用</w:t>
      </w:r>
      <w:r w:rsidRPr="00BA077C">
        <w:rPr>
          <w:rFonts w:ascii="Times New Roman" w:eastAsia="標楷體" w:hAnsi="Times New Roman"/>
          <w:sz w:val="26"/>
        </w:rPr>
        <w:t>Actice X</w:t>
      </w:r>
      <w:r w:rsidRPr="00BA077C">
        <w:rPr>
          <w:rFonts w:ascii="Times New Roman" w:eastAsia="標楷體" w:hAnsi="Times New Roman"/>
          <w:sz w:val="26"/>
        </w:rPr>
        <w:t>元件，若無法避免，所使用之</w:t>
      </w:r>
      <w:r w:rsidRPr="00BA077C">
        <w:rPr>
          <w:rFonts w:ascii="Times New Roman" w:eastAsia="標楷體" w:hAnsi="Times New Roman"/>
          <w:sz w:val="26"/>
        </w:rPr>
        <w:t>Actice X</w:t>
      </w:r>
      <w:r w:rsidRPr="00BA077C">
        <w:rPr>
          <w:rFonts w:ascii="Times New Roman" w:eastAsia="標楷體" w:hAnsi="Times New Roman"/>
          <w:sz w:val="26"/>
        </w:rPr>
        <w:t>元件皆應具有有效數位簽章，並至少須通過</w:t>
      </w:r>
      <w:r w:rsidRPr="00BA077C">
        <w:rPr>
          <w:rFonts w:ascii="Times New Roman" w:eastAsia="標楷體" w:hAnsi="Times New Roman"/>
          <w:sz w:val="26"/>
        </w:rPr>
        <w:t>IE</w:t>
      </w:r>
      <w:r w:rsidRPr="00BA077C">
        <w:rPr>
          <w:rFonts w:ascii="Times New Roman" w:eastAsia="標楷體" w:hAnsi="Times New Roman"/>
          <w:sz w:val="26"/>
        </w:rPr>
        <w:t>瀏覽器的驗證。</w:t>
      </w:r>
    </w:p>
    <w:p w14:paraId="1F27D5EC"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系統應避免使用</w:t>
      </w:r>
      <w:r w:rsidRPr="00BA077C">
        <w:rPr>
          <w:rFonts w:ascii="Times New Roman" w:eastAsia="標楷體" w:hAnsi="Times New Roman"/>
          <w:sz w:val="26"/>
        </w:rPr>
        <w:t>SSLv2</w:t>
      </w:r>
      <w:r w:rsidRPr="00BA077C">
        <w:rPr>
          <w:rFonts w:ascii="Times New Roman" w:eastAsia="標楷體" w:hAnsi="Times New Roman"/>
          <w:sz w:val="26"/>
        </w:rPr>
        <w:t>、</w:t>
      </w:r>
      <w:r w:rsidRPr="00BA077C">
        <w:rPr>
          <w:rFonts w:ascii="Times New Roman" w:eastAsia="標楷體" w:hAnsi="Times New Roman"/>
          <w:sz w:val="26"/>
        </w:rPr>
        <w:t>SSLv3</w:t>
      </w:r>
      <w:r w:rsidRPr="00BA077C">
        <w:rPr>
          <w:rFonts w:ascii="Times New Roman" w:eastAsia="標楷體" w:hAnsi="Times New Roman"/>
          <w:sz w:val="26"/>
        </w:rPr>
        <w:t>通訊協定，停用</w:t>
      </w:r>
      <w:r w:rsidRPr="00BA077C">
        <w:rPr>
          <w:rFonts w:ascii="Times New Roman" w:eastAsia="標楷體" w:hAnsi="Times New Roman"/>
          <w:sz w:val="26"/>
        </w:rPr>
        <w:t>SSL</w:t>
      </w:r>
      <w:r w:rsidRPr="00BA077C">
        <w:rPr>
          <w:rFonts w:ascii="Times New Roman" w:eastAsia="標楷體" w:hAnsi="Times New Roman"/>
          <w:sz w:val="26"/>
        </w:rPr>
        <w:t>支援選項並使用</w:t>
      </w:r>
      <w:r w:rsidRPr="00BA077C">
        <w:rPr>
          <w:rFonts w:ascii="Times New Roman" w:eastAsia="標楷體" w:hAnsi="Times New Roman"/>
          <w:sz w:val="26"/>
        </w:rPr>
        <w:t>TLSv1.2</w:t>
      </w:r>
      <w:r w:rsidRPr="00BA077C">
        <w:rPr>
          <w:rFonts w:ascii="Times New Roman" w:eastAsia="標楷體" w:hAnsi="Times New Roman"/>
          <w:sz w:val="26"/>
        </w:rPr>
        <w:t>為通訊加密協定。</w:t>
      </w:r>
    </w:p>
    <w:p w14:paraId="564672F5"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伺服器主機必須置於受門禁保護之機房或管制室，不得置於開放辦公區。</w:t>
      </w:r>
    </w:p>
    <w:p w14:paraId="67B511FE" w14:textId="77777777" w:rsidR="006A5E64" w:rsidRPr="00BA077C" w:rsidRDefault="006A5E64" w:rsidP="00BF237C">
      <w:pPr>
        <w:pStyle w:val="af2"/>
        <w:numPr>
          <w:ilvl w:val="0"/>
          <w:numId w:val="69"/>
        </w:numPr>
        <w:spacing w:before="120"/>
        <w:ind w:left="1750" w:hanging="770"/>
        <w:jc w:val="both"/>
        <w:rPr>
          <w:rFonts w:ascii="Times New Roman" w:eastAsia="標楷體" w:hAnsi="Times New Roman"/>
          <w:sz w:val="26"/>
        </w:rPr>
      </w:pPr>
      <w:r w:rsidRPr="00BA077C">
        <w:rPr>
          <w:rFonts w:ascii="Times New Roman" w:eastAsia="標楷體" w:hAnsi="Times New Roman"/>
          <w:sz w:val="26"/>
        </w:rPr>
        <w:t>系統應符合下列個資保護要求：</w:t>
      </w:r>
    </w:p>
    <w:p w14:paraId="28803A2E" w14:textId="77777777" w:rsidR="006A5E64" w:rsidRPr="00BA077C" w:rsidRDefault="006A5E64" w:rsidP="00BF237C">
      <w:pPr>
        <w:pStyle w:val="af2"/>
        <w:numPr>
          <w:ilvl w:val="0"/>
          <w:numId w:val="81"/>
        </w:numPr>
        <w:snapToGrid w:val="0"/>
        <w:spacing w:before="120"/>
        <w:ind w:left="2268" w:hanging="567"/>
        <w:jc w:val="both"/>
        <w:rPr>
          <w:rFonts w:ascii="標楷體" w:eastAsia="標楷體" w:hAnsi="標楷體"/>
          <w:sz w:val="26"/>
        </w:rPr>
      </w:pPr>
      <w:r w:rsidRPr="00BA077C">
        <w:rPr>
          <w:rFonts w:ascii="標楷體" w:eastAsia="標楷體" w:hAnsi="標楷體"/>
          <w:sz w:val="26"/>
        </w:rPr>
        <w:t>存有個資之系統必須留存管理者與使用者軌跡紀錄，必要時得視甲方要求提供相關佐證資料。</w:t>
      </w:r>
    </w:p>
    <w:p w14:paraId="5A44C8AE" w14:textId="77777777" w:rsidR="006A5E64" w:rsidRPr="00BA077C" w:rsidRDefault="006A5E64" w:rsidP="00BF237C">
      <w:pPr>
        <w:pStyle w:val="af2"/>
        <w:numPr>
          <w:ilvl w:val="0"/>
          <w:numId w:val="80"/>
        </w:numPr>
        <w:snapToGrid w:val="0"/>
        <w:spacing w:before="120"/>
        <w:ind w:left="2268" w:hanging="567"/>
        <w:jc w:val="both"/>
        <w:rPr>
          <w:rFonts w:ascii="標楷體" w:eastAsia="標楷體" w:hAnsi="標楷體"/>
          <w:sz w:val="26"/>
        </w:rPr>
      </w:pPr>
      <w:r w:rsidRPr="00BA077C">
        <w:rPr>
          <w:rFonts w:ascii="標楷體" w:eastAsia="標楷體" w:hAnsi="標楷體"/>
          <w:sz w:val="26"/>
        </w:rPr>
        <w:t>系統應採用資料隱碼技術，個人資料中涉及身分證字號或護照號碼者，應遮罩後4碼，並以*號表示，列印資料時亦應以相同方式處理。</w:t>
      </w:r>
    </w:p>
    <w:p w14:paraId="1BD3B07A" w14:textId="77777777" w:rsidR="006A5E64" w:rsidRPr="00BA077C" w:rsidRDefault="006A5E64" w:rsidP="00BF237C">
      <w:pPr>
        <w:pStyle w:val="af2"/>
        <w:numPr>
          <w:ilvl w:val="0"/>
          <w:numId w:val="80"/>
        </w:numPr>
        <w:snapToGrid w:val="0"/>
        <w:spacing w:before="120"/>
        <w:ind w:left="2268" w:hanging="567"/>
        <w:jc w:val="both"/>
      </w:pPr>
      <w:r w:rsidRPr="00BA077C">
        <w:rPr>
          <w:rFonts w:ascii="標楷體" w:eastAsia="標楷體" w:hAnsi="標楷體"/>
          <w:sz w:val="26"/>
        </w:rPr>
        <w:t>系統請考量以安全連線方式存取系統個資資訊（例如</w:t>
      </w:r>
      <w:r w:rsidRPr="00BA077C">
        <w:rPr>
          <w:rFonts w:ascii="標楷體" w:eastAsia="標楷體" w:hAnsi="標楷體"/>
          <w:sz w:val="26"/>
          <w:u w:val="single"/>
        </w:rPr>
        <w:t>：</w:t>
      </w:r>
      <w:r w:rsidRPr="00BA077C">
        <w:rPr>
          <w:rFonts w:ascii="標楷體" w:eastAsia="標楷體" w:hAnsi="標楷體"/>
          <w:sz w:val="26"/>
        </w:rPr>
        <w:t>https或sftp等）。</w:t>
      </w:r>
    </w:p>
    <w:p w14:paraId="2325F610" w14:textId="77777777" w:rsidR="006A5E64" w:rsidRPr="00BA077C" w:rsidRDefault="006A5E64" w:rsidP="00BF237C">
      <w:pPr>
        <w:pStyle w:val="af2"/>
        <w:numPr>
          <w:ilvl w:val="0"/>
          <w:numId w:val="69"/>
        </w:numPr>
        <w:spacing w:before="120"/>
        <w:ind w:left="2030" w:hanging="1050"/>
        <w:jc w:val="both"/>
        <w:rPr>
          <w:rFonts w:ascii="Times New Roman" w:eastAsia="標楷體" w:hAnsi="Times New Roman"/>
          <w:sz w:val="26"/>
        </w:rPr>
      </w:pPr>
      <w:r w:rsidRPr="00BA077C">
        <w:rPr>
          <w:rFonts w:ascii="Times New Roman" w:eastAsia="標楷體" w:hAnsi="Times New Roman"/>
          <w:sz w:val="26"/>
        </w:rPr>
        <w:t>乙方所交付之資通訊產品不得使用中國大陸廠牌，甲方並得視需要要求乙方提出切結書或至乙方端進行資通安全實地稽核。有關資通訊產品定義如下：</w:t>
      </w:r>
    </w:p>
    <w:p w14:paraId="025D9111" w14:textId="77777777" w:rsidR="006A5E64" w:rsidRPr="00BA077C" w:rsidRDefault="006A5E64" w:rsidP="00BF237C">
      <w:pPr>
        <w:pStyle w:val="af2"/>
        <w:numPr>
          <w:ilvl w:val="0"/>
          <w:numId w:val="83"/>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資通系統：指用以蒐集、控制、傳輸、儲存、流通、刪除資訊或對資訊為其他處理、使用或分享之系統，如應用軟體、系統軟體、開發工具、客製化套裝軟體、</w:t>
      </w:r>
      <w:r w:rsidRPr="00BA077C">
        <w:rPr>
          <w:rFonts w:ascii="Times New Roman" w:eastAsia="標楷體" w:hAnsi="Times New Roman"/>
          <w:sz w:val="26"/>
        </w:rPr>
        <w:t>APP</w:t>
      </w:r>
      <w:r w:rsidRPr="00BA077C">
        <w:rPr>
          <w:rFonts w:ascii="Times New Roman" w:eastAsia="標楷體" w:hAnsi="Times New Roman"/>
          <w:sz w:val="26"/>
        </w:rPr>
        <w:t>及電腦作業系統等。</w:t>
      </w:r>
    </w:p>
    <w:p w14:paraId="5A92F711" w14:textId="77777777" w:rsidR="006A5E64" w:rsidRPr="00BA077C" w:rsidRDefault="006A5E64" w:rsidP="00BF237C">
      <w:pPr>
        <w:pStyle w:val="af2"/>
        <w:numPr>
          <w:ilvl w:val="0"/>
          <w:numId w:val="82"/>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資通訊設備：指具連網能力、資料處理或控制功能之資通訊設備，如個人電腦、伺服器、無人機、印表機、影像攝錄設備、網路通訊設備、可攜式設備、智慧型手機及物聯網設備等。</w:t>
      </w:r>
    </w:p>
    <w:p w14:paraId="531D225D" w14:textId="77777777" w:rsidR="006A5E64" w:rsidRPr="00BA077C" w:rsidRDefault="006A5E64" w:rsidP="00BF237C">
      <w:pPr>
        <w:pStyle w:val="af2"/>
        <w:numPr>
          <w:ilvl w:val="0"/>
          <w:numId w:val="82"/>
        </w:numPr>
        <w:snapToGrid w:val="0"/>
        <w:spacing w:before="120"/>
        <w:ind w:left="2694" w:hanging="567"/>
        <w:jc w:val="both"/>
        <w:rPr>
          <w:rFonts w:ascii="Times New Roman" w:eastAsia="標楷體" w:hAnsi="Times New Roman"/>
          <w:sz w:val="26"/>
        </w:rPr>
      </w:pPr>
      <w:r w:rsidRPr="00BA077C">
        <w:rPr>
          <w:rFonts w:ascii="Times New Roman" w:eastAsia="標楷體" w:hAnsi="Times New Roman"/>
          <w:sz w:val="26"/>
        </w:rPr>
        <w:t>資通服務：指與資訊之蒐集、控制、傳輸、儲存、流通、刪除、</w:t>
      </w:r>
      <w:r w:rsidRPr="00BA077C">
        <w:rPr>
          <w:rFonts w:ascii="Times New Roman" w:eastAsia="標楷體" w:hAnsi="Times New Roman"/>
          <w:sz w:val="26"/>
        </w:rPr>
        <w:lastRenderedPageBreak/>
        <w:t>其他處理、使用或分享相關之服務，如客服服務及軟硬體資產維護服務等。</w:t>
      </w:r>
    </w:p>
    <w:p w14:paraId="1FBC3CCD"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個資保護</w:t>
      </w:r>
    </w:p>
    <w:p w14:paraId="13755759" w14:textId="77777777" w:rsidR="006A5E64" w:rsidRPr="00BA077C" w:rsidRDefault="006A5E64" w:rsidP="00BF237C">
      <w:pPr>
        <w:pStyle w:val="af2"/>
        <w:numPr>
          <w:ilvl w:val="0"/>
          <w:numId w:val="85"/>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乙方應依個人資料保護法之要求，訂定個資保護管理相關的政策與程序，及提供足夠培訓，以確保乙方人員執行安控措施，並履行契約中有關蒐集、處理及利用個人資料的責任。</w:t>
      </w:r>
    </w:p>
    <w:p w14:paraId="17A4A0C4"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若本計畫涉及個人資料蒐集，乙方應提供「個人資料檔案安全維護計畫」，說明委託蒐集、處理或利用個人資料之範圍、類別、特定目的及期間。另說明受託機關如何依據個資法施行細則第十二條第二項</w:t>
      </w:r>
      <w:r w:rsidRPr="00BA077C">
        <w:rPr>
          <w:rFonts w:ascii="Times New Roman" w:eastAsia="標楷體" w:hAnsi="Times New Roman" w:hint="eastAsia"/>
          <w:sz w:val="26"/>
          <w:lang w:eastAsia="zh-HK"/>
        </w:rPr>
        <w:t>各</w:t>
      </w:r>
      <w:r w:rsidRPr="00BA077C">
        <w:rPr>
          <w:rFonts w:ascii="Times New Roman" w:eastAsia="標楷體" w:hAnsi="Times New Roman"/>
          <w:sz w:val="26"/>
        </w:rPr>
        <w:t>款要求，善盡個資保護管理之責。</w:t>
      </w:r>
    </w:p>
    <w:p w14:paraId="21B831DB"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乙方人員至甲方處所工作時，應遵守個人資料保護法及本會相關規定。</w:t>
      </w:r>
    </w:p>
    <w:p w14:paraId="325D704E"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若本計畫涉及個人資料蒐集，乙方應依個人資料保護法施行細則第八條規定，實施委外監督作業，於期末時，填寫並交付「個人資料委外管理監督檢核表」，並應定期向甲方進行個人資料保護管理狀況報告。</w:t>
      </w:r>
    </w:p>
    <w:p w14:paraId="45AA40B2"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乙方應防止個人資料洩漏及盜用，並禁止為契約範圍外之影印、複製、加工及利用等情事。</w:t>
      </w:r>
    </w:p>
    <w:p w14:paraId="2F80B6C5"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提供服務或系統（網站）於發生個資外洩或有違反個人資料保護法事件等侵害情事時，必須即時通報甲方，並說明事件發生原委、所採取之緊急因應措施與事件影響程度。若有任何損失發生，則須負賠償責任，並應配合甲方做後續處理。</w:t>
      </w:r>
    </w:p>
    <w:p w14:paraId="77F06FB1"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乙方若要將個人資料相關作業再委託其他機關，必須徵得甲方同意授權後，始得為之；複委託之機關亦應遵守本契約所要求之個資保護管理相關規範。</w:t>
      </w:r>
    </w:p>
    <w:p w14:paraId="5DF9C81E"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乙方應於契約終止或解除，並啟動退場機制時，返還個人資料之載體並銷毀與刪除所持有之個人資料。</w:t>
      </w:r>
    </w:p>
    <w:p w14:paraId="527F199D"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專案過程傳遞之資料載體（包括但不限於隨身碟</w:t>
      </w:r>
      <w:r w:rsidRPr="00BA077C">
        <w:rPr>
          <w:rFonts w:ascii="Times New Roman" w:eastAsia="標楷體" w:hAnsi="Times New Roman"/>
          <w:sz w:val="26"/>
        </w:rPr>
        <w:t>/</w:t>
      </w:r>
      <w:r w:rsidRPr="00BA077C">
        <w:rPr>
          <w:rFonts w:ascii="Times New Roman" w:eastAsia="標楷體" w:hAnsi="Times New Roman"/>
          <w:sz w:val="26"/>
        </w:rPr>
        <w:t>可攜式硬碟</w:t>
      </w:r>
      <w:r w:rsidRPr="00BA077C">
        <w:rPr>
          <w:rFonts w:ascii="Times New Roman" w:eastAsia="標楷體" w:hAnsi="Times New Roman"/>
          <w:sz w:val="26"/>
        </w:rPr>
        <w:t>/</w:t>
      </w:r>
      <w:r w:rsidRPr="00BA077C">
        <w:rPr>
          <w:rFonts w:ascii="Times New Roman" w:eastAsia="標楷體" w:hAnsi="Times New Roman"/>
          <w:sz w:val="26"/>
        </w:rPr>
        <w:t>光碟片等儲存媒體）於使用完畢，必須確保資料已於載體中以無法復原方式刪除或銷毀。</w:t>
      </w:r>
    </w:p>
    <w:p w14:paraId="71067965" w14:textId="77777777" w:rsidR="006A5E64" w:rsidRPr="00BA077C" w:rsidRDefault="006A5E64" w:rsidP="00BF237C">
      <w:pPr>
        <w:pStyle w:val="af2"/>
        <w:numPr>
          <w:ilvl w:val="0"/>
          <w:numId w:val="84"/>
        </w:numPr>
        <w:spacing w:before="120"/>
        <w:ind w:left="1701" w:hanging="567"/>
        <w:jc w:val="both"/>
        <w:rPr>
          <w:rFonts w:ascii="Times New Roman" w:eastAsia="標楷體" w:hAnsi="Times New Roman"/>
          <w:sz w:val="26"/>
        </w:rPr>
      </w:pPr>
      <w:r w:rsidRPr="00BA077C">
        <w:rPr>
          <w:rFonts w:ascii="Times New Roman" w:eastAsia="標楷體" w:hAnsi="Times New Roman"/>
          <w:sz w:val="26"/>
        </w:rPr>
        <w:t>若本計畫涉及個人資料蒐集，甲方得視需要，邀請專家學者共同至乙方處所，就個資保護之實體安全、存取控制、通訊與作業管理及個人資料保護法施行細則第八條之要求，與乙方所提交之「個人資料檔案安全維護計畫」，對乙方進行稽核作業，乙方不得拒絕。</w:t>
      </w:r>
    </w:p>
    <w:p w14:paraId="206BFDF9" w14:textId="77777777" w:rsidR="006A5E64" w:rsidRPr="00BA077C" w:rsidRDefault="006A5E64" w:rsidP="00BF237C">
      <w:pPr>
        <w:pStyle w:val="af2"/>
        <w:numPr>
          <w:ilvl w:val="0"/>
          <w:numId w:val="1"/>
        </w:numPr>
        <w:tabs>
          <w:tab w:val="left" w:pos="1560"/>
        </w:tabs>
        <w:snapToGrid w:val="0"/>
        <w:spacing w:before="120" w:line="360" w:lineRule="atLeast"/>
        <w:ind w:left="500" w:hanging="500"/>
        <w:jc w:val="both"/>
        <w:rPr>
          <w:rFonts w:ascii="Times New Roman" w:eastAsia="標楷體" w:hAnsi="Times New Roman"/>
          <w:b/>
          <w:sz w:val="26"/>
        </w:rPr>
      </w:pPr>
      <w:r w:rsidRPr="00BA077C">
        <w:rPr>
          <w:rFonts w:ascii="Times New Roman" w:eastAsia="標楷體" w:hAnsi="Times New Roman"/>
          <w:b/>
          <w:sz w:val="26"/>
        </w:rPr>
        <w:t>其他</w:t>
      </w:r>
    </w:p>
    <w:p w14:paraId="69FAEAAF" w14:textId="77777777" w:rsidR="006A5E64" w:rsidRPr="00BA077C" w:rsidRDefault="006A5E64" w:rsidP="00BF237C">
      <w:pPr>
        <w:pStyle w:val="af2"/>
        <w:numPr>
          <w:ilvl w:val="0"/>
          <w:numId w:val="87"/>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本契約以中華民國法律為準據法。</w:t>
      </w:r>
    </w:p>
    <w:p w14:paraId="5A0A226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lastRenderedPageBreak/>
        <w:t>本契約未約定事項，雙方得以換文方式另行約定，並視為契約之一部分。</w:t>
      </w:r>
    </w:p>
    <w:p w14:paraId="51D59ECE"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本契約及其附件構成雙方對本計畫完整之合意。附件之效力與本契約同，但兩者有牴觸時，以本契約為準。</w:t>
      </w:r>
    </w:p>
    <w:p w14:paraId="0B3A2E3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乙方對於履約所僱用之人員，不得有性別、種族或弱勢團體人士歧視之情事。</w:t>
      </w:r>
    </w:p>
    <w:p w14:paraId="520AA9C0"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乙方履約時不得僱用甲方之人員或受甲方補助辦理契約事項之機構之人員。</w:t>
      </w:r>
    </w:p>
    <w:p w14:paraId="7E1EFB12"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迴避進用計畫主持人之配偶及三親等以內之血親、姻親為助理人員（含專任助理、兼任助理及臨時工），但因計畫之特殊需要，必須約用計畫主持人之配偶及三親等以內之血親、姻親為助理人員時，計畫主持人應敘明擬約用人員與計畫主持人之關係及約用理由，如乙方為大專院校及行政機關，應循行政程序簽報該機關核准後始得約用；如乙方為財團法人、團體及業者等，應函報甲方核准後始得約用。</w:t>
      </w:r>
    </w:p>
    <w:p w14:paraId="0592D6F5"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乙方授權之代表應通曉中文或甲方同意之其他語文。未通曉者，乙方應備翻譯人員。</w:t>
      </w:r>
    </w:p>
    <w:p w14:paraId="6D4D1A64"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甲方與乙方間之履約事項，其涉及國際運輸或信用狀等事項，契約未予載明者，依國際貿易慣例。</w:t>
      </w:r>
    </w:p>
    <w:p w14:paraId="41FA60AB"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契約正本</w:t>
      </w:r>
      <w:r w:rsidRPr="00BA077C">
        <w:rPr>
          <w:rFonts w:ascii="Times New Roman" w:eastAsia="標楷體" w:hAnsi="Times New Roman"/>
          <w:sz w:val="26"/>
        </w:rPr>
        <w:t>2</w:t>
      </w:r>
      <w:r w:rsidRPr="00BA077C">
        <w:rPr>
          <w:rFonts w:ascii="Times New Roman" w:eastAsia="標楷體" w:hAnsi="Times New Roman"/>
          <w:sz w:val="26"/>
        </w:rPr>
        <w:t>份，甲方及乙方各執</w:t>
      </w:r>
      <w:r w:rsidRPr="00BA077C">
        <w:rPr>
          <w:rFonts w:ascii="Times New Roman" w:eastAsia="標楷體" w:hAnsi="Times New Roman"/>
          <w:sz w:val="26"/>
        </w:rPr>
        <w:t>1</w:t>
      </w:r>
      <w:r w:rsidRPr="00BA077C">
        <w:rPr>
          <w:rFonts w:ascii="Times New Roman" w:eastAsia="標楷體" w:hAnsi="Times New Roman"/>
          <w:sz w:val="26"/>
        </w:rPr>
        <w:t>份。副本</w:t>
      </w:r>
      <w:r w:rsidRPr="00BA077C">
        <w:rPr>
          <w:rFonts w:ascii="Times New Roman" w:eastAsia="標楷體" w:hAnsi="Times New Roman"/>
          <w:sz w:val="26"/>
        </w:rPr>
        <w:t>4</w:t>
      </w:r>
      <w:r w:rsidRPr="00BA077C">
        <w:rPr>
          <w:rFonts w:ascii="Times New Roman" w:eastAsia="標楷體" w:hAnsi="Times New Roman"/>
          <w:sz w:val="26"/>
        </w:rPr>
        <w:t>份，由甲方、乙方及相關機關、單位分別執用。副本如有誤繕，以正本為準。</w:t>
      </w:r>
    </w:p>
    <w:p w14:paraId="3D5B6127" w14:textId="77777777" w:rsidR="006A5E64" w:rsidRPr="00BA077C" w:rsidRDefault="006A5E64" w:rsidP="00BF237C">
      <w:pPr>
        <w:pStyle w:val="af2"/>
        <w:numPr>
          <w:ilvl w:val="0"/>
          <w:numId w:val="86"/>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本契約自雙方代表或其指定之人簽署後生效。</w:t>
      </w:r>
    </w:p>
    <w:p w14:paraId="75AAF79F" w14:textId="77777777" w:rsidR="006A5E64" w:rsidRPr="00BA077C" w:rsidRDefault="006A5E64" w:rsidP="00BF237C">
      <w:pPr>
        <w:pStyle w:val="af2"/>
        <w:numPr>
          <w:ilvl w:val="0"/>
          <w:numId w:val="1"/>
        </w:numPr>
        <w:tabs>
          <w:tab w:val="left" w:pos="1560"/>
        </w:tabs>
        <w:snapToGrid w:val="0"/>
        <w:spacing w:before="120" w:line="360" w:lineRule="atLeast"/>
        <w:ind w:left="1560" w:hanging="1560"/>
        <w:jc w:val="both"/>
        <w:rPr>
          <w:rFonts w:ascii="Times New Roman" w:eastAsia="標楷體" w:hAnsi="Times New Roman"/>
          <w:b/>
          <w:sz w:val="26"/>
        </w:rPr>
      </w:pPr>
      <w:bookmarkStart w:id="27" w:name="_Ref453056527"/>
      <w:bookmarkStart w:id="28" w:name="_Ref7791621"/>
      <w:r w:rsidRPr="00BA077C">
        <w:rPr>
          <w:rFonts w:ascii="Times New Roman" w:eastAsia="標楷體" w:hAnsi="Times New Roman"/>
          <w:b/>
          <w:sz w:val="26"/>
        </w:rPr>
        <w:t>共同執行特約條款</w:t>
      </w:r>
      <w:bookmarkEnd w:id="27"/>
    </w:p>
    <w:p w14:paraId="3AEA8287" w14:textId="77777777" w:rsidR="006A5E64" w:rsidRPr="00BA077C" w:rsidRDefault="006A5E64" w:rsidP="006A5E64">
      <w:pPr>
        <w:pStyle w:val="af2"/>
        <w:spacing w:before="120"/>
        <w:ind w:left="1559"/>
        <w:jc w:val="both"/>
        <w:rPr>
          <w:rFonts w:ascii="Times New Roman" w:eastAsia="標楷體" w:hAnsi="Times New Roman"/>
          <w:sz w:val="26"/>
        </w:rPr>
      </w:pPr>
      <w:r w:rsidRPr="00BA077C">
        <w:rPr>
          <w:rFonts w:ascii="Times New Roman" w:eastAsia="標楷體" w:hAnsi="Times New Roman"/>
          <w:sz w:val="26"/>
        </w:rPr>
        <w:t>乙方如與共同執行之第三人合作執行本計畫者，乙方並應履行下列事項及監督各共同執行之第三人確實遵守並執行，俾甲方得對共同執行之第三人加以控管，並享有對其為直接請求執行之權利：</w:t>
      </w:r>
    </w:p>
    <w:p w14:paraId="519E40F2"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乙方與各個共同執行之第三人為執行本計畫應簽訂契約，所簽訂之契約，應對於各該共同執行之第三人享有直接請求履行或給付之權利。</w:t>
      </w:r>
    </w:p>
    <w:p w14:paraId="3F2E5DD4"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乙方於簽約時應出具下列文件併入本契約附件：</w:t>
      </w:r>
    </w:p>
    <w:p w14:paraId="70D266A7" w14:textId="77777777" w:rsidR="006A5E64" w:rsidRPr="00BA077C" w:rsidRDefault="006A5E64" w:rsidP="006A5E64">
      <w:pPr>
        <w:pStyle w:val="af2"/>
        <w:spacing w:before="120"/>
        <w:ind w:left="1701"/>
        <w:jc w:val="both"/>
        <w:rPr>
          <w:rFonts w:ascii="Times New Roman" w:eastAsia="標楷體" w:hAnsi="Times New Roman"/>
          <w:sz w:val="26"/>
        </w:rPr>
      </w:pPr>
      <w:r w:rsidRPr="00BA077C">
        <w:rPr>
          <w:rFonts w:ascii="Times New Roman" w:eastAsia="標楷體" w:hAnsi="Times New Roman"/>
          <w:sz w:val="26"/>
        </w:rPr>
        <w:t>同意代表其他共同執行之第三人為計畫主導單位之書面約定。本計畫執行期間，除本約另有約定外，甲方為本計畫與乙方間之往來、通知與協調等，乙方應負責要求其他共同執行之第三人一併遵守執行。</w:t>
      </w:r>
    </w:p>
    <w:p w14:paraId="52B9104D"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_Ref453056775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計畫經費之支存</w:t>
      </w:r>
      <w:r w:rsidRPr="00BA077C">
        <w:rPr>
          <w:rFonts w:ascii="Times New Roman" w:eastAsia="標楷體" w:hAnsi="Times New Roman"/>
          <w:sz w:val="26"/>
        </w:rPr>
        <w:fldChar w:fldCharType="end"/>
      </w:r>
      <w:r w:rsidRPr="00BA077C">
        <w:rPr>
          <w:rFonts w:ascii="Times New Roman" w:eastAsia="標楷體" w:hAnsi="Times New Roman"/>
          <w:sz w:val="26"/>
        </w:rPr>
        <w:t>所述之經費收支處理，乙方同意：</w:t>
      </w:r>
    </w:p>
    <w:p w14:paraId="20B328B9" w14:textId="77777777" w:rsidR="006A5E64" w:rsidRPr="00BA077C" w:rsidRDefault="006A5E64" w:rsidP="00BF237C">
      <w:pPr>
        <w:pStyle w:val="af2"/>
        <w:numPr>
          <w:ilvl w:val="0"/>
          <w:numId w:val="89"/>
        </w:numPr>
        <w:snapToGrid w:val="0"/>
        <w:spacing w:before="120"/>
        <w:ind w:left="2285" w:hanging="618"/>
        <w:jc w:val="both"/>
      </w:pPr>
      <w:r w:rsidRPr="00BA077C">
        <w:rPr>
          <w:rFonts w:ascii="標楷體" w:eastAsia="標楷體" w:hAnsi="標楷體"/>
          <w:sz w:val="26"/>
        </w:rPr>
        <w:t>應負責要求並監督各該共同執行之第三人就轉撥之補助款設立專戶儲存，並單獨設帳管理；</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_Ref453056775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計畫經費之支存</w:t>
      </w:r>
      <w:r w:rsidRPr="00BA077C">
        <w:rPr>
          <w:rFonts w:ascii="Times New Roman" w:eastAsia="標楷體" w:hAnsi="Times New Roman"/>
          <w:sz w:val="26"/>
        </w:rPr>
        <w:fldChar w:fldCharType="end"/>
      </w:r>
      <w:r w:rsidRPr="00BA077C">
        <w:rPr>
          <w:rFonts w:ascii="標楷體" w:eastAsia="標楷體" w:hAnsi="標楷體"/>
          <w:sz w:val="26"/>
        </w:rPr>
        <w:t>第一款之規定於共同執行之第三人準用之。乙方並應將該共同執行之第三人之帳戶於</w:t>
      </w:r>
      <w:r w:rsidRPr="00BA077C">
        <w:rPr>
          <w:rFonts w:ascii="標楷體" w:eastAsia="標楷體" w:hAnsi="標楷體"/>
          <w:sz w:val="26"/>
        </w:rPr>
        <w:lastRenderedPageBreak/>
        <w:t>轉分撥補助款項前先行以書面彙整，一次告知甲方。乙方並有收取該共同執行之第三人專戶內之衍生孳息繳還甲方之義務。</w:t>
      </w:r>
    </w:p>
    <w:p w14:paraId="142E1761" w14:textId="77777777" w:rsidR="006A5E64" w:rsidRPr="00BA077C" w:rsidRDefault="006A5E64" w:rsidP="00BF237C">
      <w:pPr>
        <w:pStyle w:val="af2"/>
        <w:numPr>
          <w:ilvl w:val="0"/>
          <w:numId w:val="89"/>
        </w:numPr>
        <w:snapToGrid w:val="0"/>
        <w:spacing w:before="120"/>
        <w:ind w:left="2285" w:hanging="618"/>
        <w:jc w:val="both"/>
        <w:rPr>
          <w:rFonts w:ascii="標楷體" w:eastAsia="標楷體" w:hAnsi="標楷體"/>
          <w:sz w:val="26"/>
        </w:rPr>
      </w:pPr>
      <w:r w:rsidRPr="00BA077C">
        <w:rPr>
          <w:rFonts w:ascii="標楷體" w:eastAsia="標楷體" w:hAnsi="標楷體"/>
          <w:sz w:val="26"/>
        </w:rPr>
        <w:t>共同執行之第三人每月提領支用專戶款項之標準，應由甲方依個案各別判斷，人事費用應由乙方負責填列工作紀錄並依法由各該共同執行之第三人依法扣繳及申報薪資所得稅，其餘事項悉依相關稅法規定辦理。乙方並應監督、協助共同執行之第三人，使合於本項之要求，如有不符之情事並應即告知甲方。</w:t>
      </w:r>
    </w:p>
    <w:p w14:paraId="4743935E"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本計畫之衍生孳息、補助款結餘繳回、調減款項結餘繳還及其他應繳還之本金及利息等，應依本契約及相關規定辦理。其他與本計畫相關之查證、評鑑等計畫品質控制機制，甲方得對乙方及其他共同執行之第三人個別為之，乙方應要求其他共同執行之第三人一併配合。</w:t>
      </w:r>
    </w:p>
    <w:p w14:paraId="067960A8"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乙方應負責提出工作報告，但舉行工作查證時，甲方得要求乙方及其他共同執行之第三人全部出席。</w:t>
      </w:r>
    </w:p>
    <w:p w14:paraId="797DC8E5"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_Ref453056819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計畫內容之變更、契約變更及轉讓</w:t>
      </w:r>
      <w:r w:rsidRPr="00BA077C">
        <w:rPr>
          <w:rFonts w:ascii="Times New Roman" w:eastAsia="標楷體" w:hAnsi="Times New Roman"/>
          <w:sz w:val="26"/>
        </w:rPr>
        <w:fldChar w:fldCharType="end"/>
      </w:r>
      <w:r w:rsidRPr="00BA077C">
        <w:rPr>
          <w:rFonts w:ascii="Times New Roman" w:eastAsia="標楷體" w:hAnsi="Times New Roman"/>
          <w:sz w:val="26"/>
        </w:rPr>
        <w:t>所述之計畫變更，如有共同執行之第三人依該條規定退出者，該共同執行之第三人，就其經甲方准予退出前應負之義務，乙方並應就該部分逕向甲方負責。共同執行之第三人並應就原歸屬其所有之本研究成果，移轉其權利予繼續執行本計畫之乙方及其他共同執行之第三人。</w:t>
      </w:r>
    </w:p>
    <w:p w14:paraId="6990FE69"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_Ref453057030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計畫經費抽查</w:t>
      </w:r>
      <w:r w:rsidRPr="00BA077C">
        <w:rPr>
          <w:rFonts w:ascii="Times New Roman" w:eastAsia="標楷體" w:hAnsi="Times New Roman"/>
          <w:sz w:val="26"/>
        </w:rPr>
        <w:fldChar w:fldCharType="end"/>
      </w:r>
      <w:r w:rsidRPr="00BA077C">
        <w:rPr>
          <w:rFonts w:ascii="Times New Roman" w:eastAsia="標楷體" w:hAnsi="Times New Roman"/>
          <w:sz w:val="26"/>
        </w:rPr>
        <w:t>所述之經費抽查及財產管理，乙方應負責監督並要求各共同執行之第三人將本計畫經費查核所需之相關憑證妥為保管，如甲方認為憑證非屬適當或無法查核時得不予承認核銷。乙方並應定期向該共同執行之第三人取得前述相關經費動支之情形報告，以供甲方查核。</w:t>
      </w:r>
    </w:p>
    <w:p w14:paraId="7A7D00D8" w14:textId="77777777" w:rsidR="006A5E64" w:rsidRPr="00BA077C" w:rsidRDefault="006A5E64" w:rsidP="00BF237C">
      <w:pPr>
        <w:pStyle w:val="af2"/>
        <w:numPr>
          <w:ilvl w:val="0"/>
          <w:numId w:val="88"/>
        </w:numPr>
        <w:spacing w:before="120"/>
        <w:ind w:left="1701" w:hanging="567"/>
        <w:jc w:val="both"/>
      </w:pPr>
      <w:r w:rsidRPr="00BA077C">
        <w:rPr>
          <w:rFonts w:ascii="Times New Roman" w:eastAsia="標楷體" w:hAnsi="Times New Roman"/>
          <w:sz w:val="26"/>
        </w:rPr>
        <w:t>關於本契約</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_Ref453057104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研發成果之歸屬及運用</w:t>
      </w:r>
      <w:r w:rsidRPr="00BA077C">
        <w:rPr>
          <w:rFonts w:ascii="Times New Roman" w:eastAsia="標楷體" w:hAnsi="Times New Roman"/>
          <w:sz w:val="26"/>
        </w:rPr>
        <w:fldChar w:fldCharType="end"/>
      </w:r>
      <w:r w:rsidRPr="00BA077C">
        <w:rPr>
          <w:rFonts w:ascii="Times New Roman" w:eastAsia="標楷體" w:hAnsi="Times New Roman"/>
          <w:sz w:val="26"/>
        </w:rPr>
        <w:t>所述之本研究成果之歸屬及運用事宜，本研究成果歸屬乙方。如有任一共同執行之第三人未能遵守者，甲方得對乙方或任一或全體共同執行之第三人逕行行使</w:t>
      </w:r>
      <w:r w:rsidRPr="00BA077C">
        <w:rPr>
          <w:rFonts w:ascii="Times New Roman" w:eastAsia="標楷體" w:hAnsi="Times New Roman"/>
          <w:sz w:val="26"/>
        </w:rPr>
        <w:fldChar w:fldCharType="begin"/>
      </w:r>
      <w:r w:rsidRPr="00BA077C">
        <w:rPr>
          <w:rFonts w:ascii="Times New Roman" w:eastAsia="標楷體" w:hAnsi="Times New Roman"/>
          <w:sz w:val="26"/>
        </w:rPr>
        <w:instrText xml:space="preserve"> REF _Ref453057104  \* MERGEFORMAT </w:instrText>
      </w:r>
      <w:r w:rsidRPr="00BA077C">
        <w:rPr>
          <w:rFonts w:ascii="Times New Roman" w:eastAsia="標楷體" w:hAnsi="Times New Roman"/>
          <w:sz w:val="26"/>
        </w:rPr>
        <w:fldChar w:fldCharType="separate"/>
      </w:r>
      <w:r w:rsidRPr="00BA077C">
        <w:rPr>
          <w:rFonts w:ascii="Times New Roman" w:eastAsia="標楷體" w:hAnsi="Times New Roman"/>
          <w:sz w:val="26"/>
        </w:rPr>
        <w:t>研發成果之歸屬及運用</w:t>
      </w:r>
      <w:r w:rsidRPr="00BA077C">
        <w:rPr>
          <w:rFonts w:ascii="Times New Roman" w:eastAsia="標楷體" w:hAnsi="Times New Roman"/>
          <w:sz w:val="26"/>
        </w:rPr>
        <w:fldChar w:fldCharType="end"/>
      </w:r>
      <w:r w:rsidRPr="00BA077C">
        <w:rPr>
          <w:rFonts w:ascii="Times New Roman" w:eastAsia="標楷體" w:hAnsi="Times New Roman"/>
          <w:sz w:val="26"/>
        </w:rPr>
        <w:t>之權利。</w:t>
      </w:r>
    </w:p>
    <w:p w14:paraId="28966498"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共同執行之第三人發生本契約有關終止或解除條款所定之情事時，甲方亦得終止或解除本契約。</w:t>
      </w:r>
    </w:p>
    <w:p w14:paraId="2C9DD417" w14:textId="77777777" w:rsidR="006A5E64" w:rsidRPr="00BA077C" w:rsidRDefault="006A5E64" w:rsidP="00BF237C">
      <w:pPr>
        <w:pStyle w:val="af2"/>
        <w:numPr>
          <w:ilvl w:val="0"/>
          <w:numId w:val="88"/>
        </w:numPr>
        <w:spacing w:before="120"/>
        <w:ind w:left="1701" w:hanging="567"/>
        <w:jc w:val="both"/>
        <w:rPr>
          <w:rFonts w:ascii="Times New Roman" w:eastAsia="標楷體" w:hAnsi="Times New Roman"/>
          <w:sz w:val="26"/>
        </w:rPr>
      </w:pPr>
      <w:r w:rsidRPr="00BA077C">
        <w:rPr>
          <w:rFonts w:ascii="Times New Roman" w:eastAsia="標楷體" w:hAnsi="Times New Roman"/>
          <w:sz w:val="26"/>
        </w:rPr>
        <w:t>其他甲方或甲方指示事項。乙方充分了解並同意，若有任一共同執行之第三人不遵守本條規定時，即視同乙方違反本契約，甲方得據以終止或解除本契約，乙方並應負全部之損害賠償責任。</w:t>
      </w:r>
    </w:p>
    <w:p w14:paraId="3DDE4B06" w14:textId="77777777" w:rsidR="006A5E64" w:rsidRPr="00BA077C" w:rsidRDefault="006A5E64" w:rsidP="006A5E64">
      <w:pPr>
        <w:pStyle w:val="af2"/>
        <w:tabs>
          <w:tab w:val="left" w:pos="1560"/>
        </w:tabs>
        <w:snapToGrid w:val="0"/>
        <w:spacing w:before="120" w:line="360" w:lineRule="atLeast"/>
        <w:ind w:left="500"/>
        <w:jc w:val="both"/>
        <w:rPr>
          <w:rFonts w:ascii="Times New Roman" w:eastAsia="標楷體" w:hAnsi="Times New Roman"/>
          <w:b/>
          <w:sz w:val="26"/>
        </w:rPr>
      </w:pPr>
    </w:p>
    <w:bookmarkEnd w:id="28"/>
    <w:p w14:paraId="13F108C3" w14:textId="77777777" w:rsidR="006A5E64" w:rsidRPr="00BA077C" w:rsidRDefault="006A5E64" w:rsidP="006A5E64">
      <w:pPr>
        <w:pStyle w:val="af2"/>
        <w:spacing w:before="360" w:after="360"/>
        <w:jc w:val="both"/>
        <w:rPr>
          <w:rFonts w:ascii="Times New Roman" w:eastAsia="標楷體" w:hAnsi="Times New Roman"/>
          <w:sz w:val="26"/>
        </w:rPr>
      </w:pPr>
    </w:p>
    <w:p w14:paraId="738725E6" w14:textId="2AF26C70" w:rsidR="006B6F50" w:rsidRPr="00BA077C" w:rsidRDefault="006B6F50" w:rsidP="006A5E64">
      <w:pPr>
        <w:pageBreakBefore/>
        <w:widowControl/>
      </w:pPr>
      <w:r w:rsidRPr="00BA077C">
        <w:lastRenderedPageBreak/>
        <w:br/>
      </w:r>
      <w:r w:rsidRPr="00BA077C">
        <w:br/>
      </w:r>
      <w:r w:rsidRPr="00BA077C">
        <w:br/>
      </w:r>
    </w:p>
    <w:p w14:paraId="177CE2C1" w14:textId="2AB1A01E" w:rsidR="006A5E64" w:rsidRPr="00BA077C" w:rsidRDefault="006A5E64" w:rsidP="006A5E64">
      <w:pPr>
        <w:pStyle w:val="af2"/>
        <w:spacing w:before="360" w:after="360"/>
        <w:ind w:left="1560"/>
        <w:jc w:val="both"/>
        <w:rPr>
          <w:rFonts w:ascii="Times New Roman" w:eastAsia="標楷體" w:hAnsi="Times New Roman"/>
          <w:sz w:val="26"/>
        </w:rPr>
      </w:pPr>
      <w:r w:rsidRPr="00BA077C">
        <w:rPr>
          <w:rFonts w:ascii="Times New Roman" w:eastAsia="標楷體" w:hAnsi="Times New Roman"/>
          <w:sz w:val="26"/>
        </w:rPr>
        <w:t>立契約人</w:t>
      </w:r>
      <w:r w:rsidRPr="00BA077C">
        <w:rPr>
          <w:rFonts w:ascii="Times New Roman" w:eastAsia="標楷體" w:hAnsi="Times New Roman"/>
          <w:sz w:val="26"/>
        </w:rPr>
        <w:t xml:space="preserve">  </w:t>
      </w:r>
      <w:r w:rsidRPr="00BA077C">
        <w:rPr>
          <w:rFonts w:ascii="Times New Roman" w:eastAsia="標楷體" w:hAnsi="Times New Roman"/>
          <w:sz w:val="26"/>
        </w:rPr>
        <w:t>甲方：海洋委員會</w:t>
      </w:r>
    </w:p>
    <w:p w14:paraId="2D13B279" w14:textId="77777777" w:rsidR="006A5E64" w:rsidRPr="00BA077C" w:rsidRDefault="006A5E64" w:rsidP="006A5E64">
      <w:pPr>
        <w:pStyle w:val="af2"/>
        <w:spacing w:before="360" w:after="360"/>
        <w:ind w:left="3234" w:hanging="294"/>
        <w:jc w:val="both"/>
        <w:rPr>
          <w:rFonts w:ascii="Times New Roman" w:eastAsia="標楷體" w:hAnsi="Times New Roman"/>
          <w:sz w:val="26"/>
        </w:rPr>
      </w:pPr>
      <w:r w:rsidRPr="00BA077C">
        <w:rPr>
          <w:rFonts w:ascii="Times New Roman" w:eastAsia="標楷體" w:hAnsi="Times New Roman"/>
          <w:sz w:val="26"/>
        </w:rPr>
        <w:t xml:space="preserve">代表人：　　　</w:t>
      </w:r>
      <w:r w:rsidRPr="00BA077C">
        <w:rPr>
          <w:rFonts w:ascii="Times New Roman" w:eastAsia="標楷體" w:hAnsi="Times New Roman"/>
          <w:sz w:val="26"/>
        </w:rPr>
        <w:t xml:space="preserve">                 </w:t>
      </w:r>
      <w:r w:rsidRPr="00BA077C">
        <w:rPr>
          <w:rFonts w:ascii="Times New Roman" w:eastAsia="標楷體" w:hAnsi="Times New Roman"/>
          <w:sz w:val="26"/>
        </w:rPr>
        <w:t>（官章）</w:t>
      </w:r>
      <w:r w:rsidRPr="00BA077C">
        <w:rPr>
          <w:rFonts w:ascii="Times New Roman" w:eastAsia="標楷體" w:hAnsi="Times New Roman"/>
          <w:sz w:val="26"/>
        </w:rPr>
        <w:t xml:space="preserve"> </w:t>
      </w:r>
    </w:p>
    <w:p w14:paraId="67B293D0" w14:textId="77777777" w:rsidR="006A5E64" w:rsidRPr="00BA077C" w:rsidRDefault="006A5E64" w:rsidP="006A5E64">
      <w:pPr>
        <w:pStyle w:val="af2"/>
        <w:spacing w:before="360" w:after="360"/>
        <w:ind w:left="3234" w:hanging="294"/>
        <w:jc w:val="both"/>
        <w:rPr>
          <w:rFonts w:ascii="Times New Roman" w:eastAsia="標楷體" w:hAnsi="Times New Roman"/>
          <w:sz w:val="26"/>
        </w:rPr>
      </w:pPr>
      <w:r w:rsidRPr="00BA077C">
        <w:rPr>
          <w:rFonts w:ascii="Times New Roman" w:eastAsia="標楷體" w:hAnsi="Times New Roman"/>
          <w:sz w:val="26"/>
        </w:rPr>
        <w:t>地</w:t>
      </w:r>
      <w:r w:rsidRPr="00BA077C">
        <w:rPr>
          <w:rFonts w:ascii="Times New Roman" w:eastAsia="標楷體" w:hAnsi="Times New Roman"/>
          <w:sz w:val="26"/>
        </w:rPr>
        <w:t xml:space="preserve">  </w:t>
      </w:r>
      <w:r w:rsidRPr="00BA077C">
        <w:rPr>
          <w:rFonts w:ascii="Times New Roman" w:eastAsia="標楷體" w:hAnsi="Times New Roman"/>
          <w:sz w:val="26"/>
        </w:rPr>
        <w:t>址：高雄市前鎮區成功二路</w:t>
      </w:r>
      <w:r w:rsidRPr="00BA077C">
        <w:rPr>
          <w:rFonts w:ascii="Times New Roman" w:eastAsia="標楷體" w:hAnsi="Times New Roman"/>
          <w:sz w:val="26"/>
        </w:rPr>
        <w:t>25</w:t>
      </w:r>
      <w:r w:rsidRPr="00BA077C">
        <w:rPr>
          <w:rFonts w:ascii="Times New Roman" w:eastAsia="標楷體" w:hAnsi="Times New Roman"/>
          <w:sz w:val="26"/>
        </w:rPr>
        <w:t>號</w:t>
      </w:r>
      <w:r w:rsidRPr="00BA077C">
        <w:rPr>
          <w:rFonts w:ascii="Times New Roman" w:eastAsia="標楷體" w:hAnsi="Times New Roman"/>
          <w:sz w:val="26"/>
        </w:rPr>
        <w:t>4</w:t>
      </w:r>
      <w:r w:rsidRPr="00BA077C">
        <w:rPr>
          <w:rFonts w:ascii="Times New Roman" w:eastAsia="標楷體" w:hAnsi="Times New Roman"/>
          <w:sz w:val="26"/>
        </w:rPr>
        <w:t>樓</w:t>
      </w:r>
    </w:p>
    <w:p w14:paraId="48DD73D2"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72B11049"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0DCAA7ED"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3298D5B0" w14:textId="77777777" w:rsidR="006A5E64" w:rsidRPr="00BA077C" w:rsidRDefault="006A5E64" w:rsidP="006A5E64">
      <w:pPr>
        <w:pStyle w:val="af2"/>
        <w:spacing w:before="360" w:after="360"/>
        <w:ind w:left="3360" w:hanging="382"/>
        <w:jc w:val="both"/>
        <w:rPr>
          <w:rFonts w:ascii="Times New Roman" w:eastAsia="標楷體" w:hAnsi="Times New Roman"/>
          <w:sz w:val="26"/>
        </w:rPr>
      </w:pPr>
    </w:p>
    <w:p w14:paraId="2C4A8952"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乙方：</w:t>
      </w:r>
      <w:r w:rsidRPr="00BA077C">
        <w:rPr>
          <w:rFonts w:ascii="Times New Roman" w:eastAsia="標楷體" w:hAnsi="Times New Roman"/>
          <w:sz w:val="26"/>
        </w:rPr>
        <w:t xml:space="preserve">                         </w:t>
      </w:r>
      <w:r w:rsidRPr="00BA077C">
        <w:rPr>
          <w:rFonts w:ascii="Times New Roman" w:eastAsia="標楷體" w:hAnsi="Times New Roman"/>
          <w:sz w:val="26"/>
        </w:rPr>
        <w:t>（印信）</w:t>
      </w:r>
    </w:p>
    <w:p w14:paraId="4282D419"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代表人：</w:t>
      </w:r>
      <w:r w:rsidRPr="00BA077C">
        <w:rPr>
          <w:rFonts w:ascii="Times New Roman" w:eastAsia="標楷體" w:hAnsi="Times New Roman"/>
          <w:sz w:val="26"/>
        </w:rPr>
        <w:t xml:space="preserve">                       </w:t>
      </w:r>
      <w:r w:rsidRPr="00BA077C">
        <w:rPr>
          <w:rFonts w:ascii="Times New Roman" w:eastAsia="標楷體" w:hAnsi="Times New Roman"/>
          <w:sz w:val="26"/>
        </w:rPr>
        <w:t>（簽章）</w:t>
      </w:r>
    </w:p>
    <w:p w14:paraId="300F9D99" w14:textId="77777777" w:rsidR="006A5E64" w:rsidRPr="00BA077C" w:rsidRDefault="006A5E64" w:rsidP="006A5E64">
      <w:pPr>
        <w:pStyle w:val="af2"/>
        <w:snapToGrid w:val="0"/>
        <w:spacing w:after="360"/>
        <w:ind w:left="3360" w:hanging="382"/>
        <w:jc w:val="both"/>
      </w:pPr>
      <w:r w:rsidRPr="00BA077C">
        <w:rPr>
          <w:rFonts w:ascii="Times New Roman" w:eastAsia="標楷體" w:hAnsi="Times New Roman"/>
          <w:sz w:val="26"/>
        </w:rPr>
        <w:t>計畫主持人</w:t>
      </w:r>
      <w:r w:rsidRPr="00BA077C">
        <w:rPr>
          <w:rFonts w:ascii="Times New Roman" w:eastAsia="標楷體" w:hAnsi="Times New Roman"/>
          <w:sz w:val="26"/>
          <w:szCs w:val="26"/>
        </w:rPr>
        <w:t>：</w:t>
      </w:r>
      <w:r w:rsidRPr="00BA077C">
        <w:rPr>
          <w:rFonts w:ascii="Times New Roman" w:eastAsia="標楷體" w:hAnsi="Times New Roman"/>
          <w:sz w:val="26"/>
          <w:szCs w:val="26"/>
        </w:rPr>
        <w:t xml:space="preserve">                   </w:t>
      </w:r>
      <w:r w:rsidRPr="00BA077C">
        <w:rPr>
          <w:rFonts w:ascii="Times New Roman" w:eastAsia="標楷體" w:hAnsi="Times New Roman"/>
          <w:sz w:val="26"/>
          <w:szCs w:val="26"/>
        </w:rPr>
        <w:t>（簽章）</w:t>
      </w:r>
    </w:p>
    <w:p w14:paraId="621DBA3E"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r w:rsidRPr="00BA077C">
        <w:rPr>
          <w:rFonts w:ascii="Times New Roman" w:eastAsia="標楷體" w:hAnsi="Times New Roman"/>
          <w:sz w:val="26"/>
        </w:rPr>
        <w:t>地</w:t>
      </w:r>
      <w:r w:rsidRPr="00BA077C">
        <w:rPr>
          <w:rFonts w:ascii="Times New Roman" w:eastAsia="標楷體" w:hAnsi="Times New Roman"/>
          <w:sz w:val="26"/>
        </w:rPr>
        <w:t xml:space="preserve">  </w:t>
      </w:r>
      <w:r w:rsidRPr="00BA077C">
        <w:rPr>
          <w:rFonts w:ascii="Times New Roman" w:eastAsia="標楷體" w:hAnsi="Times New Roman"/>
          <w:sz w:val="26"/>
        </w:rPr>
        <w:t>址：</w:t>
      </w:r>
      <w:r w:rsidRPr="00BA077C">
        <w:rPr>
          <w:rFonts w:ascii="Times New Roman" w:eastAsia="標楷體" w:hAnsi="Times New Roman"/>
          <w:sz w:val="26"/>
        </w:rPr>
        <w:t xml:space="preserve">                </w:t>
      </w:r>
      <w:r w:rsidRPr="00BA077C">
        <w:rPr>
          <w:rFonts w:ascii="Times New Roman" w:eastAsia="標楷體" w:hAnsi="Times New Roman"/>
          <w:sz w:val="26"/>
        </w:rPr>
        <w:t xml:space="preserve">　</w:t>
      </w:r>
    </w:p>
    <w:p w14:paraId="297EB730" w14:textId="77777777" w:rsidR="006A5E64" w:rsidRPr="00BA077C" w:rsidRDefault="006A5E64" w:rsidP="006A5E64">
      <w:pPr>
        <w:pStyle w:val="af2"/>
        <w:snapToGrid w:val="0"/>
        <w:spacing w:after="360"/>
        <w:ind w:left="3360" w:hanging="382"/>
        <w:jc w:val="both"/>
        <w:rPr>
          <w:rFonts w:ascii="Times New Roman" w:eastAsia="標楷體" w:hAnsi="Times New Roman"/>
          <w:sz w:val="26"/>
        </w:rPr>
      </w:pPr>
    </w:p>
    <w:p w14:paraId="7D467E08"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r w:rsidRPr="00BA077C">
        <w:rPr>
          <w:rFonts w:ascii="Times New Roman" w:eastAsia="標楷體" w:hAnsi="Times New Roman"/>
          <w:sz w:val="26"/>
        </w:rPr>
        <w:t>中</w:t>
      </w:r>
      <w:r w:rsidRPr="00BA077C">
        <w:rPr>
          <w:rFonts w:ascii="Times New Roman" w:eastAsia="標楷體" w:hAnsi="Times New Roman"/>
          <w:sz w:val="26"/>
        </w:rPr>
        <w:t xml:space="preserve">  </w:t>
      </w:r>
      <w:r w:rsidRPr="00BA077C">
        <w:rPr>
          <w:rFonts w:ascii="Times New Roman" w:eastAsia="標楷體" w:hAnsi="Times New Roman"/>
          <w:sz w:val="26"/>
        </w:rPr>
        <w:t>華</w:t>
      </w:r>
      <w:r w:rsidRPr="00BA077C">
        <w:rPr>
          <w:rFonts w:ascii="Times New Roman" w:eastAsia="標楷體" w:hAnsi="Times New Roman"/>
          <w:sz w:val="26"/>
        </w:rPr>
        <w:t xml:space="preserve">  </w:t>
      </w:r>
      <w:r w:rsidRPr="00BA077C">
        <w:rPr>
          <w:rFonts w:ascii="Times New Roman" w:eastAsia="標楷體" w:hAnsi="Times New Roman"/>
          <w:sz w:val="26"/>
        </w:rPr>
        <w:t>民</w:t>
      </w:r>
      <w:r w:rsidRPr="00BA077C">
        <w:rPr>
          <w:rFonts w:ascii="Times New Roman" w:eastAsia="標楷體" w:hAnsi="Times New Roman"/>
          <w:sz w:val="26"/>
        </w:rPr>
        <w:t xml:space="preserve">  </w:t>
      </w:r>
      <w:r w:rsidRPr="00BA077C">
        <w:rPr>
          <w:rFonts w:ascii="Times New Roman" w:eastAsia="標楷體" w:hAnsi="Times New Roman"/>
          <w:sz w:val="26"/>
        </w:rPr>
        <w:t>國　　　　年　　　　月　　　　日簽訂</w:t>
      </w:r>
    </w:p>
    <w:p w14:paraId="145DF1B2"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p>
    <w:p w14:paraId="730DE5A5" w14:textId="77777777" w:rsidR="006A5E64" w:rsidRPr="00BA077C" w:rsidRDefault="006A5E64" w:rsidP="006A5E64">
      <w:pPr>
        <w:pStyle w:val="af2"/>
        <w:snapToGrid w:val="0"/>
        <w:spacing w:before="120"/>
        <w:ind w:left="499" w:hanging="499"/>
        <w:jc w:val="center"/>
        <w:rPr>
          <w:rFonts w:ascii="Times New Roman" w:eastAsia="標楷體" w:hAnsi="Times New Roman"/>
          <w:sz w:val="26"/>
        </w:rPr>
      </w:pPr>
    </w:p>
    <w:p w14:paraId="772FDCAE" w14:textId="77777777" w:rsidR="006A5E64" w:rsidRPr="00BA077C" w:rsidRDefault="006A5E64" w:rsidP="006A5E64">
      <w:pPr>
        <w:widowControl/>
        <w:rPr>
          <w:rFonts w:eastAsia="標楷體"/>
          <w:sz w:val="32"/>
          <w:szCs w:val="32"/>
        </w:rPr>
      </w:pPr>
      <w:bookmarkStart w:id="29" w:name="_Toc63081591"/>
      <w:bookmarkStart w:id="30" w:name="_Toc63685846"/>
      <w:bookmarkStart w:id="31" w:name="_Toc63685844"/>
      <w:bookmarkStart w:id="32" w:name="_Toc63081589"/>
    </w:p>
    <w:p w14:paraId="0231F53A" w14:textId="77777777" w:rsidR="006A5E64" w:rsidRPr="00BA077C" w:rsidRDefault="006A5E64" w:rsidP="006A5E64">
      <w:pPr>
        <w:pageBreakBefore/>
        <w:rPr>
          <w:rFonts w:eastAsia="標楷體"/>
          <w:sz w:val="32"/>
          <w:szCs w:val="32"/>
        </w:rPr>
      </w:pPr>
      <w:r w:rsidRPr="00BA077C">
        <w:rPr>
          <w:rFonts w:eastAsia="標楷體"/>
          <w:sz w:val="32"/>
          <w:szCs w:val="32"/>
        </w:rPr>
        <w:lastRenderedPageBreak/>
        <w:t>契約附錄</w:t>
      </w:r>
      <w:bookmarkEnd w:id="29"/>
      <w:bookmarkEnd w:id="30"/>
      <w:r w:rsidRPr="00BA077C">
        <w:rPr>
          <w:rFonts w:eastAsia="標楷體"/>
          <w:sz w:val="32"/>
          <w:szCs w:val="32"/>
        </w:rPr>
        <w:t>一</w:t>
      </w:r>
    </w:p>
    <w:p w14:paraId="519968D8" w14:textId="77777777" w:rsidR="006A5E64" w:rsidRPr="00BA077C" w:rsidRDefault="006A5E64" w:rsidP="006A5E64">
      <w:pPr>
        <w:spacing w:line="560" w:lineRule="exact"/>
        <w:jc w:val="center"/>
      </w:pPr>
      <w:r w:rsidRPr="00BA077C">
        <w:rPr>
          <w:rFonts w:eastAsia="標楷體"/>
          <w:b/>
          <w:bCs/>
          <w:sz w:val="36"/>
          <w:szCs w:val="36"/>
        </w:rPr>
        <w:t>計畫共同執行單位同意書</w:t>
      </w:r>
    </w:p>
    <w:p w14:paraId="0557F7D9" w14:textId="77777777" w:rsidR="006A5E64" w:rsidRPr="00BA077C" w:rsidRDefault="006A5E64" w:rsidP="006A5E64">
      <w:pPr>
        <w:widowControl/>
        <w:autoSpaceDE w:val="0"/>
        <w:snapToGrid w:val="0"/>
        <w:spacing w:before="240" w:line="600" w:lineRule="atLeast"/>
        <w:ind w:right="-319"/>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（共同執行單位名稱）同意下列人員參與「</w:t>
      </w:r>
      <w:r w:rsidRPr="00BA077C">
        <w:rPr>
          <w:rFonts w:ascii="標楷體" w:eastAsia="標楷體" w:hAnsi="標楷體"/>
          <w:sz w:val="32"/>
          <w:szCs w:val="32"/>
        </w:rPr>
        <w:t>○○○○○○○○（計畫名稱）</w:t>
      </w:r>
      <w:r w:rsidRPr="00BA077C">
        <w:rPr>
          <w:rFonts w:ascii="Times New Roman" w:eastAsia="標楷體" w:hAnsi="Times New Roman"/>
          <w:sz w:val="32"/>
          <w:szCs w:val="32"/>
        </w:rPr>
        <w:t>」計畫：</w:t>
      </w:r>
    </w:p>
    <w:p w14:paraId="1ACBEDFE" w14:textId="77777777" w:rsidR="006A5E64" w:rsidRPr="00BA077C" w:rsidRDefault="006A5E64" w:rsidP="00BF237C">
      <w:pPr>
        <w:widowControl/>
        <w:numPr>
          <w:ilvl w:val="3"/>
          <w:numId w:val="90"/>
        </w:numPr>
        <w:autoSpaceDE w:val="0"/>
        <w:snapToGrid w:val="0"/>
        <w:spacing w:line="600" w:lineRule="atLeast"/>
        <w:ind w:left="482" w:hanging="482"/>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（姓名）擔任計畫研究人員；</w:t>
      </w:r>
    </w:p>
    <w:p w14:paraId="1C75D88E" w14:textId="77777777" w:rsidR="006A5E64" w:rsidRPr="00BA077C" w:rsidRDefault="006A5E64" w:rsidP="00BF237C">
      <w:pPr>
        <w:widowControl/>
        <w:numPr>
          <w:ilvl w:val="3"/>
          <w:numId w:val="90"/>
        </w:numPr>
        <w:autoSpaceDE w:val="0"/>
        <w:snapToGrid w:val="0"/>
        <w:spacing w:line="600" w:lineRule="atLeast"/>
        <w:ind w:left="482" w:hanging="482"/>
        <w:jc w:val="both"/>
        <w:textAlignment w:val="center"/>
      </w:pPr>
      <w:r w:rsidRPr="00BA077C">
        <w:rPr>
          <w:rFonts w:ascii="標楷體" w:eastAsia="標楷體" w:hAnsi="標楷體"/>
          <w:sz w:val="32"/>
          <w:szCs w:val="32"/>
        </w:rPr>
        <w:t>○○○</w:t>
      </w:r>
      <w:r w:rsidRPr="00BA077C">
        <w:rPr>
          <w:rFonts w:ascii="Times New Roman" w:eastAsia="標楷體" w:hAnsi="Times New Roman"/>
          <w:sz w:val="32"/>
          <w:szCs w:val="32"/>
        </w:rPr>
        <w:t>（姓名）擔任計畫研究人員，並同意遵守</w:t>
      </w:r>
      <w:r w:rsidRPr="00BA077C">
        <w:rPr>
          <w:rFonts w:ascii="Times New Roman" w:eastAsia="標楷體" w:hAnsi="Times New Roman" w:hint="eastAsia"/>
          <w:sz w:val="32"/>
          <w:szCs w:val="32"/>
          <w:lang w:eastAsia="zh-HK"/>
        </w:rPr>
        <w:t>契</w:t>
      </w:r>
      <w:r w:rsidRPr="00BA077C">
        <w:rPr>
          <w:rFonts w:ascii="Times New Roman" w:eastAsia="標楷體" w:hAnsi="Times New Roman"/>
          <w:sz w:val="32"/>
          <w:szCs w:val="32"/>
        </w:rPr>
        <w:t>約相關規定。</w:t>
      </w:r>
    </w:p>
    <w:p w14:paraId="70018AA9" w14:textId="77777777" w:rsidR="006A5E64" w:rsidRPr="00BA077C" w:rsidRDefault="006A5E64" w:rsidP="006A5E64">
      <w:pPr>
        <w:widowControl/>
        <w:autoSpaceDE w:val="0"/>
        <w:snapToGrid w:val="0"/>
        <w:spacing w:line="600" w:lineRule="atLeast"/>
        <w:ind w:right="-133"/>
        <w:jc w:val="both"/>
        <w:textAlignment w:val="center"/>
        <w:rPr>
          <w:rFonts w:ascii="Times New Roman" w:eastAsia="標楷體" w:hAnsi="Times New Roman"/>
          <w:sz w:val="40"/>
          <w:szCs w:val="20"/>
        </w:rPr>
      </w:pPr>
    </w:p>
    <w:p w14:paraId="063175C0" w14:textId="3899E602" w:rsidR="006A5E64" w:rsidRPr="00BA077C" w:rsidRDefault="006A5E64" w:rsidP="006A5E64">
      <w:pPr>
        <w:widowControl/>
        <w:autoSpaceDE w:val="0"/>
        <w:snapToGrid w:val="0"/>
        <w:spacing w:line="600" w:lineRule="atLeast"/>
        <w:ind w:right="-133"/>
        <w:jc w:val="both"/>
        <w:textAlignment w:val="center"/>
      </w:pPr>
      <w:r w:rsidRPr="00BA077C">
        <w:rPr>
          <w:noProof/>
        </w:rPr>
        <mc:AlternateContent>
          <mc:Choice Requires="wps">
            <w:drawing>
              <wp:anchor distT="0" distB="0" distL="114300" distR="114300" simplePos="0" relativeHeight="251659264" behindDoc="0" locked="0" layoutInCell="1" allowOverlap="1" wp14:anchorId="58201147" wp14:editId="58510E2E">
                <wp:simplePos x="0" y="0"/>
                <wp:positionH relativeFrom="column">
                  <wp:posOffset>4081145</wp:posOffset>
                </wp:positionH>
                <wp:positionV relativeFrom="paragraph">
                  <wp:posOffset>109220</wp:posOffset>
                </wp:positionV>
                <wp:extent cx="1952625" cy="1981200"/>
                <wp:effectExtent l="0" t="0" r="28575" b="19050"/>
                <wp:wrapNone/>
                <wp:docPr id="68" name="文字方塊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2625" cy="1981200"/>
                        </a:xfrm>
                        <a:prstGeom prst="rect">
                          <a:avLst/>
                        </a:prstGeom>
                        <a:solidFill>
                          <a:srgbClr val="FFFFFF"/>
                        </a:solidFill>
                        <a:ln w="3172">
                          <a:solidFill>
                            <a:srgbClr val="000000"/>
                          </a:solidFill>
                          <a:prstDash val="dot"/>
                        </a:ln>
                      </wps:spPr>
                      <wps:txbx>
                        <w:txbxContent>
                          <w:p w14:paraId="108EFD14" w14:textId="77777777" w:rsidR="006A5E64" w:rsidRDefault="006A5E64" w:rsidP="006A5E64">
                            <w:pPr>
                              <w:jc w:val="center"/>
                              <w:rPr>
                                <w:rFonts w:eastAsia="標楷體"/>
                                <w:color w:val="808080"/>
                                <w:sz w:val="32"/>
                                <w:szCs w:val="32"/>
                              </w:rPr>
                            </w:pPr>
                            <w:r>
                              <w:rPr>
                                <w:rFonts w:eastAsia="標楷體"/>
                                <w:color w:val="808080"/>
                                <w:sz w:val="32"/>
                                <w:szCs w:val="32"/>
                              </w:rPr>
                              <w:t>機</w:t>
                            </w:r>
                          </w:p>
                          <w:p w14:paraId="588FA57B" w14:textId="77777777" w:rsidR="006A5E64" w:rsidRDefault="006A5E64" w:rsidP="006A5E64">
                            <w:pPr>
                              <w:jc w:val="center"/>
                              <w:rPr>
                                <w:rFonts w:eastAsia="標楷體"/>
                                <w:color w:val="808080"/>
                                <w:sz w:val="32"/>
                                <w:szCs w:val="32"/>
                              </w:rPr>
                            </w:pPr>
                          </w:p>
                          <w:p w14:paraId="19CC48E3" w14:textId="77777777" w:rsidR="006A5E64" w:rsidRDefault="006A5E64" w:rsidP="006A5E64">
                            <w:pPr>
                              <w:jc w:val="center"/>
                              <w:rPr>
                                <w:rFonts w:eastAsia="標楷體"/>
                                <w:color w:val="808080"/>
                                <w:sz w:val="32"/>
                                <w:szCs w:val="32"/>
                              </w:rPr>
                            </w:pPr>
                            <w:r>
                              <w:rPr>
                                <w:rFonts w:eastAsia="標楷體"/>
                                <w:color w:val="808080"/>
                                <w:sz w:val="32"/>
                                <w:szCs w:val="32"/>
                              </w:rPr>
                              <w:t>關</w:t>
                            </w:r>
                          </w:p>
                          <w:p w14:paraId="4D14E0D7" w14:textId="77777777" w:rsidR="006A5E64" w:rsidRDefault="006A5E64" w:rsidP="006A5E64">
                            <w:pPr>
                              <w:jc w:val="center"/>
                              <w:rPr>
                                <w:rFonts w:eastAsia="標楷體"/>
                                <w:color w:val="808080"/>
                                <w:sz w:val="32"/>
                                <w:szCs w:val="32"/>
                              </w:rPr>
                            </w:pPr>
                          </w:p>
                          <w:p w14:paraId="350270AC" w14:textId="77777777" w:rsidR="006A5E64" w:rsidRDefault="006A5E64" w:rsidP="006A5E64">
                            <w:pPr>
                              <w:jc w:val="center"/>
                              <w:rPr>
                                <w:rFonts w:eastAsia="標楷體"/>
                                <w:bCs/>
                                <w:color w:val="808080"/>
                                <w:sz w:val="32"/>
                                <w:szCs w:val="32"/>
                              </w:rPr>
                            </w:pPr>
                            <w:r>
                              <w:rPr>
                                <w:rFonts w:eastAsia="標楷體"/>
                                <w:bCs/>
                                <w:color w:val="808080"/>
                                <w:sz w:val="32"/>
                                <w:szCs w:val="32"/>
                              </w:rPr>
                              <w:t>大</w:t>
                            </w:r>
                          </w:p>
                          <w:p w14:paraId="39A944C9" w14:textId="77777777" w:rsidR="006A5E64" w:rsidRDefault="006A5E64" w:rsidP="006A5E64">
                            <w:pPr>
                              <w:jc w:val="center"/>
                              <w:rPr>
                                <w:rFonts w:eastAsia="標楷體"/>
                                <w:b/>
                                <w:color w:val="808080"/>
                                <w:sz w:val="32"/>
                                <w:szCs w:val="32"/>
                              </w:rPr>
                            </w:pPr>
                          </w:p>
                          <w:p w14:paraId="2DC0A5BE" w14:textId="77777777" w:rsidR="006A5E64" w:rsidRPr="007D0F23" w:rsidRDefault="006A5E64" w:rsidP="006A5E64">
                            <w:pPr>
                              <w:jc w:val="center"/>
                              <w:rPr>
                                <w:rFonts w:eastAsia="標楷體"/>
                                <w:color w:val="808080"/>
                                <w:sz w:val="32"/>
                                <w:szCs w:val="32"/>
                              </w:rPr>
                            </w:pPr>
                            <w:r w:rsidRPr="007D0F23">
                              <w:rPr>
                                <w:rFonts w:eastAsia="標楷體"/>
                                <w:color w:val="808080"/>
                                <w:sz w:val="32"/>
                                <w:szCs w:val="32"/>
                              </w:rPr>
                              <w:t>印</w:t>
                            </w:r>
                          </w:p>
                        </w:txbxContent>
                      </wps:txbx>
                      <wps:bodyPr vert="horz" wrap="square" lIns="91440" tIns="45720" rIns="91440" bIns="45720" anchor="ctr" anchorCtr="0" compatLnSpc="0">
                        <a:noAutofit/>
                      </wps:bodyPr>
                    </wps:wsp>
                  </a:graphicData>
                </a:graphic>
                <wp14:sizeRelH relativeFrom="page">
                  <wp14:pctWidth>0</wp14:pctWidth>
                </wp14:sizeRelH>
                <wp14:sizeRelV relativeFrom="page">
                  <wp14:pctHeight>0</wp14:pctHeight>
                </wp14:sizeRelV>
              </wp:anchor>
            </w:drawing>
          </mc:Choice>
          <mc:Fallback>
            <w:pict>
              <v:shapetype w14:anchorId="58201147" id="_x0000_t202" coordsize="21600,21600" o:spt="202" path="m,l,21600r21600,l21600,xe">
                <v:stroke joinstyle="miter"/>
                <v:path gradientshapeok="t" o:connecttype="rect"/>
              </v:shapetype>
              <v:shape id="文字方塊 68" o:spid="_x0000_s1026" type="#_x0000_t202" style="position:absolute;left:0;text-align:left;margin-left:321.35pt;margin-top:8.6pt;width:153.75pt;height:1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" strokeweight=".08811mm">
                <v:stroke dashstyle="dot"/>
                <v:path arrowok="t"/>
                <v:textbox>
                  <w:txbxContent>
                    <w:p w14:paraId="108EFD14" w14:textId="77777777" w:rsidR="006A5E64" w:rsidRDefault="006A5E64" w:rsidP="006A5E64">
                      <w:pPr>
                        <w:jc w:val="center"/>
                        <w:rPr>
                          <w:rFonts w:eastAsia="標楷體"/>
                          <w:color w:val="808080"/>
                          <w:sz w:val="32"/>
                          <w:szCs w:val="32"/>
                        </w:rPr>
                      </w:pPr>
                      <w:r>
                        <w:rPr>
                          <w:rFonts w:eastAsia="標楷體"/>
                          <w:color w:val="808080"/>
                          <w:sz w:val="32"/>
                          <w:szCs w:val="32"/>
                        </w:rPr>
                        <w:t>機</w:t>
                      </w:r>
                    </w:p>
                    <w:p w14:paraId="588FA57B" w14:textId="77777777" w:rsidR="006A5E64" w:rsidRDefault="006A5E64" w:rsidP="006A5E64">
                      <w:pPr>
                        <w:jc w:val="center"/>
                        <w:rPr>
                          <w:rFonts w:eastAsia="標楷體"/>
                          <w:color w:val="808080"/>
                          <w:sz w:val="32"/>
                          <w:szCs w:val="32"/>
                        </w:rPr>
                      </w:pPr>
                    </w:p>
                    <w:p w14:paraId="19CC48E3" w14:textId="77777777" w:rsidR="006A5E64" w:rsidRDefault="006A5E64" w:rsidP="006A5E64">
                      <w:pPr>
                        <w:jc w:val="center"/>
                        <w:rPr>
                          <w:rFonts w:eastAsia="標楷體"/>
                          <w:color w:val="808080"/>
                          <w:sz w:val="32"/>
                          <w:szCs w:val="32"/>
                        </w:rPr>
                      </w:pPr>
                      <w:r>
                        <w:rPr>
                          <w:rFonts w:eastAsia="標楷體"/>
                          <w:color w:val="808080"/>
                          <w:sz w:val="32"/>
                          <w:szCs w:val="32"/>
                        </w:rPr>
                        <w:t>關</w:t>
                      </w:r>
                    </w:p>
                    <w:p w14:paraId="4D14E0D7" w14:textId="77777777" w:rsidR="006A5E64" w:rsidRDefault="006A5E64" w:rsidP="006A5E64">
                      <w:pPr>
                        <w:jc w:val="center"/>
                        <w:rPr>
                          <w:rFonts w:eastAsia="標楷體"/>
                          <w:color w:val="808080"/>
                          <w:sz w:val="32"/>
                          <w:szCs w:val="32"/>
                        </w:rPr>
                      </w:pPr>
                    </w:p>
                    <w:p w14:paraId="350270AC" w14:textId="77777777" w:rsidR="006A5E64" w:rsidRDefault="006A5E64" w:rsidP="006A5E64">
                      <w:pPr>
                        <w:jc w:val="center"/>
                        <w:rPr>
                          <w:rFonts w:eastAsia="標楷體"/>
                          <w:bCs/>
                          <w:color w:val="808080"/>
                          <w:sz w:val="32"/>
                          <w:szCs w:val="32"/>
                        </w:rPr>
                      </w:pPr>
                      <w:r>
                        <w:rPr>
                          <w:rFonts w:eastAsia="標楷體"/>
                          <w:bCs/>
                          <w:color w:val="808080"/>
                          <w:sz w:val="32"/>
                          <w:szCs w:val="32"/>
                        </w:rPr>
                        <w:t>大</w:t>
                      </w:r>
                    </w:p>
                    <w:p w14:paraId="39A944C9" w14:textId="77777777" w:rsidR="006A5E64" w:rsidRDefault="006A5E64" w:rsidP="006A5E64">
                      <w:pPr>
                        <w:jc w:val="center"/>
                        <w:rPr>
                          <w:rFonts w:eastAsia="標楷體"/>
                          <w:b/>
                          <w:color w:val="808080"/>
                          <w:sz w:val="32"/>
                          <w:szCs w:val="32"/>
                        </w:rPr>
                      </w:pPr>
                    </w:p>
                    <w:p w14:paraId="2DC0A5BE" w14:textId="77777777" w:rsidR="006A5E64" w:rsidRPr="007D0F23" w:rsidRDefault="006A5E64" w:rsidP="006A5E64">
                      <w:pPr>
                        <w:jc w:val="center"/>
                        <w:rPr>
                          <w:rFonts w:eastAsia="標楷體"/>
                          <w:color w:val="808080"/>
                          <w:sz w:val="32"/>
                          <w:szCs w:val="32"/>
                        </w:rPr>
                      </w:pPr>
                      <w:r w:rsidRPr="007D0F23">
                        <w:rPr>
                          <w:rFonts w:eastAsia="標楷體"/>
                          <w:color w:val="808080"/>
                          <w:sz w:val="32"/>
                          <w:szCs w:val="32"/>
                        </w:rPr>
                        <w:t>印</w:t>
                      </w:r>
                    </w:p>
                  </w:txbxContent>
                </v:textbox>
              </v:shape>
            </w:pict>
          </mc:Fallback>
        </mc:AlternateContent>
      </w:r>
    </w:p>
    <w:p w14:paraId="327F0012"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4D328AA7"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26FE19E3" w14:textId="77777777" w:rsidR="006A5E64" w:rsidRPr="00BA077C" w:rsidRDefault="006A5E64" w:rsidP="006A5E64">
      <w:pPr>
        <w:widowControl/>
        <w:autoSpaceDE w:val="0"/>
        <w:snapToGrid w:val="0"/>
        <w:spacing w:line="600" w:lineRule="atLeast"/>
        <w:ind w:right="-133" w:firstLine="4440"/>
        <w:jc w:val="both"/>
        <w:textAlignment w:val="center"/>
        <w:rPr>
          <w:rFonts w:ascii="Times New Roman" w:eastAsia="標楷體" w:hAnsi="Times New Roman"/>
          <w:sz w:val="40"/>
          <w:szCs w:val="20"/>
        </w:rPr>
      </w:pPr>
    </w:p>
    <w:p w14:paraId="7D33DE8C" w14:textId="77777777"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sz w:val="32"/>
          <w:szCs w:val="32"/>
        </w:rPr>
        <w:t>機關名稱：</w:t>
      </w:r>
      <w:r w:rsidRPr="00BA077C">
        <w:rPr>
          <w:rFonts w:ascii="標楷體" w:eastAsia="標楷體" w:hAnsi="標楷體"/>
          <w:sz w:val="32"/>
          <w:szCs w:val="32"/>
        </w:rPr>
        <w:t>○○○○○○</w:t>
      </w:r>
    </w:p>
    <w:p w14:paraId="49ED8CD5" w14:textId="77777777"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sz w:val="32"/>
          <w:szCs w:val="32"/>
        </w:rPr>
        <w:t>機關地址：</w:t>
      </w:r>
      <w:r w:rsidRPr="00BA077C">
        <w:rPr>
          <w:rFonts w:ascii="標楷體" w:eastAsia="標楷體" w:hAnsi="標楷體"/>
          <w:sz w:val="32"/>
          <w:szCs w:val="32"/>
        </w:rPr>
        <w:t>○○○○○○○○</w:t>
      </w:r>
    </w:p>
    <w:p w14:paraId="3940977A" w14:textId="701155E4" w:rsidR="006A5E64" w:rsidRPr="00BA077C" w:rsidRDefault="006A5E64" w:rsidP="006A5E64">
      <w:pPr>
        <w:widowControl/>
        <w:autoSpaceDE w:val="0"/>
        <w:snapToGrid w:val="0"/>
        <w:spacing w:line="600" w:lineRule="atLeast"/>
        <w:ind w:right="-133"/>
        <w:jc w:val="both"/>
        <w:textAlignment w:val="center"/>
      </w:pPr>
      <w:r w:rsidRPr="00BA077C">
        <w:rPr>
          <w:rFonts w:ascii="Times New Roman" w:eastAsia="標楷體" w:hAnsi="Times New Roman"/>
          <w:noProof/>
          <w:sz w:val="32"/>
          <w:szCs w:val="32"/>
        </w:rPr>
        <mc:AlternateContent>
          <mc:Choice Requires="wps">
            <w:drawing>
              <wp:anchor distT="0" distB="0" distL="114300" distR="114300" simplePos="0" relativeHeight="251660288" behindDoc="0" locked="0" layoutInCell="1" allowOverlap="1" wp14:anchorId="6143BD5D" wp14:editId="17D20B89">
                <wp:simplePos x="0" y="0"/>
                <wp:positionH relativeFrom="column">
                  <wp:posOffset>3026410</wp:posOffset>
                </wp:positionH>
                <wp:positionV relativeFrom="paragraph">
                  <wp:posOffset>64770</wp:posOffset>
                </wp:positionV>
                <wp:extent cx="332740" cy="309880"/>
                <wp:effectExtent l="0" t="0" r="10160" b="13970"/>
                <wp:wrapNone/>
                <wp:docPr id="69" name="文字方塊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740" cy="309880"/>
                        </a:xfrm>
                        <a:prstGeom prst="rect">
                          <a:avLst/>
                        </a:prstGeom>
                        <a:solidFill>
                          <a:srgbClr val="FFFFFF"/>
                        </a:solidFill>
                        <a:ln w="9528">
                          <a:solidFill>
                            <a:srgbClr val="000000"/>
                          </a:solidFill>
                          <a:prstDash val="solid"/>
                        </a:ln>
                      </wps:spPr>
                      <wps:txbx>
                        <w:txbxContent>
                          <w:p w14:paraId="52A331E1"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6143BD5D" id="文字方塊 69" o:spid="_x0000_s1027" type="#_x0000_t202" style="position:absolute;left:0;text-align:left;margin-left:238.3pt;margin-top:5.1pt;width:26.2pt;height: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" strokeweight=".26467mm">
                <v:path arrowok="t"/>
                <v:textbox>
                  <w:txbxContent>
                    <w:p w14:paraId="52A331E1"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rFonts w:ascii="Times New Roman" w:eastAsia="標楷體" w:hAnsi="Times New Roman" w:hint="eastAsia"/>
          <w:sz w:val="32"/>
          <w:szCs w:val="32"/>
        </w:rPr>
        <w:t>代表</w:t>
      </w:r>
      <w:r w:rsidRPr="00BA077C">
        <w:rPr>
          <w:rFonts w:ascii="Times New Roman" w:eastAsia="標楷體" w:hAnsi="Times New Roman"/>
          <w:sz w:val="32"/>
          <w:szCs w:val="32"/>
        </w:rPr>
        <w:t>人姓名：</w:t>
      </w:r>
      <w:r w:rsidRPr="00BA077C">
        <w:rPr>
          <w:rFonts w:ascii="標楷體" w:eastAsia="標楷體" w:hAnsi="標楷體"/>
          <w:sz w:val="32"/>
          <w:szCs w:val="32"/>
        </w:rPr>
        <w:t>○○○</w:t>
      </w:r>
    </w:p>
    <w:p w14:paraId="7E0003D3" w14:textId="4AE915FA" w:rsidR="006A5E64" w:rsidRPr="00BA077C" w:rsidRDefault="006A5E64" w:rsidP="006A5E64">
      <w:pPr>
        <w:widowControl/>
        <w:autoSpaceDE w:val="0"/>
        <w:snapToGrid w:val="0"/>
        <w:spacing w:line="600" w:lineRule="atLeast"/>
        <w:ind w:right="-133"/>
        <w:jc w:val="both"/>
        <w:textAlignment w:val="center"/>
      </w:pPr>
      <w:r w:rsidRPr="00BA077C">
        <w:rPr>
          <w:noProof/>
        </w:rPr>
        <mc:AlternateContent>
          <mc:Choice Requires="wps">
            <w:drawing>
              <wp:anchor distT="0" distB="0" distL="114300" distR="114300" simplePos="0" relativeHeight="251661312" behindDoc="0" locked="0" layoutInCell="1" allowOverlap="1" wp14:anchorId="7EC47A30" wp14:editId="4341B5D2">
                <wp:simplePos x="0" y="0"/>
                <wp:positionH relativeFrom="column">
                  <wp:posOffset>3028950</wp:posOffset>
                </wp:positionH>
                <wp:positionV relativeFrom="paragraph">
                  <wp:posOffset>92075</wp:posOffset>
                </wp:positionV>
                <wp:extent cx="330835" cy="309880"/>
                <wp:effectExtent l="0" t="0" r="12065" b="13970"/>
                <wp:wrapNone/>
                <wp:docPr id="70" name="文字方塊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835" cy="309880"/>
                        </a:xfrm>
                        <a:prstGeom prst="rect">
                          <a:avLst/>
                        </a:prstGeom>
                        <a:solidFill>
                          <a:srgbClr val="FFFFFF"/>
                        </a:solidFill>
                        <a:ln w="9528">
                          <a:solidFill>
                            <a:srgbClr val="000000"/>
                          </a:solidFill>
                          <a:prstDash val="solid"/>
                        </a:ln>
                      </wps:spPr>
                      <wps:txbx>
                        <w:txbxContent>
                          <w:p w14:paraId="59BD65FE"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7EC47A30" id="文字方塊 70" o:spid="_x0000_s1028" type="#_x0000_t202" style="position:absolute;left:0;text-align:left;margin-left:238.5pt;margin-top:7.25pt;width:26.05pt;height:2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" strokeweight=".26467mm">
                <v:path arrowok="t"/>
                <v:textbox>
                  <w:txbxContent>
                    <w:p w14:paraId="59BD65FE"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noProof/>
        </w:rPr>
        <mc:AlternateContent>
          <mc:Choice Requires="wps">
            <w:drawing>
              <wp:anchor distT="0" distB="0" distL="114300" distR="114300" simplePos="0" relativeHeight="251662336" behindDoc="0" locked="0" layoutInCell="1" allowOverlap="1" wp14:anchorId="529088BC" wp14:editId="7E873DEC">
                <wp:simplePos x="0" y="0"/>
                <wp:positionH relativeFrom="column">
                  <wp:posOffset>1752600</wp:posOffset>
                </wp:positionH>
                <wp:positionV relativeFrom="paragraph">
                  <wp:posOffset>92075</wp:posOffset>
                </wp:positionV>
                <wp:extent cx="330835" cy="309880"/>
                <wp:effectExtent l="0" t="0" r="12065" b="13970"/>
                <wp:wrapNone/>
                <wp:docPr id="71" name="文字方塊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835" cy="309880"/>
                        </a:xfrm>
                        <a:prstGeom prst="rect">
                          <a:avLst/>
                        </a:prstGeom>
                        <a:solidFill>
                          <a:srgbClr val="FFFFFF"/>
                        </a:solidFill>
                        <a:ln w="9528">
                          <a:solidFill>
                            <a:srgbClr val="000000"/>
                          </a:solidFill>
                          <a:prstDash val="solid"/>
                        </a:ln>
                      </wps:spPr>
                      <wps:txbx>
                        <w:txbxContent>
                          <w:p w14:paraId="51FEB8A2"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shape w14:anchorId="529088BC" id="文字方塊 71" o:spid="_x0000_s1029" type="#_x0000_t202" style="position:absolute;left:0;text-align:left;margin-left:138pt;margin-top:7.25pt;width:26.05pt;height:2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" strokeweight=".26467mm">
                <v:path arrowok="t"/>
                <v:textbox>
                  <w:txbxContent>
                    <w:p w14:paraId="51FEB8A2" w14:textId="77777777" w:rsidR="006A5E64" w:rsidRDefault="006A5E64" w:rsidP="006A5E64">
                      <w:pPr>
                        <w:jc w:val="center"/>
                        <w:rPr>
                          <w:rFonts w:ascii="標楷體" w:eastAsia="標楷體" w:hAnsi="標楷體"/>
                          <w:color w:val="808080"/>
                        </w:rPr>
                      </w:pPr>
                      <w:r>
                        <w:rPr>
                          <w:rFonts w:ascii="標楷體" w:eastAsia="標楷體" w:hAnsi="標楷體"/>
                          <w:color w:val="808080"/>
                        </w:rPr>
                        <w:t>印</w:t>
                      </w:r>
                    </w:p>
                  </w:txbxContent>
                </v:textbox>
              </v:shape>
            </w:pict>
          </mc:Fallback>
        </mc:AlternateContent>
      </w:r>
      <w:r w:rsidRPr="00BA077C">
        <w:rPr>
          <w:rFonts w:ascii="Times New Roman" w:eastAsia="標楷體" w:hAnsi="Times New Roman"/>
          <w:sz w:val="32"/>
          <w:szCs w:val="32"/>
        </w:rPr>
        <w:t>被同意人：</w:t>
      </w:r>
      <w:r w:rsidRPr="00BA077C">
        <w:rPr>
          <w:rFonts w:ascii="標楷體" w:eastAsia="標楷體" w:hAnsi="標楷體"/>
          <w:sz w:val="32"/>
          <w:szCs w:val="32"/>
        </w:rPr>
        <w:t>○○○</w:t>
      </w:r>
      <w:r w:rsidRPr="00BA077C">
        <w:rPr>
          <w:rFonts w:ascii="Times New Roman" w:eastAsia="標楷體" w:hAnsi="Times New Roman"/>
          <w:sz w:val="32"/>
          <w:szCs w:val="32"/>
        </w:rPr>
        <w:t xml:space="preserve">　　　</w:t>
      </w:r>
      <w:r w:rsidRPr="00BA077C">
        <w:rPr>
          <w:rFonts w:ascii="標楷體" w:eastAsia="標楷體" w:hAnsi="標楷體"/>
          <w:sz w:val="32"/>
          <w:szCs w:val="32"/>
        </w:rPr>
        <w:t>○○○</w:t>
      </w:r>
    </w:p>
    <w:p w14:paraId="619FB40E" w14:textId="77777777" w:rsidR="006A5E64" w:rsidRPr="00BA077C" w:rsidRDefault="006A5E64" w:rsidP="006A5E64">
      <w:pPr>
        <w:widowControl/>
        <w:autoSpaceDE w:val="0"/>
        <w:snapToGrid w:val="0"/>
        <w:spacing w:line="600" w:lineRule="atLeast"/>
        <w:ind w:right="-133"/>
        <w:jc w:val="both"/>
        <w:textAlignment w:val="center"/>
        <w:rPr>
          <w:rFonts w:ascii="Times New Roman" w:eastAsia="標楷體" w:hAnsi="Times New Roman"/>
          <w:sz w:val="32"/>
          <w:szCs w:val="32"/>
        </w:rPr>
      </w:pPr>
    </w:p>
    <w:p w14:paraId="46CB6769" w14:textId="77777777" w:rsidR="006A5E64" w:rsidRPr="00BA077C" w:rsidRDefault="006A5E64" w:rsidP="006A5E64">
      <w:pPr>
        <w:widowControl/>
        <w:autoSpaceDE w:val="0"/>
        <w:snapToGrid w:val="0"/>
        <w:spacing w:line="600" w:lineRule="atLeast"/>
        <w:ind w:right="-133"/>
        <w:jc w:val="both"/>
        <w:textAlignment w:val="center"/>
        <w:rPr>
          <w:rFonts w:ascii="標楷體" w:eastAsia="標楷體" w:hAnsi="標楷體"/>
          <w:sz w:val="30"/>
          <w:szCs w:val="20"/>
        </w:rPr>
      </w:pPr>
    </w:p>
    <w:p w14:paraId="044AF752" w14:textId="77777777" w:rsidR="006A5E64" w:rsidRPr="00BA077C" w:rsidRDefault="006A5E64" w:rsidP="006A5E64">
      <w:pPr>
        <w:widowControl/>
        <w:autoSpaceDE w:val="0"/>
        <w:snapToGrid w:val="0"/>
        <w:spacing w:line="600" w:lineRule="atLeast"/>
        <w:ind w:right="-133"/>
        <w:jc w:val="both"/>
        <w:textAlignment w:val="center"/>
        <w:rPr>
          <w:rFonts w:ascii="標楷體" w:eastAsia="標楷體" w:hAnsi="標楷體"/>
          <w:sz w:val="30"/>
          <w:szCs w:val="20"/>
        </w:rPr>
      </w:pPr>
    </w:p>
    <w:p w14:paraId="4AFEC5E7" w14:textId="77777777" w:rsidR="006A5E64" w:rsidRPr="00BA077C" w:rsidRDefault="006A5E64" w:rsidP="006A5E64">
      <w:pPr>
        <w:spacing w:before="120" w:line="380" w:lineRule="exact"/>
        <w:jc w:val="center"/>
      </w:pPr>
      <w:r w:rsidRPr="00BA077C">
        <w:rPr>
          <w:rFonts w:eastAsia="標楷體"/>
          <w:sz w:val="32"/>
          <w:szCs w:val="32"/>
        </w:rPr>
        <w:t>中</w:t>
      </w:r>
      <w:r w:rsidRPr="00BA077C">
        <w:rPr>
          <w:rFonts w:eastAsia="標楷體"/>
          <w:sz w:val="32"/>
          <w:szCs w:val="32"/>
        </w:rPr>
        <w:t xml:space="preserve">    </w:t>
      </w:r>
      <w:r w:rsidRPr="00BA077C">
        <w:rPr>
          <w:rFonts w:eastAsia="標楷體"/>
          <w:sz w:val="32"/>
          <w:szCs w:val="32"/>
        </w:rPr>
        <w:t>華</w:t>
      </w:r>
      <w:r w:rsidRPr="00BA077C">
        <w:rPr>
          <w:rFonts w:eastAsia="標楷體"/>
          <w:sz w:val="32"/>
          <w:szCs w:val="32"/>
        </w:rPr>
        <w:t xml:space="preserve">    </w:t>
      </w:r>
      <w:r w:rsidRPr="00BA077C">
        <w:rPr>
          <w:rFonts w:eastAsia="標楷體"/>
          <w:sz w:val="32"/>
          <w:szCs w:val="32"/>
        </w:rPr>
        <w:t>民</w:t>
      </w:r>
      <w:r w:rsidRPr="00BA077C">
        <w:rPr>
          <w:rFonts w:eastAsia="標楷體"/>
          <w:sz w:val="32"/>
          <w:szCs w:val="32"/>
        </w:rPr>
        <w:t xml:space="preserve">    </w:t>
      </w:r>
      <w:r w:rsidRPr="00BA077C">
        <w:rPr>
          <w:rFonts w:eastAsia="標楷體"/>
          <w:sz w:val="32"/>
          <w:szCs w:val="32"/>
        </w:rPr>
        <w:t xml:space="preserve">國　　</w:t>
      </w:r>
      <w:r w:rsidRPr="00BA077C">
        <w:rPr>
          <w:rFonts w:ascii="標楷體" w:eastAsia="標楷體" w:hAnsi="標楷體"/>
          <w:sz w:val="32"/>
          <w:szCs w:val="32"/>
        </w:rPr>
        <w:t xml:space="preserve">○　　</w:t>
      </w:r>
      <w:r w:rsidRPr="00BA077C">
        <w:rPr>
          <w:rFonts w:eastAsia="標楷體"/>
          <w:sz w:val="32"/>
          <w:szCs w:val="32"/>
        </w:rPr>
        <w:t xml:space="preserve">年　　</w:t>
      </w:r>
      <w:r w:rsidRPr="00BA077C">
        <w:rPr>
          <w:rFonts w:ascii="標楷體" w:eastAsia="標楷體" w:hAnsi="標楷體"/>
          <w:sz w:val="32"/>
          <w:szCs w:val="32"/>
        </w:rPr>
        <w:t xml:space="preserve">○　　</w:t>
      </w:r>
      <w:r w:rsidRPr="00BA077C">
        <w:rPr>
          <w:rFonts w:eastAsia="標楷體"/>
          <w:sz w:val="32"/>
          <w:szCs w:val="32"/>
        </w:rPr>
        <w:t xml:space="preserve">月　　</w:t>
      </w:r>
      <w:r w:rsidRPr="00BA077C">
        <w:rPr>
          <w:rFonts w:ascii="標楷體" w:eastAsia="標楷體" w:hAnsi="標楷體"/>
          <w:sz w:val="32"/>
          <w:szCs w:val="32"/>
        </w:rPr>
        <w:t xml:space="preserve">○　　</w:t>
      </w:r>
      <w:r w:rsidRPr="00BA077C">
        <w:rPr>
          <w:rFonts w:eastAsia="標楷體"/>
          <w:sz w:val="32"/>
          <w:szCs w:val="32"/>
        </w:rPr>
        <w:t>日</w:t>
      </w:r>
    </w:p>
    <w:p w14:paraId="2AFB02D7" w14:textId="77777777" w:rsidR="006A5E64" w:rsidRPr="00BA077C" w:rsidRDefault="006A5E64" w:rsidP="006A5E64">
      <w:pPr>
        <w:spacing w:before="120" w:line="380" w:lineRule="exact"/>
        <w:rPr>
          <w:rFonts w:eastAsia="標楷體"/>
          <w:sz w:val="32"/>
          <w:szCs w:val="32"/>
        </w:rPr>
      </w:pPr>
    </w:p>
    <w:p w14:paraId="7AA8B65D" w14:textId="77777777" w:rsidR="006A5E64" w:rsidRPr="00BA077C" w:rsidRDefault="006A5E64" w:rsidP="006A5E64">
      <w:pPr>
        <w:rPr>
          <w:rFonts w:ascii="Times New Roman" w:eastAsia="標楷體" w:hAnsi="Times New Roman"/>
          <w:sz w:val="32"/>
          <w:szCs w:val="32"/>
        </w:rPr>
      </w:pPr>
    </w:p>
    <w:p w14:paraId="3568F9D5" w14:textId="77777777" w:rsidR="006A5E64" w:rsidRPr="00BA077C" w:rsidRDefault="006A5E64" w:rsidP="006A5E64">
      <w:pPr>
        <w:rPr>
          <w:rFonts w:ascii="Times New Roman" w:eastAsia="標楷體" w:hAnsi="Times New Roman"/>
          <w:sz w:val="32"/>
          <w:szCs w:val="32"/>
        </w:rPr>
      </w:pPr>
    </w:p>
    <w:p w14:paraId="056FD766" w14:textId="77777777" w:rsidR="006A5E64" w:rsidRPr="00BA077C" w:rsidRDefault="006A5E64" w:rsidP="006A5E64">
      <w:pPr>
        <w:rPr>
          <w:rFonts w:ascii="Times New Roman" w:eastAsia="標楷體" w:hAnsi="Times New Roman"/>
          <w:sz w:val="32"/>
          <w:szCs w:val="32"/>
        </w:rPr>
      </w:pPr>
    </w:p>
    <w:p w14:paraId="5AE29237" w14:textId="77777777" w:rsidR="006A5E64" w:rsidRPr="00BA077C" w:rsidRDefault="006A5E64" w:rsidP="006A5E64">
      <w:r w:rsidRPr="00BA077C">
        <w:rPr>
          <w:rFonts w:ascii="Times New Roman" w:eastAsia="標楷體" w:hAnsi="Times New Roman"/>
          <w:sz w:val="32"/>
          <w:szCs w:val="32"/>
        </w:rPr>
        <w:lastRenderedPageBreak/>
        <w:t>契約附</w:t>
      </w:r>
      <w:r w:rsidRPr="00BA077C">
        <w:rPr>
          <w:rFonts w:eastAsia="標楷體"/>
          <w:sz w:val="32"/>
          <w:szCs w:val="32"/>
        </w:rPr>
        <w:t>錄</w:t>
      </w:r>
      <w:bookmarkEnd w:id="31"/>
      <w:bookmarkEnd w:id="32"/>
      <w:r w:rsidRPr="00BA077C">
        <w:rPr>
          <w:rFonts w:ascii="Times New Roman" w:eastAsia="標楷體" w:hAnsi="Times New Roman"/>
          <w:sz w:val="32"/>
          <w:szCs w:val="32"/>
        </w:rPr>
        <w:t>二</w:t>
      </w:r>
    </w:p>
    <w:p w14:paraId="41103227" w14:textId="77777777" w:rsidR="006A5E64" w:rsidRPr="00BA077C" w:rsidRDefault="006A5E64" w:rsidP="006A5E64">
      <w:pPr>
        <w:snapToGrid w:val="0"/>
        <w:spacing w:line="560" w:lineRule="exact"/>
        <w:jc w:val="center"/>
        <w:rPr>
          <w:rFonts w:ascii="Times New Roman" w:eastAsia="標楷體" w:hAnsi="Times New Roman"/>
          <w:b/>
          <w:bCs/>
          <w:sz w:val="36"/>
          <w:szCs w:val="36"/>
        </w:rPr>
      </w:pPr>
      <w:r w:rsidRPr="00BA077C">
        <w:rPr>
          <w:rFonts w:ascii="Times New Roman" w:eastAsia="標楷體" w:hAnsi="Times New Roman"/>
          <w:b/>
          <w:bCs/>
          <w:sz w:val="36"/>
          <w:szCs w:val="36"/>
        </w:rPr>
        <w:t>海洋委員會（甲方）補助計畫</w:t>
      </w:r>
    </w:p>
    <w:p w14:paraId="2560EAC5" w14:textId="77777777" w:rsidR="006A5E64" w:rsidRPr="00BA077C" w:rsidRDefault="006A5E64" w:rsidP="006A5E64">
      <w:pPr>
        <w:snapToGrid w:val="0"/>
        <w:spacing w:line="560" w:lineRule="exact"/>
        <w:jc w:val="center"/>
        <w:rPr>
          <w:rFonts w:ascii="Times New Roman" w:eastAsia="標楷體" w:hAnsi="Times New Roman"/>
          <w:b/>
          <w:bCs/>
          <w:sz w:val="36"/>
          <w:szCs w:val="36"/>
        </w:rPr>
      </w:pPr>
      <w:r w:rsidRPr="00BA077C">
        <w:rPr>
          <w:rFonts w:ascii="Times New Roman" w:eastAsia="標楷體" w:hAnsi="Times New Roman"/>
          <w:b/>
          <w:bCs/>
          <w:sz w:val="36"/>
          <w:szCs w:val="36"/>
        </w:rPr>
        <w:t>乙方人員保密切結書清單</w:t>
      </w:r>
    </w:p>
    <w:p w14:paraId="121B50ED" w14:textId="77777777" w:rsidR="006A5E64" w:rsidRPr="00BA077C" w:rsidRDefault="006A5E64" w:rsidP="006A5E64">
      <w:pPr>
        <w:snapToGrid w:val="0"/>
        <w:spacing w:line="560" w:lineRule="exact"/>
        <w:jc w:val="center"/>
        <w:rPr>
          <w:rFonts w:ascii="Times New Roman" w:eastAsia="標楷體" w:hAnsi="Times New Roman"/>
          <w:b/>
          <w:bCs/>
          <w:sz w:val="40"/>
          <w:szCs w:val="40"/>
        </w:rPr>
      </w:pPr>
    </w:p>
    <w:p w14:paraId="3CFC40E8" w14:textId="77777777" w:rsidR="006A5E64" w:rsidRPr="00BA077C" w:rsidRDefault="006A5E64" w:rsidP="006A5E64">
      <w:pPr>
        <w:snapToGrid w:val="0"/>
        <w:spacing w:line="560" w:lineRule="exact"/>
        <w:ind w:firstLine="640"/>
        <w:jc w:val="both"/>
      </w:pPr>
      <w:r w:rsidRPr="00BA077C">
        <w:rPr>
          <w:rFonts w:ascii="Times New Roman" w:eastAsia="標楷體" w:hAnsi="Times New Roman"/>
          <w:bCs/>
          <w:sz w:val="32"/>
          <w:szCs w:val="32"/>
        </w:rPr>
        <w:t>本研究團隊因承作海洋委員會</w:t>
      </w:r>
      <w:r w:rsidRPr="00BA077C">
        <w:rPr>
          <w:rFonts w:ascii="Times New Roman" w:eastAsia="標楷體" w:hAnsi="Times New Roman"/>
          <w:bCs/>
          <w:sz w:val="32"/>
          <w:szCs w:val="32"/>
        </w:rPr>
        <w:t>○</w:t>
      </w:r>
      <w:r w:rsidRPr="00BA077C">
        <w:rPr>
          <w:rFonts w:ascii="Times New Roman" w:eastAsia="標楷體" w:hAnsi="Times New Roman"/>
          <w:bCs/>
          <w:sz w:val="32"/>
          <w:szCs w:val="32"/>
        </w:rPr>
        <w:t>年度「</w:t>
      </w:r>
      <w:r w:rsidRPr="00BA077C">
        <w:rPr>
          <w:rFonts w:ascii="Times New Roman" w:eastAsia="標楷體" w:hAnsi="Times New Roman"/>
          <w:b/>
          <w:bCs/>
          <w:sz w:val="32"/>
          <w:szCs w:val="32"/>
        </w:rPr>
        <w:t>○○○○○○○○</w:t>
      </w:r>
      <w:r w:rsidRPr="00BA077C">
        <w:rPr>
          <w:rFonts w:ascii="Times New Roman" w:eastAsia="標楷體" w:hAnsi="Times New Roman"/>
          <w:b/>
          <w:bCs/>
          <w:sz w:val="32"/>
          <w:szCs w:val="32"/>
        </w:rPr>
        <w:t>（計畫名稱）</w:t>
      </w:r>
      <w:r w:rsidRPr="00BA077C">
        <w:rPr>
          <w:rFonts w:ascii="Times New Roman" w:eastAsia="標楷體" w:hAnsi="Times New Roman"/>
          <w:bCs/>
          <w:sz w:val="32"/>
          <w:szCs w:val="32"/>
        </w:rPr>
        <w:t>」科技專案，參與人員簽署保密切結書清單如下（保密切結書正本因含身分證字號等個人資訊，另行文至海委會存查）：</w:t>
      </w:r>
    </w:p>
    <w:p w14:paraId="3452CF96" w14:textId="77777777" w:rsidR="006A5E64" w:rsidRPr="00BA077C" w:rsidRDefault="006A5E64" w:rsidP="006A5E64">
      <w:pPr>
        <w:snapToGrid w:val="0"/>
        <w:spacing w:line="560" w:lineRule="exact"/>
      </w:pPr>
      <w:r w:rsidRPr="00BA077C">
        <w:rPr>
          <w:rFonts w:ascii="Times New Roman" w:eastAsia="標楷體" w:hAnsi="Times New Roman"/>
          <w:b/>
          <w:bCs/>
          <w:sz w:val="32"/>
          <w:szCs w:val="32"/>
        </w:rPr>
        <w:t>※</w:t>
      </w:r>
      <w:r w:rsidRPr="00BA077C">
        <w:rPr>
          <w:rFonts w:ascii="Times New Roman" w:eastAsia="標楷體" w:hAnsi="Times New Roman"/>
          <w:b/>
          <w:bCs/>
          <w:sz w:val="32"/>
          <w:szCs w:val="32"/>
        </w:rPr>
        <w:t>簽署切結書人員：</w:t>
      </w:r>
    </w:p>
    <w:p w14:paraId="67F27605" w14:textId="77777777" w:rsidR="006A5E64" w:rsidRPr="00BA077C" w:rsidRDefault="006A5E64" w:rsidP="006A5E64">
      <w:pPr>
        <w:snapToGrid w:val="0"/>
        <w:spacing w:line="560" w:lineRule="exact"/>
        <w:rPr>
          <w:rFonts w:ascii="Times New Roman" w:eastAsia="標楷體" w:hAnsi="Times New Roman"/>
        </w:rPr>
      </w:pPr>
    </w:p>
    <w:tbl>
      <w:tblPr>
        <w:tblW w:w="9628" w:type="dxa"/>
        <w:tblCellMar>
          <w:left w:w="10" w:type="dxa"/>
          <w:right w:w="10" w:type="dxa"/>
        </w:tblCellMar>
        <w:tblLook w:val="0000" w:firstRow="0" w:lastRow="0" w:firstColumn="0" w:lastColumn="0" w:noHBand="0" w:noVBand="0"/>
      </w:tblPr>
      <w:tblGrid>
        <w:gridCol w:w="3209"/>
        <w:gridCol w:w="3209"/>
        <w:gridCol w:w="3210"/>
      </w:tblGrid>
      <w:tr w:rsidR="00BA077C" w:rsidRPr="00BA077C" w14:paraId="23C5A7DB"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A6976C"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執行單位</w:t>
            </w: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C02DF"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系所</w:t>
            </w: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D6E96B" w14:textId="77777777" w:rsidR="006A5E64" w:rsidRPr="00BA077C" w:rsidRDefault="006A5E64" w:rsidP="008A02B2">
            <w:pPr>
              <w:snapToGrid w:val="0"/>
              <w:spacing w:line="560" w:lineRule="exact"/>
              <w:jc w:val="center"/>
              <w:rPr>
                <w:rFonts w:ascii="Times New Roman" w:eastAsia="標楷體" w:hAnsi="Times New Roman"/>
                <w:b/>
                <w:bCs/>
                <w:sz w:val="32"/>
                <w:szCs w:val="32"/>
              </w:rPr>
            </w:pPr>
            <w:r w:rsidRPr="00BA077C">
              <w:rPr>
                <w:rFonts w:ascii="Times New Roman" w:eastAsia="標楷體" w:hAnsi="Times New Roman"/>
                <w:b/>
                <w:bCs/>
                <w:sz w:val="32"/>
                <w:szCs w:val="32"/>
              </w:rPr>
              <w:t>姓名</w:t>
            </w:r>
          </w:p>
        </w:tc>
      </w:tr>
      <w:tr w:rsidR="00BA077C" w:rsidRPr="00BA077C" w14:paraId="4B80FD53"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54B4E"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6EBDE"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3794B" w14:textId="77777777" w:rsidR="006A5E64" w:rsidRPr="00BA077C" w:rsidRDefault="006A5E64" w:rsidP="008A02B2">
            <w:pPr>
              <w:snapToGrid w:val="0"/>
              <w:spacing w:line="560" w:lineRule="exact"/>
              <w:rPr>
                <w:rFonts w:ascii="Times New Roman" w:eastAsia="標楷體" w:hAnsi="Times New Roman"/>
                <w:b/>
                <w:bCs/>
                <w:sz w:val="32"/>
                <w:szCs w:val="32"/>
              </w:rPr>
            </w:pPr>
          </w:p>
        </w:tc>
      </w:tr>
      <w:tr w:rsidR="00BA077C" w:rsidRPr="00BA077C" w14:paraId="34864B0B"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33325"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DCBAF"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BF016" w14:textId="77777777" w:rsidR="006A5E64" w:rsidRPr="00BA077C" w:rsidRDefault="006A5E64" w:rsidP="008A02B2">
            <w:pPr>
              <w:snapToGrid w:val="0"/>
              <w:spacing w:line="560" w:lineRule="exact"/>
              <w:rPr>
                <w:rFonts w:ascii="Times New Roman" w:eastAsia="標楷體" w:hAnsi="Times New Roman"/>
                <w:b/>
                <w:bCs/>
                <w:sz w:val="32"/>
                <w:szCs w:val="32"/>
              </w:rPr>
            </w:pPr>
          </w:p>
        </w:tc>
      </w:tr>
      <w:tr w:rsidR="00BA077C" w:rsidRPr="00BA077C" w14:paraId="712FEF74" w14:textId="77777777" w:rsidTr="008A02B2">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9B0AD"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0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BA1DB" w14:textId="77777777" w:rsidR="006A5E64" w:rsidRPr="00BA077C" w:rsidRDefault="006A5E64" w:rsidP="008A02B2">
            <w:pPr>
              <w:snapToGrid w:val="0"/>
              <w:spacing w:line="560" w:lineRule="exact"/>
              <w:rPr>
                <w:rFonts w:ascii="Times New Roman" w:eastAsia="標楷體" w:hAnsi="Times New Roman"/>
                <w:b/>
                <w:bCs/>
                <w:sz w:val="32"/>
                <w:szCs w:val="32"/>
              </w:rPr>
            </w:pPr>
          </w:p>
        </w:tc>
        <w:tc>
          <w:tcPr>
            <w:tcW w:w="32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7D3390" w14:textId="77777777" w:rsidR="006A5E64" w:rsidRPr="00BA077C" w:rsidRDefault="006A5E64" w:rsidP="008A02B2">
            <w:pPr>
              <w:snapToGrid w:val="0"/>
              <w:spacing w:line="560" w:lineRule="exact"/>
              <w:rPr>
                <w:rFonts w:ascii="Times New Roman" w:eastAsia="標楷體" w:hAnsi="Times New Roman"/>
                <w:b/>
                <w:bCs/>
                <w:sz w:val="32"/>
                <w:szCs w:val="32"/>
              </w:rPr>
            </w:pPr>
          </w:p>
        </w:tc>
      </w:tr>
    </w:tbl>
    <w:p w14:paraId="570234AB" w14:textId="77777777" w:rsidR="006A5E64" w:rsidRPr="00BA077C" w:rsidRDefault="006A5E64" w:rsidP="006A5E64">
      <w:pPr>
        <w:snapToGrid w:val="0"/>
        <w:spacing w:line="560" w:lineRule="exact"/>
        <w:rPr>
          <w:rFonts w:ascii="Times New Roman" w:eastAsia="標楷體" w:hAnsi="Times New Roman"/>
          <w:b/>
          <w:bCs/>
          <w:sz w:val="32"/>
          <w:szCs w:val="32"/>
        </w:rPr>
      </w:pPr>
    </w:p>
    <w:p w14:paraId="0AAB63F5" w14:textId="77777777" w:rsidR="006A5E64" w:rsidRPr="00BA077C" w:rsidRDefault="006A5E64" w:rsidP="006A5E64">
      <w:pPr>
        <w:snapToGrid w:val="0"/>
        <w:spacing w:line="560" w:lineRule="exact"/>
        <w:rPr>
          <w:rFonts w:ascii="Times New Roman" w:eastAsia="標楷體" w:hAnsi="Times New Roman"/>
          <w:b/>
          <w:bCs/>
          <w:sz w:val="32"/>
          <w:szCs w:val="32"/>
        </w:rPr>
      </w:pPr>
    </w:p>
    <w:p w14:paraId="6C266DB1" w14:textId="77777777" w:rsidR="006A5E64" w:rsidRPr="00BA077C" w:rsidRDefault="006A5E64" w:rsidP="006A5E64">
      <w:pPr>
        <w:snapToGrid w:val="0"/>
        <w:spacing w:line="560" w:lineRule="exact"/>
        <w:rPr>
          <w:rFonts w:ascii="Times New Roman" w:eastAsia="標楷體" w:hAnsi="Times New Roman"/>
          <w:b/>
          <w:bCs/>
          <w:sz w:val="32"/>
          <w:szCs w:val="32"/>
        </w:rPr>
      </w:pPr>
    </w:p>
    <w:p w14:paraId="194B0847" w14:textId="77777777" w:rsidR="006A5E64" w:rsidRPr="00BA077C" w:rsidRDefault="006A5E64" w:rsidP="006A5E64">
      <w:pPr>
        <w:snapToGrid w:val="0"/>
        <w:spacing w:line="560" w:lineRule="exact"/>
        <w:rPr>
          <w:rFonts w:ascii="Times New Roman" w:eastAsia="標楷體" w:hAnsi="Times New Roman"/>
          <w:b/>
          <w:bCs/>
          <w:sz w:val="32"/>
          <w:szCs w:val="32"/>
        </w:rPr>
      </w:pPr>
    </w:p>
    <w:p w14:paraId="6E8951B3" w14:textId="77777777" w:rsidR="006A5E64" w:rsidRPr="00BA077C" w:rsidRDefault="006A5E64" w:rsidP="006A5E64">
      <w:pPr>
        <w:snapToGrid w:val="0"/>
        <w:spacing w:line="560" w:lineRule="exact"/>
        <w:rPr>
          <w:rFonts w:ascii="Times New Roman" w:eastAsia="標楷體" w:hAnsi="Times New Roman"/>
          <w:b/>
          <w:bCs/>
          <w:sz w:val="32"/>
          <w:szCs w:val="32"/>
        </w:rPr>
      </w:pPr>
    </w:p>
    <w:p w14:paraId="25102BED" w14:textId="77777777" w:rsidR="006A5E64" w:rsidRPr="00BA077C" w:rsidRDefault="006A5E64" w:rsidP="006A5E64">
      <w:pPr>
        <w:snapToGrid w:val="0"/>
        <w:spacing w:line="560" w:lineRule="exact"/>
        <w:rPr>
          <w:rFonts w:ascii="Times New Roman" w:eastAsia="標楷體" w:hAnsi="Times New Roman"/>
          <w:b/>
          <w:bCs/>
          <w:sz w:val="32"/>
          <w:szCs w:val="32"/>
        </w:rPr>
      </w:pPr>
    </w:p>
    <w:p w14:paraId="7871EC26" w14:textId="77777777" w:rsidR="006A5E64" w:rsidRPr="00BA077C" w:rsidRDefault="006A5E64" w:rsidP="006A5E64">
      <w:pPr>
        <w:snapToGrid w:val="0"/>
        <w:spacing w:line="560" w:lineRule="exact"/>
        <w:rPr>
          <w:rFonts w:ascii="Times New Roman" w:eastAsia="標楷體" w:hAnsi="Times New Roman"/>
          <w:b/>
          <w:bCs/>
          <w:sz w:val="32"/>
          <w:szCs w:val="32"/>
        </w:rPr>
      </w:pPr>
    </w:p>
    <w:p w14:paraId="457D71D4" w14:textId="77777777" w:rsidR="006A5E64" w:rsidRPr="00BA077C" w:rsidRDefault="006A5E64" w:rsidP="006A5E64">
      <w:pPr>
        <w:snapToGrid w:val="0"/>
        <w:spacing w:line="560" w:lineRule="exact"/>
        <w:jc w:val="center"/>
      </w:pPr>
      <w:r w:rsidRPr="00BA077C">
        <w:rPr>
          <w:rFonts w:ascii="Times New Roman" w:eastAsia="標楷體" w:hAnsi="Times New Roman"/>
          <w:bCs/>
          <w:sz w:val="32"/>
          <w:szCs w:val="32"/>
        </w:rPr>
        <w:t>中</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華</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民</w:t>
      </w:r>
      <w:r w:rsidRPr="00BA077C">
        <w:rPr>
          <w:rFonts w:ascii="Times New Roman" w:eastAsia="標楷體" w:hAnsi="Times New Roman"/>
          <w:bCs/>
          <w:sz w:val="32"/>
          <w:szCs w:val="32"/>
        </w:rPr>
        <w:t xml:space="preserve"> </w:t>
      </w:r>
      <w:r w:rsidRPr="00BA077C">
        <w:rPr>
          <w:rFonts w:ascii="Times New Roman" w:eastAsia="標楷體" w:hAnsi="Times New Roman"/>
          <w:bCs/>
          <w:sz w:val="32"/>
          <w:szCs w:val="32"/>
        </w:rPr>
        <w:t xml:space="preserve">國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年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月　　</w:t>
      </w:r>
      <w:r w:rsidRPr="00BA077C">
        <w:rPr>
          <w:rFonts w:ascii="Times New Roman" w:eastAsia="標楷體" w:hAnsi="Times New Roman"/>
          <w:bCs/>
          <w:sz w:val="32"/>
          <w:szCs w:val="32"/>
        </w:rPr>
        <w:t>○</w:t>
      </w:r>
      <w:r w:rsidRPr="00BA077C">
        <w:rPr>
          <w:rFonts w:ascii="Times New Roman" w:eastAsia="標楷體" w:hAnsi="Times New Roman"/>
          <w:bCs/>
          <w:sz w:val="32"/>
          <w:szCs w:val="32"/>
        </w:rPr>
        <w:t xml:space="preserve">　　日</w:t>
      </w:r>
    </w:p>
    <w:p w14:paraId="7884ADF3" w14:textId="77777777" w:rsidR="006A5E64" w:rsidRPr="00BA077C" w:rsidRDefault="006A5E64" w:rsidP="006A5E64">
      <w:pPr>
        <w:pStyle w:val="a9"/>
        <w:widowControl/>
        <w:snapToGrid w:val="0"/>
        <w:spacing w:before="100" w:after="100"/>
        <w:ind w:left="709"/>
        <w:rPr>
          <w:rFonts w:ascii="Times New Roman" w:eastAsia="標楷體" w:hAnsi="Times New Roman"/>
          <w:sz w:val="32"/>
          <w:szCs w:val="32"/>
        </w:rPr>
      </w:pPr>
      <w:bookmarkStart w:id="33" w:name="_Toc134205007"/>
      <w:bookmarkStart w:id="34" w:name="_Toc134202627"/>
    </w:p>
    <w:p w14:paraId="15123E9D" w14:textId="77777777" w:rsidR="006A5E64" w:rsidRPr="00BA077C" w:rsidRDefault="006A5E64" w:rsidP="006A5E64">
      <w:pPr>
        <w:widowControl/>
        <w:snapToGrid w:val="0"/>
        <w:spacing w:before="100" w:after="100"/>
        <w:rPr>
          <w:rFonts w:ascii="Times New Roman" w:eastAsia="標楷體" w:hAnsi="Times New Roman"/>
          <w:sz w:val="32"/>
          <w:szCs w:val="32"/>
        </w:rPr>
      </w:pPr>
    </w:p>
    <w:p w14:paraId="77F8BFE9" w14:textId="77777777" w:rsidR="006A5E64" w:rsidRPr="00BA077C" w:rsidRDefault="006A5E64" w:rsidP="006A5E64">
      <w:pPr>
        <w:pStyle w:val="a9"/>
        <w:widowControl/>
        <w:snapToGrid w:val="0"/>
        <w:spacing w:before="100" w:after="100"/>
        <w:ind w:left="709"/>
        <w:rPr>
          <w:rFonts w:ascii="Times New Roman" w:eastAsia="標楷體" w:hAnsi="Times New Roman"/>
          <w:sz w:val="32"/>
          <w:szCs w:val="32"/>
        </w:rPr>
      </w:pPr>
    </w:p>
    <w:p w14:paraId="1CE7344C" w14:textId="77777777" w:rsidR="006A5E64" w:rsidRPr="00BA077C" w:rsidRDefault="006A5E64" w:rsidP="006A5E64">
      <w:pPr>
        <w:widowControl/>
        <w:rPr>
          <w:rFonts w:ascii="Times New Roman" w:eastAsia="標楷體" w:hAnsi="Times New Roman"/>
          <w:b/>
          <w:bCs/>
          <w:sz w:val="36"/>
          <w:szCs w:val="36"/>
        </w:rPr>
      </w:pPr>
      <w:bookmarkStart w:id="35" w:name="_Toc451434164"/>
      <w:bookmarkStart w:id="36" w:name="_Toc473032482"/>
      <w:bookmarkStart w:id="37" w:name="_Toc451434162"/>
      <w:bookmarkStart w:id="38" w:name="_Toc473032480"/>
      <w:bookmarkStart w:id="39" w:name="_Hlk508024935"/>
      <w:bookmarkStart w:id="40" w:name="_Toc32322727"/>
    </w:p>
    <w:p w14:paraId="6CCE1BC0" w14:textId="77777777" w:rsidR="006A5E64" w:rsidRPr="00BA077C" w:rsidRDefault="006A5E64" w:rsidP="006A5E64">
      <w:pPr>
        <w:pageBreakBefore/>
        <w:spacing w:line="360" w:lineRule="auto"/>
        <w:jc w:val="center"/>
        <w:rPr>
          <w:rFonts w:ascii="Times New Roman" w:eastAsia="標楷體" w:hAnsi="Times New Roman"/>
          <w:b/>
          <w:bCs/>
          <w:sz w:val="36"/>
          <w:szCs w:val="36"/>
        </w:rPr>
      </w:pPr>
      <w:r w:rsidRPr="00BA077C">
        <w:rPr>
          <w:rFonts w:ascii="Times New Roman" w:eastAsia="標楷體" w:hAnsi="Times New Roman"/>
          <w:b/>
          <w:bCs/>
          <w:sz w:val="36"/>
          <w:szCs w:val="36"/>
        </w:rPr>
        <w:lastRenderedPageBreak/>
        <w:t>海洋委員會（甲方）海洋科技專案補助計畫</w:t>
      </w:r>
    </w:p>
    <w:p w14:paraId="3A0B9447" w14:textId="77777777" w:rsidR="006A5E64" w:rsidRPr="00BA077C" w:rsidRDefault="006A5E64" w:rsidP="006A5E64">
      <w:pPr>
        <w:spacing w:line="360" w:lineRule="auto"/>
        <w:jc w:val="center"/>
        <w:rPr>
          <w:rFonts w:ascii="Times New Roman" w:eastAsia="標楷體" w:hAnsi="Times New Roman"/>
          <w:b/>
          <w:bCs/>
          <w:sz w:val="36"/>
          <w:szCs w:val="36"/>
        </w:rPr>
      </w:pPr>
      <w:r w:rsidRPr="00BA077C">
        <w:rPr>
          <w:rFonts w:ascii="Times New Roman" w:eastAsia="標楷體" w:hAnsi="Times New Roman"/>
          <w:b/>
          <w:bCs/>
          <w:sz w:val="36"/>
          <w:szCs w:val="36"/>
        </w:rPr>
        <w:t>乙方人員資訊保密切結書</w:t>
      </w:r>
    </w:p>
    <w:p w14:paraId="694447A0" w14:textId="77777777" w:rsidR="006A5E64" w:rsidRPr="00BA077C" w:rsidRDefault="006A5E64" w:rsidP="006A5E64">
      <w:pPr>
        <w:spacing w:line="380" w:lineRule="exact"/>
        <w:jc w:val="both"/>
      </w:pPr>
      <w:r w:rsidRPr="00BA077C">
        <w:rPr>
          <w:rFonts w:ascii="Times New Roman" w:eastAsia="標楷體" w:hAnsi="Times New Roman"/>
          <w:sz w:val="26"/>
          <w:szCs w:val="26"/>
        </w:rPr>
        <w:t>立切結書人</w:t>
      </w:r>
      <w:r w:rsidRPr="00BA077C">
        <w:rPr>
          <w:rFonts w:ascii="Times New Roman" w:eastAsia="標楷體" w:hAnsi="Times New Roman"/>
          <w:szCs w:val="24"/>
          <w:u w:val="single"/>
        </w:rPr>
        <w:t>○○○</w:t>
      </w:r>
      <w:r w:rsidRPr="00BA077C">
        <w:rPr>
          <w:rFonts w:ascii="Times New Roman" w:eastAsia="標楷體" w:hAnsi="Times New Roman"/>
          <w:sz w:val="26"/>
          <w:szCs w:val="26"/>
        </w:rPr>
        <w:t>（乙方），因執行</w:t>
      </w:r>
      <w:r w:rsidRPr="00BA077C">
        <w:rPr>
          <w:rFonts w:ascii="Times New Roman" w:eastAsia="標楷體" w:hAnsi="Times New Roman"/>
          <w:szCs w:val="24"/>
          <w:u w:val="single"/>
        </w:rPr>
        <w:t>○○○</w:t>
      </w:r>
      <w:r w:rsidRPr="00BA077C">
        <w:rPr>
          <w:rFonts w:ascii="Times New Roman" w:eastAsia="標楷體" w:hAnsi="Times New Roman"/>
          <w:sz w:val="26"/>
          <w:szCs w:val="26"/>
        </w:rPr>
        <w:t>計畫，謹聲明恪遵行政院海洋委員會（甲方）下列工作規定，對工作中所持有、知悉之資訊系統作業機密或敏感性業務檔案資料，均保證善盡保密義務與責任，非經甲方權責人員之書面核准，不得擷取、持有、傳遞或以任何方式提供給無業務關係之第三人，如有違反願賠償一切因此所生之損害，並擔負相關民、刑事責任，絶無異議。</w:t>
      </w:r>
    </w:p>
    <w:p w14:paraId="7B7CAB2D"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遵守國家機密保護法、個人資料保護法、檔案法等相關法規、甲方相關資訊安全規範及各項公務機密處理規定。</w:t>
      </w:r>
    </w:p>
    <w:p w14:paraId="78BFC652"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不擅自於甲方所屬設備安裝非法軟體、後門及木馬程式等破壞資訊安全程式。</w:t>
      </w:r>
    </w:p>
    <w:p w14:paraId="7028240F"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攜帶可攜式儲存設備至甲方內部使用，必須先經病毒掃瞄後再行連接甲方網路及設備。</w:t>
      </w:r>
    </w:p>
    <w:p w14:paraId="4EFC3F6C"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對於所知悉、持有之公務機密、不公開文書、圖畫、消息、物品、媒體或其他資訊等，均善盡保密義務，絕不洩漏，退（離）職後亦同。</w:t>
      </w:r>
    </w:p>
    <w:p w14:paraId="3E19E255"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服務期間所接觸之媒體檔案及公務文書，未經甲方同意絕不擅自複製、攜出或以任何形式將其全部或部分提供給第三者知悉或使用。</w:t>
      </w:r>
    </w:p>
    <w:p w14:paraId="020CB764"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未經申請核准，不得私自將甲方之資訊設備攜出。</w:t>
      </w:r>
    </w:p>
    <w:p w14:paraId="3CE42902"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未經甲方業務相關人員之確認並代為申請核准，不得任意將攜入之資訊設備連接甲方網路。若經申請獲准連接甲方網路，嚴禁使用數據機或無線傳輸等網路設備連接外部網路。</w:t>
      </w:r>
    </w:p>
    <w:p w14:paraId="1805F59E"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乙方駐點服務及專責維護人員原則應使用甲方配發之個人電腦與週邊設備，並僅開放使用甲方內部網路。若因業務需要使用甲方電子郵件、目錄服務，應經甲方業務相關人員之確認並代為申請核准，另欲連接網際網路亦應經甲方業務相關人員之確認並代為申請核准。</w:t>
      </w:r>
    </w:p>
    <w:p w14:paraId="37AC683E"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甲方得定期或不定期派員檢查或稽核立切結書人是否符合上列工作規定。</w:t>
      </w:r>
    </w:p>
    <w:p w14:paraId="6C27F50D" w14:textId="77777777" w:rsidR="006A5E64" w:rsidRPr="00BA077C" w:rsidRDefault="006A5E64" w:rsidP="00BF237C">
      <w:pPr>
        <w:numPr>
          <w:ilvl w:val="0"/>
          <w:numId w:val="91"/>
        </w:num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本保密切結書不因立切結書人離職而失效。</w:t>
      </w:r>
    </w:p>
    <w:p w14:paraId="53F0EE74" w14:textId="77777777" w:rsidR="006A5E64" w:rsidRPr="00BA077C" w:rsidRDefault="006A5E64" w:rsidP="00BF237C">
      <w:pPr>
        <w:numPr>
          <w:ilvl w:val="0"/>
          <w:numId w:val="91"/>
        </w:numPr>
        <w:tabs>
          <w:tab w:val="left" w:pos="0"/>
        </w:tabs>
        <w:spacing w:line="380" w:lineRule="exact"/>
        <w:ind w:left="851" w:hanging="851"/>
        <w:jc w:val="both"/>
        <w:rPr>
          <w:rFonts w:ascii="Times New Roman" w:eastAsia="標楷體" w:hAnsi="Times New Roman"/>
          <w:sz w:val="26"/>
          <w:szCs w:val="26"/>
        </w:rPr>
      </w:pPr>
      <w:r w:rsidRPr="00BA077C">
        <w:rPr>
          <w:rFonts w:ascii="Times New Roman" w:eastAsia="標楷體" w:hAnsi="Times New Roman"/>
          <w:sz w:val="26"/>
          <w:szCs w:val="26"/>
        </w:rPr>
        <w:t>立切結書人因違反本保密切結書應盡之保密義務與責任致生之一切損害，乙方應負連帶賠償責任。</w:t>
      </w:r>
    </w:p>
    <w:p w14:paraId="5CF8C65C" w14:textId="77777777" w:rsidR="006A5E64" w:rsidRPr="00BA077C" w:rsidRDefault="006A5E64" w:rsidP="006A5E64">
      <w:pPr>
        <w:spacing w:line="380" w:lineRule="exact"/>
        <w:jc w:val="both"/>
        <w:rPr>
          <w:rFonts w:ascii="Times New Roman" w:eastAsia="標楷體" w:hAnsi="Times New Roman"/>
          <w:sz w:val="26"/>
          <w:szCs w:val="26"/>
        </w:rPr>
      </w:pPr>
    </w:p>
    <w:p w14:paraId="4EDE98AE" w14:textId="77777777" w:rsidR="006A5E64" w:rsidRPr="00BA077C" w:rsidRDefault="006A5E64" w:rsidP="006A5E64">
      <w:p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如有違反上開切結內容，乙方及立切結書人除依據契約規定承擔違約金及賠償甲方之所有損失，並願負刑法、個人資料保護法等法律上責任。</w:t>
      </w:r>
    </w:p>
    <w:p w14:paraId="4C941C35" w14:textId="77777777" w:rsidR="006A5E64" w:rsidRPr="00BA077C" w:rsidRDefault="006A5E64" w:rsidP="006A5E64">
      <w:pPr>
        <w:spacing w:line="380" w:lineRule="exact"/>
        <w:jc w:val="both"/>
        <w:rPr>
          <w:rFonts w:ascii="Times New Roman" w:eastAsia="標楷體" w:hAnsi="Times New Roman"/>
          <w:sz w:val="26"/>
          <w:szCs w:val="26"/>
        </w:rPr>
      </w:pPr>
      <w:r w:rsidRPr="00BA077C">
        <w:rPr>
          <w:rFonts w:ascii="Times New Roman" w:eastAsia="標楷體" w:hAnsi="Times New Roman"/>
          <w:sz w:val="26"/>
          <w:szCs w:val="26"/>
        </w:rPr>
        <w:t>如就本保密切結書有爭訟時，應由甲方所在地地方法院管轄。</w:t>
      </w:r>
    </w:p>
    <w:p w14:paraId="690B04A7" w14:textId="77777777" w:rsidR="006A5E64" w:rsidRPr="00BA077C" w:rsidRDefault="006A5E64" w:rsidP="006A5E64">
      <w:pPr>
        <w:pageBreakBefore/>
        <w:spacing w:line="380" w:lineRule="exact"/>
        <w:jc w:val="both"/>
        <w:rPr>
          <w:rFonts w:ascii="Times New Roman" w:eastAsia="標楷體" w:hAnsi="Times New Roman"/>
          <w:sz w:val="26"/>
          <w:szCs w:val="26"/>
        </w:rPr>
      </w:pPr>
    </w:p>
    <w:p w14:paraId="66BE6DFB" w14:textId="77777777" w:rsidR="006A5E64" w:rsidRPr="00BA077C" w:rsidRDefault="006A5E64" w:rsidP="006A5E64">
      <w:pPr>
        <w:spacing w:before="120" w:line="380" w:lineRule="exact"/>
        <w:ind w:left="240"/>
        <w:rPr>
          <w:rFonts w:ascii="Times New Roman" w:eastAsia="標楷體" w:hAnsi="Times New Roman"/>
          <w:sz w:val="26"/>
          <w:szCs w:val="26"/>
        </w:rPr>
      </w:pPr>
      <w:r w:rsidRPr="00BA077C">
        <w:rPr>
          <w:rFonts w:ascii="Times New Roman" w:eastAsia="標楷體" w:hAnsi="Times New Roman"/>
          <w:sz w:val="26"/>
          <w:szCs w:val="26"/>
        </w:rPr>
        <w:t>立切結書人：</w:t>
      </w:r>
    </w:p>
    <w:tbl>
      <w:tblPr>
        <w:tblW w:w="9491" w:type="dxa"/>
        <w:jc w:val="right"/>
        <w:tblCellMar>
          <w:left w:w="10" w:type="dxa"/>
          <w:right w:w="10" w:type="dxa"/>
        </w:tblCellMar>
        <w:tblLook w:val="0000" w:firstRow="0" w:lastRow="0" w:firstColumn="0" w:lastColumn="0" w:noHBand="0" w:noVBand="0"/>
      </w:tblPr>
      <w:tblGrid>
        <w:gridCol w:w="2197"/>
        <w:gridCol w:w="2197"/>
        <w:gridCol w:w="5097"/>
      </w:tblGrid>
      <w:tr w:rsidR="00BA077C" w:rsidRPr="00BA077C" w14:paraId="6495A44A"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28E24EE"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姓名及簽章</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122B83C6"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身分證字號</w:t>
            </w: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2A6AF715"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聯絡電話及戶籍地址</w:t>
            </w:r>
          </w:p>
        </w:tc>
      </w:tr>
      <w:tr w:rsidR="00BA077C" w:rsidRPr="00BA077C" w14:paraId="1D9ECD72"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5BCC858B" w14:textId="77777777" w:rsidR="006A5E64" w:rsidRPr="00BA077C" w:rsidRDefault="006A5E64" w:rsidP="008A02B2">
            <w:pPr>
              <w:spacing w:line="380" w:lineRule="exact"/>
            </w:pPr>
            <w:r w:rsidRPr="00BA077C">
              <w:rPr>
                <w:rFonts w:ascii="Times New Roman" w:eastAsia="標楷體" w:hAnsi="Times New Roman"/>
                <w:szCs w:val="24"/>
                <w:u w:val="single"/>
              </w:rPr>
              <w:t>○○○</w:t>
            </w:r>
            <w:r w:rsidRPr="00BA077C">
              <w:rPr>
                <w:rFonts w:ascii="Times New Roman" w:eastAsia="標楷體" w:hAnsi="Times New Roman"/>
                <w:szCs w:val="24"/>
                <w:u w:val="single"/>
              </w:rPr>
              <w:t>（計畫主持人）</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502C1D75"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4772E3ED"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35DB759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703C59CA" w14:textId="77777777" w:rsidR="006A5E64" w:rsidRPr="00BA077C" w:rsidRDefault="006A5E64" w:rsidP="008A02B2">
            <w:pPr>
              <w:spacing w:line="380" w:lineRule="exact"/>
            </w:pPr>
            <w:r w:rsidRPr="00BA077C">
              <w:rPr>
                <w:rFonts w:ascii="Times New Roman" w:eastAsia="標楷體" w:hAnsi="Times New Roman"/>
                <w:szCs w:val="24"/>
                <w:u w:val="single"/>
              </w:rPr>
              <w:t>○○○</w:t>
            </w: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564D903E"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78A39015"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6E25AE8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F3B9E70"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6D3A1470"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82F0026"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7812BD5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36A68E59"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EAFC37A"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27EADC50"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41F233FA"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01F7332A"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03728357"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5B25531C"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7905FF3"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03C0CE13"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16AE509F"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3857B390"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08F88F1E"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8BDAF71"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0004470"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54E53FA"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279A512B"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42971796"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3970BD5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351CA95E"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19A946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6628A62D"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07BF81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EE99233"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6248A796"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723D1AFF"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D419D14"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4933C63B"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1130E2CF"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85223C0"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23232B3"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7ACFCE79"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74504369"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1B79D394"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2BB686F8"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1464A666" w14:textId="77777777" w:rsidR="006A5E64" w:rsidRPr="00BA077C" w:rsidRDefault="006A5E64" w:rsidP="008A02B2">
            <w:pPr>
              <w:spacing w:line="380" w:lineRule="exact"/>
              <w:rPr>
                <w:rFonts w:ascii="Times New Roman" w:eastAsia="標楷體" w:hAnsi="Times New Roman"/>
                <w:sz w:val="26"/>
                <w:szCs w:val="26"/>
              </w:rPr>
            </w:pPr>
          </w:p>
        </w:tc>
      </w:tr>
      <w:tr w:rsidR="00BA077C" w:rsidRPr="00BA077C" w14:paraId="31745D91" w14:textId="77777777" w:rsidTr="008A02B2">
        <w:trPr>
          <w:trHeight w:val="397"/>
          <w:jc w:val="right"/>
        </w:trPr>
        <w:tc>
          <w:tcPr>
            <w:tcW w:w="2197" w:type="dxa"/>
            <w:tcBorders>
              <w:top w:val="single" w:sz="4" w:space="0" w:color="000000"/>
              <w:bottom w:val="single" w:sz="4" w:space="0" w:color="000000"/>
            </w:tcBorders>
            <w:tcMar>
              <w:top w:w="0" w:type="dxa"/>
              <w:left w:w="108" w:type="dxa"/>
              <w:bottom w:w="0" w:type="dxa"/>
              <w:right w:w="108" w:type="dxa"/>
            </w:tcMar>
            <w:vAlign w:val="center"/>
          </w:tcPr>
          <w:p w14:paraId="4637015D" w14:textId="77777777" w:rsidR="006A5E64" w:rsidRPr="00BA077C" w:rsidRDefault="006A5E64" w:rsidP="008A02B2">
            <w:pPr>
              <w:spacing w:line="380" w:lineRule="exact"/>
              <w:rPr>
                <w:rFonts w:ascii="Times New Roman" w:eastAsia="標楷體" w:hAnsi="Times New Roman"/>
                <w:sz w:val="26"/>
                <w:szCs w:val="26"/>
              </w:rPr>
            </w:pPr>
          </w:p>
        </w:tc>
        <w:tc>
          <w:tcPr>
            <w:tcW w:w="2197" w:type="dxa"/>
            <w:tcBorders>
              <w:top w:val="single" w:sz="4" w:space="0" w:color="000000"/>
              <w:bottom w:val="single" w:sz="4" w:space="0" w:color="000000"/>
            </w:tcBorders>
            <w:tcMar>
              <w:top w:w="0" w:type="dxa"/>
              <w:left w:w="108" w:type="dxa"/>
              <w:bottom w:w="0" w:type="dxa"/>
              <w:right w:w="108" w:type="dxa"/>
            </w:tcMar>
            <w:vAlign w:val="center"/>
          </w:tcPr>
          <w:p w14:paraId="473C2E1E" w14:textId="77777777" w:rsidR="006A5E64" w:rsidRPr="00BA077C" w:rsidRDefault="006A5E64" w:rsidP="008A02B2">
            <w:pPr>
              <w:spacing w:line="380" w:lineRule="exact"/>
              <w:rPr>
                <w:rFonts w:ascii="Times New Roman" w:eastAsia="標楷體" w:hAnsi="Times New Roman"/>
                <w:sz w:val="26"/>
                <w:szCs w:val="26"/>
              </w:rPr>
            </w:pPr>
          </w:p>
        </w:tc>
        <w:tc>
          <w:tcPr>
            <w:tcW w:w="5097" w:type="dxa"/>
            <w:tcBorders>
              <w:top w:val="single" w:sz="4" w:space="0" w:color="000000"/>
              <w:bottom w:val="single" w:sz="4" w:space="0" w:color="000000"/>
            </w:tcBorders>
            <w:tcMar>
              <w:top w:w="0" w:type="dxa"/>
              <w:left w:w="108" w:type="dxa"/>
              <w:bottom w:w="0" w:type="dxa"/>
              <w:right w:w="108" w:type="dxa"/>
            </w:tcMar>
            <w:vAlign w:val="center"/>
          </w:tcPr>
          <w:p w14:paraId="6AC20CDD" w14:textId="77777777" w:rsidR="006A5E64" w:rsidRPr="00BA077C" w:rsidRDefault="006A5E64" w:rsidP="008A02B2">
            <w:pPr>
              <w:spacing w:line="380" w:lineRule="exact"/>
              <w:rPr>
                <w:rFonts w:ascii="Times New Roman" w:eastAsia="標楷體" w:hAnsi="Times New Roman"/>
                <w:sz w:val="26"/>
                <w:szCs w:val="26"/>
              </w:rPr>
            </w:pPr>
          </w:p>
        </w:tc>
      </w:tr>
    </w:tbl>
    <w:p w14:paraId="58365100" w14:textId="77777777" w:rsidR="006A5E64" w:rsidRPr="00BA077C" w:rsidRDefault="006A5E64" w:rsidP="006A5E64">
      <w:pPr>
        <w:spacing w:before="120" w:line="380" w:lineRule="exact"/>
        <w:rPr>
          <w:rFonts w:ascii="Times New Roman" w:eastAsia="標楷體" w:hAnsi="Times New Roman"/>
          <w:sz w:val="26"/>
          <w:szCs w:val="26"/>
        </w:rPr>
      </w:pPr>
    </w:p>
    <w:p w14:paraId="36CE5839" w14:textId="77777777" w:rsidR="006A5E64" w:rsidRPr="00BA077C" w:rsidRDefault="006A5E64" w:rsidP="006A5E64">
      <w:pPr>
        <w:spacing w:before="120" w:line="380" w:lineRule="exact"/>
        <w:ind w:left="240"/>
        <w:rPr>
          <w:rFonts w:ascii="Times New Roman" w:eastAsia="標楷體" w:hAnsi="Times New Roman"/>
          <w:sz w:val="26"/>
          <w:szCs w:val="26"/>
        </w:rPr>
      </w:pPr>
      <w:r w:rsidRPr="00BA077C">
        <w:rPr>
          <w:rFonts w:ascii="Times New Roman" w:eastAsia="標楷體" w:hAnsi="Times New Roman"/>
          <w:sz w:val="26"/>
          <w:szCs w:val="26"/>
        </w:rPr>
        <w:t>立切結書人所屬乙方：</w:t>
      </w:r>
    </w:p>
    <w:tbl>
      <w:tblPr>
        <w:tblW w:w="9491" w:type="dxa"/>
        <w:jc w:val="right"/>
        <w:tblCellMar>
          <w:left w:w="10" w:type="dxa"/>
          <w:right w:w="10" w:type="dxa"/>
        </w:tblCellMar>
        <w:tblLook w:val="0000" w:firstRow="0" w:lastRow="0" w:firstColumn="0" w:lastColumn="0" w:noHBand="0" w:noVBand="0"/>
      </w:tblPr>
      <w:tblGrid>
        <w:gridCol w:w="2552"/>
        <w:gridCol w:w="2977"/>
        <w:gridCol w:w="3962"/>
      </w:tblGrid>
      <w:tr w:rsidR="00BA077C" w:rsidRPr="00BA077C" w14:paraId="4D5FD2D5" w14:textId="77777777" w:rsidTr="008A02B2">
        <w:trPr>
          <w:trHeight w:val="397"/>
          <w:jc w:val="right"/>
        </w:trPr>
        <w:tc>
          <w:tcPr>
            <w:tcW w:w="2552" w:type="dxa"/>
            <w:tcBorders>
              <w:top w:val="single" w:sz="4" w:space="0" w:color="000000"/>
              <w:bottom w:val="single" w:sz="4" w:space="0" w:color="000000"/>
            </w:tcBorders>
            <w:tcMar>
              <w:top w:w="0" w:type="dxa"/>
              <w:left w:w="108" w:type="dxa"/>
              <w:bottom w:w="0" w:type="dxa"/>
              <w:right w:w="108" w:type="dxa"/>
            </w:tcMar>
            <w:vAlign w:val="center"/>
          </w:tcPr>
          <w:p w14:paraId="251B59C7"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乙方名稱及蓋章</w:t>
            </w:r>
          </w:p>
        </w:tc>
        <w:tc>
          <w:tcPr>
            <w:tcW w:w="2977" w:type="dxa"/>
            <w:tcBorders>
              <w:top w:val="single" w:sz="4" w:space="0" w:color="000000"/>
              <w:bottom w:val="single" w:sz="4" w:space="0" w:color="000000"/>
            </w:tcBorders>
            <w:tcMar>
              <w:top w:w="0" w:type="dxa"/>
              <w:left w:w="108" w:type="dxa"/>
              <w:bottom w:w="0" w:type="dxa"/>
              <w:right w:w="108" w:type="dxa"/>
            </w:tcMar>
            <w:vAlign w:val="center"/>
          </w:tcPr>
          <w:p w14:paraId="254FDD51"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w:t>
            </w:r>
            <w:r w:rsidRPr="00BA077C">
              <w:rPr>
                <w:rFonts w:ascii="Times New Roman" w:eastAsia="標楷體" w:hAnsi="Times New Roman" w:hint="eastAsia"/>
                <w:sz w:val="26"/>
                <w:szCs w:val="26"/>
                <w:lang w:eastAsia="zh-HK"/>
              </w:rPr>
              <w:t>代表</w:t>
            </w:r>
            <w:r w:rsidRPr="00BA077C">
              <w:rPr>
                <w:rFonts w:ascii="Times New Roman" w:eastAsia="標楷體" w:hAnsi="Times New Roman"/>
                <w:sz w:val="26"/>
                <w:szCs w:val="26"/>
              </w:rPr>
              <w:t>人姓名及蓋章</w:t>
            </w:r>
          </w:p>
        </w:tc>
        <w:tc>
          <w:tcPr>
            <w:tcW w:w="3962" w:type="dxa"/>
            <w:tcBorders>
              <w:top w:val="single" w:sz="4" w:space="0" w:color="000000"/>
              <w:bottom w:val="single" w:sz="4" w:space="0" w:color="000000"/>
            </w:tcBorders>
            <w:tcMar>
              <w:top w:w="0" w:type="dxa"/>
              <w:left w:w="108" w:type="dxa"/>
              <w:bottom w:w="0" w:type="dxa"/>
              <w:right w:w="108" w:type="dxa"/>
            </w:tcMar>
            <w:vAlign w:val="center"/>
          </w:tcPr>
          <w:p w14:paraId="03EA44D8"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乙方聯絡電話及地址</w:t>
            </w:r>
          </w:p>
        </w:tc>
      </w:tr>
      <w:tr w:rsidR="00BA077C" w:rsidRPr="00BA077C" w14:paraId="63DB4BD7" w14:textId="77777777" w:rsidTr="008A02B2">
        <w:trPr>
          <w:trHeight w:val="397"/>
          <w:jc w:val="right"/>
        </w:trPr>
        <w:tc>
          <w:tcPr>
            <w:tcW w:w="2552" w:type="dxa"/>
            <w:tcBorders>
              <w:top w:val="single" w:sz="4" w:space="0" w:color="000000"/>
              <w:bottom w:val="single" w:sz="4" w:space="0" w:color="000000"/>
            </w:tcBorders>
            <w:tcMar>
              <w:top w:w="0" w:type="dxa"/>
              <w:left w:w="108" w:type="dxa"/>
              <w:bottom w:w="0" w:type="dxa"/>
              <w:right w:w="108" w:type="dxa"/>
            </w:tcMar>
            <w:vAlign w:val="center"/>
          </w:tcPr>
          <w:p w14:paraId="70281057" w14:textId="77777777" w:rsidR="006A5E64" w:rsidRPr="00BA077C" w:rsidRDefault="006A5E64" w:rsidP="008A02B2">
            <w:pPr>
              <w:spacing w:line="380" w:lineRule="exact"/>
              <w:jc w:val="both"/>
              <w:rPr>
                <w:rFonts w:ascii="Times New Roman" w:eastAsia="標楷體" w:hAnsi="Times New Roman"/>
                <w:sz w:val="26"/>
                <w:szCs w:val="26"/>
                <w:u w:val="single"/>
              </w:rPr>
            </w:pPr>
            <w:r w:rsidRPr="00BA077C">
              <w:rPr>
                <w:rFonts w:ascii="Times New Roman" w:eastAsia="標楷體" w:hAnsi="Times New Roman"/>
                <w:sz w:val="26"/>
                <w:szCs w:val="26"/>
                <w:u w:val="single"/>
              </w:rPr>
              <w:t>○○○</w:t>
            </w:r>
          </w:p>
        </w:tc>
        <w:tc>
          <w:tcPr>
            <w:tcW w:w="2977" w:type="dxa"/>
            <w:tcBorders>
              <w:top w:val="single" w:sz="4" w:space="0" w:color="000000"/>
              <w:bottom w:val="single" w:sz="4" w:space="0" w:color="000000"/>
            </w:tcBorders>
            <w:tcMar>
              <w:top w:w="0" w:type="dxa"/>
              <w:left w:w="108" w:type="dxa"/>
              <w:bottom w:w="0" w:type="dxa"/>
              <w:right w:w="108" w:type="dxa"/>
            </w:tcMar>
            <w:vAlign w:val="center"/>
          </w:tcPr>
          <w:p w14:paraId="4C07C713" w14:textId="77777777" w:rsidR="006A5E64" w:rsidRPr="00BA077C" w:rsidRDefault="006A5E64" w:rsidP="008A02B2">
            <w:pPr>
              <w:spacing w:line="380" w:lineRule="exact"/>
            </w:pPr>
            <w:r w:rsidRPr="00BA077C">
              <w:rPr>
                <w:rFonts w:ascii="Times New Roman" w:eastAsia="標楷體" w:hAnsi="Times New Roman"/>
                <w:sz w:val="26"/>
                <w:szCs w:val="26"/>
                <w:u w:val="single"/>
              </w:rPr>
              <w:t>○○○</w:t>
            </w:r>
          </w:p>
        </w:tc>
        <w:tc>
          <w:tcPr>
            <w:tcW w:w="3962" w:type="dxa"/>
            <w:tcBorders>
              <w:top w:val="single" w:sz="4" w:space="0" w:color="000000"/>
              <w:bottom w:val="single" w:sz="4" w:space="0" w:color="000000"/>
            </w:tcBorders>
            <w:tcMar>
              <w:top w:w="0" w:type="dxa"/>
              <w:left w:w="108" w:type="dxa"/>
              <w:bottom w:w="0" w:type="dxa"/>
              <w:right w:w="108" w:type="dxa"/>
            </w:tcMar>
            <w:vAlign w:val="center"/>
          </w:tcPr>
          <w:p w14:paraId="616D0C47" w14:textId="77777777" w:rsidR="006A5E64" w:rsidRPr="00BA077C" w:rsidRDefault="006A5E64" w:rsidP="008A02B2">
            <w:pPr>
              <w:spacing w:line="380" w:lineRule="exact"/>
              <w:rPr>
                <w:rFonts w:ascii="Times New Roman" w:eastAsia="標楷體" w:hAnsi="Times New Roman"/>
                <w:sz w:val="26"/>
                <w:szCs w:val="26"/>
              </w:rPr>
            </w:pPr>
            <w:r w:rsidRPr="00BA077C">
              <w:rPr>
                <w:rFonts w:ascii="Times New Roman" w:eastAsia="標楷體" w:hAnsi="Times New Roman"/>
                <w:sz w:val="26"/>
                <w:szCs w:val="26"/>
              </w:rPr>
              <w:t>（</w:t>
            </w:r>
            <w:r w:rsidRPr="00BA077C">
              <w:rPr>
                <w:rFonts w:ascii="Times New Roman" w:eastAsia="標楷體" w:hAnsi="Times New Roman"/>
                <w:sz w:val="26"/>
                <w:szCs w:val="26"/>
              </w:rPr>
              <w:t>00</w:t>
            </w:r>
            <w:r w:rsidRPr="00BA077C">
              <w:rPr>
                <w:rFonts w:ascii="Times New Roman" w:eastAsia="標楷體" w:hAnsi="Times New Roman"/>
                <w:sz w:val="26"/>
                <w:szCs w:val="26"/>
              </w:rPr>
              <w:t>）</w:t>
            </w:r>
            <w:r w:rsidRPr="00BA077C">
              <w:rPr>
                <w:rFonts w:ascii="Times New Roman" w:eastAsia="標楷體" w:hAnsi="Times New Roman"/>
                <w:sz w:val="26"/>
                <w:szCs w:val="26"/>
              </w:rPr>
              <w:t>000-0000</w:t>
            </w:r>
          </w:p>
          <w:p w14:paraId="2F7CDA9B" w14:textId="77777777" w:rsidR="006A5E64" w:rsidRPr="00BA077C" w:rsidRDefault="006A5E64" w:rsidP="008A02B2">
            <w:pPr>
              <w:spacing w:line="380" w:lineRule="exact"/>
              <w:rPr>
                <w:rFonts w:ascii="Times New Roman" w:eastAsia="標楷體" w:hAnsi="Times New Roman"/>
                <w:sz w:val="26"/>
                <w:szCs w:val="26"/>
                <w:u w:val="single"/>
              </w:rPr>
            </w:pPr>
            <w:r w:rsidRPr="00BA077C">
              <w:rPr>
                <w:rFonts w:ascii="Times New Roman" w:eastAsia="標楷體" w:hAnsi="Times New Roman"/>
                <w:sz w:val="26"/>
                <w:szCs w:val="26"/>
                <w:u w:val="single"/>
              </w:rPr>
              <w:t>○○○</w:t>
            </w:r>
          </w:p>
        </w:tc>
      </w:tr>
    </w:tbl>
    <w:p w14:paraId="6EF967A5" w14:textId="77777777" w:rsidR="006A5E64" w:rsidRPr="00BA077C" w:rsidRDefault="006A5E64" w:rsidP="006A5E64">
      <w:pPr>
        <w:spacing w:line="380" w:lineRule="exact"/>
        <w:rPr>
          <w:rFonts w:ascii="Times New Roman" w:eastAsia="標楷體" w:hAnsi="Times New Roman"/>
          <w:sz w:val="26"/>
          <w:szCs w:val="26"/>
        </w:rPr>
      </w:pPr>
    </w:p>
    <w:p w14:paraId="710A1E66" w14:textId="60BF0C97" w:rsidR="006A5E64" w:rsidRPr="00BA077C" w:rsidRDefault="006A5E64" w:rsidP="006A5E64">
      <w:pPr>
        <w:spacing w:line="380" w:lineRule="exact"/>
        <w:ind w:firstLine="240"/>
      </w:pPr>
      <w:r w:rsidRPr="00BA077C">
        <w:rPr>
          <w:noProof/>
        </w:rPr>
        <mc:AlternateContent>
          <mc:Choice Requires="wps">
            <w:drawing>
              <wp:anchor distT="0" distB="0" distL="114300" distR="114300" simplePos="0" relativeHeight="251663360" behindDoc="0" locked="0" layoutInCell="1" allowOverlap="1" wp14:anchorId="0DDA7389" wp14:editId="1D805EBC">
                <wp:simplePos x="0" y="0"/>
                <wp:positionH relativeFrom="column">
                  <wp:posOffset>346710</wp:posOffset>
                </wp:positionH>
                <wp:positionV relativeFrom="paragraph">
                  <wp:posOffset>17780</wp:posOffset>
                </wp:positionV>
                <wp:extent cx="2371725" cy="2162810"/>
                <wp:effectExtent l="0" t="0" r="28575" b="27940"/>
                <wp:wrapNone/>
                <wp:docPr id="72" name="矩形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1725" cy="2162810"/>
                        </a:xfrm>
                        <a:prstGeom prst="rect">
                          <a:avLst/>
                        </a:prstGeom>
                        <a:solidFill>
                          <a:srgbClr val="FFFFFF"/>
                        </a:solidFill>
                        <a:ln w="3172" cap="rnd">
                          <a:solidFill>
                            <a:srgbClr val="000000"/>
                          </a:solidFill>
                          <a:custDash>
                            <a:ds d="100000" sp="100000"/>
                          </a:custDash>
                          <a:miter/>
                        </a:ln>
                      </wps:spPr>
                      <wps:txbx>
                        <w:txbxContent>
                          <w:p w14:paraId="33FE0641" w14:textId="77777777" w:rsidR="006A5E64" w:rsidRDefault="006A5E64" w:rsidP="006A5E64">
                            <w:pPr>
                              <w:jc w:val="center"/>
                              <w:rPr>
                                <w:rFonts w:eastAsia="標楷體"/>
                              </w:rPr>
                            </w:pPr>
                            <w:r>
                              <w:rPr>
                                <w:rFonts w:eastAsia="標楷體"/>
                              </w:rPr>
                              <w:t>乙方章</w:t>
                            </w:r>
                          </w:p>
                        </w:txbxContent>
                      </wps:txbx>
                      <wps:bodyPr vert="horz" wrap="square" lIns="91440" tIns="45720" rIns="91440" bIns="45720" anchor="t" anchorCtr="0" compatLnSpc="0">
                        <a:noAutofit/>
                      </wps:bodyPr>
                    </wps:wsp>
                  </a:graphicData>
                </a:graphic>
                <wp14:sizeRelH relativeFrom="page">
                  <wp14:pctWidth>0</wp14:pctWidth>
                </wp14:sizeRelH>
                <wp14:sizeRelV relativeFrom="page">
                  <wp14:pctHeight>0</wp14:pctHeight>
                </wp14:sizeRelV>
              </wp:anchor>
            </w:drawing>
          </mc:Choice>
          <mc:Fallback>
            <w:pict>
              <v:rect w14:anchorId="0DDA7389" id="矩形 72" o:spid="_x0000_s1030" style="position:absolute;left:0;text-align:left;margin-left:27.3pt;margin-top:1.4pt;width:186.75pt;height:170.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" strokeweight=".08811mm">
                <v:stroke endcap="round"/>
                <v:path arrowok="t"/>
                <v:textbox>
                  <w:txbxContent>
                    <w:p w14:paraId="33FE0641" w14:textId="77777777" w:rsidR="006A5E64" w:rsidRDefault="006A5E64" w:rsidP="006A5E64">
                      <w:pPr>
                        <w:jc w:val="center"/>
                        <w:rPr>
                          <w:rFonts w:eastAsia="標楷體"/>
                        </w:rPr>
                      </w:pPr>
                      <w:r>
                        <w:rPr>
                          <w:rFonts w:eastAsia="標楷體"/>
                        </w:rPr>
                        <w:t>乙方章</w:t>
                      </w:r>
                    </w:p>
                  </w:txbxContent>
                </v:textbox>
              </v:rect>
            </w:pict>
          </mc:Fallback>
        </mc:AlternateContent>
      </w:r>
    </w:p>
    <w:p w14:paraId="2C3D19D4" w14:textId="77777777" w:rsidR="006A5E64" w:rsidRPr="00BA077C" w:rsidRDefault="006A5E64" w:rsidP="006A5E64">
      <w:pPr>
        <w:spacing w:line="380" w:lineRule="exact"/>
        <w:ind w:firstLine="260"/>
        <w:rPr>
          <w:rFonts w:ascii="Times New Roman" w:eastAsia="標楷體" w:hAnsi="Times New Roman"/>
          <w:sz w:val="26"/>
          <w:szCs w:val="26"/>
        </w:rPr>
      </w:pPr>
    </w:p>
    <w:p w14:paraId="3F14ADB6" w14:textId="77777777" w:rsidR="006A5E64" w:rsidRPr="00BA077C" w:rsidRDefault="006A5E64" w:rsidP="006A5E64">
      <w:pPr>
        <w:spacing w:line="380" w:lineRule="exact"/>
        <w:ind w:firstLine="260"/>
        <w:rPr>
          <w:rFonts w:ascii="Times New Roman" w:eastAsia="標楷體" w:hAnsi="Times New Roman"/>
          <w:sz w:val="26"/>
          <w:szCs w:val="26"/>
        </w:rPr>
      </w:pPr>
    </w:p>
    <w:p w14:paraId="1758F4D7" w14:textId="77777777" w:rsidR="006A5E64" w:rsidRPr="00BA077C" w:rsidRDefault="006A5E64" w:rsidP="006A5E64">
      <w:pPr>
        <w:spacing w:line="380" w:lineRule="exact"/>
        <w:ind w:firstLine="260"/>
        <w:rPr>
          <w:rFonts w:ascii="Times New Roman" w:eastAsia="標楷體" w:hAnsi="Times New Roman"/>
          <w:sz w:val="26"/>
          <w:szCs w:val="26"/>
        </w:rPr>
      </w:pPr>
    </w:p>
    <w:p w14:paraId="4AB587CA" w14:textId="77777777" w:rsidR="006A5E64" w:rsidRPr="00BA077C" w:rsidRDefault="006A5E64" w:rsidP="006A5E64">
      <w:pPr>
        <w:spacing w:line="380" w:lineRule="exact"/>
        <w:ind w:firstLine="260"/>
        <w:rPr>
          <w:rFonts w:ascii="Times New Roman" w:eastAsia="標楷體" w:hAnsi="Times New Roman"/>
          <w:sz w:val="26"/>
          <w:szCs w:val="26"/>
        </w:rPr>
      </w:pPr>
    </w:p>
    <w:p w14:paraId="31272640" w14:textId="77777777" w:rsidR="006A5E64" w:rsidRPr="00BA077C" w:rsidRDefault="006A5E64" w:rsidP="006A5E64">
      <w:pPr>
        <w:spacing w:line="380" w:lineRule="exact"/>
        <w:ind w:firstLine="260"/>
        <w:rPr>
          <w:rFonts w:ascii="Times New Roman" w:eastAsia="標楷體" w:hAnsi="Times New Roman"/>
          <w:sz w:val="26"/>
          <w:szCs w:val="26"/>
        </w:rPr>
      </w:pPr>
    </w:p>
    <w:p w14:paraId="45F3453C" w14:textId="77777777" w:rsidR="006A5E64" w:rsidRPr="00BA077C" w:rsidRDefault="006A5E64" w:rsidP="006A5E64">
      <w:pPr>
        <w:spacing w:line="380" w:lineRule="exact"/>
        <w:ind w:firstLine="260"/>
        <w:rPr>
          <w:rFonts w:ascii="Times New Roman" w:eastAsia="標楷體" w:hAnsi="Times New Roman"/>
          <w:sz w:val="26"/>
          <w:szCs w:val="26"/>
        </w:rPr>
      </w:pPr>
    </w:p>
    <w:p w14:paraId="20B3DC6D" w14:textId="77777777" w:rsidR="006A5E64" w:rsidRPr="00BA077C" w:rsidRDefault="006A5E64" w:rsidP="006A5E64">
      <w:pPr>
        <w:spacing w:line="380" w:lineRule="exact"/>
        <w:ind w:firstLine="260"/>
        <w:rPr>
          <w:rFonts w:ascii="Times New Roman" w:eastAsia="標楷體" w:hAnsi="Times New Roman"/>
          <w:sz w:val="26"/>
          <w:szCs w:val="26"/>
        </w:rPr>
      </w:pPr>
    </w:p>
    <w:p w14:paraId="2F1BFBF8" w14:textId="77777777" w:rsidR="006A5E64" w:rsidRPr="00BA077C" w:rsidRDefault="006A5E64" w:rsidP="006A5E64">
      <w:pPr>
        <w:spacing w:line="380" w:lineRule="exact"/>
        <w:ind w:firstLine="260"/>
        <w:rPr>
          <w:rFonts w:ascii="Times New Roman" w:eastAsia="標楷體" w:hAnsi="Times New Roman"/>
          <w:sz w:val="26"/>
          <w:szCs w:val="26"/>
        </w:rPr>
      </w:pPr>
    </w:p>
    <w:p w14:paraId="5F9E1FAD" w14:textId="77777777" w:rsidR="006A5E64" w:rsidRPr="00BA077C" w:rsidRDefault="006A5E64" w:rsidP="006A5E64">
      <w:pPr>
        <w:spacing w:line="380" w:lineRule="exact"/>
        <w:ind w:firstLine="260"/>
        <w:rPr>
          <w:rFonts w:ascii="Times New Roman" w:eastAsia="標楷體" w:hAnsi="Times New Roman"/>
          <w:sz w:val="26"/>
          <w:szCs w:val="26"/>
        </w:rPr>
      </w:pPr>
    </w:p>
    <w:p w14:paraId="50320DBB" w14:textId="77777777" w:rsidR="006A5E64" w:rsidRPr="00BA077C" w:rsidRDefault="006A5E64" w:rsidP="006A5E64">
      <w:pPr>
        <w:spacing w:line="380" w:lineRule="exact"/>
        <w:ind w:firstLine="260"/>
        <w:rPr>
          <w:rFonts w:ascii="Times New Roman" w:eastAsia="標楷體" w:hAnsi="Times New Roman"/>
          <w:sz w:val="26"/>
          <w:szCs w:val="26"/>
        </w:rPr>
      </w:pPr>
    </w:p>
    <w:p w14:paraId="1B7BFB73" w14:textId="0319B8C4" w:rsidR="00AB6B70" w:rsidRPr="00BA077C" w:rsidRDefault="006A5E64" w:rsidP="006A5E64">
      <w:pPr>
        <w:spacing w:line="380" w:lineRule="exact"/>
        <w:rPr>
          <w:rFonts w:ascii="Times New Roman" w:eastAsia="標楷體" w:hAnsi="Times New Roman"/>
          <w:sz w:val="26"/>
          <w:szCs w:val="26"/>
        </w:rPr>
      </w:pPr>
      <w:r w:rsidRPr="00BA077C">
        <w:rPr>
          <w:rFonts w:ascii="Times New Roman" w:eastAsia="標楷體" w:hAnsi="Times New Roman"/>
          <w:sz w:val="26"/>
          <w:szCs w:val="26"/>
        </w:rPr>
        <w:t>中　華　民　國</w:t>
      </w:r>
      <w:r w:rsidRPr="00BA077C">
        <w:rPr>
          <w:rFonts w:ascii="Times New Roman" w:eastAsia="標楷體" w:hAnsi="Times New Roman"/>
          <w:sz w:val="26"/>
          <w:szCs w:val="26"/>
        </w:rPr>
        <w:t xml:space="preserve">  000  </w:t>
      </w:r>
      <w:r w:rsidRPr="00BA077C">
        <w:rPr>
          <w:rFonts w:ascii="Times New Roman" w:eastAsia="標楷體" w:hAnsi="Times New Roman"/>
          <w:sz w:val="26"/>
          <w:szCs w:val="26"/>
        </w:rPr>
        <w:t>年</w:t>
      </w:r>
      <w:r w:rsidRPr="00BA077C">
        <w:rPr>
          <w:rFonts w:ascii="Times New Roman" w:eastAsia="標楷體" w:hAnsi="Times New Roman"/>
          <w:sz w:val="26"/>
          <w:szCs w:val="26"/>
        </w:rPr>
        <w:t xml:space="preserve">  0  </w:t>
      </w:r>
      <w:r w:rsidRPr="00BA077C">
        <w:rPr>
          <w:rFonts w:ascii="Times New Roman" w:eastAsia="標楷體" w:hAnsi="Times New Roman"/>
          <w:sz w:val="26"/>
          <w:szCs w:val="26"/>
        </w:rPr>
        <w:t>月</w:t>
      </w:r>
      <w:r w:rsidRPr="00BA077C">
        <w:rPr>
          <w:rFonts w:ascii="Times New Roman" w:eastAsia="標楷體" w:hAnsi="Times New Roman"/>
          <w:sz w:val="26"/>
          <w:szCs w:val="26"/>
        </w:rPr>
        <w:t xml:space="preserve">  00  </w:t>
      </w:r>
      <w:r w:rsidRPr="00BA077C">
        <w:rPr>
          <w:rFonts w:ascii="Times New Roman" w:eastAsia="標楷體" w:hAnsi="Times New Roman"/>
          <w:sz w:val="26"/>
          <w:szCs w:val="26"/>
        </w:rPr>
        <w:t>日</w:t>
      </w:r>
      <w:bookmarkEnd w:id="33"/>
      <w:bookmarkEnd w:id="34"/>
      <w:bookmarkEnd w:id="35"/>
      <w:bookmarkEnd w:id="36"/>
      <w:bookmarkEnd w:id="37"/>
      <w:bookmarkEnd w:id="38"/>
      <w:bookmarkEnd w:id="39"/>
      <w:bookmarkEnd w:id="40"/>
    </w:p>
    <w:sectPr w:rsidR="00AB6B70" w:rsidRPr="00BA077C" w:rsidSect="00AB6B70">
      <w:footerReference w:type="default" r:id="rId8"/>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30C78" w14:textId="77777777" w:rsidR="00520D8A" w:rsidRDefault="00520D8A" w:rsidP="00AB6B70">
      <w:r>
        <w:separator/>
      </w:r>
    </w:p>
  </w:endnote>
  <w:endnote w:type="continuationSeparator" w:id="0">
    <w:p w14:paraId="62E0D73D" w14:textId="77777777" w:rsidR="00520D8A" w:rsidRDefault="00520D8A" w:rsidP="00AB6B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DM Sans">
    <w:altName w:val="Times New Roman"/>
    <w:charset w:val="00"/>
    <w:family w:val="auto"/>
    <w:pitch w:val="variable"/>
    <w:sig w:usb0="8000002F" w:usb1="5000205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4C824" w14:textId="77777777" w:rsidR="00100627" w:rsidRDefault="00100627">
    <w:pPr>
      <w:pStyle w:val="af0"/>
      <w:jc w:val="center"/>
    </w:pPr>
    <w:r>
      <w:rPr>
        <w:lang w:val="zh-TW"/>
      </w:rPr>
      <w:fldChar w:fldCharType="begin"/>
    </w:r>
    <w:r>
      <w:rPr>
        <w:lang w:val="zh-TW"/>
      </w:rPr>
      <w:instrText xml:space="preserve"> PAGE </w:instrText>
    </w:r>
    <w:r>
      <w:rPr>
        <w:lang w:val="zh-TW"/>
      </w:rPr>
      <w:fldChar w:fldCharType="separate"/>
    </w:r>
    <w:r>
      <w:rPr>
        <w:noProof/>
        <w:lang w:val="zh-TW"/>
      </w:rPr>
      <w:t>30</w:t>
    </w:r>
    <w:r>
      <w:rPr>
        <w:lang w:val="zh-TW"/>
      </w:rPr>
      <w:fldChar w:fldCharType="end"/>
    </w:r>
  </w:p>
  <w:p w14:paraId="202EF5FB" w14:textId="77777777" w:rsidR="00100627" w:rsidRDefault="0010062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225312"/>
      <w:docPartObj>
        <w:docPartGallery w:val="Page Numbers (Bottom of Page)"/>
        <w:docPartUnique/>
      </w:docPartObj>
    </w:sdtPr>
    <w:sdtContent>
      <w:p w14:paraId="74EF20C9" w14:textId="42308A11" w:rsidR="006D078A" w:rsidRDefault="006D078A">
        <w:pPr>
          <w:pStyle w:val="af0"/>
          <w:jc w:val="center"/>
        </w:pPr>
        <w:r>
          <w:fldChar w:fldCharType="begin"/>
        </w:r>
        <w:r>
          <w:instrText>PAGE   \* MERGEFORMAT</w:instrText>
        </w:r>
        <w:r>
          <w:fldChar w:fldCharType="separate"/>
        </w:r>
        <w:r>
          <w:rPr>
            <w:lang w:val="zh-TW"/>
          </w:rPr>
          <w:t>2</w:t>
        </w:r>
        <w:r>
          <w:fldChar w:fldCharType="end"/>
        </w:r>
      </w:p>
    </w:sdtContent>
  </w:sdt>
  <w:p w14:paraId="56500966" w14:textId="77777777" w:rsidR="006D078A" w:rsidRDefault="006D078A">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3D45" w14:textId="77777777" w:rsidR="00520D8A" w:rsidRDefault="00520D8A" w:rsidP="00AB6B70">
      <w:r>
        <w:separator/>
      </w:r>
    </w:p>
  </w:footnote>
  <w:footnote w:type="continuationSeparator" w:id="0">
    <w:p w14:paraId="200E09FE" w14:textId="77777777" w:rsidR="00520D8A" w:rsidRDefault="00520D8A" w:rsidP="00AB6B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C2F"/>
    <w:multiLevelType w:val="multilevel"/>
    <w:tmpl w:val="1FB4BBA6"/>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1" w15:restartNumberingAfterBreak="0">
    <w:nsid w:val="02D14CAB"/>
    <w:multiLevelType w:val="multilevel"/>
    <w:tmpl w:val="01A8C88E"/>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 w15:restartNumberingAfterBreak="0">
    <w:nsid w:val="036747E5"/>
    <w:multiLevelType w:val="multilevel"/>
    <w:tmpl w:val="BFA83322"/>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 w15:restartNumberingAfterBreak="0">
    <w:nsid w:val="037D7BB2"/>
    <w:multiLevelType w:val="multilevel"/>
    <w:tmpl w:val="4C5A715C"/>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4" w15:restartNumberingAfterBreak="0">
    <w:nsid w:val="06470370"/>
    <w:multiLevelType w:val="multilevel"/>
    <w:tmpl w:val="1400852A"/>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5" w15:restartNumberingAfterBreak="0">
    <w:nsid w:val="09AD5489"/>
    <w:multiLevelType w:val="multilevel"/>
    <w:tmpl w:val="8A8A3034"/>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6" w15:restartNumberingAfterBreak="0">
    <w:nsid w:val="0A5A4EFF"/>
    <w:multiLevelType w:val="multilevel"/>
    <w:tmpl w:val="AE7E8250"/>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7" w15:restartNumberingAfterBreak="0">
    <w:nsid w:val="0C815CDD"/>
    <w:multiLevelType w:val="multilevel"/>
    <w:tmpl w:val="C89236F8"/>
    <w:lvl w:ilvl="0">
      <w:start w:val="1"/>
      <w:numFmt w:val="taiwaneseCountingThousand"/>
      <w:lvlText w:val="%1、"/>
      <w:lvlJc w:val="left"/>
      <w:pPr>
        <w:ind w:left="648" w:hanging="648"/>
      </w:pPr>
      <w:rPr>
        <w:rFonts w:cs="Times New Roman"/>
      </w:rPr>
    </w:lvl>
    <w:lvl w:ilvl="1">
      <w:start w:val="1"/>
      <w:numFmt w:val="ideographTraditional"/>
      <w:lvlText w:val="%2、"/>
      <w:lvlJc w:val="left"/>
      <w:pPr>
        <w:ind w:left="960" w:hanging="480"/>
      </w:pPr>
      <w:rPr>
        <w:rFonts w:cs="Times New Roman"/>
      </w:rPr>
    </w:lvl>
    <w:lvl w:ilvl="2">
      <w:start w:val="1"/>
      <w:numFmt w:val="lowerRoman"/>
      <w:lvlText w:val="%3."/>
      <w:lvlJc w:val="right"/>
      <w:pPr>
        <w:ind w:left="1440" w:hanging="480"/>
      </w:pPr>
      <w:rPr>
        <w:rFonts w:cs="Times New Roman"/>
      </w:rPr>
    </w:lvl>
    <w:lvl w:ilvl="3">
      <w:start w:val="1"/>
      <w:numFmt w:val="decimal"/>
      <w:lvlText w:val="%4."/>
      <w:lvlJc w:val="left"/>
      <w:pPr>
        <w:ind w:left="1920" w:hanging="480"/>
      </w:pPr>
      <w:rPr>
        <w:rFonts w:cs="Times New Roman"/>
      </w:rPr>
    </w:lvl>
    <w:lvl w:ilvl="4">
      <w:start w:val="1"/>
      <w:numFmt w:val="ideographTraditional"/>
      <w:lvlText w:val="%5、"/>
      <w:lvlJc w:val="left"/>
      <w:pPr>
        <w:ind w:left="2400" w:hanging="480"/>
      </w:pPr>
      <w:rPr>
        <w:rFonts w:cs="Times New Roman"/>
      </w:rPr>
    </w:lvl>
    <w:lvl w:ilvl="5">
      <w:start w:val="1"/>
      <w:numFmt w:val="lowerRoman"/>
      <w:lvlText w:val="%6."/>
      <w:lvlJc w:val="right"/>
      <w:pPr>
        <w:ind w:left="2880" w:hanging="480"/>
      </w:pPr>
      <w:rPr>
        <w:rFonts w:cs="Times New Roman"/>
      </w:rPr>
    </w:lvl>
    <w:lvl w:ilvl="6">
      <w:start w:val="1"/>
      <w:numFmt w:val="decimal"/>
      <w:lvlText w:val="%7."/>
      <w:lvlJc w:val="left"/>
      <w:pPr>
        <w:ind w:left="3360" w:hanging="480"/>
      </w:pPr>
      <w:rPr>
        <w:rFonts w:cs="Times New Roman"/>
      </w:rPr>
    </w:lvl>
    <w:lvl w:ilvl="7">
      <w:start w:val="1"/>
      <w:numFmt w:val="ideographTraditional"/>
      <w:lvlText w:val="%8、"/>
      <w:lvlJc w:val="left"/>
      <w:pPr>
        <w:ind w:left="3840" w:hanging="480"/>
      </w:pPr>
      <w:rPr>
        <w:rFonts w:cs="Times New Roman"/>
      </w:rPr>
    </w:lvl>
    <w:lvl w:ilvl="8">
      <w:start w:val="1"/>
      <w:numFmt w:val="lowerRoman"/>
      <w:lvlText w:val="%9."/>
      <w:lvlJc w:val="right"/>
      <w:pPr>
        <w:ind w:left="4320" w:hanging="480"/>
      </w:pPr>
      <w:rPr>
        <w:rFonts w:cs="Times New Roman"/>
      </w:rPr>
    </w:lvl>
  </w:abstractNum>
  <w:abstractNum w:abstractNumId="8" w15:restartNumberingAfterBreak="0">
    <w:nsid w:val="0EF46412"/>
    <w:multiLevelType w:val="multilevel"/>
    <w:tmpl w:val="815A014A"/>
    <w:lvl w:ilvl="0">
      <w:start w:val="1"/>
      <w:numFmt w:val="taiwaneseCountingThousand"/>
      <w:lvlText w:val="(%1)"/>
      <w:lvlJc w:val="left"/>
      <w:pPr>
        <w:ind w:left="2351" w:hanging="480"/>
      </w:pPr>
      <w:rPr>
        <w:rFonts w:ascii="標楷體" w:eastAsia="標楷體" w:hAnsi="標楷體"/>
        <w:sz w:val="26"/>
        <w:szCs w:val="26"/>
      </w:r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9" w15:restartNumberingAfterBreak="0">
    <w:nsid w:val="107A59BE"/>
    <w:multiLevelType w:val="multilevel"/>
    <w:tmpl w:val="30D0E73E"/>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10" w15:restartNumberingAfterBreak="0">
    <w:nsid w:val="12FF7AB7"/>
    <w:multiLevelType w:val="multilevel"/>
    <w:tmpl w:val="15CED75C"/>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1" w15:restartNumberingAfterBreak="0">
    <w:nsid w:val="13DF0821"/>
    <w:multiLevelType w:val="multilevel"/>
    <w:tmpl w:val="0150C374"/>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2" w15:restartNumberingAfterBreak="0">
    <w:nsid w:val="15017EE8"/>
    <w:multiLevelType w:val="multilevel"/>
    <w:tmpl w:val="C680A28E"/>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3" w15:restartNumberingAfterBreak="0">
    <w:nsid w:val="1B85697E"/>
    <w:multiLevelType w:val="multilevel"/>
    <w:tmpl w:val="C6B20C54"/>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14" w15:restartNumberingAfterBreak="0">
    <w:nsid w:val="1B8E4BF5"/>
    <w:multiLevelType w:val="multilevel"/>
    <w:tmpl w:val="9174A356"/>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5" w15:restartNumberingAfterBreak="0">
    <w:nsid w:val="1EE437D8"/>
    <w:multiLevelType w:val="multilevel"/>
    <w:tmpl w:val="2D3C9E8C"/>
    <w:lvl w:ilvl="0">
      <w:start w:val="1"/>
      <w:numFmt w:val="taiwaneseCountingThousand"/>
      <w:lvlText w:val="%1、"/>
      <w:lvlJc w:val="left"/>
      <w:pPr>
        <w:ind w:left="6576" w:hanging="480"/>
      </w:pPr>
      <w:rPr>
        <w:b w:val="0"/>
      </w:rPr>
    </w:lvl>
    <w:lvl w:ilvl="1">
      <w:start w:val="1"/>
      <w:numFmt w:val="ideographTraditional"/>
      <w:lvlText w:val="%2、"/>
      <w:lvlJc w:val="left"/>
      <w:pPr>
        <w:ind w:left="7056" w:hanging="480"/>
      </w:pPr>
    </w:lvl>
    <w:lvl w:ilvl="2">
      <w:start w:val="1"/>
      <w:numFmt w:val="lowerRoman"/>
      <w:lvlText w:val="%3."/>
      <w:lvlJc w:val="right"/>
      <w:pPr>
        <w:ind w:left="7536" w:hanging="480"/>
      </w:pPr>
    </w:lvl>
    <w:lvl w:ilvl="3">
      <w:start w:val="1"/>
      <w:numFmt w:val="decimal"/>
      <w:lvlText w:val="%4."/>
      <w:lvlJc w:val="left"/>
      <w:pPr>
        <w:ind w:left="8016" w:hanging="480"/>
      </w:pPr>
    </w:lvl>
    <w:lvl w:ilvl="4">
      <w:start w:val="1"/>
      <w:numFmt w:val="ideographTraditional"/>
      <w:lvlText w:val="%5、"/>
      <w:lvlJc w:val="left"/>
      <w:pPr>
        <w:ind w:left="8496" w:hanging="480"/>
      </w:pPr>
    </w:lvl>
    <w:lvl w:ilvl="5">
      <w:start w:val="1"/>
      <w:numFmt w:val="lowerRoman"/>
      <w:lvlText w:val="%6."/>
      <w:lvlJc w:val="right"/>
      <w:pPr>
        <w:ind w:left="8976" w:hanging="480"/>
      </w:pPr>
    </w:lvl>
    <w:lvl w:ilvl="6">
      <w:start w:val="1"/>
      <w:numFmt w:val="decimal"/>
      <w:lvlText w:val="%7."/>
      <w:lvlJc w:val="left"/>
      <w:pPr>
        <w:ind w:left="9456" w:hanging="480"/>
      </w:pPr>
    </w:lvl>
    <w:lvl w:ilvl="7">
      <w:start w:val="1"/>
      <w:numFmt w:val="ideographTraditional"/>
      <w:lvlText w:val="%8、"/>
      <w:lvlJc w:val="left"/>
      <w:pPr>
        <w:ind w:left="9936" w:hanging="480"/>
      </w:pPr>
    </w:lvl>
    <w:lvl w:ilvl="8">
      <w:start w:val="1"/>
      <w:numFmt w:val="lowerRoman"/>
      <w:lvlText w:val="%9."/>
      <w:lvlJc w:val="right"/>
      <w:pPr>
        <w:ind w:left="10416" w:hanging="480"/>
      </w:pPr>
    </w:lvl>
  </w:abstractNum>
  <w:abstractNum w:abstractNumId="16" w15:restartNumberingAfterBreak="0">
    <w:nsid w:val="24B5626E"/>
    <w:multiLevelType w:val="multilevel"/>
    <w:tmpl w:val="E862A5C0"/>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7" w15:restartNumberingAfterBreak="0">
    <w:nsid w:val="2E47189A"/>
    <w:multiLevelType w:val="multilevel"/>
    <w:tmpl w:val="FFF2B4C0"/>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8" w15:restartNumberingAfterBreak="0">
    <w:nsid w:val="30957EE5"/>
    <w:multiLevelType w:val="multilevel"/>
    <w:tmpl w:val="EDF2E2C4"/>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19" w15:restartNumberingAfterBreak="0">
    <w:nsid w:val="3123488A"/>
    <w:multiLevelType w:val="multilevel"/>
    <w:tmpl w:val="3DF2BDA6"/>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20" w15:restartNumberingAfterBreak="0">
    <w:nsid w:val="34B01085"/>
    <w:multiLevelType w:val="multilevel"/>
    <w:tmpl w:val="F6FA711C"/>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1" w15:restartNumberingAfterBreak="0">
    <w:nsid w:val="39AD4EAE"/>
    <w:multiLevelType w:val="multilevel"/>
    <w:tmpl w:val="70BC6B9A"/>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22" w15:restartNumberingAfterBreak="0">
    <w:nsid w:val="41DA06AF"/>
    <w:multiLevelType w:val="multilevel"/>
    <w:tmpl w:val="0E9846F6"/>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3" w15:restartNumberingAfterBreak="0">
    <w:nsid w:val="436F4BF3"/>
    <w:multiLevelType w:val="multilevel"/>
    <w:tmpl w:val="C7FCBDB0"/>
    <w:lvl w:ilvl="0">
      <w:start w:val="1"/>
      <w:numFmt w:val="taiwaneseCountingThousand"/>
      <w:suff w:val="space"/>
      <w:lvlText w:val="(%1)"/>
      <w:lvlJc w:val="left"/>
      <w:pPr>
        <w:ind w:left="2400" w:hanging="480"/>
      </w:pPr>
    </w:lvl>
    <w:lvl w:ilvl="1">
      <w:start w:val="1"/>
      <w:numFmt w:val="ideographTraditional"/>
      <w:lvlText w:val="%2、"/>
      <w:lvlJc w:val="left"/>
      <w:pPr>
        <w:ind w:left="2880" w:hanging="480"/>
      </w:pPr>
    </w:lvl>
    <w:lvl w:ilvl="2">
      <w:start w:val="1"/>
      <w:numFmt w:val="lowerRoman"/>
      <w:lvlText w:val="%3."/>
      <w:lvlJc w:val="right"/>
      <w:pPr>
        <w:ind w:left="3360" w:hanging="480"/>
      </w:pPr>
    </w:lvl>
    <w:lvl w:ilvl="3">
      <w:start w:val="1"/>
      <w:numFmt w:val="decimal"/>
      <w:lvlText w:val="%4."/>
      <w:lvlJc w:val="left"/>
      <w:pPr>
        <w:ind w:left="3840" w:hanging="480"/>
      </w:pPr>
    </w:lvl>
    <w:lvl w:ilvl="4">
      <w:start w:val="1"/>
      <w:numFmt w:val="ideographTraditional"/>
      <w:lvlText w:val="%5、"/>
      <w:lvlJc w:val="left"/>
      <w:pPr>
        <w:ind w:left="4320" w:hanging="480"/>
      </w:pPr>
    </w:lvl>
    <w:lvl w:ilvl="5">
      <w:start w:val="1"/>
      <w:numFmt w:val="lowerRoman"/>
      <w:lvlText w:val="%6."/>
      <w:lvlJc w:val="right"/>
      <w:pPr>
        <w:ind w:left="4800" w:hanging="480"/>
      </w:pPr>
    </w:lvl>
    <w:lvl w:ilvl="6">
      <w:start w:val="1"/>
      <w:numFmt w:val="decimal"/>
      <w:lvlText w:val="%7."/>
      <w:lvlJc w:val="left"/>
      <w:pPr>
        <w:ind w:left="5280" w:hanging="480"/>
      </w:pPr>
    </w:lvl>
    <w:lvl w:ilvl="7">
      <w:start w:val="1"/>
      <w:numFmt w:val="ideographTraditional"/>
      <w:lvlText w:val="%8、"/>
      <w:lvlJc w:val="left"/>
      <w:pPr>
        <w:ind w:left="5760" w:hanging="480"/>
      </w:pPr>
    </w:lvl>
    <w:lvl w:ilvl="8">
      <w:start w:val="1"/>
      <w:numFmt w:val="lowerRoman"/>
      <w:lvlText w:val="%9."/>
      <w:lvlJc w:val="right"/>
      <w:pPr>
        <w:ind w:left="6240" w:hanging="480"/>
      </w:pPr>
    </w:lvl>
  </w:abstractNum>
  <w:abstractNum w:abstractNumId="24" w15:restartNumberingAfterBreak="0">
    <w:nsid w:val="44A06510"/>
    <w:multiLevelType w:val="multilevel"/>
    <w:tmpl w:val="01AEEA52"/>
    <w:lvl w:ilvl="0">
      <w:start w:val="1"/>
      <w:numFmt w:val="taiwaneseCountingThousand"/>
      <w:lvlText w:val="%1、"/>
      <w:lvlJc w:val="left"/>
      <w:pPr>
        <w:ind w:left="1683" w:hanging="480"/>
      </w:pPr>
      <w:rPr>
        <w:rFonts w:ascii="Times New Roman" w:eastAsia="標楷體" w:hAnsi="Times New Roman" w:cs="Times New Roman" w:hint="default"/>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5" w15:restartNumberingAfterBreak="0">
    <w:nsid w:val="46905012"/>
    <w:multiLevelType w:val="multilevel"/>
    <w:tmpl w:val="FAF63E4A"/>
    <w:lvl w:ilvl="0">
      <w:start w:val="1"/>
      <w:numFmt w:val="taiwaneseCountingThousand"/>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26" w15:restartNumberingAfterBreak="0">
    <w:nsid w:val="4AF26306"/>
    <w:multiLevelType w:val="multilevel"/>
    <w:tmpl w:val="58E25D92"/>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7" w15:restartNumberingAfterBreak="0">
    <w:nsid w:val="4B0531CE"/>
    <w:multiLevelType w:val="multilevel"/>
    <w:tmpl w:val="ED102D5A"/>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28" w15:restartNumberingAfterBreak="0">
    <w:nsid w:val="4BB11B74"/>
    <w:multiLevelType w:val="multilevel"/>
    <w:tmpl w:val="B7FAA21E"/>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29" w15:restartNumberingAfterBreak="0">
    <w:nsid w:val="4E6301D9"/>
    <w:multiLevelType w:val="multilevel"/>
    <w:tmpl w:val="1E2490D6"/>
    <w:lvl w:ilvl="0">
      <w:start w:val="1"/>
      <w:numFmt w:val="taiwaneseCountingThousand"/>
      <w:suff w:val="nothing"/>
      <w:lvlText w:val="%1、"/>
      <w:lvlJc w:val="left"/>
      <w:pPr>
        <w:ind w:left="1769" w:hanging="480"/>
      </w:pPr>
    </w:lvl>
    <w:lvl w:ilvl="1">
      <w:start w:val="1"/>
      <w:numFmt w:val="ideographTraditional"/>
      <w:lvlText w:val="%2、"/>
      <w:lvlJc w:val="left"/>
      <w:pPr>
        <w:ind w:left="2249" w:hanging="480"/>
      </w:pPr>
    </w:lvl>
    <w:lvl w:ilvl="2">
      <w:start w:val="1"/>
      <w:numFmt w:val="lowerRoman"/>
      <w:lvlText w:val="%3."/>
      <w:lvlJc w:val="right"/>
      <w:pPr>
        <w:ind w:left="2729" w:hanging="480"/>
      </w:pPr>
    </w:lvl>
    <w:lvl w:ilvl="3">
      <w:start w:val="1"/>
      <w:numFmt w:val="decimal"/>
      <w:lvlText w:val="%4."/>
      <w:lvlJc w:val="left"/>
      <w:pPr>
        <w:ind w:left="3209" w:hanging="480"/>
      </w:pPr>
    </w:lvl>
    <w:lvl w:ilvl="4">
      <w:start w:val="1"/>
      <w:numFmt w:val="ideographTraditional"/>
      <w:lvlText w:val="%5、"/>
      <w:lvlJc w:val="left"/>
      <w:pPr>
        <w:ind w:left="3689" w:hanging="480"/>
      </w:pPr>
    </w:lvl>
    <w:lvl w:ilvl="5">
      <w:start w:val="1"/>
      <w:numFmt w:val="lowerRoman"/>
      <w:lvlText w:val="%6."/>
      <w:lvlJc w:val="right"/>
      <w:pPr>
        <w:ind w:left="4169" w:hanging="480"/>
      </w:pPr>
    </w:lvl>
    <w:lvl w:ilvl="6">
      <w:start w:val="1"/>
      <w:numFmt w:val="decimal"/>
      <w:lvlText w:val="%7."/>
      <w:lvlJc w:val="left"/>
      <w:pPr>
        <w:ind w:left="4649" w:hanging="480"/>
      </w:pPr>
    </w:lvl>
    <w:lvl w:ilvl="7">
      <w:start w:val="1"/>
      <w:numFmt w:val="ideographTraditional"/>
      <w:lvlText w:val="%8、"/>
      <w:lvlJc w:val="left"/>
      <w:pPr>
        <w:ind w:left="5129" w:hanging="480"/>
      </w:pPr>
    </w:lvl>
    <w:lvl w:ilvl="8">
      <w:start w:val="1"/>
      <w:numFmt w:val="lowerRoman"/>
      <w:lvlText w:val="%9."/>
      <w:lvlJc w:val="right"/>
      <w:pPr>
        <w:ind w:left="5609" w:hanging="480"/>
      </w:pPr>
    </w:lvl>
  </w:abstractNum>
  <w:abstractNum w:abstractNumId="30" w15:restartNumberingAfterBreak="0">
    <w:nsid w:val="4FE71122"/>
    <w:multiLevelType w:val="multilevel"/>
    <w:tmpl w:val="E04C82A4"/>
    <w:lvl w:ilvl="0">
      <w:start w:val="1"/>
      <w:numFmt w:val="taiwaneseCountingThousand"/>
      <w:lvlText w:val="第%1條"/>
      <w:lvlJc w:val="left"/>
      <w:pPr>
        <w:ind w:left="1290" w:hanging="1290"/>
      </w:pPr>
      <w:rPr>
        <w:rFonts w:ascii="標楷體" w:eastAsia="標楷體" w:hAnsi="標楷體" w:cs="Times New Roman"/>
        <w:b/>
        <w:color w:val="auto"/>
        <w:sz w:val="26"/>
        <w:szCs w:val="26"/>
      </w:rPr>
    </w:lvl>
    <w:lvl w:ilvl="1">
      <w:start w:val="1"/>
      <w:numFmt w:val="decimal"/>
      <w:lvlText w:val="%2."/>
      <w:lvlJc w:val="left"/>
      <w:pPr>
        <w:ind w:left="930" w:hanging="450"/>
      </w:pPr>
    </w:lvl>
    <w:lvl w:ilvl="2">
      <w:start w:val="1"/>
      <w:numFmt w:val="taiwaneseCountingThousand"/>
      <w:lvlText w:val="（%3）"/>
      <w:lvlJc w:val="left"/>
      <w:pPr>
        <w:ind w:left="1725" w:hanging="765"/>
      </w:pPr>
    </w:lvl>
    <w:lvl w:ilvl="3">
      <w:start w:val="1"/>
      <w:numFmt w:val="decimal"/>
      <w:lvlText w:val="%4."/>
      <w:lvlJc w:val="left"/>
      <w:pPr>
        <w:ind w:left="1920" w:hanging="480"/>
      </w:pPr>
      <w:rPr>
        <w:rFonts w:cs="Times New Roman"/>
      </w:rPr>
    </w:lvl>
    <w:lvl w:ilvl="4">
      <w:start w:val="1"/>
      <w:numFmt w:val="ideographTraditional"/>
      <w:lvlText w:val="%5、"/>
      <w:lvlJc w:val="left"/>
      <w:pPr>
        <w:ind w:left="2400" w:hanging="480"/>
      </w:pPr>
      <w:rPr>
        <w:rFonts w:cs="Times New Roman"/>
      </w:rPr>
    </w:lvl>
    <w:lvl w:ilvl="5">
      <w:start w:val="1"/>
      <w:numFmt w:val="lowerRoman"/>
      <w:lvlText w:val="%6."/>
      <w:lvlJc w:val="right"/>
      <w:pPr>
        <w:ind w:left="2880" w:hanging="480"/>
      </w:pPr>
      <w:rPr>
        <w:rFonts w:cs="Times New Roman"/>
      </w:rPr>
    </w:lvl>
    <w:lvl w:ilvl="6">
      <w:start w:val="1"/>
      <w:numFmt w:val="decimal"/>
      <w:lvlText w:val="%7."/>
      <w:lvlJc w:val="left"/>
      <w:pPr>
        <w:ind w:left="3360" w:hanging="480"/>
      </w:pPr>
      <w:rPr>
        <w:rFonts w:cs="Times New Roman"/>
      </w:rPr>
    </w:lvl>
    <w:lvl w:ilvl="7">
      <w:start w:val="1"/>
      <w:numFmt w:val="ideographTraditional"/>
      <w:lvlText w:val="%8、"/>
      <w:lvlJc w:val="left"/>
      <w:pPr>
        <w:ind w:left="3840" w:hanging="480"/>
      </w:pPr>
      <w:rPr>
        <w:rFonts w:cs="Times New Roman"/>
      </w:rPr>
    </w:lvl>
    <w:lvl w:ilvl="8">
      <w:start w:val="1"/>
      <w:numFmt w:val="lowerRoman"/>
      <w:lvlText w:val="%9."/>
      <w:lvlJc w:val="right"/>
      <w:pPr>
        <w:ind w:left="4320" w:hanging="480"/>
      </w:pPr>
      <w:rPr>
        <w:rFonts w:cs="Times New Roman"/>
      </w:rPr>
    </w:lvl>
  </w:abstractNum>
  <w:abstractNum w:abstractNumId="31" w15:restartNumberingAfterBreak="0">
    <w:nsid w:val="50A2192C"/>
    <w:multiLevelType w:val="multilevel"/>
    <w:tmpl w:val="B4E09358"/>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2" w15:restartNumberingAfterBreak="0">
    <w:nsid w:val="512415DE"/>
    <w:multiLevelType w:val="multilevel"/>
    <w:tmpl w:val="33604CBC"/>
    <w:lvl w:ilvl="0">
      <w:start w:val="1"/>
      <w:numFmt w:val="taiwaneseCountingThousand"/>
      <w:suff w:val="space"/>
      <w:lvlText w:val="(%1)"/>
      <w:lvlJc w:val="left"/>
      <w:pPr>
        <w:ind w:left="1890" w:hanging="480"/>
      </w:pPr>
    </w:lvl>
    <w:lvl w:ilvl="1">
      <w:start w:val="1"/>
      <w:numFmt w:val="ideographTraditional"/>
      <w:lvlText w:val="%2、"/>
      <w:lvlJc w:val="left"/>
      <w:pPr>
        <w:ind w:left="2370" w:hanging="480"/>
      </w:pPr>
    </w:lvl>
    <w:lvl w:ilvl="2">
      <w:start w:val="1"/>
      <w:numFmt w:val="lowerRoman"/>
      <w:lvlText w:val="%3."/>
      <w:lvlJc w:val="right"/>
      <w:pPr>
        <w:ind w:left="2850" w:hanging="480"/>
      </w:pPr>
    </w:lvl>
    <w:lvl w:ilvl="3">
      <w:start w:val="1"/>
      <w:numFmt w:val="decimal"/>
      <w:lvlText w:val="%4."/>
      <w:lvlJc w:val="left"/>
      <w:pPr>
        <w:ind w:left="3330" w:hanging="480"/>
      </w:pPr>
    </w:lvl>
    <w:lvl w:ilvl="4">
      <w:start w:val="1"/>
      <w:numFmt w:val="ideographTraditional"/>
      <w:lvlText w:val="%5、"/>
      <w:lvlJc w:val="left"/>
      <w:pPr>
        <w:ind w:left="3810" w:hanging="480"/>
      </w:pPr>
    </w:lvl>
    <w:lvl w:ilvl="5">
      <w:start w:val="1"/>
      <w:numFmt w:val="lowerRoman"/>
      <w:lvlText w:val="%6."/>
      <w:lvlJc w:val="right"/>
      <w:pPr>
        <w:ind w:left="4290" w:hanging="480"/>
      </w:pPr>
    </w:lvl>
    <w:lvl w:ilvl="6">
      <w:start w:val="1"/>
      <w:numFmt w:val="decimal"/>
      <w:lvlText w:val="%7."/>
      <w:lvlJc w:val="left"/>
      <w:pPr>
        <w:ind w:left="4770" w:hanging="480"/>
      </w:pPr>
    </w:lvl>
    <w:lvl w:ilvl="7">
      <w:start w:val="1"/>
      <w:numFmt w:val="ideographTraditional"/>
      <w:lvlText w:val="%8、"/>
      <w:lvlJc w:val="left"/>
      <w:pPr>
        <w:ind w:left="5250" w:hanging="480"/>
      </w:pPr>
    </w:lvl>
    <w:lvl w:ilvl="8">
      <w:start w:val="1"/>
      <w:numFmt w:val="lowerRoman"/>
      <w:lvlText w:val="%9."/>
      <w:lvlJc w:val="right"/>
      <w:pPr>
        <w:ind w:left="5730" w:hanging="480"/>
      </w:pPr>
    </w:lvl>
  </w:abstractNum>
  <w:abstractNum w:abstractNumId="33" w15:restartNumberingAfterBreak="0">
    <w:nsid w:val="5736717E"/>
    <w:multiLevelType w:val="multilevel"/>
    <w:tmpl w:val="A134ED42"/>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34" w15:restartNumberingAfterBreak="0">
    <w:nsid w:val="58993A41"/>
    <w:multiLevelType w:val="multilevel"/>
    <w:tmpl w:val="F864D3E8"/>
    <w:lvl w:ilvl="0">
      <w:start w:val="1"/>
      <w:numFmt w:val="taiwaneseCountingThousand"/>
      <w:suff w:val="space"/>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5" w15:restartNumberingAfterBreak="0">
    <w:nsid w:val="5CFA3849"/>
    <w:multiLevelType w:val="multilevel"/>
    <w:tmpl w:val="FDB47694"/>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6" w15:restartNumberingAfterBreak="0">
    <w:nsid w:val="60A90772"/>
    <w:multiLevelType w:val="multilevel"/>
    <w:tmpl w:val="88ACB088"/>
    <w:lvl w:ilvl="0">
      <w:start w:val="1"/>
      <w:numFmt w:val="taiwaneseCountingThousand"/>
      <w:lvlText w:val="(%1)"/>
      <w:lvlJc w:val="left"/>
      <w:pPr>
        <w:ind w:left="2635" w:hanging="480"/>
      </w:pPr>
    </w:lvl>
    <w:lvl w:ilvl="1">
      <w:start w:val="1"/>
      <w:numFmt w:val="ideographTraditional"/>
      <w:lvlText w:val="%2、"/>
      <w:lvlJc w:val="left"/>
      <w:pPr>
        <w:ind w:left="3115" w:hanging="480"/>
      </w:pPr>
    </w:lvl>
    <w:lvl w:ilvl="2">
      <w:start w:val="1"/>
      <w:numFmt w:val="lowerRoman"/>
      <w:lvlText w:val="%3."/>
      <w:lvlJc w:val="right"/>
      <w:pPr>
        <w:ind w:left="3595" w:hanging="480"/>
      </w:pPr>
    </w:lvl>
    <w:lvl w:ilvl="3">
      <w:start w:val="1"/>
      <w:numFmt w:val="decimal"/>
      <w:lvlText w:val="%4."/>
      <w:lvlJc w:val="left"/>
      <w:pPr>
        <w:ind w:left="4075" w:hanging="480"/>
      </w:pPr>
    </w:lvl>
    <w:lvl w:ilvl="4">
      <w:start w:val="1"/>
      <w:numFmt w:val="ideographTraditional"/>
      <w:lvlText w:val="%5、"/>
      <w:lvlJc w:val="left"/>
      <w:pPr>
        <w:ind w:left="4555" w:hanging="480"/>
      </w:pPr>
    </w:lvl>
    <w:lvl w:ilvl="5">
      <w:start w:val="1"/>
      <w:numFmt w:val="lowerRoman"/>
      <w:lvlText w:val="%6."/>
      <w:lvlJc w:val="right"/>
      <w:pPr>
        <w:ind w:left="5035" w:hanging="480"/>
      </w:pPr>
    </w:lvl>
    <w:lvl w:ilvl="6">
      <w:start w:val="1"/>
      <w:numFmt w:val="decimal"/>
      <w:lvlText w:val="%7."/>
      <w:lvlJc w:val="left"/>
      <w:pPr>
        <w:ind w:left="5515" w:hanging="480"/>
      </w:pPr>
    </w:lvl>
    <w:lvl w:ilvl="7">
      <w:start w:val="1"/>
      <w:numFmt w:val="ideographTraditional"/>
      <w:lvlText w:val="%8、"/>
      <w:lvlJc w:val="left"/>
      <w:pPr>
        <w:ind w:left="5995" w:hanging="480"/>
      </w:pPr>
    </w:lvl>
    <w:lvl w:ilvl="8">
      <w:start w:val="1"/>
      <w:numFmt w:val="lowerRoman"/>
      <w:lvlText w:val="%9."/>
      <w:lvlJc w:val="right"/>
      <w:pPr>
        <w:ind w:left="6475" w:hanging="480"/>
      </w:pPr>
    </w:lvl>
  </w:abstractNum>
  <w:abstractNum w:abstractNumId="37" w15:restartNumberingAfterBreak="0">
    <w:nsid w:val="60B428FC"/>
    <w:multiLevelType w:val="multilevel"/>
    <w:tmpl w:val="148C96AE"/>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decimal"/>
      <w:lvlText w:val="%6."/>
      <w:lvlJc w:val="left"/>
      <w:pPr>
        <w:ind w:left="2880" w:hanging="480"/>
      </w:pPr>
    </w:lvl>
    <w:lvl w:ilvl="6">
      <w:start w:val="1"/>
      <w:numFmt w:val="decimal"/>
      <w:suff w:val="space"/>
      <w:lvlText w:val="%7."/>
      <w:lvlJc w:val="left"/>
      <w:pPr>
        <w:ind w:left="48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8" w15:restartNumberingAfterBreak="0">
    <w:nsid w:val="643C1540"/>
    <w:multiLevelType w:val="multilevel"/>
    <w:tmpl w:val="D3B0C398"/>
    <w:lvl w:ilvl="0">
      <w:start w:val="1"/>
      <w:numFmt w:val="taiwaneseCountingThousand"/>
      <w:lvlText w:val="%1、"/>
      <w:lvlJc w:val="left"/>
      <w:pPr>
        <w:ind w:left="1683" w:hanging="480"/>
      </w:pPr>
      <w:rPr>
        <w:rFonts w:ascii="標楷體" w:eastAsia="標楷體" w:hAnsi="標楷體"/>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39" w15:restartNumberingAfterBreak="0">
    <w:nsid w:val="65F53F4B"/>
    <w:multiLevelType w:val="multilevel"/>
    <w:tmpl w:val="A372EE4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0" w15:restartNumberingAfterBreak="0">
    <w:nsid w:val="67160B3B"/>
    <w:multiLevelType w:val="multilevel"/>
    <w:tmpl w:val="1C10F864"/>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41" w15:restartNumberingAfterBreak="0">
    <w:nsid w:val="69B459C8"/>
    <w:multiLevelType w:val="multilevel"/>
    <w:tmpl w:val="34B80262"/>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42" w15:restartNumberingAfterBreak="0">
    <w:nsid w:val="6FF427E6"/>
    <w:multiLevelType w:val="multilevel"/>
    <w:tmpl w:val="CB0C37C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3" w15:restartNumberingAfterBreak="0">
    <w:nsid w:val="71F0582A"/>
    <w:multiLevelType w:val="multilevel"/>
    <w:tmpl w:val="2650355C"/>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4" w15:restartNumberingAfterBreak="0">
    <w:nsid w:val="7563212B"/>
    <w:multiLevelType w:val="multilevel"/>
    <w:tmpl w:val="5614A31C"/>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5" w15:restartNumberingAfterBreak="0">
    <w:nsid w:val="75A212A0"/>
    <w:multiLevelType w:val="multilevel"/>
    <w:tmpl w:val="5114EBC8"/>
    <w:lvl w:ilvl="0">
      <w:start w:val="1"/>
      <w:numFmt w:val="taiwaneseCountingThousand"/>
      <w:lvlText w:val="%1、"/>
      <w:lvlJc w:val="left"/>
      <w:pPr>
        <w:ind w:left="1683" w:hanging="480"/>
      </w:p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6" w15:restartNumberingAfterBreak="0">
    <w:nsid w:val="79F75D40"/>
    <w:multiLevelType w:val="multilevel"/>
    <w:tmpl w:val="3AA0840C"/>
    <w:lvl w:ilvl="0">
      <w:start w:val="1"/>
      <w:numFmt w:val="taiwaneseCountingThousand"/>
      <w:lvlText w:val="%1、"/>
      <w:lvlJc w:val="left"/>
      <w:pPr>
        <w:ind w:left="1683" w:hanging="480"/>
      </w:pPr>
      <w:rPr>
        <w:rFonts w:ascii="標楷體" w:eastAsia="標楷體" w:hAnsi="標楷體"/>
        <w:sz w:val="26"/>
        <w:szCs w:val="26"/>
      </w:rPr>
    </w:lvl>
    <w:lvl w:ilvl="1">
      <w:start w:val="1"/>
      <w:numFmt w:val="ideographTraditional"/>
      <w:lvlText w:val="%2、"/>
      <w:lvlJc w:val="left"/>
      <w:pPr>
        <w:ind w:left="2163" w:hanging="480"/>
      </w:pPr>
    </w:lvl>
    <w:lvl w:ilvl="2">
      <w:start w:val="1"/>
      <w:numFmt w:val="lowerRoman"/>
      <w:lvlText w:val="%3."/>
      <w:lvlJc w:val="right"/>
      <w:pPr>
        <w:ind w:left="2643" w:hanging="480"/>
      </w:pPr>
    </w:lvl>
    <w:lvl w:ilvl="3">
      <w:start w:val="1"/>
      <w:numFmt w:val="decimal"/>
      <w:lvlText w:val="%4."/>
      <w:lvlJc w:val="left"/>
      <w:pPr>
        <w:ind w:left="3123" w:hanging="480"/>
      </w:pPr>
    </w:lvl>
    <w:lvl w:ilvl="4">
      <w:start w:val="1"/>
      <w:numFmt w:val="ideographTraditional"/>
      <w:lvlText w:val="%5、"/>
      <w:lvlJc w:val="left"/>
      <w:pPr>
        <w:ind w:left="3603" w:hanging="480"/>
      </w:pPr>
    </w:lvl>
    <w:lvl w:ilvl="5">
      <w:start w:val="1"/>
      <w:numFmt w:val="lowerRoman"/>
      <w:lvlText w:val="%6."/>
      <w:lvlJc w:val="right"/>
      <w:pPr>
        <w:ind w:left="4083" w:hanging="480"/>
      </w:pPr>
    </w:lvl>
    <w:lvl w:ilvl="6">
      <w:start w:val="1"/>
      <w:numFmt w:val="decimal"/>
      <w:lvlText w:val="%7."/>
      <w:lvlJc w:val="left"/>
      <w:pPr>
        <w:ind w:left="4563" w:hanging="480"/>
      </w:pPr>
    </w:lvl>
    <w:lvl w:ilvl="7">
      <w:start w:val="1"/>
      <w:numFmt w:val="ideographTraditional"/>
      <w:lvlText w:val="%8、"/>
      <w:lvlJc w:val="left"/>
      <w:pPr>
        <w:ind w:left="5043" w:hanging="480"/>
      </w:pPr>
    </w:lvl>
    <w:lvl w:ilvl="8">
      <w:start w:val="1"/>
      <w:numFmt w:val="lowerRoman"/>
      <w:lvlText w:val="%9."/>
      <w:lvlJc w:val="right"/>
      <w:pPr>
        <w:ind w:left="5523" w:hanging="480"/>
      </w:pPr>
    </w:lvl>
  </w:abstractNum>
  <w:abstractNum w:abstractNumId="47" w15:restartNumberingAfterBreak="0">
    <w:nsid w:val="7A402D8E"/>
    <w:multiLevelType w:val="multilevel"/>
    <w:tmpl w:val="A54A8824"/>
    <w:lvl w:ilvl="0">
      <w:start w:val="1"/>
      <w:numFmt w:val="taiwaneseCountingThousand"/>
      <w:lvlText w:val="(%1)"/>
      <w:lvlJc w:val="left"/>
      <w:pPr>
        <w:ind w:left="2880" w:hanging="480"/>
      </w:pPr>
    </w:lvl>
    <w:lvl w:ilvl="1">
      <w:start w:val="1"/>
      <w:numFmt w:val="ideographTraditional"/>
      <w:lvlText w:val="%2、"/>
      <w:lvlJc w:val="left"/>
      <w:pPr>
        <w:ind w:left="3360" w:hanging="480"/>
      </w:pPr>
    </w:lvl>
    <w:lvl w:ilvl="2">
      <w:start w:val="1"/>
      <w:numFmt w:val="lowerRoman"/>
      <w:lvlText w:val="%3."/>
      <w:lvlJc w:val="right"/>
      <w:pPr>
        <w:ind w:left="3840" w:hanging="480"/>
      </w:pPr>
    </w:lvl>
    <w:lvl w:ilvl="3">
      <w:start w:val="1"/>
      <w:numFmt w:val="decimal"/>
      <w:lvlText w:val="%4."/>
      <w:lvlJc w:val="left"/>
      <w:pPr>
        <w:ind w:left="4320" w:hanging="480"/>
      </w:pPr>
    </w:lvl>
    <w:lvl w:ilvl="4">
      <w:start w:val="1"/>
      <w:numFmt w:val="ideographTraditional"/>
      <w:lvlText w:val="%5、"/>
      <w:lvlJc w:val="left"/>
      <w:pPr>
        <w:ind w:left="4800" w:hanging="480"/>
      </w:pPr>
    </w:lvl>
    <w:lvl w:ilvl="5">
      <w:start w:val="1"/>
      <w:numFmt w:val="lowerRoman"/>
      <w:lvlText w:val="%6."/>
      <w:lvlJc w:val="right"/>
      <w:pPr>
        <w:ind w:left="5280" w:hanging="480"/>
      </w:pPr>
    </w:lvl>
    <w:lvl w:ilvl="6">
      <w:start w:val="1"/>
      <w:numFmt w:val="decimal"/>
      <w:lvlText w:val="%7."/>
      <w:lvlJc w:val="left"/>
      <w:pPr>
        <w:ind w:left="5760" w:hanging="480"/>
      </w:pPr>
    </w:lvl>
    <w:lvl w:ilvl="7">
      <w:start w:val="1"/>
      <w:numFmt w:val="ideographTraditional"/>
      <w:lvlText w:val="%8、"/>
      <w:lvlJc w:val="left"/>
      <w:pPr>
        <w:ind w:left="6240" w:hanging="480"/>
      </w:pPr>
    </w:lvl>
    <w:lvl w:ilvl="8">
      <w:start w:val="1"/>
      <w:numFmt w:val="lowerRoman"/>
      <w:lvlText w:val="%9."/>
      <w:lvlJc w:val="right"/>
      <w:pPr>
        <w:ind w:left="6720" w:hanging="480"/>
      </w:pPr>
    </w:lvl>
  </w:abstractNum>
  <w:abstractNum w:abstractNumId="48" w15:restartNumberingAfterBreak="0">
    <w:nsid w:val="7B610E92"/>
    <w:multiLevelType w:val="multilevel"/>
    <w:tmpl w:val="70584B60"/>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49" w15:restartNumberingAfterBreak="0">
    <w:nsid w:val="7E8D29F4"/>
    <w:multiLevelType w:val="multilevel"/>
    <w:tmpl w:val="5742F782"/>
    <w:lvl w:ilvl="0">
      <w:start w:val="1"/>
      <w:numFmt w:val="taiwaneseCountingThousand"/>
      <w:suff w:val="space"/>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abstractNum w:abstractNumId="50" w15:restartNumberingAfterBreak="0">
    <w:nsid w:val="7FC451D5"/>
    <w:multiLevelType w:val="multilevel"/>
    <w:tmpl w:val="1D7216B8"/>
    <w:lvl w:ilvl="0">
      <w:start w:val="1"/>
      <w:numFmt w:val="taiwaneseCountingThousand"/>
      <w:lvlText w:val="(%1)"/>
      <w:lvlJc w:val="left"/>
      <w:pPr>
        <w:ind w:left="2351" w:hanging="480"/>
      </w:pPr>
    </w:lvl>
    <w:lvl w:ilvl="1">
      <w:start w:val="1"/>
      <w:numFmt w:val="ideographTraditional"/>
      <w:lvlText w:val="%2、"/>
      <w:lvlJc w:val="left"/>
      <w:pPr>
        <w:ind w:left="2831" w:hanging="480"/>
      </w:pPr>
    </w:lvl>
    <w:lvl w:ilvl="2">
      <w:start w:val="1"/>
      <w:numFmt w:val="lowerRoman"/>
      <w:lvlText w:val="%3."/>
      <w:lvlJc w:val="right"/>
      <w:pPr>
        <w:ind w:left="3311" w:hanging="480"/>
      </w:pPr>
    </w:lvl>
    <w:lvl w:ilvl="3">
      <w:start w:val="1"/>
      <w:numFmt w:val="decimal"/>
      <w:lvlText w:val="%4."/>
      <w:lvlJc w:val="left"/>
      <w:pPr>
        <w:ind w:left="3791" w:hanging="480"/>
      </w:pPr>
    </w:lvl>
    <w:lvl w:ilvl="4">
      <w:start w:val="1"/>
      <w:numFmt w:val="ideographTraditional"/>
      <w:lvlText w:val="%5、"/>
      <w:lvlJc w:val="left"/>
      <w:pPr>
        <w:ind w:left="4271" w:hanging="480"/>
      </w:pPr>
    </w:lvl>
    <w:lvl w:ilvl="5">
      <w:start w:val="1"/>
      <w:numFmt w:val="lowerRoman"/>
      <w:lvlText w:val="%6."/>
      <w:lvlJc w:val="right"/>
      <w:pPr>
        <w:ind w:left="4751" w:hanging="480"/>
      </w:pPr>
    </w:lvl>
    <w:lvl w:ilvl="6">
      <w:start w:val="1"/>
      <w:numFmt w:val="decimal"/>
      <w:lvlText w:val="%7."/>
      <w:lvlJc w:val="left"/>
      <w:pPr>
        <w:ind w:left="5231" w:hanging="480"/>
      </w:pPr>
    </w:lvl>
    <w:lvl w:ilvl="7">
      <w:start w:val="1"/>
      <w:numFmt w:val="ideographTraditional"/>
      <w:lvlText w:val="%8、"/>
      <w:lvlJc w:val="left"/>
      <w:pPr>
        <w:ind w:left="5711" w:hanging="480"/>
      </w:pPr>
    </w:lvl>
    <w:lvl w:ilvl="8">
      <w:start w:val="1"/>
      <w:numFmt w:val="lowerRoman"/>
      <w:lvlText w:val="%9."/>
      <w:lvlJc w:val="right"/>
      <w:pPr>
        <w:ind w:left="6191" w:hanging="480"/>
      </w:pPr>
    </w:lvl>
  </w:abstractNum>
  <w:num w:numId="1" w16cid:durableId="1525821359">
    <w:abstractNumId w:val="30"/>
  </w:num>
  <w:num w:numId="2" w16cid:durableId="891617331">
    <w:abstractNumId w:val="30"/>
    <w:lvlOverride w:ilvl="0">
      <w:startOverride w:val="1"/>
    </w:lvlOverride>
  </w:num>
  <w:num w:numId="3" w16cid:durableId="505176705">
    <w:abstractNumId w:val="14"/>
  </w:num>
  <w:num w:numId="4" w16cid:durableId="1451588138">
    <w:abstractNumId w:val="14"/>
    <w:lvlOverride w:ilvl="0">
      <w:startOverride w:val="1"/>
    </w:lvlOverride>
  </w:num>
  <w:num w:numId="5" w16cid:durableId="1155995746">
    <w:abstractNumId w:val="39"/>
  </w:num>
  <w:num w:numId="6" w16cid:durableId="324742768">
    <w:abstractNumId w:val="39"/>
    <w:lvlOverride w:ilvl="0">
      <w:startOverride w:val="1"/>
    </w:lvlOverride>
  </w:num>
  <w:num w:numId="7" w16cid:durableId="974094108">
    <w:abstractNumId w:val="26"/>
  </w:num>
  <w:num w:numId="8" w16cid:durableId="417945051">
    <w:abstractNumId w:val="26"/>
    <w:lvlOverride w:ilvl="0">
      <w:startOverride w:val="1"/>
    </w:lvlOverride>
  </w:num>
  <w:num w:numId="9" w16cid:durableId="787818179">
    <w:abstractNumId w:val="2"/>
  </w:num>
  <w:num w:numId="10" w16cid:durableId="1800687788">
    <w:abstractNumId w:val="2"/>
    <w:lvlOverride w:ilvl="0">
      <w:startOverride w:val="1"/>
    </w:lvlOverride>
  </w:num>
  <w:num w:numId="11" w16cid:durableId="636452109">
    <w:abstractNumId w:val="8"/>
  </w:num>
  <w:num w:numId="12" w16cid:durableId="1156653464">
    <w:abstractNumId w:val="8"/>
    <w:lvlOverride w:ilvl="0">
      <w:startOverride w:val="1"/>
    </w:lvlOverride>
  </w:num>
  <w:num w:numId="13" w16cid:durableId="1191067422">
    <w:abstractNumId w:val="46"/>
  </w:num>
  <w:num w:numId="14" w16cid:durableId="744839341">
    <w:abstractNumId w:val="46"/>
    <w:lvlOverride w:ilvl="0">
      <w:startOverride w:val="1"/>
    </w:lvlOverride>
  </w:num>
  <w:num w:numId="15" w16cid:durableId="1085959202">
    <w:abstractNumId w:val="18"/>
  </w:num>
  <w:num w:numId="16" w16cid:durableId="2002463450">
    <w:abstractNumId w:val="18"/>
    <w:lvlOverride w:ilvl="0">
      <w:startOverride w:val="1"/>
    </w:lvlOverride>
  </w:num>
  <w:num w:numId="17" w16cid:durableId="1393112662">
    <w:abstractNumId w:val="48"/>
  </w:num>
  <w:num w:numId="18" w16cid:durableId="1330133865">
    <w:abstractNumId w:val="4"/>
  </w:num>
  <w:num w:numId="19" w16cid:durableId="28603147">
    <w:abstractNumId w:val="15"/>
  </w:num>
  <w:num w:numId="20" w16cid:durableId="510415704">
    <w:abstractNumId w:val="15"/>
    <w:lvlOverride w:ilvl="0">
      <w:startOverride w:val="1"/>
    </w:lvlOverride>
  </w:num>
  <w:num w:numId="21" w16cid:durableId="1912539925">
    <w:abstractNumId w:val="43"/>
  </w:num>
  <w:num w:numId="22" w16cid:durableId="2060861234">
    <w:abstractNumId w:val="43"/>
    <w:lvlOverride w:ilvl="0">
      <w:startOverride w:val="1"/>
    </w:lvlOverride>
  </w:num>
  <w:num w:numId="23" w16cid:durableId="1811247635">
    <w:abstractNumId w:val="24"/>
  </w:num>
  <w:num w:numId="24" w16cid:durableId="811756830">
    <w:abstractNumId w:val="50"/>
  </w:num>
  <w:num w:numId="25" w16cid:durableId="1593120143">
    <w:abstractNumId w:val="50"/>
    <w:lvlOverride w:ilvl="0">
      <w:startOverride w:val="1"/>
    </w:lvlOverride>
  </w:num>
  <w:num w:numId="26" w16cid:durableId="603271695">
    <w:abstractNumId w:val="40"/>
  </w:num>
  <w:num w:numId="27" w16cid:durableId="1517115657">
    <w:abstractNumId w:val="40"/>
    <w:lvlOverride w:ilvl="0">
      <w:startOverride w:val="1"/>
    </w:lvlOverride>
  </w:num>
  <w:num w:numId="28" w16cid:durableId="1615864069">
    <w:abstractNumId w:val="42"/>
  </w:num>
  <w:num w:numId="29" w16cid:durableId="1143694001">
    <w:abstractNumId w:val="42"/>
    <w:lvlOverride w:ilvl="0">
      <w:startOverride w:val="1"/>
    </w:lvlOverride>
  </w:num>
  <w:num w:numId="30" w16cid:durableId="2083990090">
    <w:abstractNumId w:val="49"/>
  </w:num>
  <w:num w:numId="31" w16cid:durableId="339816866">
    <w:abstractNumId w:val="49"/>
    <w:lvlOverride w:ilvl="0">
      <w:startOverride w:val="1"/>
    </w:lvlOverride>
  </w:num>
  <w:num w:numId="32" w16cid:durableId="1430271683">
    <w:abstractNumId w:val="45"/>
  </w:num>
  <w:num w:numId="33" w16cid:durableId="242297345">
    <w:abstractNumId w:val="45"/>
    <w:lvlOverride w:ilvl="0">
      <w:startOverride w:val="1"/>
    </w:lvlOverride>
  </w:num>
  <w:num w:numId="34" w16cid:durableId="911503729">
    <w:abstractNumId w:val="0"/>
  </w:num>
  <w:num w:numId="35" w16cid:durableId="1361083918">
    <w:abstractNumId w:val="0"/>
    <w:lvlOverride w:ilvl="0">
      <w:startOverride w:val="1"/>
    </w:lvlOverride>
  </w:num>
  <w:num w:numId="36" w16cid:durableId="871579768">
    <w:abstractNumId w:val="17"/>
  </w:num>
  <w:num w:numId="37" w16cid:durableId="166484082">
    <w:abstractNumId w:val="17"/>
    <w:lvlOverride w:ilvl="0">
      <w:startOverride w:val="1"/>
    </w:lvlOverride>
  </w:num>
  <w:num w:numId="38" w16cid:durableId="1349454386">
    <w:abstractNumId w:val="34"/>
  </w:num>
  <w:num w:numId="39" w16cid:durableId="136652197">
    <w:abstractNumId w:val="34"/>
    <w:lvlOverride w:ilvl="0">
      <w:startOverride w:val="1"/>
    </w:lvlOverride>
  </w:num>
  <w:num w:numId="40" w16cid:durableId="1065639351">
    <w:abstractNumId w:val="6"/>
  </w:num>
  <w:num w:numId="41" w16cid:durableId="368337980">
    <w:abstractNumId w:val="38"/>
  </w:num>
  <w:num w:numId="42" w16cid:durableId="1328363511">
    <w:abstractNumId w:val="38"/>
    <w:lvlOverride w:ilvl="0">
      <w:startOverride w:val="1"/>
    </w:lvlOverride>
  </w:num>
  <w:num w:numId="43" w16cid:durableId="1783110504">
    <w:abstractNumId w:val="12"/>
  </w:num>
  <w:num w:numId="44" w16cid:durableId="1568177674">
    <w:abstractNumId w:val="12"/>
    <w:lvlOverride w:ilvl="0">
      <w:startOverride w:val="1"/>
    </w:lvlOverride>
  </w:num>
  <w:num w:numId="45" w16cid:durableId="923950816">
    <w:abstractNumId w:val="27"/>
  </w:num>
  <w:num w:numId="46" w16cid:durableId="482476946">
    <w:abstractNumId w:val="27"/>
    <w:lvlOverride w:ilvl="0">
      <w:startOverride w:val="1"/>
    </w:lvlOverride>
  </w:num>
  <w:num w:numId="47" w16cid:durableId="1723602711">
    <w:abstractNumId w:val="13"/>
  </w:num>
  <w:num w:numId="48" w16cid:durableId="198323111">
    <w:abstractNumId w:val="13"/>
    <w:lvlOverride w:ilvl="0">
      <w:startOverride w:val="1"/>
    </w:lvlOverride>
  </w:num>
  <w:num w:numId="49" w16cid:durableId="476340837">
    <w:abstractNumId w:val="16"/>
  </w:num>
  <w:num w:numId="50" w16cid:durableId="1799183086">
    <w:abstractNumId w:val="16"/>
    <w:lvlOverride w:ilvl="0">
      <w:startOverride w:val="1"/>
    </w:lvlOverride>
  </w:num>
  <w:num w:numId="51" w16cid:durableId="803616490">
    <w:abstractNumId w:val="10"/>
  </w:num>
  <w:num w:numId="52" w16cid:durableId="1633097491">
    <w:abstractNumId w:val="10"/>
    <w:lvlOverride w:ilvl="0">
      <w:startOverride w:val="1"/>
    </w:lvlOverride>
  </w:num>
  <w:num w:numId="53" w16cid:durableId="1735424047">
    <w:abstractNumId w:val="31"/>
  </w:num>
  <w:num w:numId="54" w16cid:durableId="1477600384">
    <w:abstractNumId w:val="31"/>
    <w:lvlOverride w:ilvl="0">
      <w:startOverride w:val="1"/>
    </w:lvlOverride>
  </w:num>
  <w:num w:numId="55" w16cid:durableId="886990360">
    <w:abstractNumId w:val="1"/>
  </w:num>
  <w:num w:numId="56" w16cid:durableId="1849368755">
    <w:abstractNumId w:val="1"/>
    <w:lvlOverride w:ilvl="0">
      <w:startOverride w:val="1"/>
    </w:lvlOverride>
  </w:num>
  <w:num w:numId="57" w16cid:durableId="1539051277">
    <w:abstractNumId w:val="32"/>
  </w:num>
  <w:num w:numId="58" w16cid:durableId="437333112">
    <w:abstractNumId w:val="32"/>
    <w:lvlOverride w:ilvl="0">
      <w:startOverride w:val="1"/>
    </w:lvlOverride>
  </w:num>
  <w:num w:numId="59" w16cid:durableId="522548383">
    <w:abstractNumId w:val="11"/>
  </w:num>
  <w:num w:numId="60" w16cid:durableId="873928002">
    <w:abstractNumId w:val="11"/>
    <w:lvlOverride w:ilvl="0">
      <w:startOverride w:val="1"/>
    </w:lvlOverride>
  </w:num>
  <w:num w:numId="61" w16cid:durableId="1325087539">
    <w:abstractNumId w:val="35"/>
  </w:num>
  <w:num w:numId="62" w16cid:durableId="1371225867">
    <w:abstractNumId w:val="35"/>
    <w:lvlOverride w:ilvl="0">
      <w:startOverride w:val="1"/>
    </w:lvlOverride>
  </w:num>
  <w:num w:numId="63" w16cid:durableId="166294106">
    <w:abstractNumId w:val="21"/>
  </w:num>
  <w:num w:numId="64" w16cid:durableId="1073814045">
    <w:abstractNumId w:val="21"/>
    <w:lvlOverride w:ilvl="0">
      <w:startOverride w:val="1"/>
    </w:lvlOverride>
  </w:num>
  <w:num w:numId="65" w16cid:durableId="1811747226">
    <w:abstractNumId w:val="25"/>
  </w:num>
  <w:num w:numId="66" w16cid:durableId="179272402">
    <w:abstractNumId w:val="25"/>
    <w:lvlOverride w:ilvl="0">
      <w:startOverride w:val="1"/>
    </w:lvlOverride>
  </w:num>
  <w:num w:numId="67" w16cid:durableId="1501307427">
    <w:abstractNumId w:val="5"/>
  </w:num>
  <w:num w:numId="68" w16cid:durableId="1809123541">
    <w:abstractNumId w:val="23"/>
  </w:num>
  <w:num w:numId="69" w16cid:durableId="1092819227">
    <w:abstractNumId w:val="29"/>
  </w:num>
  <w:num w:numId="70" w16cid:durableId="745806704">
    <w:abstractNumId w:val="29"/>
    <w:lvlOverride w:ilvl="0">
      <w:startOverride w:val="1"/>
    </w:lvlOverride>
  </w:num>
  <w:num w:numId="71" w16cid:durableId="368575122">
    <w:abstractNumId w:val="41"/>
  </w:num>
  <w:num w:numId="72" w16cid:durableId="668293305">
    <w:abstractNumId w:val="41"/>
    <w:lvlOverride w:ilvl="0">
      <w:startOverride w:val="1"/>
    </w:lvlOverride>
  </w:num>
  <w:num w:numId="73" w16cid:durableId="1209878989">
    <w:abstractNumId w:val="37"/>
  </w:num>
  <w:num w:numId="74" w16cid:durableId="14859959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5" w16cid:durableId="772897719">
    <w:abstractNumId w:val="47"/>
  </w:num>
  <w:num w:numId="76" w16cid:durableId="1911884727">
    <w:abstractNumId w:val="47"/>
    <w:lvlOverride w:ilvl="0">
      <w:startOverride w:val="1"/>
    </w:lvlOverride>
  </w:num>
  <w:num w:numId="77" w16cid:durableId="1129545540">
    <w:abstractNumId w:val="20"/>
  </w:num>
  <w:num w:numId="78" w16cid:durableId="116605287">
    <w:abstractNumId w:val="33"/>
  </w:num>
  <w:num w:numId="79" w16cid:durableId="59452485">
    <w:abstractNumId w:val="33"/>
    <w:lvlOverride w:ilvl="0">
      <w:startOverride w:val="1"/>
    </w:lvlOverride>
  </w:num>
  <w:num w:numId="80" w16cid:durableId="2034261444">
    <w:abstractNumId w:val="22"/>
  </w:num>
  <w:num w:numId="81" w16cid:durableId="16273537">
    <w:abstractNumId w:val="22"/>
    <w:lvlOverride w:ilvl="0">
      <w:startOverride w:val="1"/>
    </w:lvlOverride>
  </w:num>
  <w:num w:numId="82" w16cid:durableId="1555316820">
    <w:abstractNumId w:val="28"/>
  </w:num>
  <w:num w:numId="83" w16cid:durableId="1189027367">
    <w:abstractNumId w:val="28"/>
    <w:lvlOverride w:ilvl="0">
      <w:startOverride w:val="1"/>
    </w:lvlOverride>
  </w:num>
  <w:num w:numId="84" w16cid:durableId="2120104309">
    <w:abstractNumId w:val="3"/>
  </w:num>
  <w:num w:numId="85" w16cid:durableId="372466635">
    <w:abstractNumId w:val="3"/>
    <w:lvlOverride w:ilvl="0">
      <w:startOverride w:val="1"/>
    </w:lvlOverride>
  </w:num>
  <w:num w:numId="86" w16cid:durableId="2007588558">
    <w:abstractNumId w:val="19"/>
  </w:num>
  <w:num w:numId="87" w16cid:durableId="1893151582">
    <w:abstractNumId w:val="19"/>
    <w:lvlOverride w:ilvl="0">
      <w:startOverride w:val="1"/>
    </w:lvlOverride>
  </w:num>
  <w:num w:numId="88" w16cid:durableId="1086875445">
    <w:abstractNumId w:val="9"/>
  </w:num>
  <w:num w:numId="89" w16cid:durableId="44647806">
    <w:abstractNumId w:val="36"/>
  </w:num>
  <w:num w:numId="90" w16cid:durableId="1191728046">
    <w:abstractNumId w:val="44"/>
  </w:num>
  <w:num w:numId="91" w16cid:durableId="276180382">
    <w:abstractNumId w:val="7"/>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EDD"/>
    <w:rsid w:val="00100627"/>
    <w:rsid w:val="00102524"/>
    <w:rsid w:val="001565D8"/>
    <w:rsid w:val="001A21AD"/>
    <w:rsid w:val="001D1F40"/>
    <w:rsid w:val="00242D3D"/>
    <w:rsid w:val="0025704C"/>
    <w:rsid w:val="00280620"/>
    <w:rsid w:val="00297482"/>
    <w:rsid w:val="002E0493"/>
    <w:rsid w:val="00324B46"/>
    <w:rsid w:val="003958C0"/>
    <w:rsid w:val="00463EDD"/>
    <w:rsid w:val="0047387E"/>
    <w:rsid w:val="00480A94"/>
    <w:rsid w:val="004C543E"/>
    <w:rsid w:val="004C7E75"/>
    <w:rsid w:val="00506CE7"/>
    <w:rsid w:val="00520D8A"/>
    <w:rsid w:val="0055316E"/>
    <w:rsid w:val="00560146"/>
    <w:rsid w:val="005706A8"/>
    <w:rsid w:val="006015C6"/>
    <w:rsid w:val="0060501B"/>
    <w:rsid w:val="0069089E"/>
    <w:rsid w:val="006A5E64"/>
    <w:rsid w:val="006B6F50"/>
    <w:rsid w:val="006D078A"/>
    <w:rsid w:val="007018E4"/>
    <w:rsid w:val="00750B0A"/>
    <w:rsid w:val="0079249A"/>
    <w:rsid w:val="007A13E5"/>
    <w:rsid w:val="007A4764"/>
    <w:rsid w:val="007D6BF6"/>
    <w:rsid w:val="008A3878"/>
    <w:rsid w:val="00907CC2"/>
    <w:rsid w:val="009533B1"/>
    <w:rsid w:val="009C3CE0"/>
    <w:rsid w:val="00A77E57"/>
    <w:rsid w:val="00AB6B70"/>
    <w:rsid w:val="00AC294E"/>
    <w:rsid w:val="00AD57FD"/>
    <w:rsid w:val="00B43278"/>
    <w:rsid w:val="00B91CC7"/>
    <w:rsid w:val="00BA077C"/>
    <w:rsid w:val="00BB0C27"/>
    <w:rsid w:val="00BF237C"/>
    <w:rsid w:val="00C25930"/>
    <w:rsid w:val="00D95D57"/>
    <w:rsid w:val="00DA2107"/>
    <w:rsid w:val="00DE4CF5"/>
    <w:rsid w:val="00E23AF8"/>
    <w:rsid w:val="00E23FE0"/>
    <w:rsid w:val="00E32409"/>
    <w:rsid w:val="00E9074F"/>
    <w:rsid w:val="00EC7783"/>
    <w:rsid w:val="00EE28B9"/>
    <w:rsid w:val="00F04097"/>
    <w:rsid w:val="00F1270C"/>
    <w:rsid w:val="00F20A80"/>
    <w:rsid w:val="00F55877"/>
    <w:rsid w:val="00FB162C"/>
    <w:rsid w:val="00FB3741"/>
    <w:rsid w:val="00FD39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6AD3"/>
  <w15:chartTrackingRefBased/>
  <w15:docId w15:val="{1834553C-CF13-4F18-83FF-39EED58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B6B70"/>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463ED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3ED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3ED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463ED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463ED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3EDD"/>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3EDD"/>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3EDD"/>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3EDD"/>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63ED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63ED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63ED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463ED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463EDD"/>
    <w:rPr>
      <w:rFonts w:eastAsiaTheme="majorEastAsia" w:cstheme="majorBidi"/>
      <w:color w:val="0F4761" w:themeColor="accent1" w:themeShade="BF"/>
    </w:rPr>
  </w:style>
  <w:style w:type="character" w:customStyle="1" w:styleId="60">
    <w:name w:val="標題 6 字元"/>
    <w:basedOn w:val="a0"/>
    <w:link w:val="6"/>
    <w:uiPriority w:val="9"/>
    <w:semiHidden/>
    <w:rsid w:val="00463EDD"/>
    <w:rPr>
      <w:rFonts w:eastAsiaTheme="majorEastAsia" w:cstheme="majorBidi"/>
      <w:color w:val="595959" w:themeColor="text1" w:themeTint="A6"/>
    </w:rPr>
  </w:style>
  <w:style w:type="character" w:customStyle="1" w:styleId="70">
    <w:name w:val="標題 7 字元"/>
    <w:basedOn w:val="a0"/>
    <w:link w:val="7"/>
    <w:uiPriority w:val="9"/>
    <w:semiHidden/>
    <w:rsid w:val="00463EDD"/>
    <w:rPr>
      <w:rFonts w:eastAsiaTheme="majorEastAsia" w:cstheme="majorBidi"/>
      <w:color w:val="595959" w:themeColor="text1" w:themeTint="A6"/>
    </w:rPr>
  </w:style>
  <w:style w:type="character" w:customStyle="1" w:styleId="80">
    <w:name w:val="標題 8 字元"/>
    <w:basedOn w:val="a0"/>
    <w:link w:val="8"/>
    <w:uiPriority w:val="9"/>
    <w:semiHidden/>
    <w:rsid w:val="00463EDD"/>
    <w:rPr>
      <w:rFonts w:eastAsiaTheme="majorEastAsia" w:cstheme="majorBidi"/>
      <w:color w:val="272727" w:themeColor="text1" w:themeTint="D8"/>
    </w:rPr>
  </w:style>
  <w:style w:type="character" w:customStyle="1" w:styleId="90">
    <w:name w:val="標題 9 字元"/>
    <w:basedOn w:val="a0"/>
    <w:link w:val="9"/>
    <w:uiPriority w:val="9"/>
    <w:semiHidden/>
    <w:rsid w:val="00463EDD"/>
    <w:rPr>
      <w:rFonts w:eastAsiaTheme="majorEastAsia" w:cstheme="majorBidi"/>
      <w:color w:val="272727" w:themeColor="text1" w:themeTint="D8"/>
    </w:rPr>
  </w:style>
  <w:style w:type="paragraph" w:styleId="a3">
    <w:name w:val="Title"/>
    <w:basedOn w:val="a"/>
    <w:next w:val="a"/>
    <w:link w:val="a4"/>
    <w:uiPriority w:val="10"/>
    <w:qFormat/>
    <w:rsid w:val="00463ED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3ED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3ED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3ED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3EDD"/>
    <w:pPr>
      <w:spacing w:before="160"/>
      <w:jc w:val="center"/>
    </w:pPr>
    <w:rPr>
      <w:i/>
      <w:iCs/>
      <w:color w:val="404040" w:themeColor="text1" w:themeTint="BF"/>
    </w:rPr>
  </w:style>
  <w:style w:type="character" w:customStyle="1" w:styleId="a8">
    <w:name w:val="引文 字元"/>
    <w:basedOn w:val="a0"/>
    <w:link w:val="a7"/>
    <w:uiPriority w:val="29"/>
    <w:rsid w:val="00463EDD"/>
    <w:rPr>
      <w:i/>
      <w:iCs/>
      <w:color w:val="404040" w:themeColor="text1" w:themeTint="BF"/>
    </w:rPr>
  </w:style>
  <w:style w:type="paragraph" w:styleId="a9">
    <w:name w:val="List Paragraph"/>
    <w:basedOn w:val="a"/>
    <w:qFormat/>
    <w:rsid w:val="00463EDD"/>
    <w:pPr>
      <w:ind w:left="720"/>
      <w:contextualSpacing/>
    </w:pPr>
  </w:style>
  <w:style w:type="character" w:styleId="aa">
    <w:name w:val="Intense Emphasis"/>
    <w:basedOn w:val="a0"/>
    <w:uiPriority w:val="21"/>
    <w:qFormat/>
    <w:rsid w:val="00463EDD"/>
    <w:rPr>
      <w:i/>
      <w:iCs/>
      <w:color w:val="0F4761" w:themeColor="accent1" w:themeShade="BF"/>
    </w:rPr>
  </w:style>
  <w:style w:type="paragraph" w:styleId="ab">
    <w:name w:val="Intense Quote"/>
    <w:basedOn w:val="a"/>
    <w:next w:val="a"/>
    <w:link w:val="ac"/>
    <w:uiPriority w:val="30"/>
    <w:qFormat/>
    <w:rsid w:val="00463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3EDD"/>
    <w:rPr>
      <w:i/>
      <w:iCs/>
      <w:color w:val="0F4761" w:themeColor="accent1" w:themeShade="BF"/>
    </w:rPr>
  </w:style>
  <w:style w:type="character" w:styleId="ad">
    <w:name w:val="Intense Reference"/>
    <w:basedOn w:val="a0"/>
    <w:uiPriority w:val="32"/>
    <w:qFormat/>
    <w:rsid w:val="00463EDD"/>
    <w:rPr>
      <w:b/>
      <w:bCs/>
      <w:smallCaps/>
      <w:color w:val="0F4761" w:themeColor="accent1" w:themeShade="BF"/>
      <w:spacing w:val="5"/>
    </w:rPr>
  </w:style>
  <w:style w:type="paragraph" w:styleId="ae">
    <w:name w:val="header"/>
    <w:basedOn w:val="a"/>
    <w:link w:val="af"/>
    <w:uiPriority w:val="99"/>
    <w:unhideWhenUsed/>
    <w:rsid w:val="00AB6B70"/>
    <w:pPr>
      <w:tabs>
        <w:tab w:val="center" w:pos="4153"/>
        <w:tab w:val="right" w:pos="8306"/>
      </w:tabs>
      <w:snapToGrid w:val="0"/>
    </w:pPr>
    <w:rPr>
      <w:sz w:val="20"/>
      <w:szCs w:val="20"/>
    </w:rPr>
  </w:style>
  <w:style w:type="character" w:customStyle="1" w:styleId="af">
    <w:name w:val="頁首 字元"/>
    <w:basedOn w:val="a0"/>
    <w:link w:val="ae"/>
    <w:uiPriority w:val="99"/>
    <w:rsid w:val="00AB6B70"/>
    <w:rPr>
      <w:sz w:val="20"/>
      <w:szCs w:val="20"/>
    </w:rPr>
  </w:style>
  <w:style w:type="paragraph" w:styleId="af0">
    <w:name w:val="footer"/>
    <w:basedOn w:val="a"/>
    <w:link w:val="af1"/>
    <w:unhideWhenUsed/>
    <w:rsid w:val="00AB6B70"/>
    <w:pPr>
      <w:tabs>
        <w:tab w:val="center" w:pos="4153"/>
        <w:tab w:val="right" w:pos="8306"/>
      </w:tabs>
      <w:snapToGrid w:val="0"/>
    </w:pPr>
    <w:rPr>
      <w:sz w:val="20"/>
      <w:szCs w:val="20"/>
    </w:rPr>
  </w:style>
  <w:style w:type="character" w:customStyle="1" w:styleId="af1">
    <w:name w:val="頁尾 字元"/>
    <w:basedOn w:val="a0"/>
    <w:link w:val="af0"/>
    <w:uiPriority w:val="99"/>
    <w:rsid w:val="00AB6B70"/>
    <w:rPr>
      <w:sz w:val="20"/>
      <w:szCs w:val="20"/>
    </w:rPr>
  </w:style>
  <w:style w:type="paragraph" w:styleId="Web">
    <w:name w:val="Normal (Web)"/>
    <w:basedOn w:val="a"/>
    <w:rsid w:val="00AB6B70"/>
    <w:pPr>
      <w:widowControl/>
      <w:spacing w:before="100" w:after="100"/>
    </w:pPr>
    <w:rPr>
      <w:rFonts w:ascii="新細明體" w:hAnsi="新細明體" w:cs="新細明體"/>
      <w:kern w:val="0"/>
      <w:szCs w:val="24"/>
    </w:rPr>
  </w:style>
  <w:style w:type="paragraph" w:styleId="af2">
    <w:name w:val="Plain Text"/>
    <w:basedOn w:val="a"/>
    <w:link w:val="af3"/>
    <w:rsid w:val="00AB6B70"/>
    <w:rPr>
      <w:rFonts w:ascii="細明體" w:eastAsia="細明體" w:hAnsi="細明體"/>
      <w:szCs w:val="20"/>
    </w:rPr>
  </w:style>
  <w:style w:type="character" w:customStyle="1" w:styleId="af3">
    <w:name w:val="純文字 字元"/>
    <w:basedOn w:val="a0"/>
    <w:link w:val="af2"/>
    <w:rsid w:val="00AB6B70"/>
    <w:rPr>
      <w:rFonts w:ascii="細明體" w:eastAsia="細明體" w:hAnsi="細明體" w:cs="Times New Roman"/>
      <w:kern w:val="3"/>
      <w:szCs w:val="20"/>
      <w14:ligatures w14:val="none"/>
    </w:rPr>
  </w:style>
  <w:style w:type="paragraph" w:styleId="af4">
    <w:name w:val="annotation text"/>
    <w:basedOn w:val="a"/>
    <w:link w:val="af5"/>
    <w:rsid w:val="006A5E64"/>
    <w:pPr>
      <w:spacing w:line="360" w:lineRule="auto"/>
      <w:jc w:val="both"/>
    </w:pPr>
    <w:rPr>
      <w:rFonts w:ascii="Symbol" w:eastAsia="Cambria Math" w:hAnsi="Symbol" w:cs="Symbol"/>
      <w:sz w:val="28"/>
      <w:szCs w:val="20"/>
    </w:rPr>
  </w:style>
  <w:style w:type="character" w:customStyle="1" w:styleId="af5">
    <w:name w:val="註解文字 字元"/>
    <w:basedOn w:val="a0"/>
    <w:link w:val="af4"/>
    <w:rsid w:val="006A5E64"/>
    <w:rPr>
      <w:rFonts w:ascii="Symbol" w:eastAsia="Cambria Math" w:hAnsi="Symbol" w:cs="Symbol"/>
      <w:kern w:val="3"/>
      <w:sz w:val="28"/>
      <w:szCs w:val="20"/>
      <w14:ligatures w14:val="none"/>
    </w:rPr>
  </w:style>
  <w:style w:type="character" w:styleId="af6">
    <w:name w:val="annotation reference"/>
    <w:rsid w:val="006A5E64"/>
    <w:rPr>
      <w:sz w:val="18"/>
      <w:szCs w:val="18"/>
    </w:rPr>
  </w:style>
  <w:style w:type="paragraph" w:styleId="af7">
    <w:name w:val="Balloon Text"/>
    <w:basedOn w:val="a"/>
    <w:link w:val="af8"/>
    <w:uiPriority w:val="99"/>
    <w:semiHidden/>
    <w:unhideWhenUsed/>
    <w:rsid w:val="006A5E64"/>
    <w:rPr>
      <w:rFonts w:asciiTheme="majorHAnsi" w:eastAsiaTheme="majorEastAsia" w:hAnsiTheme="majorHAnsi" w:cstheme="majorBidi"/>
      <w:sz w:val="18"/>
      <w:szCs w:val="18"/>
    </w:rPr>
  </w:style>
  <w:style w:type="character" w:customStyle="1" w:styleId="af8">
    <w:name w:val="註解方塊文字 字元"/>
    <w:basedOn w:val="a0"/>
    <w:link w:val="af7"/>
    <w:uiPriority w:val="99"/>
    <w:semiHidden/>
    <w:rsid w:val="006A5E64"/>
    <w:rPr>
      <w:rFonts w:asciiTheme="majorHAnsi" w:eastAsiaTheme="majorEastAsia" w:hAnsiTheme="majorHAnsi" w:cstheme="majorBidi"/>
      <w:kern w:val="3"/>
      <w:sz w:val="18"/>
      <w:szCs w:val="18"/>
      <w14:ligatures w14:val="none"/>
    </w:rPr>
  </w:style>
  <w:style w:type="paragraph" w:styleId="HTML">
    <w:name w:val="HTML Preformatted"/>
    <w:basedOn w:val="a"/>
    <w:link w:val="HTML0"/>
    <w:uiPriority w:val="99"/>
    <w:semiHidden/>
    <w:unhideWhenUsed/>
    <w:rsid w:val="0047387E"/>
    <w:rPr>
      <w:rFonts w:ascii="Courier New" w:hAnsi="Courier New" w:cs="Courier New"/>
      <w:sz w:val="20"/>
      <w:szCs w:val="20"/>
    </w:rPr>
  </w:style>
  <w:style w:type="character" w:customStyle="1" w:styleId="HTML0">
    <w:name w:val="HTML 預設格式 字元"/>
    <w:basedOn w:val="a0"/>
    <w:link w:val="HTML"/>
    <w:uiPriority w:val="99"/>
    <w:semiHidden/>
    <w:rsid w:val="0047387E"/>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29</Pages>
  <Words>3115</Words>
  <Characters>17756</Characters>
  <Application>Microsoft Office Word</Application>
  <DocSecurity>0</DocSecurity>
  <Lines>147</Lines>
  <Paragraphs>41</Paragraphs>
  <ScaleCrop>false</ScaleCrop>
  <Company/>
  <LinksUpToDate>false</LinksUpToDate>
  <CharactersWithSpaces>20830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32</cp:revision>
  <dcterms:created xsi:type="dcterms:W3CDTF">2025-06-26T08:07:00Z</dcterms:created>
  <dcterms:modified xsi:type="dcterms:W3CDTF">2025-11-24T09:04:00Z</dcterms:modified>
</cp:coreProperties>
</file>