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07B4" w14:textId="75DAFE0D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  <w:sz w:val="52"/>
          <w:szCs w:val="52"/>
        </w:rPr>
      </w:pPr>
      <w:r>
        <w:rPr>
          <w:rFonts w:ascii="標楷體" w:eastAsia="標楷體" w:hAnsi="標楷體" w:cs="標楷體"/>
          <w:color w:val="000000"/>
          <w:sz w:val="52"/>
          <w:szCs w:val="52"/>
        </w:rPr>
        <w:t>海洋委員會</w:t>
      </w:r>
      <w:r w:rsidR="00426D59">
        <w:rPr>
          <w:rFonts w:ascii="標楷體" w:eastAsia="標楷體" w:hAnsi="標楷體" w:cs="標楷體"/>
          <w:color w:val="000000"/>
          <w:sz w:val="52"/>
          <w:szCs w:val="52"/>
        </w:rPr>
        <w:t>{{Year}}</w:t>
      </w:r>
      <w:r>
        <w:rPr>
          <w:rFonts w:ascii="標楷體" w:eastAsia="標楷體" w:hAnsi="標楷體" w:cs="標楷體"/>
          <w:color w:val="000000"/>
          <w:sz w:val="52"/>
          <w:szCs w:val="52"/>
        </w:rPr>
        <w:t>年度海洋文化領航計畫</w:t>
      </w:r>
    </w:p>
    <w:p w14:paraId="40415683" w14:textId="77777777" w:rsidR="00AC0701" w:rsidRDefault="00AC07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25A0BC6E" w14:textId="2BAEB114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申請計畫名稱：</w:t>
      </w:r>
      <w:r w:rsidR="001A491A">
        <w:rPr>
          <w:rFonts w:ascii="標楷體" w:eastAsia="標楷體" w:hAnsi="標楷體" w:cs="標楷體"/>
          <w:color w:val="000000"/>
          <w:sz w:val="40"/>
          <w:szCs w:val="40"/>
        </w:rPr>
        <w:t>{{A2}}</w:t>
      </w:r>
    </w:p>
    <w:p w14:paraId="22697D76" w14:textId="638AB56A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提案單位：</w:t>
      </w:r>
      <w:r w:rsidR="001A491A">
        <w:rPr>
          <w:rFonts w:ascii="標楷體" w:eastAsia="標楷體" w:hAnsi="標楷體" w:cs="標楷體"/>
          <w:color w:val="000000"/>
          <w:sz w:val="40"/>
          <w:szCs w:val="40"/>
        </w:rPr>
        <w:t>{{A4}}</w:t>
      </w:r>
    </w:p>
    <w:p w14:paraId="43FEE5DE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提案類別（請擇一打勾）：</w:t>
      </w:r>
    </w:p>
    <w:p w14:paraId="24C552DC" w14:textId="77777777" w:rsidR="00AC070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薪傳</w:t>
      </w:r>
    </w:p>
    <w:p w14:paraId="41089A43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□航海智慧轉譯類</w:t>
      </w:r>
    </w:p>
    <w:p w14:paraId="0212DC1A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□海岸聚落發展類</w:t>
      </w:r>
    </w:p>
    <w:p w14:paraId="28928A2B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□圖文繪本創新類</w:t>
      </w:r>
    </w:p>
    <w:p w14:paraId="18CB5A5C" w14:textId="77777777" w:rsidR="00AC070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船藝</w:t>
      </w:r>
    </w:p>
    <w:p w14:paraId="4C563185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□造舟技藝傳承類</w:t>
      </w:r>
    </w:p>
    <w:p w14:paraId="21B69AB4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□航海實踐交流類</w:t>
      </w:r>
    </w:p>
    <w:p w14:paraId="7559A7A1" w14:textId="77777777" w:rsidR="00AC070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藝海</w:t>
      </w:r>
    </w:p>
    <w:p w14:paraId="0B80CD31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□海洋主題創作類</w:t>
      </w:r>
    </w:p>
    <w:p w14:paraId="674C9475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□海洋藝文扎根類</w:t>
      </w:r>
    </w:p>
    <w:p w14:paraId="7FE84D87" w14:textId="77777777" w:rsidR="00AC0701" w:rsidRDefault="00AC070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/>
          <w:sz w:val="40"/>
          <w:szCs w:val="40"/>
        </w:rPr>
      </w:pPr>
    </w:p>
    <w:p w14:paraId="0DF32C02" w14:textId="77777777" w:rsidR="00AC0701" w:rsidRDefault="00AC070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/>
          <w:sz w:val="40"/>
          <w:szCs w:val="40"/>
        </w:rPr>
      </w:pPr>
    </w:p>
    <w:p w14:paraId="44EBF4DC" w14:textId="77777777" w:rsidR="00AC0701" w:rsidRDefault="00AC070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/>
          <w:sz w:val="40"/>
          <w:szCs w:val="40"/>
        </w:rPr>
      </w:pPr>
    </w:p>
    <w:p w14:paraId="2B1D753D" w14:textId="2EAA2D43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中華民國</w:t>
      </w:r>
      <w:r w:rsidR="001A491A">
        <w:rPr>
          <w:rFonts w:ascii="標楷體" w:eastAsia="標楷體" w:hAnsi="標楷體" w:cs="標楷體"/>
          <w:color w:val="000000"/>
          <w:sz w:val="40"/>
          <w:szCs w:val="40"/>
        </w:rPr>
        <w:t>{{Year}}</w:t>
      </w:r>
      <w:r>
        <w:rPr>
          <w:rFonts w:ascii="標楷體" w:eastAsia="標楷體" w:hAnsi="標楷體" w:cs="標楷體"/>
          <w:color w:val="000000"/>
          <w:sz w:val="40"/>
          <w:szCs w:val="40"/>
        </w:rPr>
        <w:t>年</w:t>
      </w:r>
      <w:r w:rsidR="001A491A">
        <w:rPr>
          <w:rFonts w:ascii="標楷體" w:eastAsia="標楷體" w:hAnsi="標楷體" w:cs="標楷體"/>
          <w:color w:val="000000"/>
          <w:sz w:val="40"/>
          <w:szCs w:val="40"/>
        </w:rPr>
        <w:t>{{Month}}</w:t>
      </w:r>
      <w:r>
        <w:rPr>
          <w:rFonts w:ascii="標楷體" w:eastAsia="標楷體" w:hAnsi="標楷體" w:cs="標楷體"/>
          <w:color w:val="000000"/>
          <w:sz w:val="40"/>
          <w:szCs w:val="40"/>
        </w:rPr>
        <w:t>月</w:t>
      </w:r>
      <w:r w:rsidR="001A491A">
        <w:rPr>
          <w:rFonts w:ascii="標楷體" w:eastAsia="標楷體" w:hAnsi="標楷體" w:cs="標楷體"/>
          <w:color w:val="000000"/>
          <w:sz w:val="40"/>
          <w:szCs w:val="40"/>
        </w:rPr>
        <w:t>{{Day}}</w:t>
      </w:r>
      <w:r>
        <w:rPr>
          <w:rFonts w:ascii="標楷體" w:eastAsia="標楷體" w:hAnsi="標楷體" w:cs="標楷體"/>
          <w:color w:val="000000"/>
          <w:sz w:val="40"/>
          <w:szCs w:val="40"/>
        </w:rPr>
        <w:t>日</w:t>
      </w:r>
      <w:r>
        <w:br w:type="page"/>
      </w:r>
    </w:p>
    <w:p w14:paraId="24276C6B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lastRenderedPageBreak/>
        <w:t>申請捐（補）助計畫書</w:t>
      </w:r>
    </w:p>
    <w:p w14:paraId="177714BF" w14:textId="77777777" w:rsidR="00AC07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0" w:line="440" w:lineRule="auto"/>
        <w:ind w:left="796" w:hanging="796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計畫緣起</w:t>
      </w:r>
    </w:p>
    <w:p w14:paraId="4E63AEFD" w14:textId="77777777" w:rsidR="00AC070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80" w:line="440" w:lineRule="auto"/>
        <w:ind w:left="1180" w:hanging="70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動機</w:t>
      </w:r>
    </w:p>
    <w:p w14:paraId="613D0450" w14:textId="77777777" w:rsidR="00AC070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80" w:line="440" w:lineRule="auto"/>
        <w:ind w:left="1180" w:hanging="70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計畫特色</w:t>
      </w:r>
    </w:p>
    <w:p w14:paraId="7CDB5A2F" w14:textId="77777777" w:rsidR="00AC070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80" w:line="440" w:lineRule="auto"/>
        <w:ind w:left="1180" w:hanging="70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擬改善或發展之議題</w:t>
      </w:r>
    </w:p>
    <w:p w14:paraId="061FB736" w14:textId="77777777" w:rsidR="00AC07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180" w:line="440" w:lineRule="auto"/>
        <w:ind w:left="796" w:hanging="796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計畫目標</w:t>
      </w:r>
      <w:r>
        <w:rPr>
          <w:rFonts w:ascii="標楷體" w:eastAsia="標楷體" w:hAnsi="標楷體" w:cs="標楷體"/>
          <w:color w:val="000000"/>
          <w:sz w:val="32"/>
          <w:szCs w:val="32"/>
        </w:rPr>
        <w:t>（條列式）</w:t>
      </w:r>
    </w:p>
    <w:p w14:paraId="09C44918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040" w:hanging="56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{{A10}}</w:t>
      </w:r>
    </w:p>
    <w:p w14:paraId="4A34D338" w14:textId="77777777" w:rsidR="00AC0701" w:rsidRDefault="00AC0701">
      <w:pPr>
        <w:widowControl w:val="0"/>
        <w:pBdr>
          <w:top w:val="nil"/>
          <w:left w:val="nil"/>
          <w:bottom w:val="nil"/>
          <w:right w:val="nil"/>
          <w:between w:val="nil"/>
        </w:pBdr>
        <w:ind w:left="1040" w:hanging="560"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6797D958" w14:textId="77777777" w:rsidR="00AC07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180" w:line="440" w:lineRule="auto"/>
        <w:ind w:left="796" w:hanging="796"/>
        <w:rPr>
          <w:rFonts w:ascii="標楷體" w:eastAsia="標楷體" w:hAnsi="標楷體" w:cs="標楷體"/>
          <w:b/>
          <w:color w:val="000000"/>
          <w:sz w:val="36"/>
          <w:szCs w:val="36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計畫內容</w:t>
      </w:r>
    </w:p>
    <w:p w14:paraId="4779E22E" w14:textId="77777777" w:rsidR="00AC0701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ind w:left="1280" w:hanging="80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書名：</w:t>
      </w:r>
    </w:p>
    <w:p w14:paraId="29E6D70E" w14:textId="77777777" w:rsidR="00AC0701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ind w:left="1280" w:hanging="80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主題：</w:t>
      </w:r>
    </w:p>
    <w:p w14:paraId="17D4ED7C" w14:textId="77777777" w:rsidR="00AC0701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ind w:left="1280" w:hanging="80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架構、內容與大綱：</w:t>
      </w:r>
    </w:p>
    <w:p w14:paraId="5EA766C4" w14:textId="77777777" w:rsidR="00AC0701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ind w:left="1280" w:hanging="80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預計發行方式及數量：</w:t>
      </w:r>
    </w:p>
    <w:p w14:paraId="571E5A4C" w14:textId="77777777" w:rsidR="00AC0701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ind w:left="1280" w:hanging="80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作者及編輯團隊人員：</w:t>
      </w:r>
    </w:p>
    <w:tbl>
      <w:tblPr>
        <w:tblStyle w:val="af5"/>
        <w:tblW w:w="9609" w:type="dxa"/>
        <w:tblInd w:w="-9" w:type="dxa"/>
        <w:tblLayout w:type="fixed"/>
        <w:tblLook w:val="0000" w:firstRow="0" w:lastRow="0" w:firstColumn="0" w:lastColumn="0" w:noHBand="0" w:noVBand="0"/>
      </w:tblPr>
      <w:tblGrid>
        <w:gridCol w:w="537"/>
        <w:gridCol w:w="1701"/>
        <w:gridCol w:w="1984"/>
        <w:gridCol w:w="2268"/>
        <w:gridCol w:w="3119"/>
      </w:tblGrid>
      <w:tr w:rsidR="00AC0701" w14:paraId="7A94FF8B" w14:textId="7777777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016E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項次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2C16A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2BAEE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現職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9F184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專長或背景經歷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2F926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參與角色及</w:t>
            </w:r>
          </w:p>
          <w:p w14:paraId="040CD005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工作內容說明</w:t>
            </w:r>
          </w:p>
        </w:tc>
      </w:tr>
      <w:tr w:rsidR="00AC0701" w14:paraId="038396C8" w14:textId="7777777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6C62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D339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39ED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1BA0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C3DB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</w:tr>
      <w:tr w:rsidR="00AC0701" w14:paraId="730E111F" w14:textId="7777777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319F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9F18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18A2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F28B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835B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</w:tr>
      <w:tr w:rsidR="00AC0701" w14:paraId="250FA575" w14:textId="7777777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D502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C94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9789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40A8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375D" w14:textId="77777777" w:rsidR="00AC0701" w:rsidRDefault="00AC0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</w:tr>
    </w:tbl>
    <w:p w14:paraId="3453FBFC" w14:textId="77777777" w:rsidR="00AC0701" w:rsidRPr="00B6367C" w:rsidRDefault="00AC0701" w:rsidP="00B636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rPr>
          <w:rFonts w:ascii="標楷體" w:eastAsia="標楷體" w:hAnsi="標楷體" w:cs="標楷體"/>
          <w:color w:val="000000"/>
          <w:sz w:val="32"/>
          <w:szCs w:val="32"/>
          <w:lang w:val="en-US"/>
        </w:rPr>
      </w:pPr>
    </w:p>
    <w:p w14:paraId="0374A3B2" w14:textId="37670B74" w:rsidR="00E63AA3" w:rsidRPr="00B830C0" w:rsidRDefault="00000000" w:rsidP="00E63AA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ind w:left="1280" w:hanging="80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重要工作項目（條列式）：</w:t>
      </w:r>
    </w:p>
    <w:p w14:paraId="3EE484C3" w14:textId="49AD9234" w:rsidR="00E63AA3" w:rsidRDefault="00B830C0" w:rsidP="00E63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rPr>
          <w:rFonts w:ascii="標楷體" w:eastAsia="標楷體" w:hAnsi="標楷體" w:cs="標楷體"/>
          <w:color w:val="000000"/>
          <w:sz w:val="32"/>
          <w:szCs w:val="32"/>
          <w:lang w:val="en-US"/>
        </w:rPr>
      </w:pPr>
      <w:r>
        <w:rPr>
          <w:rFonts w:ascii="標楷體" w:eastAsia="標楷體" w:hAnsi="標楷體" w:cs="標楷體"/>
          <w:color w:val="000000"/>
          <w:sz w:val="32"/>
          <w:szCs w:val="32"/>
          <w:lang w:val="en-US"/>
        </w:rPr>
        <w:t>{{Table3-6-1}}</w:t>
      </w:r>
    </w:p>
    <w:p w14:paraId="394728BF" w14:textId="77777777" w:rsidR="00B830C0" w:rsidRDefault="00B830C0" w:rsidP="00E63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rPr>
          <w:rFonts w:ascii="標楷體" w:eastAsia="標楷體" w:hAnsi="標楷體" w:cs="標楷體"/>
          <w:color w:val="000000"/>
          <w:sz w:val="32"/>
          <w:szCs w:val="32"/>
          <w:lang w:val="en-US"/>
        </w:rPr>
      </w:pPr>
    </w:p>
    <w:p w14:paraId="49B6417F" w14:textId="45612CE6" w:rsidR="00E63AA3" w:rsidRPr="00E63AA3" w:rsidRDefault="008F1245" w:rsidP="00E63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rPr>
          <w:rFonts w:ascii="標楷體" w:eastAsia="標楷體" w:hAnsi="標楷體" w:cs="標楷體"/>
          <w:color w:val="000000"/>
          <w:sz w:val="32"/>
          <w:szCs w:val="32"/>
          <w:lang w:val="en-US"/>
        </w:rPr>
      </w:pPr>
      <w:r>
        <w:rPr>
          <w:rFonts w:ascii="標楷體" w:eastAsia="標楷體" w:hAnsi="標楷體" w:cs="標楷體"/>
          <w:color w:val="000000"/>
          <w:sz w:val="32"/>
          <w:szCs w:val="32"/>
          <w:lang w:val="en-US"/>
        </w:rPr>
        <w:t>{{Table3-6-2}}</w:t>
      </w:r>
    </w:p>
    <w:p w14:paraId="7F20640A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（表格若不敷使用請自行增加）</w:t>
      </w:r>
    </w:p>
    <w:p w14:paraId="214C865E" w14:textId="0D4DEB4E" w:rsidR="00561626" w:rsidRPr="00E63AA3" w:rsidRDefault="00000000" w:rsidP="00B6367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ind w:left="1280" w:hanging="80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工作績效指標與工作進度：</w:t>
      </w:r>
    </w:p>
    <w:p w14:paraId="5FB413BE" w14:textId="78BB0D7D" w:rsidR="00E63AA3" w:rsidRPr="00E63AA3" w:rsidRDefault="008F1245" w:rsidP="00E63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rPr>
          <w:rFonts w:ascii="標楷體" w:eastAsia="標楷體" w:hAnsi="標楷體" w:cs="標楷體"/>
          <w:color w:val="000000"/>
          <w:sz w:val="32"/>
          <w:szCs w:val="32"/>
          <w:lang w:val="en-US"/>
        </w:rPr>
      </w:pPr>
      <w:r>
        <w:rPr>
          <w:rFonts w:ascii="標楷體" w:eastAsia="標楷體" w:hAnsi="標楷體" w:cs="標楷體"/>
          <w:color w:val="000000"/>
          <w:sz w:val="32"/>
          <w:szCs w:val="32"/>
          <w:lang w:val="en-US"/>
        </w:rPr>
        <w:t>{{Table3-7}}</w:t>
      </w:r>
    </w:p>
    <w:p w14:paraId="1C28C0DE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（表格若不敷使用請自行增加）</w:t>
      </w:r>
      <w:r>
        <w:br w:type="page"/>
      </w:r>
    </w:p>
    <w:p w14:paraId="627BC084" w14:textId="77777777" w:rsidR="00AC0701" w:rsidRPr="00B6367C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ind w:left="980" w:hanging="500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lastRenderedPageBreak/>
        <w:t>實施步驟與期程：</w:t>
      </w:r>
    </w:p>
    <w:p w14:paraId="778B82A6" w14:textId="09E375A0" w:rsidR="00B6367C" w:rsidRDefault="00F657E4" w:rsidP="00B636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440" w:lineRule="auto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  <w:lang w:val="en-US"/>
        </w:rPr>
        <w:t>{{Table3-8}}</w:t>
      </w:r>
    </w:p>
    <w:p w14:paraId="08ADDC9E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（表格若不敷使用請自行增加）</w:t>
      </w:r>
      <w:r>
        <w:br w:type="page"/>
      </w:r>
    </w:p>
    <w:p w14:paraId="10F54622" w14:textId="77777777" w:rsidR="00AC0701" w:rsidRPr="00912C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180" w:line="440" w:lineRule="auto"/>
        <w:ind w:left="619" w:hanging="619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lastRenderedPageBreak/>
        <w:t>經費預算規劃</w:t>
      </w:r>
    </w:p>
    <w:p w14:paraId="2CA2B42B" w14:textId="732F4D01" w:rsidR="00912C61" w:rsidRDefault="00912C61" w:rsidP="00912C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80" w:line="440" w:lineRule="auto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  <w:lang w:val="en-US"/>
        </w:rPr>
        <w:t>{{Table4}}</w:t>
      </w:r>
    </w:p>
    <w:p w14:paraId="637F79AE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（表格若不敷使用請自行增加）</w:t>
      </w:r>
    </w:p>
    <w:p w14:paraId="2C6BED11" w14:textId="77777777" w:rsidR="00AC07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180" w:line="440" w:lineRule="auto"/>
        <w:ind w:left="796" w:hanging="796"/>
        <w:rPr>
          <w:rFonts w:ascii="標楷體" w:eastAsia="標楷體" w:hAnsi="標楷體" w:cs="標楷體"/>
          <w:b/>
          <w:color w:val="000000"/>
          <w:sz w:val="36"/>
          <w:szCs w:val="36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預期成效</w:t>
      </w:r>
    </w:p>
    <w:tbl>
      <w:tblPr>
        <w:tblStyle w:val="afb"/>
        <w:tblW w:w="9854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3119"/>
        <w:gridCol w:w="6735"/>
      </w:tblGrid>
      <w:tr w:rsidR="00AC0701" w14:paraId="4E6BDBA9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26B62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計畫目標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E7003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預期效益</w:t>
            </w:r>
          </w:p>
        </w:tc>
      </w:tr>
      <w:tr w:rsidR="00AC0701" w14:paraId="23B20239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C18E" w14:textId="0E744865" w:rsidR="00AC0701" w:rsidRDefault="00AA034C">
            <w:pPr>
              <w:widowControl w:val="0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##B2##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324A" w14:textId="68F81653" w:rsidR="00AC0701" w:rsidRDefault="00AA034C">
            <w:pPr>
              <w:widowControl w:val="0"/>
              <w:rPr>
                <w:rFonts w:ascii="標楷體" w:eastAsia="標楷體" w:hAnsi="標楷體" w:cs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##B3##</w:t>
            </w:r>
          </w:p>
        </w:tc>
      </w:tr>
    </w:tbl>
    <w:p w14:paraId="7F0C072A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（表格若不敷使用請自行增加）</w:t>
      </w:r>
    </w:p>
    <w:p w14:paraId="0B7BDAE2" w14:textId="77777777" w:rsidR="00AC070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180" w:line="440" w:lineRule="auto"/>
        <w:ind w:left="796" w:hanging="796"/>
        <w:rPr>
          <w:rFonts w:ascii="標楷體" w:eastAsia="標楷體" w:hAnsi="標楷體" w:cs="標楷體"/>
          <w:b/>
          <w:color w:val="000000"/>
          <w:sz w:val="36"/>
          <w:szCs w:val="36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提案單位近三年執行相關計畫之成效及與本計畫之關聯性與差異性</w:t>
      </w:r>
    </w:p>
    <w:tbl>
      <w:tblPr>
        <w:tblStyle w:val="afc"/>
        <w:tblW w:w="996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1383"/>
        <w:gridCol w:w="1560"/>
        <w:gridCol w:w="2716"/>
        <w:gridCol w:w="1609"/>
      </w:tblGrid>
      <w:tr w:rsidR="00AC0701" w14:paraId="24844609" w14:textId="77777777" w:rsidTr="00B6367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8D70F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計畫名稱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34D1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執行年度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EBA6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執行單位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22236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計畫經費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75977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內容摘述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02124" w14:textId="77777777" w:rsidR="00AC07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執行效益</w:t>
            </w:r>
          </w:p>
        </w:tc>
      </w:tr>
      <w:tr w:rsidR="00AC0701" w14:paraId="4670195F" w14:textId="77777777" w:rsidTr="00B6367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8697" w14:textId="0BFF4BDC" w:rsidR="00AC0701" w:rsidRDefault="00B6367C">
            <w:pPr>
              <w:widowControl w:val="0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##D1##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EEA1" w14:textId="2697C64B" w:rsidR="00AC0701" w:rsidRPr="00B6367C" w:rsidRDefault="00B63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</w:pPr>
            <w:r w:rsidRPr="00B6367C"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  <w:t>##D2##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4A90" w14:textId="593C04A8" w:rsidR="00AC0701" w:rsidRPr="00B6367C" w:rsidRDefault="00B63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</w:pPr>
            <w:r w:rsidRPr="00B6367C"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  <w:t>##D3##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64DF" w14:textId="4A7DDF52" w:rsidR="00AC0701" w:rsidRPr="00B6367C" w:rsidRDefault="00B63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</w:pPr>
            <w:r w:rsidRPr="00B6367C"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  <w:t>##D4##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861E" w14:textId="7DC3C574" w:rsidR="00AC0701" w:rsidRPr="00B6367C" w:rsidRDefault="00B63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</w:pPr>
            <w:r w:rsidRPr="00B6367C"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  <w:t>##D5##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1534" w14:textId="48A52114" w:rsidR="00AC0701" w:rsidRPr="00B6367C" w:rsidRDefault="00B63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</w:pPr>
            <w:r w:rsidRPr="00B6367C">
              <w:rPr>
                <w:rFonts w:ascii="標楷體" w:eastAsia="標楷體" w:hAnsi="標楷體" w:cs="標楷體"/>
                <w:bCs/>
                <w:color w:val="000000"/>
                <w:sz w:val="28"/>
                <w:szCs w:val="28"/>
                <w:lang w:val="en-US"/>
              </w:rPr>
              <w:t>##D6##</w:t>
            </w:r>
          </w:p>
        </w:tc>
      </w:tr>
    </w:tbl>
    <w:p w14:paraId="42CBF5BE" w14:textId="77777777" w:rsidR="00AC07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（表格若不敷使用請自行增加）</w:t>
      </w:r>
    </w:p>
    <w:p w14:paraId="6C895525" w14:textId="65255F73" w:rsidR="00AC0701" w:rsidRPr="00E63AA3" w:rsidRDefault="00000000" w:rsidP="00E63AA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180" w:line="440" w:lineRule="auto"/>
        <w:ind w:left="796" w:hanging="796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附錄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（與本計畫相關之補充資料、如立案證明影本、配合提案計畫邀集相關合作單位召開討論之會議紀錄等；若有合作對象，請附合作對象同意書影本）</w:t>
      </w:r>
    </w:p>
    <w:p w14:paraId="4F03D310" w14:textId="2261C716" w:rsidR="00E63AA3" w:rsidRPr="00E63AA3" w:rsidRDefault="00CB0668" w:rsidP="00E63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80" w:line="440" w:lineRule="auto"/>
        <w:rPr>
          <w:bCs/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  <w:lang w:val="en-US"/>
        </w:rPr>
        <w:t>{{E1}}</w:t>
      </w:r>
    </w:p>
    <w:sectPr w:rsidR="00E63AA3" w:rsidRPr="00E63AA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A0D24" w14:textId="77777777" w:rsidR="004F6446" w:rsidRDefault="004F6446">
      <w:r>
        <w:separator/>
      </w:r>
    </w:p>
  </w:endnote>
  <w:endnote w:type="continuationSeparator" w:id="0">
    <w:p w14:paraId="24152AB2" w14:textId="77777777" w:rsidR="004F6446" w:rsidRDefault="004F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charset w:val="88"/>
    <w:family w:val="swiss"/>
    <w:pitch w:val="variable"/>
  </w:font>
  <w:font w:name="Noto Sans TC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1BBE8" w14:textId="77777777" w:rsidR="00AC070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ascii="標楷體" w:eastAsia="標楷體" w:hAnsi="標楷體" w:cs="標楷體"/>
        <w:color w:val="000000"/>
      </w:rPr>
      <w:fldChar w:fldCharType="begin"/>
    </w:r>
    <w:r>
      <w:rPr>
        <w:rFonts w:ascii="標楷體" w:eastAsia="標楷體" w:hAnsi="標楷體" w:cs="標楷體"/>
        <w:color w:val="000000"/>
      </w:rPr>
      <w:instrText>PAGE</w:instrText>
    </w:r>
    <w:r>
      <w:rPr>
        <w:rFonts w:ascii="標楷體" w:eastAsia="標楷體" w:hAnsi="標楷體" w:cs="標楷體"/>
        <w:color w:val="000000"/>
      </w:rPr>
      <w:fldChar w:fldCharType="separate"/>
    </w:r>
    <w:r w:rsidR="001A491A">
      <w:rPr>
        <w:rFonts w:ascii="標楷體" w:eastAsia="標楷體" w:hAnsi="標楷體" w:cs="標楷體"/>
        <w:noProof/>
        <w:color w:val="000000"/>
      </w:rPr>
      <w:t>1</w:t>
    </w:r>
    <w:r>
      <w:rPr>
        <w:rFonts w:ascii="標楷體" w:eastAsia="標楷體" w:hAnsi="標楷體" w:cs="標楷體"/>
        <w:color w:val="000000"/>
      </w:rPr>
      <w:fldChar w:fldCharType="end"/>
    </w:r>
  </w:p>
  <w:p w14:paraId="36028794" w14:textId="77777777" w:rsidR="00AC0701" w:rsidRDefault="00AC0701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F2C8C" w14:textId="77777777" w:rsidR="004F6446" w:rsidRDefault="004F6446">
      <w:r>
        <w:separator/>
      </w:r>
    </w:p>
  </w:footnote>
  <w:footnote w:type="continuationSeparator" w:id="0">
    <w:p w14:paraId="504F4541" w14:textId="77777777" w:rsidR="004F6446" w:rsidRDefault="004F6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65D31" w14:textId="77777777" w:rsidR="00AC070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2F80634" wp14:editId="7012BCB3">
              <wp:simplePos x="0" y="0"/>
              <wp:positionH relativeFrom="column">
                <wp:posOffset>-4761</wp:posOffset>
              </wp:positionH>
              <wp:positionV relativeFrom="paragraph">
                <wp:posOffset>-192721</wp:posOffset>
              </wp:positionV>
              <wp:extent cx="727075" cy="299085"/>
              <wp:effectExtent l="0" t="0" r="0" b="0"/>
              <wp:wrapSquare wrapText="bothSides" distT="0" distB="0" distL="0" distR="0"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7225" y="3635220"/>
                        <a:ext cx="71755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DE07A1" w14:textId="77777777" w:rsidR="00AC0701" w:rsidRDefault="00000000">
                          <w:pPr>
                            <w:textDirection w:val="btLr"/>
                          </w:pPr>
                          <w:r>
                            <w:rPr>
                              <w:rFonts w:ascii="標楷體" w:eastAsia="標楷體" w:hAnsi="標楷體" w:cs="標楷體"/>
                              <w:color w:val="000000"/>
                              <w:sz w:val="24"/>
                            </w:rPr>
                            <w:t>附件3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F80634" id="矩形 11" o:spid="_x0000_s1026" style="position:absolute;margin-left:-.35pt;margin-top:-15.15pt;width:57.25pt;height:23.5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8/zwEAAIIDAAAOAAAAZHJzL2Uyb0RvYy54bWysU9uO2yAQfa/Uf0C8N75snIsVZ1XtKlWl&#10;VRtp2w/AGMdIGOhAYufvO2B3k7ZvVf2AZ5hhOOfMsHsce0UuApw0uqLZIqVEaG4aqU8V/f7t8GFD&#10;ifNMN0wZLSp6FY4+7t+/2w22FLnpjGoEECyiXTnYinbe2zJJHO9Ez9zCWKEx2BromUcXTkkDbMDq&#10;vUryNF0lg4HGguHCOdx9noJ0H+u3reD+a9s64YmqKGLzcYW41mFN9jtWnoDZTvIZBvsHFD2TGi99&#10;K/XMPCNnkH+V6iUH40zrF9z0iWlbyUXkgGyy9A82rx2zInJBcZx9k8n9v7L8y+XVHgFlGKwrHZqB&#10;xdhCH/6Ij4wVXW436zwvKLlW9GH1UOT5LJwYPeGYsM7WRYHyckzIN9tiFePJrZAF5z8J05NgVBSw&#10;L1EudnlxHi/H1F8p4V5nlGwOUqnowKl+UkAuDHt4iF9oGx75LU3pkKxNODaFw05yoxUsP9bjzLU2&#10;zfUIxFl+kAjqhTl/ZIDNzygZcCAq6n6cGQhK1GeNim+zZZDAR2dZrFPkC/eR+j7CNO8MzpmnZDKf&#10;fJy6CePHszetjMQDqgnKDBYbHcnNQxkm6d6PWbens/8JAAD//wMAUEsDBBQABgAIAAAAIQAv7dUC&#10;3QAAAAgBAAAPAAAAZHJzL2Rvd25yZXYueG1sTI9BT8MwDIXvSPyHyEjctnQUtqo0ndAkbkiIAmLH&#10;tDFttcSpmrQr/x7vBCfbek/P3yv2i7NixjH0nhRs1gkIpMabnloFH+/PqwxEiJqMtp5QwQ8G2JfX&#10;V4XOjT/TG85VbAWHUMi1gi7GIZcyNB06HdZ+QGLt249ORz7HVppRnzncWXmXJFvpdE/8odMDHjps&#10;TtXkFNg5uf/8qh+OWdW3+HJa5oOfXpW6vVmeHkFEXOKfGS74jA4lM9V+IhOEVbDasZFHmqQgLvom&#10;5So1L9sMZFnI/wXKXwAAAP//AwBQSwECLQAUAAYACAAAACEAtoM4kv4AAADhAQAAEwAAAAAAAAAA&#10;AAAAAAAAAAAAW0NvbnRlbnRfVHlwZXNdLnhtbFBLAQItABQABgAIAAAAIQA4/SH/1gAAAJQBAAAL&#10;AAAAAAAAAAAAAAAAAC8BAABfcmVscy8ucmVsc1BLAQItABQABgAIAAAAIQCSG28/zwEAAIIDAAAO&#10;AAAAAAAAAAAAAAAAAC4CAABkcnMvZTJvRG9jLnhtbFBLAQItABQABgAIAAAAIQAv7dUC3QAAAAgB&#10;AAAPAAAAAAAAAAAAAAAAACkEAABkcnMvZG93bnJldi54bWxQSwUGAAAAAAQABADzAAAAMwUAAAAA&#10;" stroked="f">
              <v:textbox inset="2.53958mm,1.2694mm,2.53958mm,1.2694mm">
                <w:txbxContent>
                  <w:p w14:paraId="19DE07A1" w14:textId="77777777" w:rsidR="00AC0701" w:rsidRDefault="00000000">
                    <w:pPr>
                      <w:textDirection w:val="btLr"/>
                    </w:pPr>
                    <w:r>
                      <w:rPr>
                        <w:rFonts w:ascii="標楷體" w:eastAsia="標楷體" w:hAnsi="標楷體" w:cs="標楷體"/>
                        <w:color w:val="000000"/>
                        <w:sz w:val="24"/>
                      </w:rPr>
                      <w:t>附件3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4E11"/>
    <w:multiLevelType w:val="multilevel"/>
    <w:tmpl w:val="33D2714E"/>
    <w:lvl w:ilvl="0">
      <w:start w:val="1"/>
      <w:numFmt w:val="decimal"/>
      <w:lvlText w:val="%1、"/>
      <w:lvlJc w:val="left"/>
      <w:pPr>
        <w:ind w:left="720" w:hanging="720"/>
      </w:pPr>
      <w:rPr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884778"/>
    <w:multiLevelType w:val="multilevel"/>
    <w:tmpl w:val="2D5EFC8E"/>
    <w:lvl w:ilvl="0">
      <w:start w:val="1"/>
      <w:numFmt w:val="decimal"/>
      <w:lvlText w:val="(%1)"/>
      <w:lvlJc w:val="left"/>
      <w:pPr>
        <w:ind w:left="1276" w:hanging="480"/>
      </w:pPr>
    </w:lvl>
    <w:lvl w:ilvl="1">
      <w:start w:val="1"/>
      <w:numFmt w:val="decimal"/>
      <w:lvlText w:val="%2、"/>
      <w:lvlJc w:val="left"/>
      <w:pPr>
        <w:ind w:left="1756" w:hanging="480"/>
      </w:pPr>
    </w:lvl>
    <w:lvl w:ilvl="2">
      <w:start w:val="1"/>
      <w:numFmt w:val="lowerRoman"/>
      <w:lvlText w:val="%3."/>
      <w:lvlJc w:val="right"/>
      <w:pPr>
        <w:ind w:left="2236" w:hanging="480"/>
      </w:pPr>
    </w:lvl>
    <w:lvl w:ilvl="3">
      <w:start w:val="1"/>
      <w:numFmt w:val="decimal"/>
      <w:lvlText w:val="%4."/>
      <w:lvlJc w:val="left"/>
      <w:pPr>
        <w:ind w:left="2716" w:hanging="480"/>
      </w:pPr>
    </w:lvl>
    <w:lvl w:ilvl="4">
      <w:start w:val="1"/>
      <w:numFmt w:val="decimal"/>
      <w:lvlText w:val="%5、"/>
      <w:lvlJc w:val="left"/>
      <w:pPr>
        <w:ind w:left="3196" w:hanging="480"/>
      </w:pPr>
    </w:lvl>
    <w:lvl w:ilvl="5">
      <w:start w:val="1"/>
      <w:numFmt w:val="lowerRoman"/>
      <w:lvlText w:val="%6."/>
      <w:lvlJc w:val="right"/>
      <w:pPr>
        <w:ind w:left="3676" w:hanging="480"/>
      </w:pPr>
    </w:lvl>
    <w:lvl w:ilvl="6">
      <w:start w:val="1"/>
      <w:numFmt w:val="decimal"/>
      <w:lvlText w:val="%7."/>
      <w:lvlJc w:val="left"/>
      <w:pPr>
        <w:ind w:left="4156" w:hanging="480"/>
      </w:pPr>
    </w:lvl>
    <w:lvl w:ilvl="7">
      <w:start w:val="1"/>
      <w:numFmt w:val="decimal"/>
      <w:lvlText w:val="%8、"/>
      <w:lvlJc w:val="left"/>
      <w:pPr>
        <w:ind w:left="4636" w:hanging="480"/>
      </w:pPr>
    </w:lvl>
    <w:lvl w:ilvl="8">
      <w:start w:val="1"/>
      <w:numFmt w:val="lowerRoman"/>
      <w:lvlText w:val="%9."/>
      <w:lvlJc w:val="right"/>
      <w:pPr>
        <w:ind w:left="5116" w:hanging="480"/>
      </w:pPr>
    </w:lvl>
  </w:abstractNum>
  <w:abstractNum w:abstractNumId="2" w15:restartNumberingAfterBreak="0">
    <w:nsid w:val="5392466C"/>
    <w:multiLevelType w:val="multilevel"/>
    <w:tmpl w:val="CB122A00"/>
    <w:lvl w:ilvl="0">
      <w:start w:val="1"/>
      <w:numFmt w:val="decimal"/>
      <w:lvlText w:val="(%1)"/>
      <w:lvlJc w:val="left"/>
      <w:pPr>
        <w:ind w:left="1360" w:hanging="720"/>
      </w:pPr>
      <w:rPr>
        <w:b w:val="0"/>
        <w:sz w:val="32"/>
        <w:szCs w:val="32"/>
      </w:rPr>
    </w:lvl>
    <w:lvl w:ilvl="1">
      <w:start w:val="1"/>
      <w:numFmt w:val="decimal"/>
      <w:lvlText w:val="%2、"/>
      <w:lvlJc w:val="left"/>
      <w:pPr>
        <w:ind w:left="1600" w:hanging="480"/>
      </w:pPr>
    </w:lvl>
    <w:lvl w:ilvl="2">
      <w:start w:val="1"/>
      <w:numFmt w:val="lowerRoman"/>
      <w:lvlText w:val="%3."/>
      <w:lvlJc w:val="right"/>
      <w:pPr>
        <w:ind w:left="2080" w:hanging="480"/>
      </w:pPr>
    </w:lvl>
    <w:lvl w:ilvl="3">
      <w:start w:val="1"/>
      <w:numFmt w:val="decimal"/>
      <w:lvlText w:val="%4."/>
      <w:lvlJc w:val="left"/>
      <w:pPr>
        <w:ind w:left="2560" w:hanging="480"/>
      </w:pPr>
    </w:lvl>
    <w:lvl w:ilvl="4">
      <w:start w:val="1"/>
      <w:numFmt w:val="decimal"/>
      <w:lvlText w:val="%5、"/>
      <w:lvlJc w:val="left"/>
      <w:pPr>
        <w:ind w:left="3040" w:hanging="480"/>
      </w:pPr>
    </w:lvl>
    <w:lvl w:ilvl="5">
      <w:start w:val="1"/>
      <w:numFmt w:val="lowerRoman"/>
      <w:lvlText w:val="%6."/>
      <w:lvlJc w:val="right"/>
      <w:pPr>
        <w:ind w:left="3520" w:hanging="480"/>
      </w:pPr>
    </w:lvl>
    <w:lvl w:ilvl="6">
      <w:start w:val="1"/>
      <w:numFmt w:val="decimal"/>
      <w:lvlText w:val="%7."/>
      <w:lvlJc w:val="left"/>
      <w:pPr>
        <w:ind w:left="4000" w:hanging="480"/>
      </w:pPr>
    </w:lvl>
    <w:lvl w:ilvl="7">
      <w:start w:val="1"/>
      <w:numFmt w:val="decimal"/>
      <w:lvlText w:val="%8、"/>
      <w:lvlJc w:val="left"/>
      <w:pPr>
        <w:ind w:left="4480" w:hanging="480"/>
      </w:pPr>
    </w:lvl>
    <w:lvl w:ilvl="8">
      <w:start w:val="1"/>
      <w:numFmt w:val="lowerRoman"/>
      <w:lvlText w:val="%9."/>
      <w:lvlJc w:val="right"/>
      <w:pPr>
        <w:ind w:left="4960" w:hanging="480"/>
      </w:pPr>
    </w:lvl>
  </w:abstractNum>
  <w:abstractNum w:abstractNumId="3" w15:restartNumberingAfterBreak="0">
    <w:nsid w:val="57D26831"/>
    <w:multiLevelType w:val="multilevel"/>
    <w:tmpl w:val="CE308AC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2036080319">
    <w:abstractNumId w:val="3"/>
  </w:num>
  <w:num w:numId="2" w16cid:durableId="1321348004">
    <w:abstractNumId w:val="0"/>
  </w:num>
  <w:num w:numId="3" w16cid:durableId="115683731">
    <w:abstractNumId w:val="1"/>
  </w:num>
  <w:num w:numId="4" w16cid:durableId="918905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1"/>
    <w:rsid w:val="00097EB7"/>
    <w:rsid w:val="000A4ABB"/>
    <w:rsid w:val="001A491A"/>
    <w:rsid w:val="003A349F"/>
    <w:rsid w:val="003E74E8"/>
    <w:rsid w:val="00426D59"/>
    <w:rsid w:val="004F6446"/>
    <w:rsid w:val="00540726"/>
    <w:rsid w:val="00561626"/>
    <w:rsid w:val="006F57A4"/>
    <w:rsid w:val="0073424D"/>
    <w:rsid w:val="008F1245"/>
    <w:rsid w:val="00912C61"/>
    <w:rsid w:val="00AA034C"/>
    <w:rsid w:val="00AC0701"/>
    <w:rsid w:val="00B50331"/>
    <w:rsid w:val="00B6367C"/>
    <w:rsid w:val="00B830C0"/>
    <w:rsid w:val="00C262F4"/>
    <w:rsid w:val="00CB0668"/>
    <w:rsid w:val="00D71D52"/>
    <w:rsid w:val="00E63AA3"/>
    <w:rsid w:val="00E91AB1"/>
    <w:rsid w:val="00F657E4"/>
    <w:rsid w:val="00F7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94961"/>
  <w15:docId w15:val="{E09BF335-7CAA-402E-9118-D27D09DE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lang w:val="e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180" w:after="180" w:line="720" w:lineRule="auto"/>
      <w:outlineLvl w:val="0"/>
    </w:pPr>
    <w:rPr>
      <w:rFonts w:eastAsia="Calibri"/>
      <w:b/>
      <w:color w:val="000000"/>
      <w:sz w:val="52"/>
      <w:szCs w:val="5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TC" w:hAnsi="Liberation Sans" w:cs="Tahoma"/>
      <w:sz w:val="28"/>
      <w:szCs w:val="28"/>
    </w:rPr>
  </w:style>
  <w:style w:type="character" w:customStyle="1" w:styleId="a5">
    <w:name w:val="日期 字元"/>
    <w:basedOn w:val="a0"/>
    <w:qFormat/>
  </w:style>
  <w:style w:type="character" w:customStyle="1" w:styleId="a6">
    <w:name w:val="頁首 字元"/>
    <w:qFormat/>
    <w:rPr>
      <w:kern w:val="2"/>
    </w:rPr>
  </w:style>
  <w:style w:type="character" w:customStyle="1" w:styleId="a7">
    <w:name w:val="頁尾 字元"/>
    <w:qFormat/>
    <w:rPr>
      <w:kern w:val="2"/>
    </w:rPr>
  </w:style>
  <w:style w:type="character" w:styleId="a8">
    <w:name w:val="Hyperlink"/>
    <w:qFormat/>
    <w:rPr>
      <w:color w:val="0000FF"/>
      <w:u w:val="single"/>
    </w:rPr>
  </w:style>
  <w:style w:type="character" w:customStyle="1" w:styleId="a9">
    <w:name w:val="註解方塊文字 字元"/>
    <w:qFormat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0">
    <w:name w:val="標題 1 字元"/>
    <w:qFormat/>
    <w:rPr>
      <w:rFonts w:ascii="Calibri Light" w:eastAsia="新細明體" w:hAnsi="Calibri Light" w:cs="Times New Roman"/>
      <w:b/>
      <w:bCs/>
      <w:kern w:val="2"/>
      <w:sz w:val="52"/>
      <w:szCs w:val="52"/>
    </w:rPr>
  </w:style>
  <w:style w:type="character" w:customStyle="1" w:styleId="WWCharLFO1LVL1">
    <w:name w:val="WW_CharLFO1LVL1"/>
    <w:qFormat/>
    <w:rPr>
      <w:b/>
      <w:bCs w:val="0"/>
    </w:rPr>
  </w:style>
  <w:style w:type="character" w:customStyle="1" w:styleId="WWCharLFO2LVL1">
    <w:name w:val="WW_CharLFO2LVL1"/>
    <w:qFormat/>
    <w:rPr>
      <w:rFonts w:ascii="Wingdings" w:hAnsi="Wingdings"/>
    </w:rPr>
  </w:style>
  <w:style w:type="character" w:customStyle="1" w:styleId="WWCharLFO2LVL2">
    <w:name w:val="WW_CharLFO2LVL2"/>
    <w:qFormat/>
    <w:rPr>
      <w:rFonts w:ascii="Wingdings" w:hAnsi="Wingdings"/>
    </w:rPr>
  </w:style>
  <w:style w:type="character" w:customStyle="1" w:styleId="WWCharLFO2LVL3">
    <w:name w:val="WW_CharLFO2LVL3"/>
    <w:qFormat/>
    <w:rPr>
      <w:rFonts w:ascii="Wingdings" w:hAnsi="Wingdings"/>
    </w:rPr>
  </w:style>
  <w:style w:type="character" w:customStyle="1" w:styleId="WWCharLFO2LVL4">
    <w:name w:val="WW_CharLFO2LVL4"/>
    <w:qFormat/>
    <w:rPr>
      <w:rFonts w:ascii="Wingdings" w:hAnsi="Wingdings"/>
    </w:rPr>
  </w:style>
  <w:style w:type="character" w:customStyle="1" w:styleId="WWCharLFO2LVL5">
    <w:name w:val="WW_CharLFO2LVL5"/>
    <w:qFormat/>
    <w:rPr>
      <w:rFonts w:ascii="Wingdings" w:hAnsi="Wingdings"/>
    </w:rPr>
  </w:style>
  <w:style w:type="character" w:customStyle="1" w:styleId="WWCharLFO2LVL6">
    <w:name w:val="WW_CharLFO2LVL6"/>
    <w:qFormat/>
    <w:rPr>
      <w:rFonts w:ascii="Wingdings" w:hAnsi="Wingdings"/>
    </w:rPr>
  </w:style>
  <w:style w:type="character" w:customStyle="1" w:styleId="WWCharLFO2LVL7">
    <w:name w:val="WW_CharLFO2LVL7"/>
    <w:qFormat/>
    <w:rPr>
      <w:rFonts w:ascii="Wingdings" w:hAnsi="Wingdings"/>
    </w:rPr>
  </w:style>
  <w:style w:type="character" w:customStyle="1" w:styleId="WWCharLFO2LVL8">
    <w:name w:val="WW_CharLFO2LVL8"/>
    <w:qFormat/>
    <w:rPr>
      <w:rFonts w:ascii="Wingdings" w:hAnsi="Wingdings"/>
    </w:rPr>
  </w:style>
  <w:style w:type="character" w:customStyle="1" w:styleId="WWCharLFO2LVL9">
    <w:name w:val="WW_CharLFO2LVL9"/>
    <w:qFormat/>
    <w:rPr>
      <w:rFonts w:ascii="Wingdings" w:hAnsi="Wingdings"/>
    </w:rPr>
  </w:style>
  <w:style w:type="character" w:customStyle="1" w:styleId="WWCharLFO3LVL1">
    <w:name w:val="WW_CharLFO3LVL1"/>
    <w:qFormat/>
    <w:rPr>
      <w:sz w:val="36"/>
    </w:rPr>
  </w:style>
  <w:style w:type="character" w:customStyle="1" w:styleId="WWCharLFO3LVL2">
    <w:name w:val="WW_CharLFO3LVL2"/>
    <w:qFormat/>
    <w:rPr>
      <w:rFonts w:ascii="標楷體" w:eastAsia="標楷體" w:hAnsi="標楷體"/>
      <w:b w:val="0"/>
    </w:rPr>
  </w:style>
  <w:style w:type="character" w:customStyle="1" w:styleId="WWCharLFO6LVL1">
    <w:name w:val="WW_CharLFO6LVL1"/>
    <w:qFormat/>
    <w:rPr>
      <w:rFonts w:ascii="標楷體" w:eastAsia="標楷體" w:hAnsi="標楷體" w:cs="Times New Roman"/>
      <w:b/>
    </w:rPr>
  </w:style>
  <w:style w:type="character" w:customStyle="1" w:styleId="WWCharLFO8LVL1">
    <w:name w:val="WW_CharLFO8LVL1"/>
    <w:qFormat/>
    <w:rPr>
      <w:rFonts w:ascii="Wingdings" w:hAnsi="Wingdings"/>
    </w:rPr>
  </w:style>
  <w:style w:type="character" w:customStyle="1" w:styleId="WWCharLFO8LVL2">
    <w:name w:val="WW_CharLFO8LVL2"/>
    <w:qFormat/>
    <w:rPr>
      <w:rFonts w:ascii="Wingdings" w:hAnsi="Wingdings"/>
    </w:rPr>
  </w:style>
  <w:style w:type="character" w:customStyle="1" w:styleId="WWCharLFO8LVL3">
    <w:name w:val="WW_CharLFO8LVL3"/>
    <w:qFormat/>
    <w:rPr>
      <w:rFonts w:ascii="Wingdings" w:hAnsi="Wingdings"/>
    </w:rPr>
  </w:style>
  <w:style w:type="character" w:customStyle="1" w:styleId="WWCharLFO8LVL4">
    <w:name w:val="WW_CharLFO8LVL4"/>
    <w:qFormat/>
    <w:rPr>
      <w:rFonts w:ascii="Wingdings" w:hAnsi="Wingdings"/>
    </w:rPr>
  </w:style>
  <w:style w:type="character" w:customStyle="1" w:styleId="WWCharLFO8LVL5">
    <w:name w:val="WW_CharLFO8LVL5"/>
    <w:qFormat/>
    <w:rPr>
      <w:rFonts w:ascii="Wingdings" w:hAnsi="Wingdings"/>
    </w:rPr>
  </w:style>
  <w:style w:type="character" w:customStyle="1" w:styleId="WWCharLFO8LVL6">
    <w:name w:val="WW_CharLFO8LVL6"/>
    <w:qFormat/>
    <w:rPr>
      <w:rFonts w:ascii="Wingdings" w:hAnsi="Wingdings"/>
    </w:rPr>
  </w:style>
  <w:style w:type="character" w:customStyle="1" w:styleId="WWCharLFO8LVL7">
    <w:name w:val="WW_CharLFO8LVL7"/>
    <w:qFormat/>
    <w:rPr>
      <w:rFonts w:ascii="Wingdings" w:hAnsi="Wingdings"/>
    </w:rPr>
  </w:style>
  <w:style w:type="character" w:customStyle="1" w:styleId="WWCharLFO8LVL8">
    <w:name w:val="WW_CharLFO8LVL8"/>
    <w:qFormat/>
    <w:rPr>
      <w:rFonts w:ascii="Wingdings" w:hAnsi="Wingdings"/>
    </w:rPr>
  </w:style>
  <w:style w:type="character" w:customStyle="1" w:styleId="WWCharLFO8LVL9">
    <w:name w:val="WW_CharLFO8LVL9"/>
    <w:qFormat/>
    <w:rPr>
      <w:rFonts w:ascii="Wingdings" w:hAnsi="Wingdings"/>
    </w:rPr>
  </w:style>
  <w:style w:type="character" w:customStyle="1" w:styleId="WWCharLFO9LVL1">
    <w:name w:val="WW_CharLFO9LVL1"/>
    <w:qFormat/>
    <w:rPr>
      <w:rFonts w:ascii="Wingdings" w:hAnsi="Wingdings"/>
    </w:rPr>
  </w:style>
  <w:style w:type="character" w:customStyle="1" w:styleId="WWCharLFO9LVL2">
    <w:name w:val="WW_CharLFO9LVL2"/>
    <w:qFormat/>
    <w:rPr>
      <w:rFonts w:ascii="Wingdings" w:hAnsi="Wingdings"/>
    </w:rPr>
  </w:style>
  <w:style w:type="character" w:customStyle="1" w:styleId="WWCharLFO9LVL3">
    <w:name w:val="WW_CharLFO9LVL3"/>
    <w:qFormat/>
    <w:rPr>
      <w:rFonts w:ascii="Wingdings" w:hAnsi="Wingdings"/>
    </w:rPr>
  </w:style>
  <w:style w:type="character" w:customStyle="1" w:styleId="WWCharLFO9LVL4">
    <w:name w:val="WW_CharLFO9LVL4"/>
    <w:qFormat/>
    <w:rPr>
      <w:rFonts w:ascii="Wingdings" w:hAnsi="Wingdings"/>
    </w:rPr>
  </w:style>
  <w:style w:type="character" w:customStyle="1" w:styleId="WWCharLFO9LVL5">
    <w:name w:val="WW_CharLFO9LVL5"/>
    <w:qFormat/>
    <w:rPr>
      <w:rFonts w:ascii="Wingdings" w:hAnsi="Wingdings"/>
    </w:rPr>
  </w:style>
  <w:style w:type="character" w:customStyle="1" w:styleId="WWCharLFO9LVL6">
    <w:name w:val="WW_CharLFO9LVL6"/>
    <w:qFormat/>
    <w:rPr>
      <w:rFonts w:ascii="Wingdings" w:hAnsi="Wingdings"/>
    </w:rPr>
  </w:style>
  <w:style w:type="character" w:customStyle="1" w:styleId="WWCharLFO9LVL7">
    <w:name w:val="WW_CharLFO9LVL7"/>
    <w:qFormat/>
    <w:rPr>
      <w:rFonts w:ascii="Wingdings" w:hAnsi="Wingdings"/>
    </w:rPr>
  </w:style>
  <w:style w:type="character" w:customStyle="1" w:styleId="WWCharLFO9LVL8">
    <w:name w:val="WW_CharLFO9LVL8"/>
    <w:qFormat/>
    <w:rPr>
      <w:rFonts w:ascii="Wingdings" w:hAnsi="Wingdings"/>
    </w:rPr>
  </w:style>
  <w:style w:type="character" w:customStyle="1" w:styleId="WWCharLFO9LVL9">
    <w:name w:val="WW_CharLFO9LVL9"/>
    <w:qFormat/>
    <w:rPr>
      <w:rFonts w:ascii="Wingdings" w:hAnsi="Wingdings"/>
    </w:rPr>
  </w:style>
  <w:style w:type="character" w:customStyle="1" w:styleId="WWCharLFO10LVL1">
    <w:name w:val="WW_CharLFO10LVL1"/>
    <w:qFormat/>
    <w:rPr>
      <w:rFonts w:ascii="Wingdings" w:hAnsi="Wingdings"/>
    </w:rPr>
  </w:style>
  <w:style w:type="character" w:customStyle="1" w:styleId="WWCharLFO10LVL2">
    <w:name w:val="WW_CharLFO10LVL2"/>
    <w:qFormat/>
    <w:rPr>
      <w:rFonts w:ascii="Wingdings" w:hAnsi="Wingdings"/>
    </w:rPr>
  </w:style>
  <w:style w:type="character" w:customStyle="1" w:styleId="WWCharLFO10LVL3">
    <w:name w:val="WW_CharLFO10LVL3"/>
    <w:qFormat/>
    <w:rPr>
      <w:rFonts w:ascii="Wingdings" w:hAnsi="Wingdings"/>
    </w:rPr>
  </w:style>
  <w:style w:type="character" w:customStyle="1" w:styleId="WWCharLFO10LVL4">
    <w:name w:val="WW_CharLFO10LVL4"/>
    <w:qFormat/>
    <w:rPr>
      <w:rFonts w:ascii="Wingdings" w:hAnsi="Wingdings"/>
    </w:rPr>
  </w:style>
  <w:style w:type="character" w:customStyle="1" w:styleId="WWCharLFO10LVL5">
    <w:name w:val="WW_CharLFO10LVL5"/>
    <w:qFormat/>
    <w:rPr>
      <w:rFonts w:ascii="Wingdings" w:hAnsi="Wingdings"/>
    </w:rPr>
  </w:style>
  <w:style w:type="character" w:customStyle="1" w:styleId="WWCharLFO10LVL6">
    <w:name w:val="WW_CharLFO10LVL6"/>
    <w:qFormat/>
    <w:rPr>
      <w:rFonts w:ascii="Wingdings" w:hAnsi="Wingdings"/>
    </w:rPr>
  </w:style>
  <w:style w:type="character" w:customStyle="1" w:styleId="WWCharLFO10LVL7">
    <w:name w:val="WW_CharLFO10LVL7"/>
    <w:qFormat/>
    <w:rPr>
      <w:rFonts w:ascii="Wingdings" w:hAnsi="Wingdings"/>
    </w:rPr>
  </w:style>
  <w:style w:type="character" w:customStyle="1" w:styleId="WWCharLFO10LVL8">
    <w:name w:val="WW_CharLFO10LVL8"/>
    <w:qFormat/>
    <w:rPr>
      <w:rFonts w:ascii="Wingdings" w:hAnsi="Wingdings"/>
    </w:rPr>
  </w:style>
  <w:style w:type="character" w:customStyle="1" w:styleId="WWCharLFO10LVL9">
    <w:name w:val="WW_CharLFO10LVL9"/>
    <w:qFormat/>
    <w:rPr>
      <w:rFonts w:ascii="Wingdings" w:hAnsi="Wingdings"/>
    </w:rPr>
  </w:style>
  <w:style w:type="character" w:customStyle="1" w:styleId="WWCharLFO12LVL1">
    <w:name w:val="WW_CharLFO12LVL1"/>
    <w:qFormat/>
    <w:rPr>
      <w:lang w:val="en-US"/>
    </w:rPr>
  </w:style>
  <w:style w:type="character" w:customStyle="1" w:styleId="WWCharLFO15LVL1">
    <w:name w:val="WW_CharLFO15LVL1"/>
    <w:qFormat/>
    <w:rPr>
      <w:rFonts w:ascii="標楷體" w:eastAsia="標楷體" w:hAnsi="標楷體"/>
      <w:b w:val="0"/>
    </w:rPr>
  </w:style>
  <w:style w:type="character" w:customStyle="1" w:styleId="WWCharLFO17LVL1">
    <w:name w:val="WW_CharLFO17LVL1"/>
    <w:qFormat/>
    <w:rPr>
      <w:rFonts w:ascii="標楷體" w:eastAsia="標楷體" w:hAnsi="標楷體"/>
    </w:rPr>
  </w:style>
  <w:style w:type="character" w:customStyle="1" w:styleId="WWCharLFO23LVL1">
    <w:name w:val="WW_CharLFO23LVL1"/>
    <w:qFormat/>
    <w:rPr>
      <w:b w:val="0"/>
      <w:sz w:val="32"/>
      <w:szCs w:val="32"/>
    </w:rPr>
  </w:style>
  <w:style w:type="character" w:customStyle="1" w:styleId="WWCharLFO26LVL1">
    <w:name w:val="WW_CharLFO26LVL1"/>
    <w:qFormat/>
    <w:rPr>
      <w:b w:val="0"/>
      <w:sz w:val="32"/>
      <w:szCs w:val="32"/>
    </w:rPr>
  </w:style>
  <w:style w:type="paragraph" w:styleId="a4">
    <w:name w:val="Body Text"/>
    <w:pPr>
      <w:widowControl w:val="0"/>
      <w:suppressAutoHyphens/>
    </w:pPr>
    <w:rPr>
      <w:rFonts w:eastAsia="新細明體" w:cs="Times New Roman"/>
      <w:kern w:val="2"/>
      <w:sz w:val="24"/>
      <w:szCs w:val="22"/>
      <w:lang w:val="en-US"/>
    </w:rPr>
  </w:style>
  <w:style w:type="paragraph" w:styleId="aa">
    <w:name w:val="Date"/>
    <w:basedOn w:val="a4"/>
    <w:next w:val="a4"/>
    <w:qFormat/>
    <w:pPr>
      <w:jc w:val="right"/>
    </w:pPr>
  </w:style>
  <w:style w:type="paragraph" w:styleId="ab">
    <w:name w:val="List Paragraph"/>
    <w:basedOn w:val="a4"/>
    <w:qFormat/>
    <w:pPr>
      <w:ind w:left="480"/>
    </w:pPr>
  </w:style>
  <w:style w:type="paragraph" w:customStyle="1" w:styleId="ac">
    <w:name w:val="頁首與頁尾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No Spacing"/>
    <w:qFormat/>
    <w:pPr>
      <w:widowControl w:val="0"/>
      <w:suppressAutoHyphens/>
    </w:pPr>
    <w:rPr>
      <w:rFonts w:eastAsia="新細明體" w:cs="Times New Roman"/>
      <w:kern w:val="2"/>
      <w:sz w:val="24"/>
      <w:szCs w:val="22"/>
      <w:lang w:val="en-US"/>
    </w:rPr>
  </w:style>
  <w:style w:type="paragraph" w:styleId="af0">
    <w:name w:val="Balloon Text"/>
    <w:basedOn w:val="a4"/>
    <w:qFormat/>
    <w:rPr>
      <w:rFonts w:ascii="Calibri Light" w:hAnsi="Calibri Light"/>
      <w:sz w:val="18"/>
      <w:szCs w:val="18"/>
    </w:rPr>
  </w:style>
  <w:style w:type="paragraph" w:styleId="af1">
    <w:name w:val="TOC Heading"/>
    <w:next w:val="a4"/>
    <w:qFormat/>
    <w:pPr>
      <w:keepLines/>
      <w:suppressAutoHyphens/>
      <w:spacing w:before="240" w:line="256" w:lineRule="auto"/>
    </w:pPr>
    <w:rPr>
      <w:color w:val="2F5496"/>
      <w:sz w:val="32"/>
      <w:szCs w:val="32"/>
    </w:rPr>
  </w:style>
  <w:style w:type="paragraph" w:styleId="20">
    <w:name w:val="toc 2"/>
    <w:basedOn w:val="a4"/>
    <w:next w:val="a4"/>
    <w:autoRedefine/>
    <w:qFormat/>
    <w:pPr>
      <w:widowControl/>
      <w:spacing w:after="100" w:line="256" w:lineRule="auto"/>
      <w:ind w:left="220"/>
    </w:pPr>
    <w:rPr>
      <w:kern w:val="0"/>
      <w:sz w:val="22"/>
    </w:rPr>
  </w:style>
  <w:style w:type="paragraph" w:styleId="11">
    <w:name w:val="toc 1"/>
    <w:basedOn w:val="a4"/>
    <w:next w:val="a4"/>
    <w:autoRedefine/>
    <w:qFormat/>
    <w:pPr>
      <w:widowControl/>
      <w:spacing w:after="100" w:line="256" w:lineRule="auto"/>
    </w:pPr>
    <w:rPr>
      <w:kern w:val="0"/>
      <w:sz w:val="22"/>
    </w:rPr>
  </w:style>
  <w:style w:type="paragraph" w:styleId="30">
    <w:name w:val="toc 3"/>
    <w:basedOn w:val="a4"/>
    <w:next w:val="a4"/>
    <w:autoRedefine/>
    <w:qFormat/>
    <w:pPr>
      <w:widowControl/>
      <w:spacing w:after="100" w:line="256" w:lineRule="auto"/>
      <w:ind w:left="440"/>
    </w:pPr>
    <w:rPr>
      <w:kern w:val="0"/>
      <w:sz w:val="22"/>
    </w:rPr>
  </w:style>
  <w:style w:type="paragraph" w:customStyle="1" w:styleId="af2">
    <w:name w:val="外框內容"/>
    <w:basedOn w:val="a"/>
    <w:qFormat/>
  </w:style>
  <w:style w:type="paragraph" w:customStyle="1" w:styleId="af3">
    <w:name w:val="表格內容"/>
    <w:basedOn w:val="a"/>
    <w:qFormat/>
    <w:pPr>
      <w:widowControl w:val="0"/>
      <w:suppressLineNumbers/>
    </w:p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ASuISk9WyPGmwmTCktAakeALQ==">CgMxLjA4AHIhMUlGQVJrTm5Fd0pkOUk1TUQ1NEFyeC1QakZ5dmZoaFRs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MilkHsu</dc:creator>
  <cp:lastModifiedBy>hoyen chang</cp:lastModifiedBy>
  <cp:revision>13</cp:revision>
  <dcterms:created xsi:type="dcterms:W3CDTF">2024-10-25T09:21:00Z</dcterms:created>
  <dcterms:modified xsi:type="dcterms:W3CDTF">2025-09-23T06:16:00Z</dcterms:modified>
</cp:coreProperties>
</file>