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E7EF6" w14:textId="77777777" w:rsidR="00C031EA" w:rsidRDefault="00000000">
      <w:pPr>
        <w:pStyle w:val="a6"/>
        <w:jc w:val="center"/>
      </w:pPr>
      <w:r>
        <w:rPr>
          <w:rFonts w:ascii="標楷體" w:eastAsia="標楷體" w:hAnsi="標楷體"/>
          <w:b/>
          <w:sz w:val="36"/>
          <w:szCs w:val="28"/>
        </w:rPr>
        <w:t>海洋委員會補助／合作計畫執行承諾書</w:t>
      </w:r>
      <w:r>
        <w:rPr>
          <w:noProof/>
        </w:rPr>
        <mc:AlternateContent>
          <mc:Choice Requires="wps">
            <w:drawing>
              <wp:anchor distT="0" distB="0" distL="0" distR="0" simplePos="0" relativeHeight="2" behindDoc="0" locked="0" layoutInCell="0" allowOverlap="1" wp14:anchorId="5B0C4381" wp14:editId="00868D80">
                <wp:simplePos x="0" y="0"/>
                <wp:positionH relativeFrom="column">
                  <wp:posOffset>38100</wp:posOffset>
                </wp:positionH>
                <wp:positionV relativeFrom="paragraph">
                  <wp:posOffset>-342900</wp:posOffset>
                </wp:positionV>
                <wp:extent cx="762000" cy="408305"/>
                <wp:effectExtent l="0" t="0" r="0" b="0"/>
                <wp:wrapNone/>
                <wp:docPr id="1" name="文字方塊 2"/>
                <wp:cNvGraphicFramePr/>
                <a:graphic xmlns:a="http://schemas.openxmlformats.org/drawingml/2006/main">
                  <a:graphicData uri="http://schemas.microsoft.com/office/word/2010/wordprocessingShape">
                    <wps:wsp>
                      <wps:cNvSpPr txBox="1"/>
                      <wps:spPr>
                        <a:xfrm>
                          <a:off x="0" y="0"/>
                          <a:ext cx="762000" cy="408305"/>
                        </a:xfrm>
                        <a:prstGeom prst="rect">
                          <a:avLst/>
                        </a:prstGeom>
                        <a:solidFill>
                          <a:srgbClr val="FFFFFF"/>
                        </a:solidFill>
                      </wps:spPr>
                      <wps:txbx>
                        <w:txbxContent>
                          <w:p w14:paraId="6B9F18AA" w14:textId="77777777" w:rsidR="00C031EA" w:rsidRDefault="00000000">
                            <w:pPr>
                              <w:pStyle w:val="a6"/>
                              <w:spacing w:line="440" w:lineRule="exact"/>
                            </w:pPr>
                            <w:r>
                              <w:rPr>
                                <w:rFonts w:ascii="標楷體" w:eastAsia="標楷體" w:hAnsi="標楷體"/>
                                <w:sz w:val="28"/>
                              </w:rPr>
                              <w:t>附件</w:t>
                            </w:r>
                            <w:r>
                              <w:rPr>
                                <w:rFonts w:ascii="Times New Roman" w:eastAsia="標楷體" w:hAnsi="Times New Roman"/>
                                <w:sz w:val="28"/>
                              </w:rPr>
                              <w:t>4</w:t>
                            </w:r>
                          </w:p>
                        </w:txbxContent>
                      </wps:txbx>
                      <wps:bodyPr lIns="91440" tIns="45720" rIns="91440" bIns="45720" anchor="t">
                        <a:noAutofit/>
                      </wps:bodyPr>
                    </wps:wsp>
                  </a:graphicData>
                </a:graphic>
              </wp:anchor>
            </w:drawing>
          </mc:Choice>
          <mc:Fallback>
            <w:pict>
              <v:shapetype w14:anchorId="5B0C4381" id="_x0000_t202" coordsize="21600,21600" o:spt="202" path="m,l,21600r21600,l21600,xe">
                <v:stroke joinstyle="miter"/>
                <v:path gradientshapeok="t" o:connecttype="rect"/>
              </v:shapetype>
              <v:shape id="文字方塊 2" o:spid="_x0000_s1026" type="#_x0000_t202" style="position:absolute;left:0;text-align:left;margin-left:3pt;margin-top:-27pt;width:60pt;height:32.1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" o:allowincell="f" stroked="f">
                <v:textbox>
                  <w:txbxContent>
                    <w:p w14:paraId="6B9F18AA" w14:textId="77777777" w:rsidR="00C031EA" w:rsidRDefault="00000000">
                      <w:pPr>
                        <w:pStyle w:val="a6"/>
                        <w:spacing w:line="440" w:lineRule="exact"/>
                      </w:pPr>
                      <w:r>
                        <w:rPr>
                          <w:rFonts w:ascii="標楷體" w:eastAsia="標楷體" w:hAnsi="標楷體"/>
                          <w:sz w:val="28"/>
                        </w:rPr>
                        <w:t>附件</w:t>
                      </w:r>
                      <w:r>
                        <w:rPr>
                          <w:rFonts w:ascii="Times New Roman" w:eastAsia="標楷體" w:hAnsi="Times New Roman"/>
                          <w:sz w:val="28"/>
                        </w:rPr>
                        <w:t>4</w:t>
                      </w:r>
                    </w:p>
                  </w:txbxContent>
                </v:textbox>
              </v:shape>
            </w:pict>
          </mc:Fallback>
        </mc:AlternateContent>
      </w:r>
    </w:p>
    <w:p w14:paraId="5D399209" w14:textId="77777777" w:rsidR="00C031EA" w:rsidRDefault="00000000">
      <w:pPr>
        <w:pStyle w:val="aa"/>
        <w:numPr>
          <w:ilvl w:val="0"/>
          <w:numId w:val="1"/>
        </w:numPr>
        <w:ind w:left="658" w:hanging="658"/>
        <w:rPr>
          <w:rFonts w:ascii="標楷體" w:eastAsia="標楷體" w:hAnsi="標楷體"/>
          <w:sz w:val="32"/>
          <w:szCs w:val="28"/>
        </w:rPr>
      </w:pPr>
      <w:r>
        <w:rPr>
          <w:rFonts w:ascii="標楷體" w:eastAsia="標楷體" w:hAnsi="標楷體"/>
          <w:sz w:val="32"/>
          <w:szCs w:val="28"/>
        </w:rPr>
        <w:t>申請單位保證所提供各項資料之真實性，就其真偽自負相關法律責任，並保證無侵害他人智慧財產權之情事。</w:t>
      </w:r>
    </w:p>
    <w:p w14:paraId="04A4480D" w14:textId="77777777" w:rsidR="00C031EA" w:rsidRDefault="00000000">
      <w:pPr>
        <w:pStyle w:val="aa"/>
        <w:numPr>
          <w:ilvl w:val="0"/>
          <w:numId w:val="1"/>
        </w:numPr>
        <w:ind w:left="658" w:hanging="658"/>
        <w:rPr>
          <w:rFonts w:ascii="標楷體" w:eastAsia="標楷體" w:hAnsi="標楷體"/>
          <w:sz w:val="32"/>
          <w:szCs w:val="28"/>
        </w:rPr>
      </w:pPr>
      <w:r>
        <w:rPr>
          <w:rFonts w:ascii="標楷體" w:eastAsia="標楷體" w:hAnsi="標楷體"/>
          <w:sz w:val="32"/>
          <w:szCs w:val="28"/>
        </w:rPr>
        <w:t>申請單位於五年內未曾有執行政府計畫之重大違約紀錄者。</w:t>
      </w:r>
    </w:p>
    <w:p w14:paraId="2D6CD9F7" w14:textId="77777777" w:rsidR="00C031EA" w:rsidRDefault="00000000">
      <w:pPr>
        <w:pStyle w:val="aa"/>
        <w:numPr>
          <w:ilvl w:val="0"/>
          <w:numId w:val="1"/>
        </w:numPr>
        <w:ind w:left="658" w:hanging="658"/>
        <w:rPr>
          <w:rFonts w:ascii="標楷體" w:eastAsia="標楷體" w:hAnsi="標楷體"/>
          <w:sz w:val="32"/>
          <w:szCs w:val="28"/>
        </w:rPr>
      </w:pPr>
      <w:r>
        <w:rPr>
          <w:rFonts w:ascii="標楷體" w:eastAsia="標楷體" w:hAnsi="標楷體"/>
          <w:sz w:val="32"/>
          <w:szCs w:val="28"/>
        </w:rPr>
        <w:t>申請單位三年內未曾有因執行政府計畫受停權處分，且其期間尚未屆滿情事。</w:t>
      </w:r>
    </w:p>
    <w:p w14:paraId="43F297E5" w14:textId="77777777" w:rsidR="00C031EA" w:rsidRDefault="00000000">
      <w:pPr>
        <w:pStyle w:val="aa"/>
        <w:numPr>
          <w:ilvl w:val="0"/>
          <w:numId w:val="1"/>
        </w:numPr>
        <w:ind w:left="658" w:hanging="658"/>
        <w:rPr>
          <w:rFonts w:ascii="標楷體" w:eastAsia="標楷體" w:hAnsi="標楷體"/>
          <w:sz w:val="32"/>
          <w:szCs w:val="28"/>
        </w:rPr>
      </w:pPr>
      <w:r>
        <w:rPr>
          <w:rFonts w:ascii="標楷體" w:eastAsia="標楷體" w:hAnsi="標楷體"/>
          <w:sz w:val="32"/>
          <w:szCs w:val="28"/>
        </w:rPr>
        <w:t>申請單位有欠繳應納稅捐尚未繳清之情事。</w:t>
      </w:r>
    </w:p>
    <w:p w14:paraId="4CBA0AC0" w14:textId="77777777" w:rsidR="00C031EA" w:rsidRDefault="00000000">
      <w:pPr>
        <w:pStyle w:val="aa"/>
        <w:numPr>
          <w:ilvl w:val="0"/>
          <w:numId w:val="1"/>
        </w:numPr>
        <w:ind w:left="658" w:hanging="658"/>
        <w:rPr>
          <w:rFonts w:ascii="標楷體" w:eastAsia="標楷體" w:hAnsi="標楷體"/>
          <w:sz w:val="32"/>
          <w:szCs w:val="28"/>
        </w:rPr>
      </w:pPr>
      <w:r>
        <w:rPr>
          <w:rFonts w:ascii="標楷體" w:eastAsia="標楷體" w:hAnsi="標楷體"/>
          <w:sz w:val="32"/>
          <w:szCs w:val="28"/>
        </w:rPr>
        <w:t>申請單位近三年未有嚴重違反環境保護、勞工或食品安全衛生相關法律或身心障礙者權益保障法之相關規定且情節重大經各中央目的事業主管機關認定之情事。</w:t>
      </w:r>
    </w:p>
    <w:p w14:paraId="183B4A6F" w14:textId="77777777" w:rsidR="00C031EA" w:rsidRDefault="00000000">
      <w:pPr>
        <w:pStyle w:val="aa"/>
        <w:numPr>
          <w:ilvl w:val="0"/>
          <w:numId w:val="1"/>
        </w:numPr>
        <w:ind w:left="658" w:hanging="658"/>
        <w:rPr>
          <w:rFonts w:ascii="標楷體" w:eastAsia="標楷體" w:hAnsi="標楷體"/>
          <w:sz w:val="32"/>
          <w:szCs w:val="28"/>
        </w:rPr>
      </w:pPr>
      <w:r>
        <w:rPr>
          <w:rFonts w:ascii="標楷體" w:eastAsia="標楷體" w:hAnsi="標楷體"/>
          <w:sz w:val="32"/>
          <w:szCs w:val="28"/>
        </w:rPr>
        <w:t>申請單位如獲本會核定計畫時，將依本會各項規定執行辦理。</w:t>
      </w:r>
    </w:p>
    <w:p w14:paraId="35A34045" w14:textId="77777777" w:rsidR="00C031EA" w:rsidRDefault="00C031EA">
      <w:pPr>
        <w:pStyle w:val="aa"/>
        <w:ind w:left="658"/>
        <w:rPr>
          <w:rFonts w:ascii="標楷體" w:eastAsia="標楷體" w:hAnsi="標楷體"/>
          <w:sz w:val="32"/>
          <w:szCs w:val="28"/>
        </w:rPr>
      </w:pPr>
    </w:p>
    <w:p w14:paraId="52E55688" w14:textId="77777777" w:rsidR="00C031EA" w:rsidRDefault="00000000">
      <w:pPr>
        <w:pStyle w:val="a6"/>
        <w:rPr>
          <w:rFonts w:ascii="標楷體" w:eastAsia="標楷體" w:hAnsi="標楷體"/>
          <w:color w:val="BFBFBF"/>
          <w:sz w:val="32"/>
          <w:szCs w:val="28"/>
        </w:rPr>
      </w:pPr>
      <w:r>
        <w:rPr>
          <w:rFonts w:ascii="標楷體" w:eastAsia="標楷體" w:hAnsi="標楷體"/>
          <w:color w:val="BFBFBF"/>
          <w:sz w:val="32"/>
          <w:szCs w:val="28"/>
        </w:rPr>
        <w:t>（請加蓋申請單位圖記、負責人之印章）</w:t>
      </w:r>
    </w:p>
    <w:p w14:paraId="4335737A" w14:textId="77777777" w:rsidR="00C031EA" w:rsidRDefault="00C031EA">
      <w:pPr>
        <w:pStyle w:val="a6"/>
        <w:rPr>
          <w:rFonts w:ascii="標楷體" w:eastAsia="標楷體" w:hAnsi="標楷體"/>
          <w:color w:val="BFBFBF"/>
          <w:sz w:val="32"/>
          <w:szCs w:val="28"/>
        </w:rPr>
      </w:pPr>
    </w:p>
    <w:p w14:paraId="749BE184" w14:textId="77777777" w:rsidR="00C031EA" w:rsidRDefault="00000000">
      <w:pPr>
        <w:pStyle w:val="aa"/>
        <w:ind w:left="658"/>
        <w:rPr>
          <w:rFonts w:ascii="標楷體" w:eastAsia="標楷體" w:hAnsi="標楷體"/>
          <w:sz w:val="32"/>
          <w:szCs w:val="28"/>
        </w:rPr>
      </w:pPr>
      <w:r>
        <w:rPr>
          <w:rFonts w:ascii="標楷體" w:eastAsia="標楷體" w:hAnsi="標楷體"/>
          <w:sz w:val="32"/>
          <w:szCs w:val="28"/>
        </w:rPr>
        <w:t>申請單位簽章：</w:t>
      </w:r>
    </w:p>
    <w:p w14:paraId="1B2768C3" w14:textId="77777777" w:rsidR="00C031EA" w:rsidRDefault="00C031EA">
      <w:pPr>
        <w:pStyle w:val="aa"/>
        <w:ind w:left="658"/>
        <w:rPr>
          <w:rFonts w:ascii="標楷體" w:eastAsia="標楷體" w:hAnsi="標楷體"/>
          <w:sz w:val="32"/>
          <w:szCs w:val="28"/>
        </w:rPr>
      </w:pPr>
    </w:p>
    <w:p w14:paraId="51EAB238" w14:textId="77777777" w:rsidR="00C031EA" w:rsidRDefault="00000000">
      <w:pPr>
        <w:pStyle w:val="aa"/>
        <w:ind w:left="658"/>
        <w:rPr>
          <w:rFonts w:ascii="標楷體" w:eastAsia="標楷體" w:hAnsi="標楷體"/>
          <w:sz w:val="32"/>
          <w:szCs w:val="28"/>
        </w:rPr>
      </w:pPr>
      <w:r>
        <w:rPr>
          <w:rFonts w:ascii="標楷體" w:eastAsia="標楷體" w:hAnsi="標楷體"/>
          <w:sz w:val="32"/>
          <w:szCs w:val="28"/>
        </w:rPr>
        <w:t>負責人簽章：</w:t>
      </w:r>
    </w:p>
    <w:p w14:paraId="33C3DCB8" w14:textId="77777777" w:rsidR="00C031EA" w:rsidRDefault="00C031EA">
      <w:pPr>
        <w:pStyle w:val="aa"/>
        <w:ind w:left="658"/>
        <w:rPr>
          <w:rFonts w:ascii="標楷體" w:eastAsia="標楷體" w:hAnsi="標楷體"/>
          <w:sz w:val="32"/>
          <w:szCs w:val="28"/>
        </w:rPr>
      </w:pPr>
    </w:p>
    <w:p w14:paraId="7BF75888" w14:textId="287DFC66" w:rsidR="00C031EA" w:rsidRDefault="00000000">
      <w:pPr>
        <w:pStyle w:val="a6"/>
      </w:pPr>
      <w:r>
        <w:rPr>
          <w:rFonts w:ascii="標楷體" w:eastAsia="標楷體" w:hAnsi="標楷體"/>
          <w:sz w:val="32"/>
          <w:szCs w:val="28"/>
        </w:rPr>
        <w:t xml:space="preserve">中華民國 </w:t>
      </w:r>
      <w:r w:rsidR="009A762A">
        <w:rPr>
          <w:rFonts w:ascii="標楷體" w:eastAsia="標楷體" w:hAnsi="標楷體"/>
          <w:sz w:val="32"/>
          <w:szCs w:val="28"/>
        </w:rPr>
        <w:t>{{Year}}</w:t>
      </w:r>
      <w:r>
        <w:rPr>
          <w:rFonts w:ascii="標楷體" w:eastAsia="標楷體" w:hAnsi="標楷體"/>
          <w:sz w:val="32"/>
          <w:szCs w:val="28"/>
        </w:rPr>
        <w:t xml:space="preserve"> 年 </w:t>
      </w:r>
      <w:r w:rsidR="009A762A">
        <w:rPr>
          <w:rFonts w:ascii="標楷體" w:eastAsia="標楷體" w:hAnsi="標楷體"/>
          <w:sz w:val="32"/>
          <w:szCs w:val="28"/>
        </w:rPr>
        <w:t>{{Month}}</w:t>
      </w:r>
      <w:r>
        <w:rPr>
          <w:rFonts w:ascii="標楷體" w:eastAsia="標楷體" w:hAnsi="標楷體"/>
          <w:sz w:val="32"/>
          <w:szCs w:val="28"/>
        </w:rPr>
        <w:t xml:space="preserve"> 月 </w:t>
      </w:r>
      <w:r w:rsidR="009A762A">
        <w:rPr>
          <w:rFonts w:ascii="標楷體" w:eastAsia="標楷體" w:hAnsi="標楷體"/>
          <w:sz w:val="32"/>
          <w:szCs w:val="28"/>
        </w:rPr>
        <w:t>{{Day}}</w:t>
      </w:r>
      <w:r>
        <w:rPr>
          <w:rFonts w:ascii="標楷體" w:eastAsia="標楷體" w:hAnsi="標楷體"/>
          <w:sz w:val="32"/>
          <w:szCs w:val="28"/>
        </w:rPr>
        <w:t xml:space="preserve"> 日</w:t>
      </w:r>
    </w:p>
    <w:sectPr w:rsidR="00C031EA">
      <w:pgSz w:w="11906" w:h="16838"/>
      <w:pgMar w:top="1134" w:right="1440" w:bottom="1134" w:left="1440" w:header="0" w:footer="0" w:gutter="0"/>
      <w:cols w:space="720"/>
      <w:formProt w:val="0"/>
      <w:docGrid w:type="lines" w:linePitch="600" w:charSpace="-286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88"/>
    <w:family w:val="swiss"/>
    <w:pitch w:val="variable"/>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970BDE"/>
    <w:multiLevelType w:val="multilevel"/>
    <w:tmpl w:val="FEC45B1C"/>
    <w:lvl w:ilvl="0">
      <w:start w:val="1"/>
      <w:numFmt w:val="decimal"/>
      <w:suff w:val="nothing"/>
      <w:lvlText w:val="%1、"/>
      <w:lvlJc w:val="left"/>
      <w:pPr>
        <w:tabs>
          <w:tab w:val="num" w:pos="0"/>
        </w:tabs>
        <w:ind w:left="720" w:hanging="72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 w15:restartNumberingAfterBreak="0">
    <w:nsid w:val="7CE47778"/>
    <w:multiLevelType w:val="multilevel"/>
    <w:tmpl w:val="FCDE94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010692">
    <w:abstractNumId w:val="0"/>
  </w:num>
  <w:num w:numId="2" w16cid:durableId="2123648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1EA"/>
    <w:rsid w:val="009A762A"/>
    <w:rsid w:val="00C031EA"/>
    <w:rsid w:val="00C06B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A8A2"/>
  <w15:docId w15:val="{38014185-D18C-413C-9D76-2E8BF9EC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qFormat/>
    <w:rPr>
      <w:sz w:val="20"/>
      <w:szCs w:val="20"/>
    </w:rPr>
  </w:style>
  <w:style w:type="character" w:customStyle="1" w:styleId="a4">
    <w:name w:val="頁尾 字元"/>
    <w:basedOn w:val="a0"/>
    <w:qFormat/>
    <w:rPr>
      <w:sz w:val="20"/>
      <w:szCs w:val="20"/>
    </w:rPr>
  </w:style>
  <w:style w:type="character" w:customStyle="1" w:styleId="a5">
    <w:name w:val="註解方塊文字 字元"/>
    <w:basedOn w:val="a0"/>
    <w:qFormat/>
    <w:rPr>
      <w:rFonts w:ascii="Calibri Light" w:eastAsia="新細明體" w:hAnsi="Calibri Light" w:cs="Times New Roman"/>
      <w:sz w:val="18"/>
      <w:szCs w:val="18"/>
    </w:rPr>
  </w:style>
  <w:style w:type="character" w:customStyle="1" w:styleId="WWCharLFO2LVL1">
    <w:name w:val="WW_CharLFO2LVL1"/>
    <w:qFormat/>
    <w:rPr>
      <w:lang w:val="en-US"/>
    </w:rPr>
  </w:style>
  <w:style w:type="character" w:customStyle="1" w:styleId="WWCharLFO2LVL2">
    <w:name w:val="WW_CharLFO2LVL2"/>
    <w:qFormat/>
    <w:rPr>
      <w:rFonts w:ascii="標楷體" w:eastAsia="標楷體" w:hAnsi="標楷體" w:cs="Times New Roman"/>
    </w:rPr>
  </w:style>
  <w:style w:type="character" w:customStyle="1" w:styleId="WWCharLFO2LVL4">
    <w:name w:val="WW_CharLFO2LVL4"/>
    <w:qFormat/>
    <w:rPr>
      <w:color w:val="auto"/>
    </w:rPr>
  </w:style>
  <w:style w:type="paragraph" w:styleId="a6">
    <w:name w:val="Body Text"/>
    <w:pPr>
      <w:widowControl w:val="0"/>
      <w:suppressAutoHyphens/>
    </w:pPr>
  </w:style>
  <w:style w:type="paragraph" w:customStyle="1" w:styleId="a7">
    <w:name w:val="頁首與頁尾"/>
    <w:basedOn w:val="a"/>
    <w:qFormat/>
    <w:pPr>
      <w:suppressLineNumbers/>
      <w:tabs>
        <w:tab w:val="center" w:pos="4819"/>
        <w:tab w:val="right" w:pos="9638"/>
      </w:tabs>
    </w:pPr>
  </w:style>
  <w:style w:type="paragraph" w:styleId="a8">
    <w:name w:val="header"/>
    <w:basedOn w:val="a6"/>
    <w:pPr>
      <w:tabs>
        <w:tab w:val="center" w:pos="4153"/>
        <w:tab w:val="right" w:pos="8306"/>
      </w:tabs>
      <w:snapToGrid w:val="0"/>
    </w:pPr>
    <w:rPr>
      <w:sz w:val="20"/>
      <w:szCs w:val="20"/>
    </w:rPr>
  </w:style>
  <w:style w:type="paragraph" w:styleId="a9">
    <w:name w:val="footer"/>
    <w:basedOn w:val="a6"/>
    <w:pPr>
      <w:tabs>
        <w:tab w:val="center" w:pos="4153"/>
        <w:tab w:val="right" w:pos="8306"/>
      </w:tabs>
      <w:snapToGrid w:val="0"/>
    </w:pPr>
    <w:rPr>
      <w:sz w:val="20"/>
      <w:szCs w:val="20"/>
    </w:rPr>
  </w:style>
  <w:style w:type="paragraph" w:styleId="aa">
    <w:name w:val="List Paragraph"/>
    <w:basedOn w:val="a6"/>
    <w:qFormat/>
    <w:pPr>
      <w:ind w:left="480"/>
    </w:pPr>
  </w:style>
  <w:style w:type="paragraph" w:styleId="ab">
    <w:name w:val="Balloon Text"/>
    <w:basedOn w:val="a6"/>
    <w:qFormat/>
    <w:rPr>
      <w:rFonts w:ascii="Calibri Light" w:hAnsi="Calibri Light"/>
      <w:sz w:val="18"/>
      <w:szCs w:val="18"/>
    </w:rPr>
  </w:style>
  <w:style w:type="paragraph" w:customStyle="1" w:styleId="ac">
    <w:name w:val="外框內容"/>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鄭華欣</dc:creator>
  <dc:description/>
  <cp:lastModifiedBy>hoyen chang</cp:lastModifiedBy>
  <cp:revision>4</cp:revision>
  <cp:lastPrinted>2024-01-15T08:27:00Z</cp:lastPrinted>
  <dcterms:created xsi:type="dcterms:W3CDTF">2024-10-25T09:23:00Z</dcterms:created>
  <dcterms:modified xsi:type="dcterms:W3CDTF">2025-09-15T09:02:00Z</dcterms:modified>
  <dc:language>zh-TW</dc:language>
</cp:coreProperties>
</file>