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7A3A3" w14:textId="343C7C70" w:rsidR="00E10A78" w:rsidRPr="00891153" w:rsidRDefault="00891153" w:rsidP="00891153">
      <w:pPr>
        <w:jc w:val="center"/>
        <w:rPr>
          <w:sz w:val="36"/>
          <w:szCs w:val="36"/>
        </w:rPr>
      </w:pPr>
      <w:r w:rsidRPr="00891153">
        <w:rPr>
          <w:rFonts w:hint="eastAsia"/>
          <w:sz w:val="36"/>
          <w:szCs w:val="36"/>
        </w:rPr>
        <w:t>课程实验</w:t>
      </w:r>
      <w:r w:rsidR="004C3491">
        <w:rPr>
          <w:rFonts w:hint="eastAsia"/>
          <w:sz w:val="36"/>
          <w:szCs w:val="36"/>
        </w:rPr>
        <w:t>六</w:t>
      </w:r>
    </w:p>
    <w:p w14:paraId="266E0B06" w14:textId="36778F85" w:rsidR="008341F3" w:rsidRDefault="009C1B8C" w:rsidP="004C34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在第二章我们安装了sklearn库，</w:t>
      </w:r>
      <w:r w:rsidRPr="009C1B8C">
        <w:rPr>
          <w:rFonts w:hint="eastAsia"/>
        </w:rPr>
        <w:t>sklearn是基于python语言的机器学习工具包</w:t>
      </w:r>
      <w:r w:rsidRPr="009C1B8C">
        <w:rPr>
          <w:rFonts w:hint="eastAsia"/>
        </w:rPr>
        <w:t>，</w:t>
      </w:r>
      <w:r w:rsidRPr="009C1B8C">
        <w:rPr>
          <w:rFonts w:hint="eastAsia"/>
        </w:rPr>
        <w:t> sklearn集成了数据预处理、数据特征选择、数据特征降维、分类\回归\聚类模型、模型评估等非常全面算法</w:t>
      </w:r>
      <w:r w:rsidRPr="009C1B8C">
        <w:rPr>
          <w:rFonts w:hint="eastAsia"/>
        </w:rPr>
        <w:t>。</w:t>
      </w:r>
      <w:r w:rsidRPr="009C1B8C">
        <w:t>S</w:t>
      </w:r>
      <w:r w:rsidRPr="009C1B8C">
        <w:rPr>
          <w:rFonts w:hint="eastAsia"/>
        </w:rPr>
        <w:t>klearn</w:t>
      </w:r>
      <w:r w:rsidRPr="009C1B8C">
        <w:rPr>
          <w:rFonts w:hint="eastAsia"/>
        </w:rPr>
        <w:t>提供多种数据集，鸢尾花就是其中之一，请在解释器所在位置找到鸢尾花数据集，并打开查看数据。</w:t>
      </w:r>
      <w:r w:rsidR="0024475E">
        <w:rPr>
          <w:rFonts w:hint="eastAsia"/>
        </w:rPr>
        <w:t>并将此数据集复制到与py文件同文件下。</w:t>
      </w:r>
    </w:p>
    <w:p w14:paraId="5D131078" w14:textId="72744A4E" w:rsidR="009C1B8C" w:rsidRDefault="009C1B8C" w:rsidP="009C1B8C">
      <w:pPr>
        <w:pStyle w:val="a3"/>
        <w:ind w:left="360" w:firstLineChars="0" w:firstLine="0"/>
      </w:pPr>
      <w:r>
        <w:rPr>
          <w:rFonts w:hint="eastAsia"/>
        </w:rPr>
        <w:t>实验结果如图：</w:t>
      </w:r>
    </w:p>
    <w:p w14:paraId="0929E0E7" w14:textId="480BF14D" w:rsidR="009C1B8C" w:rsidRDefault="009C1B8C" w:rsidP="009C1B8C">
      <w:pPr>
        <w:pStyle w:val="a3"/>
        <w:ind w:left="360" w:firstLineChars="0" w:firstLine="0"/>
      </w:pPr>
      <w:r w:rsidRPr="009C1B8C">
        <w:drawing>
          <wp:inline distT="0" distB="0" distL="0" distR="0" wp14:anchorId="0D34EB6C" wp14:editId="5A3405F1">
            <wp:extent cx="5274310" cy="2545715"/>
            <wp:effectExtent l="0" t="0" r="2540" b="6985"/>
            <wp:docPr id="1013082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82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4DA7" w14:textId="24331837" w:rsidR="009C1B8C" w:rsidRDefault="0024475E" w:rsidP="009C1B8C">
      <w:pPr>
        <w:pStyle w:val="a3"/>
        <w:ind w:left="360" w:firstLineChars="0" w:firstLine="0"/>
      </w:pPr>
      <w:r w:rsidRPr="0024475E">
        <w:drawing>
          <wp:inline distT="0" distB="0" distL="0" distR="0" wp14:anchorId="5734C1F5" wp14:editId="1E01B4E3">
            <wp:extent cx="3400900" cy="3829584"/>
            <wp:effectExtent l="0" t="0" r="9525" b="0"/>
            <wp:docPr id="1429812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2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6532" w14:textId="0011E217" w:rsidR="0024475E" w:rsidRDefault="0024475E" w:rsidP="009C1B8C">
      <w:pPr>
        <w:pStyle w:val="a3"/>
        <w:ind w:left="360" w:firstLineChars="0" w:firstLine="0"/>
      </w:pPr>
      <w:r>
        <w:rPr>
          <w:rFonts w:hint="eastAsia"/>
        </w:rPr>
        <w:t>注意这个数据集的表头有点问题，正确的应该如下：</w:t>
      </w:r>
    </w:p>
    <w:p w14:paraId="361ED809" w14:textId="070D632E" w:rsidR="0024475E" w:rsidRDefault="0024475E" w:rsidP="009C1B8C">
      <w:pPr>
        <w:pStyle w:val="a3"/>
        <w:ind w:left="360" w:firstLineChars="0" w:firstLine="0"/>
      </w:pPr>
      <w:r w:rsidRPr="0024475E">
        <w:lastRenderedPageBreak/>
        <w:drawing>
          <wp:inline distT="0" distB="0" distL="0" distR="0" wp14:anchorId="27A2A2E6" wp14:editId="25500B18">
            <wp:extent cx="3772426" cy="1571844"/>
            <wp:effectExtent l="0" t="0" r="0" b="9525"/>
            <wp:docPr id="1323364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64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75E">
        <w:drawing>
          <wp:inline distT="0" distB="0" distL="0" distR="0" wp14:anchorId="1945DC7D" wp14:editId="568D5BB1">
            <wp:extent cx="5274310" cy="3950970"/>
            <wp:effectExtent l="0" t="0" r="2540" b="0"/>
            <wp:docPr id="2098418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18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2FA1" w14:textId="534A4B82" w:rsidR="0024475E" w:rsidRDefault="0024475E" w:rsidP="009C1B8C">
      <w:pPr>
        <w:pStyle w:val="a3"/>
        <w:ind w:left="360" w:firstLineChars="0" w:firstLine="0"/>
      </w:pPr>
    </w:p>
    <w:p w14:paraId="54982FA1" w14:textId="69F79261" w:rsidR="006F59D3" w:rsidRDefault="006F59D3" w:rsidP="006F59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定义一个createdataset()函数，实现导入iris数据集（），并取数据集的第1、2列赋给X，将最后一列（标签列）中的1都改为2,并以X绘制散点图。</w:t>
      </w:r>
    </w:p>
    <w:p w14:paraId="08A57069" w14:textId="025D207D" w:rsidR="006F59D3" w:rsidRDefault="006F59D3" w:rsidP="006F59D3">
      <w:pPr>
        <w:pStyle w:val="a3"/>
        <w:ind w:left="360" w:firstLineChars="0" w:firstLine="0"/>
      </w:pPr>
      <w:r>
        <w:rPr>
          <w:rFonts w:hint="eastAsia"/>
        </w:rPr>
        <w:t>实验效果为：</w:t>
      </w:r>
    </w:p>
    <w:p w14:paraId="7124B8CA" w14:textId="68AE9C15" w:rsidR="006F59D3" w:rsidRDefault="006F59D3" w:rsidP="006F59D3">
      <w:pPr>
        <w:pStyle w:val="a3"/>
        <w:ind w:left="360" w:firstLineChars="0" w:firstLine="0"/>
      </w:pPr>
      <w:r w:rsidRPr="006F59D3">
        <w:drawing>
          <wp:inline distT="0" distB="0" distL="0" distR="0" wp14:anchorId="0DA6BC42" wp14:editId="58787C82">
            <wp:extent cx="1530350" cy="2140002"/>
            <wp:effectExtent l="0" t="0" r="0" b="0"/>
            <wp:docPr id="983239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39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2568" cy="214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D0D1" w14:textId="05CB53D0" w:rsidR="006F59D3" w:rsidRDefault="006F59D3" w:rsidP="006F59D3">
      <w:pPr>
        <w:pStyle w:val="a3"/>
        <w:ind w:left="360" w:firstLineChars="0" w:firstLine="0"/>
      </w:pPr>
      <w:r w:rsidRPr="006F59D3">
        <w:lastRenderedPageBreak/>
        <w:drawing>
          <wp:inline distT="0" distB="0" distL="0" distR="0" wp14:anchorId="645B0237" wp14:editId="12475B0C">
            <wp:extent cx="5274310" cy="869950"/>
            <wp:effectExtent l="0" t="0" r="2540" b="6350"/>
            <wp:docPr id="1259564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64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7759" w14:textId="4D9492B6" w:rsidR="006F59D3" w:rsidRDefault="006F59D3" w:rsidP="006F59D3">
      <w:pPr>
        <w:pStyle w:val="a3"/>
        <w:ind w:left="360" w:firstLineChars="0" w:firstLine="0"/>
      </w:pPr>
      <w:r w:rsidRPr="006F59D3">
        <w:drawing>
          <wp:inline distT="0" distB="0" distL="0" distR="0" wp14:anchorId="57CD2659" wp14:editId="7B9EE7E0">
            <wp:extent cx="5274310" cy="4307840"/>
            <wp:effectExtent l="0" t="0" r="2540" b="0"/>
            <wp:docPr id="1143248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489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88EE" w14:textId="77777777" w:rsidR="006F59D3" w:rsidRDefault="006F59D3" w:rsidP="006F59D3">
      <w:pPr>
        <w:pStyle w:val="a3"/>
        <w:ind w:left="360" w:firstLineChars="0" w:firstLine="0"/>
      </w:pPr>
    </w:p>
    <w:p w14:paraId="18B5F871" w14:textId="2B7663A3" w:rsidR="006F59D3" w:rsidRDefault="006F59D3" w:rsidP="008D48CC">
      <w:r>
        <w:rPr>
          <w:rFonts w:hint="eastAsia"/>
        </w:rPr>
        <w:t>3、</w:t>
      </w:r>
      <w:r w:rsidR="008C3830" w:rsidRPr="00A51605">
        <w:t>定义一个函数</w:t>
      </w:r>
      <w:r w:rsidR="008C3830" w:rsidRPr="00A51605">
        <w:rPr>
          <w:rFonts w:hint="eastAsia"/>
        </w:rPr>
        <w:t>svmsupport(</w:t>
      </w:r>
      <w:r w:rsidR="008C3830">
        <w:rPr>
          <w:rFonts w:hint="eastAsia"/>
        </w:rPr>
        <w:t xml:space="preserve">   </w:t>
      </w:r>
      <w:r w:rsidR="008C3830" w:rsidRPr="00A51605">
        <w:rPr>
          <w:rFonts w:hint="eastAsia"/>
        </w:rPr>
        <w:t>)，实现</w:t>
      </w:r>
      <w:r w:rsidR="008C3830" w:rsidRPr="00A51605">
        <w:t>sklearn</w:t>
      </w:r>
      <w:r w:rsidR="008C3830">
        <w:rPr>
          <w:rFonts w:hint="eastAsia"/>
        </w:rPr>
        <w:t>库中</w:t>
      </w:r>
      <w:r w:rsidR="008C3830" w:rsidRPr="00A51605">
        <w:t>svm.SVC</w:t>
      </w:r>
      <w:r w:rsidR="008C3830">
        <w:rPr>
          <w:rFonts w:hint="eastAsia"/>
        </w:rPr>
        <w:t>的调用，并完成给定数据拟合svm模型（.fit）</w:t>
      </w:r>
      <w:r w:rsidR="008C3830">
        <w:rPr>
          <w:rFonts w:hint="eastAsia"/>
        </w:rPr>
        <w:t>，并返回svc。</w:t>
      </w:r>
    </w:p>
    <w:p w14:paraId="613A72C5" w14:textId="1F79E89D" w:rsidR="008C3830" w:rsidRDefault="008D48CC" w:rsidP="006F59D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这个没有实验效果</w:t>
      </w:r>
    </w:p>
    <w:p w14:paraId="6E19FA1C" w14:textId="4216E6EB" w:rsidR="008D48CC" w:rsidRDefault="008D48CC" w:rsidP="008D48C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4、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定义一个函数plot_decison_boundary(),这个函数主要功能有两个，一是绘制所有样本的散点图，二是绘制分隔超平面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以及支持向量。</w:t>
      </w:r>
    </w:p>
    <w:p w14:paraId="6DA6818D" w14:textId="08CF8313" w:rsidR="008D48CC" w:rsidRDefault="008D48CC" w:rsidP="006F59D3">
      <w:pPr>
        <w:pStyle w:val="a3"/>
        <w:ind w:left="360" w:firstLineChars="0" w:firstLine="0"/>
      </w:pPr>
      <w:r>
        <w:rPr>
          <w:rFonts w:hint="eastAsia"/>
        </w:rPr>
        <w:t>实验结果如图：</w:t>
      </w:r>
    </w:p>
    <w:p w14:paraId="1C223B69" w14:textId="3BA189DE" w:rsidR="008D48CC" w:rsidRPr="008F7AE7" w:rsidRDefault="008D48CC" w:rsidP="006F59D3">
      <w:pPr>
        <w:pStyle w:val="a3"/>
        <w:ind w:left="360" w:firstLineChars="0" w:firstLine="0"/>
        <w:rPr>
          <w:rFonts w:hint="eastAsia"/>
        </w:rPr>
      </w:pPr>
      <w:r w:rsidRPr="008D48CC">
        <w:lastRenderedPageBreak/>
        <w:drawing>
          <wp:inline distT="0" distB="0" distL="0" distR="0" wp14:anchorId="3F32D5B3" wp14:editId="54EC86DA">
            <wp:extent cx="5274310" cy="4288790"/>
            <wp:effectExtent l="0" t="0" r="2540" b="0"/>
            <wp:docPr id="1645468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686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8CC" w:rsidRPr="008F7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252B0"/>
    <w:multiLevelType w:val="hybridMultilevel"/>
    <w:tmpl w:val="46664BD4"/>
    <w:lvl w:ilvl="0" w:tplc="BC9C64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7FA7CA6"/>
    <w:multiLevelType w:val="hybridMultilevel"/>
    <w:tmpl w:val="53F06DF6"/>
    <w:lvl w:ilvl="0" w:tplc="CB88B2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7349657">
    <w:abstractNumId w:val="1"/>
  </w:num>
  <w:num w:numId="2" w16cid:durableId="132389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02"/>
    <w:rsid w:val="0024475E"/>
    <w:rsid w:val="004C3491"/>
    <w:rsid w:val="004E143E"/>
    <w:rsid w:val="00523B3A"/>
    <w:rsid w:val="00606594"/>
    <w:rsid w:val="00657CA9"/>
    <w:rsid w:val="006F59D3"/>
    <w:rsid w:val="007E462C"/>
    <w:rsid w:val="008341F3"/>
    <w:rsid w:val="00865EE2"/>
    <w:rsid w:val="00891153"/>
    <w:rsid w:val="008A2C0C"/>
    <w:rsid w:val="008A636C"/>
    <w:rsid w:val="008C3830"/>
    <w:rsid w:val="008D48CC"/>
    <w:rsid w:val="008F7AE7"/>
    <w:rsid w:val="009064CA"/>
    <w:rsid w:val="00986C84"/>
    <w:rsid w:val="009C1B8C"/>
    <w:rsid w:val="00A378B8"/>
    <w:rsid w:val="00B36874"/>
    <w:rsid w:val="00C46453"/>
    <w:rsid w:val="00C62C4E"/>
    <w:rsid w:val="00C721F9"/>
    <w:rsid w:val="00D03B27"/>
    <w:rsid w:val="00DC3602"/>
    <w:rsid w:val="00E10A78"/>
    <w:rsid w:val="00E4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78BB"/>
  <w15:chartTrackingRefBased/>
  <w15:docId w15:val="{2AD8E030-6CC2-46E8-8AA2-B0989D54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453"/>
    <w:pPr>
      <w:ind w:firstLineChars="200" w:firstLine="420"/>
    </w:pPr>
  </w:style>
  <w:style w:type="character" w:customStyle="1" w:styleId="nolink">
    <w:name w:val="nolink"/>
    <w:basedOn w:val="a0"/>
    <w:rsid w:val="009C1B8C"/>
  </w:style>
  <w:style w:type="character" w:styleId="a4">
    <w:name w:val="Hyperlink"/>
    <w:basedOn w:val="a0"/>
    <w:uiPriority w:val="99"/>
    <w:unhideWhenUsed/>
    <w:rsid w:val="008C3830"/>
    <w:rPr>
      <w:color w:val="467886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8D48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D48C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宏英 徐</dc:creator>
  <cp:keywords/>
  <dc:description/>
  <cp:lastModifiedBy>宏英 徐</cp:lastModifiedBy>
  <cp:revision>14</cp:revision>
  <dcterms:created xsi:type="dcterms:W3CDTF">2024-05-17T02:42:00Z</dcterms:created>
  <dcterms:modified xsi:type="dcterms:W3CDTF">2024-05-24T07:24:00Z</dcterms:modified>
</cp:coreProperties>
</file>