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A3A3" w14:textId="5B92279E" w:rsidR="00E10A78" w:rsidRPr="00891153" w:rsidRDefault="00891153" w:rsidP="00891153">
      <w:pPr>
        <w:jc w:val="center"/>
        <w:rPr>
          <w:sz w:val="36"/>
          <w:szCs w:val="36"/>
        </w:rPr>
      </w:pPr>
      <w:r w:rsidRPr="00891153">
        <w:rPr>
          <w:rFonts w:hint="eastAsia"/>
          <w:sz w:val="36"/>
          <w:szCs w:val="36"/>
        </w:rPr>
        <w:t>课程实验</w:t>
      </w:r>
      <w:r w:rsidR="004661B3">
        <w:rPr>
          <w:rFonts w:hint="eastAsia"/>
          <w:sz w:val="36"/>
          <w:szCs w:val="36"/>
        </w:rPr>
        <w:t>四</w:t>
      </w:r>
    </w:p>
    <w:p w14:paraId="64647DA7" w14:textId="0B6B336E" w:rsidR="00C46453" w:rsidRDefault="00BF6FCD" w:rsidP="00870A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下面表格中包含5个海洋动物，特征包含：不浮出水面是否可以生存，是否有脚蹼。类别有两类：鱼类和非鱼类，应用ID3算法，生成决策树。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1"/>
        <w:gridCol w:w="1891"/>
        <w:gridCol w:w="1903"/>
        <w:gridCol w:w="1891"/>
      </w:tblGrid>
      <w:tr w:rsidR="00870AB0" w14:paraId="7BE2977A" w14:textId="77777777" w:rsidTr="00BF6FCD">
        <w:tc>
          <w:tcPr>
            <w:tcW w:w="1891" w:type="dxa"/>
          </w:tcPr>
          <w:p w14:paraId="6476E27B" w14:textId="6069E451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91" w:type="dxa"/>
          </w:tcPr>
          <w:p w14:paraId="3FDB79E7" w14:textId="079BF543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不浮出水面是否可以生存</w:t>
            </w:r>
          </w:p>
        </w:tc>
        <w:tc>
          <w:tcPr>
            <w:tcW w:w="1903" w:type="dxa"/>
          </w:tcPr>
          <w:p w14:paraId="61E05800" w14:textId="5ADAF7FF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是否有脚蹼</w:t>
            </w:r>
          </w:p>
        </w:tc>
        <w:tc>
          <w:tcPr>
            <w:tcW w:w="1891" w:type="dxa"/>
          </w:tcPr>
          <w:p w14:paraId="769CE3F8" w14:textId="5C0A00E3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属于鱼类</w:t>
            </w:r>
          </w:p>
        </w:tc>
      </w:tr>
      <w:tr w:rsidR="00870AB0" w14:paraId="613F2BD2" w14:textId="77777777" w:rsidTr="00BF6FCD">
        <w:tc>
          <w:tcPr>
            <w:tcW w:w="1891" w:type="dxa"/>
          </w:tcPr>
          <w:p w14:paraId="3EDA2339" w14:textId="5968E08D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1" w:type="dxa"/>
          </w:tcPr>
          <w:p w14:paraId="51861DF1" w14:textId="162F4509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03" w:type="dxa"/>
          </w:tcPr>
          <w:p w14:paraId="21379765" w14:textId="54AE3873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 w14:paraId="6CB7C64B" w14:textId="348BA291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70AB0" w14:paraId="6DE8F100" w14:textId="77777777" w:rsidTr="00BF6FCD">
        <w:tc>
          <w:tcPr>
            <w:tcW w:w="1891" w:type="dxa"/>
          </w:tcPr>
          <w:p w14:paraId="4F810BCD" w14:textId="277B54FF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1" w:type="dxa"/>
          </w:tcPr>
          <w:p w14:paraId="24AEA29F" w14:textId="5413B7C9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03" w:type="dxa"/>
          </w:tcPr>
          <w:p w14:paraId="5AA17DDC" w14:textId="1350F70A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 w14:paraId="0066416F" w14:textId="4F8E27FE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70AB0" w14:paraId="744F29F7" w14:textId="77777777" w:rsidTr="00BF6FCD">
        <w:tc>
          <w:tcPr>
            <w:tcW w:w="1891" w:type="dxa"/>
          </w:tcPr>
          <w:p w14:paraId="1C727741" w14:textId="417870F6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1" w:type="dxa"/>
          </w:tcPr>
          <w:p w14:paraId="6E55A9D7" w14:textId="782F0E10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03" w:type="dxa"/>
          </w:tcPr>
          <w:p w14:paraId="676183E8" w14:textId="6C4CD671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91" w:type="dxa"/>
          </w:tcPr>
          <w:p w14:paraId="230E3D37" w14:textId="1173E004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870AB0" w14:paraId="6087C928" w14:textId="77777777" w:rsidTr="00BF6FCD">
        <w:tc>
          <w:tcPr>
            <w:tcW w:w="1891" w:type="dxa"/>
          </w:tcPr>
          <w:p w14:paraId="1C09D168" w14:textId="44925B4B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1" w:type="dxa"/>
          </w:tcPr>
          <w:p w14:paraId="3FB3532E" w14:textId="64B28FB2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</w:tcPr>
          <w:p w14:paraId="5D8AE1BA" w14:textId="2BB616B9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 w14:paraId="34028A7E" w14:textId="4948F0E4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870AB0" w14:paraId="4A8C11E5" w14:textId="77777777" w:rsidTr="00BF6FCD">
        <w:tc>
          <w:tcPr>
            <w:tcW w:w="1891" w:type="dxa"/>
          </w:tcPr>
          <w:p w14:paraId="543CE503" w14:textId="3DC5227D" w:rsidR="00870AB0" w:rsidRDefault="00870AB0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1" w:type="dxa"/>
          </w:tcPr>
          <w:p w14:paraId="3F2A89FE" w14:textId="6C69ECEB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</w:tcPr>
          <w:p w14:paraId="5DFCB04F" w14:textId="3ABAAD80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91" w:type="dxa"/>
          </w:tcPr>
          <w:p w14:paraId="4204BB23" w14:textId="68D95BAA" w:rsidR="00870AB0" w:rsidRDefault="00BF6FCD" w:rsidP="00870AB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1026551F" w14:textId="77777777" w:rsidR="00870AB0" w:rsidRDefault="00870AB0" w:rsidP="00870AB0">
      <w:pPr>
        <w:pStyle w:val="a3"/>
        <w:ind w:left="720" w:firstLineChars="0" w:firstLine="0"/>
      </w:pPr>
    </w:p>
    <w:p w14:paraId="300E4D99" w14:textId="18DFCBD7" w:rsidR="000A6708" w:rsidRDefault="00870AB0" w:rsidP="000A6708">
      <w:pPr>
        <w:pStyle w:val="a3"/>
        <w:ind w:left="360" w:firstLineChars="0" w:firstLine="0"/>
        <w:rPr>
          <w:color w:val="FF0000"/>
        </w:rPr>
      </w:pPr>
      <w:r w:rsidRPr="00EB7946">
        <w:rPr>
          <w:rFonts w:hint="eastAsia"/>
          <w:color w:val="FF0000"/>
        </w:rPr>
        <w:t>运行结果为：</w:t>
      </w:r>
    </w:p>
    <w:p w14:paraId="5A33F014" w14:textId="3C74960D" w:rsidR="000A6708" w:rsidRDefault="00480B43" w:rsidP="000A6708">
      <w:pPr>
        <w:pStyle w:val="a3"/>
        <w:ind w:left="360" w:firstLineChars="0" w:firstLine="0"/>
        <w:rPr>
          <w:color w:val="FF0000"/>
        </w:rPr>
      </w:pPr>
      <w:r w:rsidRPr="00480B43">
        <w:rPr>
          <w:color w:val="FF0000"/>
        </w:rPr>
        <w:drawing>
          <wp:inline distT="0" distB="0" distL="0" distR="0" wp14:anchorId="5FAD385A" wp14:editId="4521AF98">
            <wp:extent cx="5274310" cy="246380"/>
            <wp:effectExtent l="0" t="0" r="2540" b="1270"/>
            <wp:docPr id="2105911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1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EAC6" w14:textId="77777777" w:rsidR="00480B43" w:rsidRPr="000A6708" w:rsidRDefault="00480B43" w:rsidP="000A6708">
      <w:pPr>
        <w:pStyle w:val="a3"/>
        <w:ind w:left="360" w:firstLineChars="0" w:firstLine="0"/>
        <w:rPr>
          <w:rFonts w:hint="eastAsia"/>
          <w:color w:val="FF0000"/>
        </w:rPr>
      </w:pPr>
    </w:p>
    <w:sectPr w:rsidR="00480B43" w:rsidRPr="000A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A7CA6"/>
    <w:multiLevelType w:val="hybridMultilevel"/>
    <w:tmpl w:val="53F06DF6"/>
    <w:lvl w:ilvl="0" w:tplc="CB88B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DB4B0E"/>
    <w:multiLevelType w:val="hybridMultilevel"/>
    <w:tmpl w:val="28B050A0"/>
    <w:lvl w:ilvl="0" w:tplc="559A4C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87349657">
    <w:abstractNumId w:val="0"/>
  </w:num>
  <w:num w:numId="2" w16cid:durableId="193246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02"/>
    <w:rsid w:val="000A6708"/>
    <w:rsid w:val="000E293D"/>
    <w:rsid w:val="00105C84"/>
    <w:rsid w:val="004661B3"/>
    <w:rsid w:val="00480B43"/>
    <w:rsid w:val="004E143E"/>
    <w:rsid w:val="00602EF5"/>
    <w:rsid w:val="00657CA9"/>
    <w:rsid w:val="007E462C"/>
    <w:rsid w:val="00870AB0"/>
    <w:rsid w:val="00891153"/>
    <w:rsid w:val="008F7AE7"/>
    <w:rsid w:val="009064CA"/>
    <w:rsid w:val="00986C84"/>
    <w:rsid w:val="00B36874"/>
    <w:rsid w:val="00BD7888"/>
    <w:rsid w:val="00BF6FCD"/>
    <w:rsid w:val="00C46453"/>
    <w:rsid w:val="00C62C4E"/>
    <w:rsid w:val="00D03B27"/>
    <w:rsid w:val="00D341A1"/>
    <w:rsid w:val="00DC3602"/>
    <w:rsid w:val="00E10A78"/>
    <w:rsid w:val="00E4161F"/>
    <w:rsid w:val="00E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78BB"/>
  <w15:chartTrackingRefBased/>
  <w15:docId w15:val="{2AD8E030-6CC2-46E8-8AA2-B0989D54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53"/>
    <w:pPr>
      <w:ind w:firstLineChars="200" w:firstLine="420"/>
    </w:pPr>
  </w:style>
  <w:style w:type="table" w:styleId="a4">
    <w:name w:val="Table Grid"/>
    <w:basedOn w:val="a1"/>
    <w:uiPriority w:val="39"/>
    <w:rsid w:val="00870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宏英 徐</dc:creator>
  <cp:keywords/>
  <dc:description/>
  <cp:lastModifiedBy>宏英 徐</cp:lastModifiedBy>
  <cp:revision>14</cp:revision>
  <dcterms:created xsi:type="dcterms:W3CDTF">2024-05-17T02:42:00Z</dcterms:created>
  <dcterms:modified xsi:type="dcterms:W3CDTF">2024-05-19T11:23:00Z</dcterms:modified>
</cp:coreProperties>
</file>