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宾馆安全检查记录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  <w:r>
        <w:rPr>
          <w:rFonts w:hint="eastAsia" w:ascii="仿宋" w:hAnsi="仿宋" w:eastAsia="仿宋"/>
          <w:sz w:val="32"/>
          <w:szCs w:val="32"/>
        </w:rPr>
        <w:t xml:space="preserve">  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消防设施是否完好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无损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是否对岗位工作人员进行安全背景审查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是否定制治安突发事件预案、定期组织开展演练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是否按规定留存视频影像资料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2"/>
                <w:szCs w:val="22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是否按规定落实一人一证实名登记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是否取得特种行业许可证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实名登记标志、三禁标志是否张贴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专职保安配备情况以及扫黑除恶线索摸排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48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24"/>
                <w:lang w:val="en-US" w:eastAsia="zh-CN"/>
              </w:rPr>
              <w:t>{{other_safty_danger}}</w:t>
            </w:r>
            <w:bookmarkStart w:id="0" w:name="_GoBack"/>
            <w:bookmarkEnd w:id="0"/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4202E"/>
    <w:rsid w:val="0004681D"/>
    <w:rsid w:val="000A5C10"/>
    <w:rsid w:val="000F0CB1"/>
    <w:rsid w:val="001075B7"/>
    <w:rsid w:val="001205A3"/>
    <w:rsid w:val="00142370"/>
    <w:rsid w:val="00192B47"/>
    <w:rsid w:val="001B55CC"/>
    <w:rsid w:val="001F12A2"/>
    <w:rsid w:val="001F2ACF"/>
    <w:rsid w:val="00222872"/>
    <w:rsid w:val="002603ED"/>
    <w:rsid w:val="002F6477"/>
    <w:rsid w:val="0037004A"/>
    <w:rsid w:val="0038517F"/>
    <w:rsid w:val="00396E37"/>
    <w:rsid w:val="0041552B"/>
    <w:rsid w:val="00474FE8"/>
    <w:rsid w:val="004F5B88"/>
    <w:rsid w:val="005331B1"/>
    <w:rsid w:val="005506EA"/>
    <w:rsid w:val="005C2008"/>
    <w:rsid w:val="006F518F"/>
    <w:rsid w:val="00700FA1"/>
    <w:rsid w:val="00711C63"/>
    <w:rsid w:val="007A6ABE"/>
    <w:rsid w:val="007E3906"/>
    <w:rsid w:val="007F1703"/>
    <w:rsid w:val="00806627"/>
    <w:rsid w:val="0081699E"/>
    <w:rsid w:val="008456FC"/>
    <w:rsid w:val="008D108B"/>
    <w:rsid w:val="009124E1"/>
    <w:rsid w:val="009321FF"/>
    <w:rsid w:val="00982172"/>
    <w:rsid w:val="009F73C6"/>
    <w:rsid w:val="00A64C54"/>
    <w:rsid w:val="00A771FC"/>
    <w:rsid w:val="00A84B43"/>
    <w:rsid w:val="00AC10AE"/>
    <w:rsid w:val="00AE70B6"/>
    <w:rsid w:val="00B377E8"/>
    <w:rsid w:val="00B93329"/>
    <w:rsid w:val="00BE398E"/>
    <w:rsid w:val="00C65189"/>
    <w:rsid w:val="00C74473"/>
    <w:rsid w:val="00C901F8"/>
    <w:rsid w:val="00C92007"/>
    <w:rsid w:val="00CB4336"/>
    <w:rsid w:val="00D06886"/>
    <w:rsid w:val="00D56D8C"/>
    <w:rsid w:val="00D6111C"/>
    <w:rsid w:val="00D61CCA"/>
    <w:rsid w:val="00DC4609"/>
    <w:rsid w:val="00E30030"/>
    <w:rsid w:val="00E33C57"/>
    <w:rsid w:val="00E655AE"/>
    <w:rsid w:val="00ED7601"/>
    <w:rsid w:val="00F326FF"/>
    <w:rsid w:val="0F871877"/>
    <w:rsid w:val="1CA70C88"/>
    <w:rsid w:val="27856A0A"/>
    <w:rsid w:val="2B787803"/>
    <w:rsid w:val="481F6846"/>
    <w:rsid w:val="4A74152F"/>
    <w:rsid w:val="4AE02971"/>
    <w:rsid w:val="5BDF7777"/>
    <w:rsid w:val="5CD07AAB"/>
    <w:rsid w:val="63A416BE"/>
    <w:rsid w:val="702A7793"/>
    <w:rsid w:val="705636CC"/>
    <w:rsid w:val="7190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182</Words>
  <Characters>286</Characters>
  <Lines>0</Lines>
  <Paragraphs>0</Paragraphs>
  <TotalTime>0</TotalTime>
  <ScaleCrop>false</ScaleCrop>
  <LinksUpToDate>false</LinksUpToDate>
  <CharactersWithSpaces>314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2022-08-10T01:22:00Z</dcterms:created>
  <dc:creator>PC</dc:creator>
  <cp:lastModifiedBy>东阳马生</cp:lastModifiedBy>
  <cp:lastPrinted>2023-04-28T07:09:00Z</cp:lastPrinted>
  <dcterms:modified xsi:type="dcterms:W3CDTF">2023-07-17T05:04:04Z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CFEC2C5D0E2F4AD18FB2544134224E3F_12</vt:lpwstr>
  </property>
</Properties>
</file>