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0AB" w:rsidRPr="00F34FAB" w:rsidRDefault="00F34FAB">
      <w:pPr>
        <w:rPr>
          <w:rFonts w:ascii="Times New Roman" w:hAnsi="Times New Roman" w:cs="Times New Roman"/>
          <w:sz w:val="24"/>
          <w:szCs w:val="24"/>
        </w:rPr>
      </w:pPr>
      <w:r w:rsidRPr="00F34FAB">
        <w:rPr>
          <w:rFonts w:ascii="Times New Roman" w:hAnsi="Times New Roman" w:cs="Times New Roman"/>
          <w:sz w:val="24"/>
          <w:szCs w:val="24"/>
        </w:rPr>
        <w:drawing>
          <wp:inline distT="0" distB="0" distL="0" distR="0" wp14:anchorId="3F700F3C" wp14:editId="2B9EDAC3">
            <wp:extent cx="6563707" cy="2308860"/>
            <wp:effectExtent l="0" t="0" r="8890" b="0"/>
            <wp:docPr id="48696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66747" name=""/>
                    <pic:cNvPicPr/>
                  </pic:nvPicPr>
                  <pic:blipFill>
                    <a:blip r:embed="rId4"/>
                    <a:stretch>
                      <a:fillRect/>
                    </a:stretch>
                  </pic:blipFill>
                  <pic:spPr>
                    <a:xfrm>
                      <a:off x="0" y="0"/>
                      <a:ext cx="6566302" cy="2309773"/>
                    </a:xfrm>
                    <a:prstGeom prst="rect">
                      <a:avLst/>
                    </a:prstGeom>
                  </pic:spPr>
                </pic:pic>
              </a:graphicData>
            </a:graphic>
          </wp:inline>
        </w:drawing>
      </w:r>
    </w:p>
    <w:p w:rsidR="00F34FAB" w:rsidRPr="00F34FAB" w:rsidRDefault="00F34FAB">
      <w:pPr>
        <w:rPr>
          <w:rFonts w:ascii="Times New Roman" w:hAnsi="Times New Roman" w:cs="Times New Roman"/>
          <w:sz w:val="24"/>
          <w:szCs w:val="24"/>
        </w:rPr>
      </w:pPr>
    </w:p>
    <w:p w:rsidR="00F34FAB" w:rsidRPr="00F34FAB" w:rsidRDefault="00F34FAB">
      <w:pPr>
        <w:rPr>
          <w:rFonts w:ascii="Times New Roman" w:hAnsi="Times New Roman" w:cs="Times New Roman"/>
          <w:sz w:val="24"/>
          <w:szCs w:val="24"/>
        </w:rPr>
      </w:pPr>
      <w:r w:rsidRPr="00F34FAB">
        <w:rPr>
          <w:rFonts w:ascii="Times New Roman" w:hAnsi="Times New Roman" w:cs="Times New Roman"/>
          <w:sz w:val="24"/>
          <w:szCs w:val="24"/>
        </w:rPr>
        <w:t xml:space="preserve">The above figure shows the machine learning models being used within an API. The API input and output format being JSON. For the above input body, each of the input components are being passed through all the machine learning pipelines for the prediction of respective chemical parameters. </w:t>
      </w:r>
      <w:r>
        <w:rPr>
          <w:rFonts w:ascii="Times New Roman" w:hAnsi="Times New Roman" w:cs="Times New Roman"/>
          <w:sz w:val="24"/>
          <w:szCs w:val="24"/>
        </w:rPr>
        <w:t xml:space="preserve">The API also supports a Swagger UI, utilizing an open-source framework. </w:t>
      </w:r>
    </w:p>
    <w:p w:rsidR="00F34FAB" w:rsidRPr="00F34FAB" w:rsidRDefault="00F34FAB">
      <w:pPr>
        <w:rPr>
          <w:rFonts w:ascii="Times New Roman" w:hAnsi="Times New Roman" w:cs="Times New Roman"/>
          <w:sz w:val="24"/>
          <w:szCs w:val="24"/>
          <w:u w:val="single"/>
        </w:rPr>
      </w:pPr>
      <w:r w:rsidRPr="00F34FAB">
        <w:rPr>
          <w:rFonts w:ascii="Times New Roman" w:hAnsi="Times New Roman" w:cs="Times New Roman"/>
          <w:sz w:val="24"/>
          <w:szCs w:val="24"/>
          <w:u w:val="single"/>
        </w:rPr>
        <w:t>API evaluation End-point: http://127.0.0.1:8000/evaluate</w:t>
      </w:r>
    </w:p>
    <w:p w:rsidR="00F34FAB" w:rsidRPr="00F34FAB" w:rsidRDefault="00F34FAB">
      <w:pPr>
        <w:rPr>
          <w:rFonts w:ascii="Times New Roman" w:hAnsi="Times New Roman" w:cs="Times New Roman"/>
          <w:b/>
          <w:bCs/>
          <w:sz w:val="24"/>
          <w:szCs w:val="24"/>
        </w:rPr>
      </w:pPr>
      <w:r w:rsidRPr="00F34FAB">
        <w:rPr>
          <w:rFonts w:ascii="Times New Roman" w:hAnsi="Times New Roman" w:cs="Times New Roman"/>
          <w:b/>
          <w:bCs/>
          <w:sz w:val="24"/>
          <w:szCs w:val="24"/>
        </w:rPr>
        <w:t>Ex</w:t>
      </w:r>
      <w:r>
        <w:rPr>
          <w:rFonts w:ascii="Times New Roman" w:hAnsi="Times New Roman" w:cs="Times New Roman"/>
          <w:b/>
          <w:bCs/>
          <w:sz w:val="24"/>
          <w:szCs w:val="24"/>
        </w:rPr>
        <w:t>.</w:t>
      </w:r>
      <w:r w:rsidRPr="00F34FAB">
        <w:rPr>
          <w:rFonts w:ascii="Times New Roman" w:hAnsi="Times New Roman" w:cs="Times New Roman"/>
          <w:b/>
          <w:bCs/>
          <w:sz w:val="24"/>
          <w:szCs w:val="24"/>
        </w:rPr>
        <w:t xml:space="preserve"> Input:</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curl -X 'POST' \</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'http://127.0.0.1:8000/evaluate' \</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-H 'accept: application/</w:t>
      </w:r>
      <w:proofErr w:type="spellStart"/>
      <w:r w:rsidRPr="00F34FAB">
        <w:rPr>
          <w:rFonts w:ascii="Times New Roman" w:eastAsia="Times New Roman" w:hAnsi="Times New Roman" w:cs="Times New Roman"/>
          <w:color w:val="000000"/>
          <w:kern w:val="0"/>
          <w:sz w:val="24"/>
          <w:szCs w:val="24"/>
          <w:lang w:val="en-IN" w:eastAsia="en-IN" w:bidi="ar-SA"/>
          <w14:ligatures w14:val="none"/>
        </w:rPr>
        <w:t>json</w:t>
      </w:r>
      <w:proofErr w:type="spellEnd"/>
      <w:r w:rsidRPr="00F34FAB">
        <w:rPr>
          <w:rFonts w:ascii="Times New Roman" w:eastAsia="Times New Roman" w:hAnsi="Times New Roman" w:cs="Times New Roman"/>
          <w:color w:val="000000"/>
          <w:kern w:val="0"/>
          <w:sz w:val="24"/>
          <w:szCs w:val="24"/>
          <w:lang w:val="en-IN" w:eastAsia="en-IN" w:bidi="ar-SA"/>
          <w14:ligatures w14:val="none"/>
        </w:rPr>
        <w:t>' \</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-H 'Content-Type: application/</w:t>
      </w:r>
      <w:proofErr w:type="spellStart"/>
      <w:r w:rsidRPr="00F34FAB">
        <w:rPr>
          <w:rFonts w:ascii="Times New Roman" w:eastAsia="Times New Roman" w:hAnsi="Times New Roman" w:cs="Times New Roman"/>
          <w:color w:val="000000"/>
          <w:kern w:val="0"/>
          <w:sz w:val="24"/>
          <w:szCs w:val="24"/>
          <w:lang w:val="en-IN" w:eastAsia="en-IN" w:bidi="ar-SA"/>
          <w14:ligatures w14:val="none"/>
        </w:rPr>
        <w:t>json</w:t>
      </w:r>
      <w:proofErr w:type="spellEnd"/>
      <w:r w:rsidRPr="00F34FAB">
        <w:rPr>
          <w:rFonts w:ascii="Times New Roman" w:eastAsia="Times New Roman" w:hAnsi="Times New Roman" w:cs="Times New Roman"/>
          <w:color w:val="000000"/>
          <w:kern w:val="0"/>
          <w:sz w:val="24"/>
          <w:szCs w:val="24"/>
          <w:lang w:val="en-IN" w:eastAsia="en-IN" w:bidi="ar-SA"/>
          <w14:ligatures w14:val="none"/>
        </w:rPr>
        <w:t>' \</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-d '{</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w:t>
      </w:r>
      <w:proofErr w:type="spellStart"/>
      <w:r w:rsidRPr="00F34FAB">
        <w:rPr>
          <w:rFonts w:ascii="Times New Roman" w:eastAsia="Times New Roman" w:hAnsi="Times New Roman" w:cs="Times New Roman"/>
          <w:color w:val="000000"/>
          <w:kern w:val="0"/>
          <w:sz w:val="24"/>
          <w:szCs w:val="24"/>
          <w:lang w:val="en-IN" w:eastAsia="en-IN" w:bidi="ar-SA"/>
          <w14:ligatures w14:val="none"/>
        </w:rPr>
        <w:t>ph</w:t>
      </w:r>
      <w:proofErr w:type="spellEnd"/>
      <w:r w:rsidRPr="00F34FAB">
        <w:rPr>
          <w:rFonts w:ascii="Times New Roman" w:eastAsia="Times New Roman" w:hAnsi="Times New Roman" w:cs="Times New Roman"/>
          <w:color w:val="000000"/>
          <w:kern w:val="0"/>
          <w:sz w:val="24"/>
          <w:szCs w:val="24"/>
          <w:lang w:val="en-IN" w:eastAsia="en-IN" w:bidi="ar-SA"/>
          <w14:ligatures w14:val="none"/>
        </w:rPr>
        <w:t>": 7,</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"Hardness": 196.37,</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"Solids": 22014.1,</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"Conductivity": 7.13,</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"Turbidity": 334</w:t>
      </w:r>
    </w:p>
    <w:p w:rsidR="00F34FAB" w:rsidRPr="00F34FAB" w:rsidRDefault="00F34FAB" w:rsidP="00F34FAB">
      <w:pPr>
        <w:rPr>
          <w:rFonts w:ascii="Times New Roman" w:hAnsi="Times New Roman" w:cs="Times New Roman"/>
          <w:sz w:val="24"/>
          <w:szCs w:val="24"/>
        </w:rPr>
      </w:pPr>
      <w:r w:rsidRPr="00F34FAB">
        <w:rPr>
          <w:rFonts w:ascii="Times New Roman" w:eastAsia="Times New Roman" w:hAnsi="Times New Roman" w:cs="Times New Roman"/>
          <w:color w:val="000000"/>
          <w:kern w:val="0"/>
          <w:sz w:val="24"/>
          <w:szCs w:val="24"/>
          <w:lang w:val="en-IN" w:eastAsia="en-IN" w:bidi="ar-SA"/>
          <w14:ligatures w14:val="none"/>
        </w:rPr>
        <w:t>}'</w:t>
      </w:r>
    </w:p>
    <w:p w:rsidR="00F34FAB" w:rsidRPr="00F34FAB" w:rsidRDefault="00F34FAB" w:rsidP="00F34FAB">
      <w:pPr>
        <w:rPr>
          <w:rFonts w:ascii="Times New Roman" w:hAnsi="Times New Roman" w:cs="Times New Roman"/>
          <w:b/>
          <w:bCs/>
          <w:sz w:val="24"/>
          <w:szCs w:val="24"/>
        </w:rPr>
      </w:pPr>
      <w:r w:rsidRPr="00F34FAB">
        <w:rPr>
          <w:rFonts w:ascii="Times New Roman" w:hAnsi="Times New Roman" w:cs="Times New Roman"/>
          <w:b/>
          <w:bCs/>
          <w:sz w:val="24"/>
          <w:szCs w:val="24"/>
        </w:rPr>
        <w:t>Ex</w:t>
      </w:r>
      <w:r>
        <w:rPr>
          <w:rFonts w:ascii="Times New Roman" w:hAnsi="Times New Roman" w:cs="Times New Roman"/>
          <w:b/>
          <w:bCs/>
          <w:sz w:val="24"/>
          <w:szCs w:val="24"/>
        </w:rPr>
        <w:t>.</w:t>
      </w:r>
      <w:r w:rsidRPr="00F34FAB">
        <w:rPr>
          <w:rFonts w:ascii="Times New Roman" w:hAnsi="Times New Roman" w:cs="Times New Roman"/>
          <w:b/>
          <w:bCs/>
          <w:sz w:val="24"/>
          <w:szCs w:val="24"/>
        </w:rPr>
        <w:t xml:space="preserve"> API Output:</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"Chloramines Concentration": 7,</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"Sulphates Concentration": 336,</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"Organic Carbon Concentration": 14,</w:t>
      </w:r>
    </w:p>
    <w:p w:rsidR="00F34FAB" w:rsidRPr="00F34FAB" w:rsidRDefault="00F34FAB" w:rsidP="00F34FAB">
      <w:pPr>
        <w:spacing w:after="0" w:line="240" w:lineRule="auto"/>
        <w:rPr>
          <w:rFonts w:ascii="Times New Roman" w:eastAsia="Times New Roman" w:hAnsi="Times New Roman" w:cs="Times New Roman"/>
          <w:color w:val="000000"/>
          <w:kern w:val="0"/>
          <w:sz w:val="24"/>
          <w:szCs w:val="24"/>
          <w:lang w:val="en-IN" w:eastAsia="en-IN" w:bidi="ar-SA"/>
          <w14:ligatures w14:val="none"/>
        </w:rPr>
      </w:pPr>
      <w:r w:rsidRPr="00F34FAB">
        <w:rPr>
          <w:rFonts w:ascii="Times New Roman" w:eastAsia="Times New Roman" w:hAnsi="Times New Roman" w:cs="Times New Roman"/>
          <w:color w:val="000000"/>
          <w:kern w:val="0"/>
          <w:sz w:val="24"/>
          <w:szCs w:val="24"/>
          <w:lang w:val="en-IN" w:eastAsia="en-IN" w:bidi="ar-SA"/>
          <w14:ligatures w14:val="none"/>
        </w:rPr>
        <w:t xml:space="preserve">  "Trihalomethanes Concentration": 66</w:t>
      </w:r>
    </w:p>
    <w:p w:rsidR="00F34FAB" w:rsidRPr="00F34FAB" w:rsidRDefault="00F34FAB" w:rsidP="00F34FAB">
      <w:pPr>
        <w:rPr>
          <w:rFonts w:ascii="Times New Roman" w:hAnsi="Times New Roman" w:cs="Times New Roman"/>
          <w:sz w:val="24"/>
          <w:szCs w:val="24"/>
        </w:rPr>
      </w:pPr>
      <w:r w:rsidRPr="00F34FAB">
        <w:rPr>
          <w:rFonts w:ascii="Times New Roman" w:eastAsia="Times New Roman" w:hAnsi="Times New Roman" w:cs="Times New Roman"/>
          <w:color w:val="000000"/>
          <w:kern w:val="0"/>
          <w:sz w:val="24"/>
          <w:szCs w:val="24"/>
          <w:lang w:val="en-IN" w:eastAsia="en-IN" w:bidi="ar-SA"/>
          <w14:ligatures w14:val="none"/>
        </w:rPr>
        <w:t>}</w:t>
      </w:r>
    </w:p>
    <w:sectPr w:rsidR="00F34FAB" w:rsidRPr="00F34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AB"/>
    <w:rsid w:val="00A160AB"/>
    <w:rsid w:val="00AB0CAC"/>
    <w:rsid w:val="00F34FA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F4F5"/>
  <w15:chartTrackingRefBased/>
  <w15:docId w15:val="{CAF5F1EE-6D37-4507-AD80-7F835826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s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1750">
      <w:bodyDiv w:val="1"/>
      <w:marLeft w:val="0"/>
      <w:marRight w:val="0"/>
      <w:marTop w:val="0"/>
      <w:marBottom w:val="0"/>
      <w:divBdr>
        <w:top w:val="none" w:sz="0" w:space="0" w:color="auto"/>
        <w:left w:val="none" w:sz="0" w:space="0" w:color="auto"/>
        <w:bottom w:val="none" w:sz="0" w:space="0" w:color="auto"/>
        <w:right w:val="none" w:sz="0" w:space="0" w:color="auto"/>
      </w:divBdr>
    </w:div>
    <w:div w:id="139087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Tyagi</dc:creator>
  <cp:keywords/>
  <dc:description/>
  <cp:lastModifiedBy>Abhinav Tyagi</cp:lastModifiedBy>
  <cp:revision>1</cp:revision>
  <dcterms:created xsi:type="dcterms:W3CDTF">2023-08-25T05:05:00Z</dcterms:created>
  <dcterms:modified xsi:type="dcterms:W3CDTF">2023-08-25T05:14:00Z</dcterms:modified>
</cp:coreProperties>
</file>