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4638702"/>
        <w:docPartObj>
          <w:docPartGallery w:val="Cover Pages"/>
          <w:docPartUnique/>
        </w:docPartObj>
      </w:sdtPr>
      <w:sdtEndPr>
        <w:rPr>
          <w:b/>
          <w:sz w:val="32"/>
        </w:rPr>
      </w:sdtEndPr>
      <w:sdtContent>
        <w:p w:rsidR="007E118F" w:rsidRDefault="007E118F">
          <w:r>
            <w:rPr>
              <w:noProof/>
              <w:lang w:eastAsia="en-US"/>
            </w:rPr>
            <mc:AlternateContent>
              <mc:Choice Requires="wpg">
                <w:drawing>
                  <wp:anchor distT="0" distB="0" distL="114300" distR="114300" simplePos="0" relativeHeight="251663360" behindDoc="1" locked="0" layoutInCell="1" allowOverlap="1" wp14:anchorId="3052F31D" wp14:editId="79457E04">
                    <wp:simplePos x="0" y="0"/>
                    <wp:positionH relativeFrom="page">
                      <wp:posOffset>457200</wp:posOffset>
                    </wp:positionH>
                    <wp:positionV relativeFrom="page">
                      <wp:posOffset>457200</wp:posOffset>
                    </wp:positionV>
                    <wp:extent cx="6858002" cy="8954135"/>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2" cy="8954135"/>
                              <a:chOff x="-4" y="0"/>
                              <a:chExt cx="6858002" cy="8954135"/>
                            </a:xfrm>
                          </wpg:grpSpPr>
                          <wps:wsp>
                            <wps:cNvPr id="120" name="Rectangle 120"/>
                            <wps:cNvSpPr/>
                            <wps:spPr>
                              <a:xfrm>
                                <a:off x="-4" y="6861468"/>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 y="6996023"/>
                                <a:ext cx="6858000" cy="195811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118F" w:rsidRDefault="007E118F">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2" y="0"/>
                                <a:ext cx="6858000" cy="5055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2"/>
                                      <w:szCs w:val="108"/>
                                    </w:rPr>
                                    <w:alias w:val="Title"/>
                                    <w:tag w:val=""/>
                                    <w:id w:val="-1391805146"/>
                                    <w:dataBinding w:prefixMappings="xmlns:ns0='http://purl.org/dc/elements/1.1/' xmlns:ns1='http://schemas.openxmlformats.org/package/2006/metadata/core-properties' " w:xpath="/ns1:coreProperties[1]/ns0:title[1]" w:storeItemID="{6C3C8BC8-F283-45AE-878A-BAB7291924A1}"/>
                                    <w:text/>
                                  </w:sdtPr>
                                  <w:sdtEndPr/>
                                  <w:sdtContent>
                                    <w:p w:rsidR="007E118F" w:rsidRPr="007E118F" w:rsidRDefault="007E118F">
                                      <w:pPr>
                                        <w:pStyle w:val="NoSpacing"/>
                                        <w:pBdr>
                                          <w:bottom w:val="single" w:sz="6" w:space="4" w:color="7F7F7F" w:themeColor="text1" w:themeTint="80"/>
                                        </w:pBdr>
                                        <w:rPr>
                                          <w:rFonts w:asciiTheme="majorHAnsi" w:eastAsiaTheme="majorEastAsia" w:hAnsiTheme="majorHAnsi" w:cstheme="majorBidi"/>
                                          <w:color w:val="595959" w:themeColor="text1" w:themeTint="A6"/>
                                          <w:sz w:val="102"/>
                                          <w:szCs w:val="108"/>
                                        </w:rPr>
                                      </w:pPr>
                                      <w:r w:rsidRPr="007E118F">
                                        <w:rPr>
                                          <w:rFonts w:asciiTheme="majorHAnsi" w:eastAsiaTheme="majorEastAsia" w:hAnsiTheme="majorHAnsi" w:cstheme="majorBidi"/>
                                          <w:color w:val="595959" w:themeColor="text1" w:themeTint="A6"/>
                                          <w:sz w:val="102"/>
                                          <w:szCs w:val="108"/>
                                        </w:rPr>
                                        <w:t>Sentiment Analysis</w:t>
                                      </w:r>
                                    </w:p>
                                  </w:sdtContent>
                                </w:sdt>
                                <w:sdt>
                                  <w:sdtPr>
                                    <w:rPr>
                                      <w:caps/>
                                      <w:color w:val="775F55" w:themeColor="text2"/>
                                      <w:sz w:val="36"/>
                                      <w:szCs w:val="36"/>
                                    </w:rPr>
                                    <w:alias w:val="Subtitle"/>
                                    <w:tag w:val=""/>
                                    <w:id w:val="-1258438538"/>
                                    <w:dataBinding w:prefixMappings="xmlns:ns0='http://purl.org/dc/elements/1.1/' xmlns:ns1='http://schemas.openxmlformats.org/package/2006/metadata/core-properties' " w:xpath="/ns1:coreProperties[1]/ns0:subject[1]" w:storeItemID="{6C3C8BC8-F283-45AE-878A-BAB7291924A1}"/>
                                    <w:text/>
                                  </w:sdtPr>
                                  <w:sdtEndPr/>
                                  <w:sdtContent>
                                    <w:p w:rsidR="007E118F" w:rsidRDefault="007E118F">
                                      <w:pPr>
                                        <w:pStyle w:val="NoSpacing"/>
                                        <w:spacing w:before="240"/>
                                        <w:rPr>
                                          <w:caps/>
                                          <w:color w:val="775F55" w:themeColor="text2"/>
                                          <w:sz w:val="36"/>
                                          <w:szCs w:val="36"/>
                                        </w:rPr>
                                      </w:pPr>
                                      <w:r>
                                        <w:rPr>
                                          <w:caps/>
                                          <w:color w:val="775F55" w:themeColor="text2"/>
                                          <w:sz w:val="36"/>
                                          <w:szCs w:val="36"/>
                                        </w:rPr>
                                        <w:t>A look into Machine Learning Approaches for Sentiment Analysis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052F31D" id="Group 119" o:spid="_x0000_s1026" style="position:absolute;margin-left:36pt;margin-top:36pt;width:540pt;height:705.05pt;z-index:-251653120;mso-position-horizontal-relative:page;mso-position-vertical-relative:page" coordorigin="" coordsize="68580,89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1uuyAMAAL4OAAAOAAAAZHJzL2Uyb0RvYy54bWzsV1Fv2zYQfh+w/0DwvZHkWK4sRCmydAkG&#10;BG3QZOgzTVGWMInkSDpy+ut3R0qym7htkCHZgM0PMkUe744f7747nbzbdi25E8Y2ShY0OYopEZKr&#10;spHrgv5+e/Emo8Q6JkvWKikKei8sfXf6808nvc7FTNWqLYUhoETavNcFrZ3TeRRZXouO2SOlhYTF&#10;SpmOOXg166g0rAftXRvN4ngR9cqU2igurIXZ92GRnnr9VSW4+1hVVjjSFhR8c/5p/HOFz+j0hOVr&#10;w3Td8MEN9gwvOtZIMDqpes8cIxvTPFLVNdwoqyp3xFUXqapquPBngNMk8YPTXBq10f4s67xf6wkm&#10;gPYBTs9Wyz/cXRvSlHB3yZISyTq4JG+X4ATA0+t1DlKXRt/oazNMrMMbnnhbmQ7/4Sxk64G9n4AV&#10;W0c4TC6yNIvjGSUc1rJlOk+O0wA9r+F+cN+bOSW7jbz+9Qdbo9FyhA5O/vQa4sjuoLJ/D6qbmmnh&#10;b8AiCCNUMwilANUniDAm160gCUx6dLzkhJXNLcB2AKjhwItskcwXWUDja7zACOKVzI+TbIYC05lZ&#10;ro11l0J1BAcFNeCGjz92d2VdEB1F0LZVbVNeNG3rXzC5xHlryB2DtGCcC+mSwcBXkq1EealwZ1CK&#10;M4D4eCo/cvetQLlWfhIVxBLc5sw747P4sSHvQ81KEeynMfxG66Nr/rBeIUpXYH/SnXxPd/BykMet&#10;wpPAtDn+8eZph7espJs2d41U5pCCdoKvCvIjSAEaRGmlynsIH6MCBVnNLxq4uitm3TUzwDlw28Cj&#10;7iM8qlb1BVXDiJJamS+H5lEe4htWKemBwwpq/9wwIyhpf5MQ+ctkPkfS8y/z9C2GrdlfWe2vyE13&#10;riAeEmBszf0Q5V07Diujus9At2doFZaY5GC7oNyZ8eXcBW4Fwubi7MyLAdFp5q7kjeaoHFHF0Lzd&#10;fmZGD/HrIPI/qDHbWP4gjIMs7pTqbONU1fgY3+E64A2Zj4T1KhQAMD2mAJ9F6ACQxRMoABgREnyx&#10;XC7i2fH3KGCZZkny4hwwGvifA16GA9x2tQWC2oXt69KBZ4CJD6CmZNlECOPaHiPA2rMpYfUfJARI&#10;5kAIt1jGf1FbaAl8Ru3xAXFbWEAaHOLgW81BYIahPz3YFqRxmsZvfYv2/L5gKu1YvQkUncVxGkrk&#10;tALKQxsQcmJoL/BMwXc/OtACPKHSHq7vT9j42vW9/GNsj75Z3zG3Qx89Xu0/UfHHNN4r+S+V4v+y&#10;qu8/A+AjyTeOwwcdfoXtv/suYffZefoXAAAA//8DAFBLAwQUAAYACAAAACEAgJcVPN4AAAALAQAA&#10;DwAAAGRycy9kb3ducmV2LnhtbEyPT0vDQBDF74LfYRnBm91stFrSbEop6qkItoL0Nk2mSWh2NmS3&#10;Sfrt3YCgp/nzhje/l65G04ieOldb1qBmEQji3BY1lxq+9m8PCxDOIxfYWCYNV3Kwym5vUkwKO/An&#10;9TtfimDCLkENlfdtIqXLKzLoZrYlDtrJdgZ9GLtSFh0Owdw0Mo6iZ2mw5vChwpY2FeXn3cVoeB9w&#10;WD+q1357Pm2uh/3843urSOv7u3G9BOFp9H/HMOEHdMgC09FeuHCi0fAShyj+t066mk+bY+ieFrEC&#10;maXyf4bsBwAA//8DAFBLAQItABQABgAIAAAAIQC2gziS/gAAAOEBAAATAAAAAAAAAAAAAAAAAAAA&#10;AABbQ29udGVudF9UeXBlc10ueG1sUEsBAi0AFAAGAAgAAAAhADj9If/WAAAAlAEAAAsAAAAAAAAA&#10;AAAAAAAALwEAAF9yZWxzLy5yZWxzUEsBAi0AFAAGAAgAAAAhAEJbW67IAwAAvg4AAA4AAAAAAAAA&#10;AAAAAAAALgIAAGRycy9lMm9Eb2MueG1sUEsBAi0AFAAGAAgAAAAhAICXFTzeAAAACwEAAA8AAAAA&#10;AAAAAAAAAAAAIgYAAGRycy9kb3ducmV2LnhtbFBLBQYAAAAABAAEAPMAAAAtBwAAAAA=&#10;">
                    <v:rect id="Rectangle 120" o:spid="_x0000_s1027" style="position:absolute;top:68614;width:68579;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P+cYA&#10;AADcAAAADwAAAGRycy9kb3ducmV2LnhtbESPQWvCQBCF70L/wzKF3nRTqbVEVwlKoRU8aCN4HLJj&#10;Epqdjdmtxn/vHAreZnhv3vtmvuxdoy7UhdqzgddRAoq48Lbm0kD+8zn8ABUissXGMxm4UYDl4mkw&#10;x9T6K+/oso+lkhAOKRqoYmxTrUNRkcMw8i2xaCffOYyydqW2HV4l3DV6nCTv2mHN0lBhS6uKit/9&#10;nzMwycLukG032ffbcb3etvk0yc9TY16e+2wGKlIfH+b/6y8r+GPBl2dkAr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tP+cYAAADcAAAADwAAAAAAAAAAAAAAAACYAgAAZHJz&#10;L2Rvd25yZXYueG1sUEsFBgAAAAAEAAQA9QAAAIsDAAAAAA==&#10;" fillcolor="#94b6d2 [3204]" stroked="f" strokeweight="1.5pt"/>
                    <v:rect id="Rectangle 121" o:spid="_x0000_s1028" style="position:absolute;top:69960;width:68579;height:1958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DzSMEA&#10;AADcAAAADwAAAGRycy9kb3ducmV2LnhtbERPTWvCQBC9F/oflhF6a3bjoUjqKiIWxIPQKNLjkB2T&#10;aHY27K4x/ffdguBtHu9z5svRdmIgH1rHGvJMgSCunGm51nA8fL3PQISIbLBzTBp+KcBy8foyx8K4&#10;O3/TUMZapBAOBWpoYuwLKUPVkMWQuZ44cWfnLcYEfS2Nx3sKt52cKvUhLbacGhrsad1QdS1vVgPu&#10;zqre+9yUcricfrqb6g/bjdZvk3H1CSLSGJ/ih3tr0vxpDv/PpAv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Q80jBAAAA3AAAAA8AAAAAAAAAAAAAAAAAmAIAAGRycy9kb3du&#10;cmV2LnhtbFBLBQYAAAAABAAEAPUAAACGAwAAAAA=&#10;" fillcolor="#dd8047 [3205]" stroked="f" strokeweight="1.5pt">
                      <v:textbox inset="36pt,14.4pt,36pt,36pt">
                        <w:txbxContent>
                          <w:p w:rsidR="007E118F" w:rsidRDefault="007E118F">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79;height:50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2"/>
                                <w:szCs w:val="108"/>
                              </w:rPr>
                              <w:alias w:val="Title"/>
                              <w:tag w:val=""/>
                              <w:id w:val="-1391805146"/>
                              <w:dataBinding w:prefixMappings="xmlns:ns0='http://purl.org/dc/elements/1.1/' xmlns:ns1='http://schemas.openxmlformats.org/package/2006/metadata/core-properties' " w:xpath="/ns1:coreProperties[1]/ns0:title[1]" w:storeItemID="{6C3C8BC8-F283-45AE-878A-BAB7291924A1}"/>
                              <w:text/>
                            </w:sdtPr>
                            <w:sdtEndPr/>
                            <w:sdtContent>
                              <w:p w:rsidR="007E118F" w:rsidRPr="007E118F" w:rsidRDefault="007E118F">
                                <w:pPr>
                                  <w:pStyle w:val="NoSpacing"/>
                                  <w:pBdr>
                                    <w:bottom w:val="single" w:sz="6" w:space="4" w:color="7F7F7F" w:themeColor="text1" w:themeTint="80"/>
                                  </w:pBdr>
                                  <w:rPr>
                                    <w:rFonts w:asciiTheme="majorHAnsi" w:eastAsiaTheme="majorEastAsia" w:hAnsiTheme="majorHAnsi" w:cstheme="majorBidi"/>
                                    <w:color w:val="595959" w:themeColor="text1" w:themeTint="A6"/>
                                    <w:sz w:val="102"/>
                                    <w:szCs w:val="108"/>
                                  </w:rPr>
                                </w:pPr>
                                <w:r w:rsidRPr="007E118F">
                                  <w:rPr>
                                    <w:rFonts w:asciiTheme="majorHAnsi" w:eastAsiaTheme="majorEastAsia" w:hAnsiTheme="majorHAnsi" w:cstheme="majorBidi"/>
                                    <w:color w:val="595959" w:themeColor="text1" w:themeTint="A6"/>
                                    <w:sz w:val="102"/>
                                    <w:szCs w:val="108"/>
                                  </w:rPr>
                                  <w:t>Sentiment Analysis</w:t>
                                </w:r>
                              </w:p>
                            </w:sdtContent>
                          </w:sdt>
                          <w:sdt>
                            <w:sdtPr>
                              <w:rPr>
                                <w:caps/>
                                <w:color w:val="775F55" w:themeColor="text2"/>
                                <w:sz w:val="36"/>
                                <w:szCs w:val="36"/>
                              </w:rPr>
                              <w:alias w:val="Subtitle"/>
                              <w:tag w:val=""/>
                              <w:id w:val="-1258438538"/>
                              <w:dataBinding w:prefixMappings="xmlns:ns0='http://purl.org/dc/elements/1.1/' xmlns:ns1='http://schemas.openxmlformats.org/package/2006/metadata/core-properties' " w:xpath="/ns1:coreProperties[1]/ns0:subject[1]" w:storeItemID="{6C3C8BC8-F283-45AE-878A-BAB7291924A1}"/>
                              <w:text/>
                            </w:sdtPr>
                            <w:sdtEndPr/>
                            <w:sdtContent>
                              <w:p w:rsidR="007E118F" w:rsidRDefault="007E118F">
                                <w:pPr>
                                  <w:pStyle w:val="NoSpacing"/>
                                  <w:spacing w:before="240"/>
                                  <w:rPr>
                                    <w:caps/>
                                    <w:color w:val="775F55" w:themeColor="text2"/>
                                    <w:sz w:val="36"/>
                                    <w:szCs w:val="36"/>
                                  </w:rPr>
                                </w:pPr>
                                <w:r>
                                  <w:rPr>
                                    <w:caps/>
                                    <w:color w:val="775F55" w:themeColor="text2"/>
                                    <w:sz w:val="36"/>
                                    <w:szCs w:val="36"/>
                                  </w:rPr>
                                  <w:t>A look into Machine Learning Approaches for Sentiment Analysis</w:t>
                                </w:r>
                              </w:p>
                            </w:sdtContent>
                          </w:sdt>
                        </w:txbxContent>
                      </v:textbox>
                    </v:shape>
                    <w10:wrap anchorx="page" anchory="page"/>
                  </v:group>
                </w:pict>
              </mc:Fallback>
            </mc:AlternateContent>
          </w:r>
        </w:p>
        <w:p w:rsidR="007E118F" w:rsidRDefault="007D5F5C">
          <w:pPr>
            <w:spacing w:after="200" w:line="276" w:lineRule="auto"/>
            <w:rPr>
              <w:b/>
              <w:sz w:val="32"/>
            </w:rPr>
          </w:pPr>
          <w:r>
            <w:rPr>
              <w:b/>
              <w:noProof/>
              <w:sz w:val="32"/>
              <w:lang w:eastAsia="en-US"/>
            </w:rPr>
            <mc:AlternateContent>
              <mc:Choice Requires="wps">
                <w:drawing>
                  <wp:anchor distT="0" distB="0" distL="114300" distR="114300" simplePos="0" relativeHeight="251665408" behindDoc="0" locked="0" layoutInCell="1" allowOverlap="1" wp14:anchorId="7A006187" wp14:editId="7BAA5E77">
                    <wp:simplePos x="0" y="0"/>
                    <wp:positionH relativeFrom="margin">
                      <wp:align>left</wp:align>
                    </wp:positionH>
                    <wp:positionV relativeFrom="paragraph">
                      <wp:posOffset>7639493</wp:posOffset>
                    </wp:positionV>
                    <wp:extent cx="2277373" cy="345056"/>
                    <wp:effectExtent l="0" t="0" r="0" b="0"/>
                    <wp:wrapNone/>
                    <wp:docPr id="2" name="Text Box 2"/>
                    <wp:cNvGraphicFramePr/>
                    <a:graphic xmlns:a="http://schemas.openxmlformats.org/drawingml/2006/main">
                      <a:graphicData uri="http://schemas.microsoft.com/office/word/2010/wordprocessingShape">
                        <wps:wsp>
                          <wps:cNvSpPr txBox="1"/>
                          <wps:spPr>
                            <a:xfrm>
                              <a:off x="0" y="0"/>
                              <a:ext cx="2277373" cy="345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717B" w:rsidRDefault="0070717B">
                                <w:r>
                                  <w:t>Submitted To: Prof. R. Kala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006187" id="Text Box 2" o:spid="_x0000_s1030" type="#_x0000_t202" style="position:absolute;margin-left:0;margin-top:601.55pt;width:179.3pt;height:27.1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x9fwIAAGkFAAAOAAAAZHJzL2Uyb0RvYy54bWysVFtv0zAUfkfiP1h+Z2nTG1RLp7JpCKna&#10;Jlq0Z9ex1wjbx9huk/LrOXaSthq8DPGSHJ/z+fO5X980WpGDcL4CU9Dh1YASYTiUlXkp6PfN/YeP&#10;lPjATMkUGFHQo/D0ZvH+3XVt5yKHHahSOIIkxs9rW9BdCHaeZZ7vhGb+CqwwaJTgNAt4dC9Z6ViN&#10;7Fpl+WAwzWpwpXXAhfeovWuNdJH4pRQ8PErpRSCqoOhbSF+Xvtv4zRbXbP7imN1VvHOD/YMXmlUG&#10;Hz1R3bHAyN5Vf1DpijvwIMMVB52BlBUXKQaMZjh4Fc16x6xIsWByvD2lyf8/Wv5weHKkKguaU2KY&#10;xhJtRBPIZ2hIHrNTWz9H0NoiLDSoxir3eo/KGHQjnY5/DIegHfN8POU2knFU5vlsNpqNKOFoG40n&#10;g8k00mTn29b58EWAJlEoqMPapZSyw8qHFtpD4mMG7iulUv2UIXVBp6PJIF04WZBcmYgVqRM6mhhR&#10;63mSwlGJiFHmm5CYiRRAVKQeFLfKkQPD7mGcCxNS7IkX0REl0Ym3XOzwZ6/ecrmNo38ZTDhd1pUB&#10;l6J/5Xb5o3dZtnjM+UXcUQzNtulaoCv4Fsoj1ttBOy/e8vsKi7JiPjwxhwOCJcahD4/4kQow+dBJ&#10;lOzA/fqbPuKxb9FKSY0DV1D/c8+coER9NdjRn4bjcZzQdBhPZjke3KVle2kxe30LWJUhrhfLkxjx&#10;QfWidKCfcTcs46toYobj2wUNvXgb2jWAu4WL5TKBcCYtCyuztjxSxyLFlts0z8zZri8DdvQD9KPJ&#10;5q/as8XGmwaW+wCySr0b89xmtcs/znPq/m73xIVxeU6o84Zc/AYAAP//AwBQSwMEFAAGAAgAAAAh&#10;AKDv9yfhAAAACgEAAA8AAABkcnMvZG93bnJldi54bWxMj8FOwzAQRO9I/IO1SNyo05SUKMSpqkgV&#10;EoJDSy/cNrGbRMTrELtt4OvZnspxZ0azb/LVZHtxMqPvHCmYzyIQhmqnO2oU7D82DykIH5A09o6M&#10;gh/jYVXc3uSYaXemrTntQiO4hHyGCtoQhkxKX7fGop+5wRB7BzdaDHyOjdQjnrnc9jKOoqW02BF/&#10;aHEwZWvqr93RKngtN++4rWKb/vbly9thPXzvPxOl7u+m9TOIYKZwDcMFn9GhYKbKHUl70SvgIYHV&#10;OFrMQbC/SNIliOoiJU+PIItc/p9Q/AEAAP//AwBQSwECLQAUAAYACAAAACEAtoM4kv4AAADhAQAA&#10;EwAAAAAAAAAAAAAAAAAAAAAAW0NvbnRlbnRfVHlwZXNdLnhtbFBLAQItABQABgAIAAAAIQA4/SH/&#10;1gAAAJQBAAALAAAAAAAAAAAAAAAAAC8BAABfcmVscy8ucmVsc1BLAQItABQABgAIAAAAIQDOtfx9&#10;fwIAAGkFAAAOAAAAAAAAAAAAAAAAAC4CAABkcnMvZTJvRG9jLnhtbFBLAQItABQABgAIAAAAIQCg&#10;7/cn4QAAAAoBAAAPAAAAAAAAAAAAAAAAANkEAABkcnMvZG93bnJldi54bWxQSwUGAAAAAAQABADz&#10;AAAA5wUAAAAA&#10;" filled="f" stroked="f" strokeweight=".5pt">
                    <v:textbox>
                      <w:txbxContent>
                        <w:p w:rsidR="0070717B" w:rsidRDefault="0070717B">
                          <w:r>
                            <w:t>Submitted To: Prof. R. Kala</w:t>
                          </w:r>
                        </w:p>
                      </w:txbxContent>
                    </v:textbox>
                    <w10:wrap anchorx="margin"/>
                  </v:shape>
                </w:pict>
              </mc:Fallback>
            </mc:AlternateContent>
          </w:r>
          <w:r>
            <w:rPr>
              <w:b/>
              <w:noProof/>
              <w:sz w:val="32"/>
              <w:lang w:eastAsia="en-US"/>
            </w:rPr>
            <mc:AlternateContent>
              <mc:Choice Requires="wps">
                <w:drawing>
                  <wp:anchor distT="0" distB="0" distL="114300" distR="114300" simplePos="0" relativeHeight="251664384" behindDoc="0" locked="0" layoutInCell="1" allowOverlap="1" wp14:anchorId="51F7071F" wp14:editId="0CD90EE6">
                    <wp:simplePos x="0" y="0"/>
                    <wp:positionH relativeFrom="margin">
                      <wp:align>right</wp:align>
                    </wp:positionH>
                    <wp:positionV relativeFrom="paragraph">
                      <wp:posOffset>6578109</wp:posOffset>
                    </wp:positionV>
                    <wp:extent cx="2044461" cy="1733909"/>
                    <wp:effectExtent l="0" t="0" r="0" b="0"/>
                    <wp:wrapNone/>
                    <wp:docPr id="1" name="Text Box 1"/>
                    <wp:cNvGraphicFramePr/>
                    <a:graphic xmlns:a="http://schemas.openxmlformats.org/drawingml/2006/main">
                      <a:graphicData uri="http://schemas.microsoft.com/office/word/2010/wordprocessingShape">
                        <wps:wsp>
                          <wps:cNvSpPr txBox="1"/>
                          <wps:spPr>
                            <a:xfrm>
                              <a:off x="0" y="0"/>
                              <a:ext cx="2044461" cy="17339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5D8" w:rsidRDefault="000025D8">
                                <w:r>
                                  <w:t>Group Members</w:t>
                                </w:r>
                              </w:p>
                              <w:p w:rsidR="000025D8" w:rsidRDefault="000025D8">
                                <w:r>
                                  <w:t>RIT2012012</w:t>
                                </w:r>
                                <w:r w:rsidR="0040003A">
                                  <w:t xml:space="preserve">, </w:t>
                                </w:r>
                                <w:r>
                                  <w:t>RIT2012028</w:t>
                                </w:r>
                              </w:p>
                              <w:p w:rsidR="000025D8" w:rsidRDefault="000025D8">
                                <w:r>
                                  <w:t>RIT2012037</w:t>
                                </w:r>
                                <w:r w:rsidR="0040003A">
                                  <w:t xml:space="preserve">, </w:t>
                                </w:r>
                                <w:r>
                                  <w:t>RIT2012047</w:t>
                                </w:r>
                              </w:p>
                              <w:p w:rsidR="000025D8" w:rsidRDefault="000025D8">
                                <w:r>
                                  <w:t>RIT2012063</w:t>
                                </w:r>
                                <w:r w:rsidR="0040003A">
                                  <w:t xml:space="preserve">, </w:t>
                                </w:r>
                                <w:r>
                                  <w:t>RIT2012068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7071F" id="Text Box 1" o:spid="_x0000_s1031" type="#_x0000_t202" style="position:absolute;margin-left:109.8pt;margin-top:517.95pt;width:161pt;height:136.5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HEgQIAAGoFAAAOAAAAZHJzL2Uyb0RvYy54bWysVEtv2zAMvg/YfxB0X+08mq5GnSJL0WFA&#10;0BZrh54VWUqMSaImKbGzX19KttOg26XDLjZFfqT4+Kir61YrshfO12BKOjrLKRGGQ1WbTUl/PN1+&#10;+kyJD8xUTIERJT0IT6/nHz9cNbYQY9iCqoQjGMT4orEl3YZgiyzzfCs082dghUGjBKdZwKPbZJVj&#10;DUbXKhvn+SxrwFXWARfeo/amM9J5ii+l4OFeSi8CUSXF3EL6uvRdx282v2LFxjG7rXmfBvuHLDSr&#10;DV56DHXDAiM7V/8RStfcgQcZzjjoDKSsuUg1YDWj/E01j1tmRaoFm+PtsU3+/4Xld/sHR+oKZ0eJ&#10;YRpH9CTaQL5AS0axO431BYIeLcJCi+qI7PUelbHoVjod/1gOQTv2+XDsbQzGUTnOp9PpDC/haBtd&#10;TCaX+WWMk726W+fDVwGaRKGkDoeXesr2Kx866ACJtxm4rZVCPSuUIU1JZ5PzPDkcLRhcmQgQiQp9&#10;mFhSl3qSwkGJLsh3IbEVqYKoSCQUS+XIniF9GOfChFR8iovoiJKYxHsce/xrVu9x7uoYbgYTjs66&#10;NuBS9W/Srn4OKcsOjz0/qTuKoV23iQOTYbJrqA44cAfdwnjLb2scyor58MAcbgjOGLc+3ONHKsDm&#10;Qy9RsgX3+2/6iEfiopWSBjeupP7XjjlBifpmkNKXo+k0rmg6TM8vxnhwp5b1qcXs9BJwKsgozC6J&#10;ER/UIEoH+hkfh0W8FU3McLy7pGEQl6F7B/Bx4WKxSCBcSsvCyjxaHkPHIUXKPbXPzNmelwEpfQfD&#10;brLiDT07bPQ0sNgFkHXibuxz19W+/7jQif394xNfjNNzQr0+kfMXAAAA//8DAFBLAwQUAAYACAAA&#10;ACEA1YrJXuAAAAAKAQAADwAAAGRycy9kb3ducmV2LnhtbEyPwU7DMBBE70j8g7VI3KjdREVtiFNV&#10;kSokBIeWXrhtYjeJGq9D7LaBr2c5wXHfjGZn8vXkenGxY+g8aZjPFAhLtTcdNRoO79uHJYgQkQz2&#10;nqyGLxtgXdze5JgZf6WdvexjIziEQoYa2hiHTMpQt9ZhmPnBEmtHPzqMfI6NNCNeOdz1MlHqUTrs&#10;iD+0ONiytfVpf3YaXsrtG+6qxC2/+/L59bgZPg8fC63v76bNE4hop/hnht/6XB0K7lT5M5kgeg08&#10;JDJV6WIFgvU0SRhVjFK1UiCLXP6fUPwAAAD//wMAUEsBAi0AFAAGAAgAAAAhALaDOJL+AAAA4QEA&#10;ABMAAAAAAAAAAAAAAAAAAAAAAFtDb250ZW50X1R5cGVzXS54bWxQSwECLQAUAAYACAAAACEAOP0h&#10;/9YAAACUAQAACwAAAAAAAAAAAAAAAAAvAQAAX3JlbHMvLnJlbHNQSwECLQAUAAYACAAAACEAIh8h&#10;xIECAABqBQAADgAAAAAAAAAAAAAAAAAuAgAAZHJzL2Uyb0RvYy54bWxQSwECLQAUAAYACAAAACEA&#10;1YrJXuAAAAAKAQAADwAAAAAAAAAAAAAAAADbBAAAZHJzL2Rvd25yZXYueG1sUEsFBgAAAAAEAAQA&#10;8wAAAOgFAAAAAA==&#10;" filled="f" stroked="f" strokeweight=".5pt">
                    <v:textbox>
                      <w:txbxContent>
                        <w:p w:rsidR="000025D8" w:rsidRDefault="000025D8">
                          <w:r>
                            <w:t>Group Members</w:t>
                          </w:r>
                        </w:p>
                        <w:p w:rsidR="000025D8" w:rsidRDefault="000025D8">
                          <w:r>
                            <w:t>RIT2012012</w:t>
                          </w:r>
                          <w:r w:rsidR="0040003A">
                            <w:t xml:space="preserve">, </w:t>
                          </w:r>
                          <w:r>
                            <w:t>RIT2012028</w:t>
                          </w:r>
                        </w:p>
                        <w:p w:rsidR="000025D8" w:rsidRDefault="000025D8">
                          <w:r>
                            <w:t>RIT2012037</w:t>
                          </w:r>
                          <w:r w:rsidR="0040003A">
                            <w:t xml:space="preserve">, </w:t>
                          </w:r>
                          <w:r>
                            <w:t>RIT2012047</w:t>
                          </w:r>
                        </w:p>
                        <w:p w:rsidR="000025D8" w:rsidRDefault="000025D8">
                          <w:r>
                            <w:t>RIT2012063</w:t>
                          </w:r>
                          <w:r w:rsidR="0040003A">
                            <w:t xml:space="preserve">, </w:t>
                          </w:r>
                          <w:r>
                            <w:t>RIT2012068</w:t>
                          </w:r>
                        </w:p>
                      </w:txbxContent>
                    </v:textbox>
                    <w10:wrap anchorx="margin"/>
                  </v:shape>
                </w:pict>
              </mc:Fallback>
            </mc:AlternateContent>
          </w:r>
          <w:r w:rsidR="007E118F">
            <w:rPr>
              <w:b/>
              <w:sz w:val="32"/>
            </w:rPr>
            <w:br w:type="page"/>
          </w:r>
        </w:p>
      </w:sdtContent>
    </w:sdt>
    <w:p w:rsidR="00924322" w:rsidRPr="009017D4" w:rsidRDefault="009017D4">
      <w:pPr>
        <w:spacing w:after="200" w:line="276" w:lineRule="auto"/>
        <w:rPr>
          <w:b/>
          <w:color w:val="B85A22" w:themeColor="accent2" w:themeShade="BF"/>
          <w:sz w:val="50"/>
        </w:rPr>
      </w:pPr>
      <w:r w:rsidRPr="009017D4">
        <w:rPr>
          <w:b/>
          <w:color w:val="B85A22" w:themeColor="accent2" w:themeShade="BF"/>
          <w:sz w:val="50"/>
        </w:rPr>
        <w:lastRenderedPageBreak/>
        <w:t>Table of Contents</w:t>
      </w:r>
    </w:p>
    <w:bookmarkStart w:id="0" w:name="_Ref405474299"/>
    <w:p w:rsidR="00543F48" w:rsidRDefault="00D631CA" w:rsidP="008529D6">
      <w:pPr>
        <w:pStyle w:val="ListParagraph"/>
        <w:numPr>
          <w:ilvl w:val="0"/>
          <w:numId w:val="42"/>
        </w:numPr>
        <w:spacing w:after="200" w:line="276" w:lineRule="auto"/>
        <w:rPr>
          <w:b/>
          <w:sz w:val="32"/>
        </w:rPr>
      </w:pPr>
      <w:r w:rsidRPr="00D631CA">
        <w:rPr>
          <w:b/>
          <w:sz w:val="32"/>
        </w:rPr>
        <w:fldChar w:fldCharType="begin"/>
      </w:r>
      <w:r w:rsidRPr="00D631CA">
        <w:rPr>
          <w:b/>
          <w:sz w:val="32"/>
        </w:rPr>
        <w:instrText xml:space="preserve"> HYPERLINK  \l "_Introduction" </w:instrText>
      </w:r>
      <w:r w:rsidRPr="00D631CA">
        <w:rPr>
          <w:b/>
          <w:sz w:val="32"/>
        </w:rPr>
        <w:fldChar w:fldCharType="separate"/>
      </w:r>
      <w:r w:rsidR="008529D6" w:rsidRPr="00D631CA">
        <w:rPr>
          <w:rStyle w:val="Hyperlink"/>
          <w:b/>
          <w:color w:val="auto"/>
          <w:sz w:val="32"/>
          <w:u w:val="none"/>
        </w:rPr>
        <w:t>Introduction</w:t>
      </w:r>
      <w:r w:rsidRPr="00D631CA">
        <w:rPr>
          <w:b/>
          <w:sz w:val="32"/>
        </w:rPr>
        <w:fldChar w:fldCharType="end"/>
      </w:r>
      <w:r w:rsidR="008529D6">
        <w:rPr>
          <w:b/>
          <w:sz w:val="32"/>
        </w:rPr>
        <w:t>……………………………………………………2</w:t>
      </w:r>
      <w:bookmarkEnd w:id="0"/>
    </w:p>
    <w:p w:rsidR="00543F48" w:rsidRDefault="00322935" w:rsidP="008529D6">
      <w:pPr>
        <w:pStyle w:val="ListParagraph"/>
        <w:numPr>
          <w:ilvl w:val="0"/>
          <w:numId w:val="42"/>
        </w:numPr>
        <w:spacing w:after="200" w:line="276" w:lineRule="auto"/>
        <w:rPr>
          <w:b/>
          <w:sz w:val="32"/>
        </w:rPr>
      </w:pPr>
      <w:hyperlink w:anchor="_Terminology" w:history="1">
        <w:r w:rsidR="00543F48" w:rsidRPr="001635D7">
          <w:rPr>
            <w:rStyle w:val="Hyperlink"/>
            <w:b/>
            <w:color w:val="auto"/>
            <w:sz w:val="32"/>
            <w:u w:val="none"/>
          </w:rPr>
          <w:t>Terminology</w:t>
        </w:r>
      </w:hyperlink>
      <w:r w:rsidR="00543F48">
        <w:rPr>
          <w:b/>
          <w:sz w:val="32"/>
        </w:rPr>
        <w:t>……………………………………………………2</w:t>
      </w:r>
    </w:p>
    <w:bookmarkStart w:id="1" w:name="_Ref405474309"/>
    <w:p w:rsidR="009017D4" w:rsidRDefault="001635D7" w:rsidP="008529D6">
      <w:pPr>
        <w:pStyle w:val="ListParagraph"/>
        <w:numPr>
          <w:ilvl w:val="0"/>
          <w:numId w:val="42"/>
        </w:numPr>
        <w:spacing w:after="200" w:line="276" w:lineRule="auto"/>
        <w:rPr>
          <w:b/>
          <w:sz w:val="32"/>
        </w:rPr>
      </w:pPr>
      <w:r w:rsidRPr="001635D7">
        <w:rPr>
          <w:b/>
          <w:sz w:val="32"/>
        </w:rPr>
        <w:fldChar w:fldCharType="begin"/>
      </w:r>
      <w:r w:rsidRPr="001635D7">
        <w:rPr>
          <w:b/>
          <w:sz w:val="32"/>
        </w:rPr>
        <w:instrText xml:space="preserve"> HYPERLINK  \l "_Background" </w:instrText>
      </w:r>
      <w:r w:rsidRPr="001635D7">
        <w:rPr>
          <w:b/>
          <w:sz w:val="32"/>
        </w:rPr>
        <w:fldChar w:fldCharType="separate"/>
      </w:r>
      <w:r w:rsidR="00C15886" w:rsidRPr="001635D7">
        <w:rPr>
          <w:rStyle w:val="Hyperlink"/>
          <w:b/>
          <w:color w:val="auto"/>
          <w:sz w:val="32"/>
          <w:u w:val="none"/>
        </w:rPr>
        <w:t>Background</w:t>
      </w:r>
      <w:r w:rsidRPr="001635D7">
        <w:rPr>
          <w:b/>
          <w:sz w:val="32"/>
        </w:rPr>
        <w:fldChar w:fldCharType="end"/>
      </w:r>
      <w:r w:rsidR="00C15886">
        <w:rPr>
          <w:b/>
          <w:sz w:val="32"/>
        </w:rPr>
        <w:t xml:space="preserve"> ……………………………………………………</w:t>
      </w:r>
      <w:bookmarkEnd w:id="1"/>
      <w:r w:rsidR="00BD7746">
        <w:rPr>
          <w:b/>
          <w:sz w:val="32"/>
        </w:rPr>
        <w:t>4</w:t>
      </w:r>
      <w:r w:rsidR="008529D6" w:rsidRPr="008529D6">
        <w:rPr>
          <w:b/>
          <w:sz w:val="32"/>
        </w:rPr>
        <w:t xml:space="preserve"> </w:t>
      </w:r>
    </w:p>
    <w:p w:rsidR="00D43B40" w:rsidRDefault="00322935" w:rsidP="008529D6">
      <w:pPr>
        <w:pStyle w:val="ListParagraph"/>
        <w:numPr>
          <w:ilvl w:val="0"/>
          <w:numId w:val="42"/>
        </w:numPr>
        <w:spacing w:after="200" w:line="276" w:lineRule="auto"/>
        <w:rPr>
          <w:b/>
          <w:sz w:val="32"/>
        </w:rPr>
      </w:pPr>
      <w:hyperlink w:anchor="_Previous_Research_Work" w:history="1">
        <w:r w:rsidR="00D43B40" w:rsidRPr="001635D7">
          <w:rPr>
            <w:rStyle w:val="Hyperlink"/>
            <w:b/>
            <w:color w:val="auto"/>
            <w:sz w:val="32"/>
            <w:u w:val="none"/>
          </w:rPr>
          <w:t>Previous</w:t>
        </w:r>
        <w:r w:rsidR="001635D7" w:rsidRPr="001635D7">
          <w:rPr>
            <w:rStyle w:val="Hyperlink"/>
            <w:b/>
            <w:color w:val="auto"/>
            <w:sz w:val="32"/>
            <w:u w:val="none"/>
          </w:rPr>
          <w:t xml:space="preserve"> Research</w:t>
        </w:r>
        <w:r w:rsidR="00D43B40" w:rsidRPr="001635D7">
          <w:rPr>
            <w:rStyle w:val="Hyperlink"/>
            <w:b/>
            <w:color w:val="auto"/>
            <w:sz w:val="32"/>
            <w:u w:val="none"/>
          </w:rPr>
          <w:t xml:space="preserve"> Work</w:t>
        </w:r>
      </w:hyperlink>
      <w:r w:rsidR="001635D7" w:rsidRPr="001635D7">
        <w:rPr>
          <w:b/>
          <w:sz w:val="32"/>
        </w:rPr>
        <w:t xml:space="preserve">  </w:t>
      </w:r>
      <w:r w:rsidR="00D43B40">
        <w:rPr>
          <w:b/>
          <w:sz w:val="32"/>
        </w:rPr>
        <w:t>……………………………………4</w:t>
      </w:r>
    </w:p>
    <w:p w:rsidR="00D43B40" w:rsidRDefault="00322935" w:rsidP="008529D6">
      <w:pPr>
        <w:pStyle w:val="ListParagraph"/>
        <w:numPr>
          <w:ilvl w:val="0"/>
          <w:numId w:val="42"/>
        </w:numPr>
        <w:spacing w:after="200" w:line="276" w:lineRule="auto"/>
        <w:rPr>
          <w:b/>
          <w:sz w:val="32"/>
        </w:rPr>
      </w:pPr>
      <w:hyperlink w:anchor="_Machine_Learning_Approaches" w:history="1">
        <w:r w:rsidR="00D43B40" w:rsidRPr="001635D7">
          <w:rPr>
            <w:rStyle w:val="Hyperlink"/>
            <w:b/>
            <w:color w:val="auto"/>
            <w:sz w:val="32"/>
            <w:u w:val="none"/>
          </w:rPr>
          <w:t xml:space="preserve">Machine Learning Approaches </w:t>
        </w:r>
      </w:hyperlink>
      <w:r w:rsidR="00D43B40">
        <w:rPr>
          <w:b/>
          <w:sz w:val="32"/>
        </w:rPr>
        <w:t xml:space="preserve"> ……………………………5</w:t>
      </w:r>
    </w:p>
    <w:p w:rsidR="00D43B40" w:rsidRDefault="00322935" w:rsidP="00D43B40">
      <w:pPr>
        <w:pStyle w:val="ListParagraph"/>
        <w:numPr>
          <w:ilvl w:val="1"/>
          <w:numId w:val="43"/>
        </w:numPr>
        <w:spacing w:after="200" w:line="276" w:lineRule="auto"/>
        <w:rPr>
          <w:b/>
          <w:sz w:val="32"/>
        </w:rPr>
      </w:pPr>
      <w:hyperlink w:anchor="_5.1_Naïve_Bayes" w:history="1">
        <w:r w:rsidR="00D43B40" w:rsidRPr="001635D7">
          <w:rPr>
            <w:rStyle w:val="Hyperlink"/>
            <w:b/>
            <w:color w:val="auto"/>
            <w:sz w:val="32"/>
            <w:u w:val="none"/>
          </w:rPr>
          <w:t>Naïve Bayes</w:t>
        </w:r>
      </w:hyperlink>
      <w:r w:rsidR="00B250AA" w:rsidRPr="001635D7">
        <w:rPr>
          <w:b/>
          <w:sz w:val="32"/>
        </w:rPr>
        <w:t xml:space="preserve"> </w:t>
      </w:r>
      <w:r w:rsidR="001635D7">
        <w:rPr>
          <w:b/>
          <w:sz w:val="32"/>
        </w:rPr>
        <w:t xml:space="preserve">   </w:t>
      </w:r>
      <w:r w:rsidR="00D43B40">
        <w:rPr>
          <w:b/>
          <w:sz w:val="32"/>
        </w:rPr>
        <w:t>…………………………………………5</w:t>
      </w:r>
    </w:p>
    <w:p w:rsidR="00D43B40" w:rsidRDefault="00322935" w:rsidP="00D43B40">
      <w:pPr>
        <w:pStyle w:val="ListParagraph"/>
        <w:numPr>
          <w:ilvl w:val="1"/>
          <w:numId w:val="43"/>
        </w:numPr>
        <w:spacing w:after="200" w:line="276" w:lineRule="auto"/>
        <w:rPr>
          <w:b/>
          <w:sz w:val="32"/>
        </w:rPr>
      </w:pPr>
      <w:hyperlink w:anchor="_5.2_Support_Vector" w:history="1">
        <w:r w:rsidR="00D43B40" w:rsidRPr="001635D7">
          <w:rPr>
            <w:rStyle w:val="Hyperlink"/>
            <w:b/>
            <w:color w:val="auto"/>
            <w:sz w:val="32"/>
            <w:u w:val="none"/>
          </w:rPr>
          <w:t>Support Vector Machines</w:t>
        </w:r>
      </w:hyperlink>
      <w:r w:rsidR="001635D7" w:rsidRPr="001635D7">
        <w:rPr>
          <w:b/>
          <w:sz w:val="32"/>
        </w:rPr>
        <w:t xml:space="preserve">  </w:t>
      </w:r>
      <w:r w:rsidR="00B250AA" w:rsidRPr="001635D7">
        <w:rPr>
          <w:b/>
          <w:sz w:val="32"/>
        </w:rPr>
        <w:t xml:space="preserve"> </w:t>
      </w:r>
      <w:r w:rsidR="00D43B40">
        <w:rPr>
          <w:b/>
          <w:sz w:val="32"/>
        </w:rPr>
        <w:t>…………………………6</w:t>
      </w:r>
    </w:p>
    <w:p w:rsidR="00D43B40" w:rsidRDefault="00322935" w:rsidP="00D43B40">
      <w:pPr>
        <w:pStyle w:val="ListParagraph"/>
        <w:numPr>
          <w:ilvl w:val="0"/>
          <w:numId w:val="42"/>
        </w:numPr>
        <w:spacing w:after="200" w:line="276" w:lineRule="auto"/>
        <w:rPr>
          <w:b/>
          <w:sz w:val="32"/>
        </w:rPr>
      </w:pPr>
      <w:hyperlink w:anchor="_TOOLS_AND_FRAMEWORKS" w:history="1">
        <w:r w:rsidR="00735411" w:rsidRPr="001635D7">
          <w:rPr>
            <w:rStyle w:val="Hyperlink"/>
            <w:b/>
            <w:color w:val="auto"/>
            <w:sz w:val="32"/>
            <w:u w:val="none"/>
          </w:rPr>
          <w:t>Tools and Frameworks Used</w:t>
        </w:r>
        <w:r w:rsidR="00B250AA" w:rsidRPr="001635D7">
          <w:rPr>
            <w:rStyle w:val="Hyperlink"/>
            <w:b/>
            <w:sz w:val="32"/>
          </w:rPr>
          <w:t xml:space="preserve"> </w:t>
        </w:r>
      </w:hyperlink>
      <w:r w:rsidR="00B250AA">
        <w:rPr>
          <w:b/>
          <w:sz w:val="32"/>
        </w:rPr>
        <w:t xml:space="preserve"> </w:t>
      </w:r>
      <w:r w:rsidR="00735411">
        <w:rPr>
          <w:b/>
          <w:sz w:val="32"/>
        </w:rPr>
        <w:t>………………………………8</w:t>
      </w:r>
    </w:p>
    <w:p w:rsidR="00B250AA" w:rsidRPr="00A85F62" w:rsidRDefault="00322935" w:rsidP="00D43B40">
      <w:pPr>
        <w:pStyle w:val="ListParagraph"/>
        <w:numPr>
          <w:ilvl w:val="0"/>
          <w:numId w:val="42"/>
        </w:numPr>
        <w:spacing w:after="200" w:line="276" w:lineRule="auto"/>
        <w:rPr>
          <w:b/>
          <w:sz w:val="32"/>
        </w:rPr>
      </w:pPr>
      <w:hyperlink w:anchor="_Result" w:history="1">
        <w:r w:rsidR="00B250AA" w:rsidRPr="001635D7">
          <w:rPr>
            <w:rStyle w:val="Hyperlink"/>
            <w:b/>
            <w:color w:val="auto"/>
            <w:sz w:val="32"/>
            <w:u w:val="none"/>
          </w:rPr>
          <w:t>Result</w:t>
        </w:r>
      </w:hyperlink>
      <w:r w:rsidR="00B250AA">
        <w:rPr>
          <w:b/>
          <w:sz w:val="32"/>
        </w:rPr>
        <w:t xml:space="preserve"> ……………………………………………………………9</w:t>
      </w:r>
    </w:p>
    <w:p w:rsidR="009017D4" w:rsidRPr="00690204" w:rsidRDefault="00322935" w:rsidP="00690204">
      <w:pPr>
        <w:pStyle w:val="ListParagraph"/>
        <w:numPr>
          <w:ilvl w:val="0"/>
          <w:numId w:val="42"/>
        </w:numPr>
        <w:spacing w:after="200" w:line="276" w:lineRule="auto"/>
        <w:rPr>
          <w:b/>
          <w:sz w:val="32"/>
        </w:rPr>
      </w:pPr>
      <w:hyperlink w:anchor="_References" w:history="1">
        <w:r w:rsidR="00B250AA" w:rsidRPr="00A85F62">
          <w:rPr>
            <w:rStyle w:val="Hyperlink"/>
            <w:b/>
            <w:color w:val="auto"/>
            <w:sz w:val="32"/>
            <w:u w:val="none"/>
          </w:rPr>
          <w:t>References</w:t>
        </w:r>
      </w:hyperlink>
      <w:r w:rsidR="00B250AA">
        <w:rPr>
          <w:b/>
          <w:sz w:val="32"/>
        </w:rPr>
        <w:t>………………………………………………………10</w:t>
      </w:r>
    </w:p>
    <w:p w:rsidR="009017D4" w:rsidRDefault="009017D4">
      <w:pPr>
        <w:spacing w:after="200" w:line="276" w:lineRule="auto"/>
        <w:rPr>
          <w:b/>
          <w:sz w:val="32"/>
        </w:rPr>
      </w:pPr>
    </w:p>
    <w:p w:rsidR="008529D6" w:rsidRDefault="008529D6">
      <w:pPr>
        <w:spacing w:after="200" w:line="276" w:lineRule="auto"/>
        <w:rPr>
          <w:b/>
          <w:sz w:val="32"/>
        </w:rPr>
      </w:pPr>
    </w:p>
    <w:p w:rsidR="008529D6" w:rsidRDefault="008529D6">
      <w:pPr>
        <w:spacing w:after="200" w:line="276" w:lineRule="auto"/>
        <w:rPr>
          <w:b/>
          <w:sz w:val="32"/>
        </w:rPr>
      </w:pPr>
    </w:p>
    <w:p w:rsidR="008529D6" w:rsidRDefault="008529D6">
      <w:pPr>
        <w:spacing w:after="200" w:line="276" w:lineRule="auto"/>
        <w:rPr>
          <w:b/>
          <w:sz w:val="32"/>
        </w:rPr>
      </w:pPr>
    </w:p>
    <w:p w:rsidR="008529D6" w:rsidRDefault="008529D6">
      <w:pPr>
        <w:spacing w:after="200" w:line="276" w:lineRule="auto"/>
        <w:rPr>
          <w:b/>
          <w:sz w:val="32"/>
        </w:rPr>
      </w:pPr>
    </w:p>
    <w:p w:rsidR="008529D6" w:rsidRDefault="008529D6">
      <w:pPr>
        <w:spacing w:after="200" w:line="276" w:lineRule="auto"/>
        <w:rPr>
          <w:b/>
          <w:sz w:val="32"/>
        </w:rPr>
      </w:pPr>
    </w:p>
    <w:p w:rsidR="008529D6" w:rsidRDefault="008529D6">
      <w:pPr>
        <w:spacing w:after="200" w:line="276" w:lineRule="auto"/>
        <w:rPr>
          <w:b/>
          <w:sz w:val="32"/>
        </w:rPr>
      </w:pPr>
    </w:p>
    <w:p w:rsidR="008529D6" w:rsidRDefault="008529D6">
      <w:pPr>
        <w:spacing w:after="200" w:line="276" w:lineRule="auto"/>
        <w:rPr>
          <w:b/>
          <w:sz w:val="32"/>
        </w:rPr>
      </w:pPr>
    </w:p>
    <w:p w:rsidR="00495940" w:rsidRPr="001C4450" w:rsidRDefault="00797C49" w:rsidP="001C4450">
      <w:pPr>
        <w:pStyle w:val="Heading2"/>
        <w:numPr>
          <w:ilvl w:val="0"/>
          <w:numId w:val="41"/>
        </w:numPr>
        <w:rPr>
          <w:color w:val="auto"/>
          <w:spacing w:val="0"/>
          <w:sz w:val="32"/>
          <w:szCs w:val="20"/>
        </w:rPr>
      </w:pPr>
      <w:bookmarkStart w:id="2" w:name="_Introduction"/>
      <w:bookmarkEnd w:id="2"/>
      <w:r w:rsidRPr="001C4450">
        <w:rPr>
          <w:color w:val="auto"/>
          <w:spacing w:val="0"/>
          <w:sz w:val="32"/>
          <w:szCs w:val="20"/>
        </w:rPr>
        <w:lastRenderedPageBreak/>
        <w:t>Introduction</w:t>
      </w:r>
    </w:p>
    <w:p w:rsidR="00092F73" w:rsidRPr="00092F73" w:rsidRDefault="005B2C09" w:rsidP="00617DDC">
      <w:pPr>
        <w:rPr>
          <w:sz w:val="20"/>
        </w:rPr>
      </w:pPr>
      <w:r w:rsidRPr="005B2C09">
        <w:rPr>
          <w:sz w:val="20"/>
        </w:rPr>
        <w:t>Sentiment Analysis today is a rapidly developing field with a range of techniques targeting the recognition of sentiment reflected in documents</w:t>
      </w:r>
      <w:r w:rsidR="00EA349F">
        <w:rPr>
          <w:sz w:val="20"/>
        </w:rPr>
        <w:t xml:space="preserve"> [</w:t>
      </w:r>
      <w:r w:rsidR="009A1EFF">
        <w:rPr>
          <w:sz w:val="20"/>
        </w:rPr>
        <w:t>13</w:t>
      </w:r>
      <w:r w:rsidR="00EA349F">
        <w:rPr>
          <w:sz w:val="20"/>
        </w:rPr>
        <w:t>]</w:t>
      </w:r>
      <w:r w:rsidR="005268A2">
        <w:rPr>
          <w:sz w:val="20"/>
        </w:rPr>
        <w:t>.</w:t>
      </w:r>
    </w:p>
    <w:p w:rsidR="000D2F91" w:rsidRDefault="00F04C1B" w:rsidP="00617DDC">
      <w:pPr>
        <w:rPr>
          <w:sz w:val="20"/>
        </w:rPr>
      </w:pPr>
      <w:r>
        <w:rPr>
          <w:sz w:val="20"/>
        </w:rPr>
        <w:t xml:space="preserve">Formally, </w:t>
      </w:r>
      <w:r w:rsidR="000D2F91">
        <w:rPr>
          <w:b/>
          <w:sz w:val="20"/>
        </w:rPr>
        <w:t>“</w:t>
      </w:r>
      <w:r w:rsidR="000D2F91" w:rsidRPr="000D2F91">
        <w:rPr>
          <w:b/>
          <w:sz w:val="20"/>
        </w:rPr>
        <w:t>Sentiment Analysis</w:t>
      </w:r>
      <w:r w:rsidR="000D2F91">
        <w:rPr>
          <w:sz w:val="20"/>
        </w:rPr>
        <w:t xml:space="preserve"> (also known as </w:t>
      </w:r>
      <w:r w:rsidR="000D2F91" w:rsidRPr="000D2F91">
        <w:rPr>
          <w:b/>
          <w:sz w:val="20"/>
        </w:rPr>
        <w:t>opinion mining</w:t>
      </w:r>
      <w:r w:rsidR="000D2F91">
        <w:rPr>
          <w:sz w:val="20"/>
        </w:rPr>
        <w:t>) refers to the use of natural language processing, text analysis and computation linguistics to identify and extract subjective information in source materials. “[1]</w:t>
      </w:r>
    </w:p>
    <w:p w:rsidR="000D2F91" w:rsidRDefault="00CE3A4B" w:rsidP="00617DDC">
      <w:pPr>
        <w:rPr>
          <w:sz w:val="20"/>
        </w:rPr>
      </w:pPr>
      <w:r>
        <w:rPr>
          <w:sz w:val="20"/>
        </w:rPr>
        <w:t xml:space="preserve">In our project, Sentiment Analysis refers to task of identifying whether the opinion expressed in a text is positive or negative. For example </w:t>
      </w:r>
      <w:r w:rsidR="00270445">
        <w:rPr>
          <w:sz w:val="20"/>
        </w:rPr>
        <w:t>–</w:t>
      </w:r>
      <w:r>
        <w:rPr>
          <w:sz w:val="20"/>
        </w:rPr>
        <w:t xml:space="preserve"> </w:t>
      </w:r>
      <w:r w:rsidR="00270445">
        <w:rPr>
          <w:sz w:val="20"/>
        </w:rPr>
        <w:t>“</w:t>
      </w:r>
      <w:r w:rsidRPr="00617DDC">
        <w:rPr>
          <w:sz w:val="20"/>
        </w:rPr>
        <w:t>Pacific Ream is such a good movi</w:t>
      </w:r>
      <w:r w:rsidR="00270445">
        <w:rPr>
          <w:sz w:val="20"/>
        </w:rPr>
        <w:t>e, highly recommended</w:t>
      </w:r>
      <w:r w:rsidRPr="00617DDC">
        <w:rPr>
          <w:sz w:val="20"/>
        </w:rPr>
        <w:t xml:space="preserve"> 10/10.” expresses posit</w:t>
      </w:r>
      <w:r w:rsidR="00755189">
        <w:rPr>
          <w:sz w:val="20"/>
        </w:rPr>
        <w:t>ive sentiment towards the movie</w:t>
      </w:r>
      <w:r w:rsidRPr="00617DDC">
        <w:rPr>
          <w:sz w:val="20"/>
        </w:rPr>
        <w:t xml:space="preserve"> named Pacific Ream.</w:t>
      </w:r>
    </w:p>
    <w:p w:rsidR="00AA7721" w:rsidRDefault="00AA7721" w:rsidP="00617DDC">
      <w:pPr>
        <w:rPr>
          <w:sz w:val="20"/>
        </w:rPr>
      </w:pPr>
      <w:r w:rsidRPr="00AA7721">
        <w:rPr>
          <w:sz w:val="20"/>
        </w:rPr>
        <w:t>Sentiment-related information can be encoded lexically within the actual words of the sentence, syntactically, and morphologically through changes in attitudinal shades of word meaning using suffixes</w:t>
      </w:r>
      <w:r w:rsidR="0097415A">
        <w:rPr>
          <w:sz w:val="20"/>
        </w:rPr>
        <w:t>. [2</w:t>
      </w:r>
      <w:r>
        <w:rPr>
          <w:sz w:val="20"/>
        </w:rPr>
        <w:t>]</w:t>
      </w:r>
    </w:p>
    <w:p w:rsidR="006C0E46" w:rsidRDefault="006C0E46" w:rsidP="006C0E46">
      <w:pPr>
        <w:rPr>
          <w:sz w:val="20"/>
        </w:rPr>
      </w:pPr>
      <w:r w:rsidRPr="00617DDC">
        <w:rPr>
          <w:sz w:val="20"/>
        </w:rPr>
        <w:t>Nowadays, due to emergence of web2.0 and sites like IMD</w:t>
      </w:r>
      <w:r w:rsidR="00F2102D">
        <w:rPr>
          <w:sz w:val="20"/>
        </w:rPr>
        <w:t>b</w:t>
      </w:r>
      <w:r w:rsidR="00977B85">
        <w:rPr>
          <w:sz w:val="20"/>
        </w:rPr>
        <w:t>™</w:t>
      </w:r>
      <w:r>
        <w:rPr>
          <w:sz w:val="20"/>
        </w:rPr>
        <w:t xml:space="preserve"> and Rotten Tomatoes™,</w:t>
      </w:r>
      <w:r w:rsidRPr="00617DDC">
        <w:rPr>
          <w:sz w:val="20"/>
        </w:rPr>
        <w:t xml:space="preserve"> the task of sentiment analysis becomes more interesting. In this work, we </w:t>
      </w:r>
      <w:r>
        <w:rPr>
          <w:sz w:val="20"/>
        </w:rPr>
        <w:t>used</w:t>
      </w:r>
      <w:r w:rsidRPr="00617DDC">
        <w:rPr>
          <w:sz w:val="20"/>
        </w:rPr>
        <w:t xml:space="preserve"> dataset of manually annotated text of movie reviews from IMD</w:t>
      </w:r>
      <w:r>
        <w:rPr>
          <w:sz w:val="20"/>
        </w:rPr>
        <w:t>b</w:t>
      </w:r>
      <w:r w:rsidR="00672F27" w:rsidRPr="00672F27">
        <w:rPr>
          <w:sz w:val="18"/>
          <w:vertAlign w:val="superscript"/>
        </w:rPr>
        <w:t>TM</w:t>
      </w:r>
      <w:r>
        <w:rPr>
          <w:sz w:val="20"/>
        </w:rPr>
        <w:t xml:space="preserve"> extracted by </w:t>
      </w:r>
      <w:r w:rsidRPr="007E3725">
        <w:rPr>
          <w:sz w:val="20"/>
        </w:rPr>
        <w:t>Bo Pang and Lillian Lee</w:t>
      </w:r>
      <w:r w:rsidR="00CB299B">
        <w:rPr>
          <w:sz w:val="20"/>
        </w:rPr>
        <w:t>.</w:t>
      </w:r>
      <w:r w:rsidRPr="007E3725">
        <w:rPr>
          <w:sz w:val="20"/>
        </w:rPr>
        <w:t xml:space="preserve"> </w:t>
      </w:r>
      <w:r>
        <w:rPr>
          <w:sz w:val="20"/>
        </w:rPr>
        <w:t>[</w:t>
      </w:r>
      <w:r w:rsidR="00E059A7">
        <w:rPr>
          <w:sz w:val="20"/>
        </w:rPr>
        <w:t>3</w:t>
      </w:r>
      <w:r w:rsidR="00CB299B">
        <w:rPr>
          <w:sz w:val="20"/>
        </w:rPr>
        <w:t>]</w:t>
      </w:r>
    </w:p>
    <w:p w:rsidR="00FA56AB" w:rsidRDefault="00654302" w:rsidP="00FA56AB">
      <w:pPr>
        <w:rPr>
          <w:sz w:val="20"/>
        </w:rPr>
      </w:pPr>
      <w:r>
        <w:rPr>
          <w:sz w:val="20"/>
        </w:rPr>
        <w:t xml:space="preserve">This report shows Machine Learning Approaches as a viable technique for Sentiment Analysis. We used </w:t>
      </w:r>
      <w:r w:rsidR="00FA56AB">
        <w:rPr>
          <w:sz w:val="20"/>
        </w:rPr>
        <w:t>following Approaches:</w:t>
      </w:r>
    </w:p>
    <w:p w:rsidR="00617DDC" w:rsidRPr="00FA56AB" w:rsidRDefault="00617DDC" w:rsidP="00FA56AB">
      <w:pPr>
        <w:pStyle w:val="ListParagraph"/>
        <w:numPr>
          <w:ilvl w:val="0"/>
          <w:numId w:val="26"/>
        </w:numPr>
        <w:rPr>
          <w:sz w:val="20"/>
        </w:rPr>
      </w:pPr>
      <w:r w:rsidRPr="00FA56AB">
        <w:rPr>
          <w:sz w:val="20"/>
        </w:rPr>
        <w:t>Naïve Dictionary lookup.</w:t>
      </w:r>
    </w:p>
    <w:p w:rsidR="00617DDC" w:rsidRPr="00617DDC" w:rsidRDefault="001E71EA" w:rsidP="00617DDC">
      <w:pPr>
        <w:pStyle w:val="ListParagraph"/>
        <w:numPr>
          <w:ilvl w:val="0"/>
          <w:numId w:val="26"/>
        </w:numPr>
        <w:rPr>
          <w:sz w:val="20"/>
        </w:rPr>
      </w:pPr>
      <w:r>
        <w:rPr>
          <w:sz w:val="20"/>
        </w:rPr>
        <w:t>Naïve Bayes.</w:t>
      </w:r>
    </w:p>
    <w:p w:rsidR="00617DDC" w:rsidRPr="00617DDC" w:rsidRDefault="00617DDC" w:rsidP="00617DDC">
      <w:pPr>
        <w:pStyle w:val="ListParagraph"/>
        <w:numPr>
          <w:ilvl w:val="0"/>
          <w:numId w:val="26"/>
        </w:numPr>
        <w:rPr>
          <w:sz w:val="20"/>
        </w:rPr>
      </w:pPr>
      <w:r w:rsidRPr="00617DDC">
        <w:rPr>
          <w:sz w:val="20"/>
        </w:rPr>
        <w:t xml:space="preserve">Support Vector Machines. </w:t>
      </w:r>
    </w:p>
    <w:p w:rsidR="003C5B8A" w:rsidRDefault="003C5B8A" w:rsidP="00617DDC">
      <w:pPr>
        <w:rPr>
          <w:sz w:val="20"/>
        </w:rPr>
      </w:pPr>
    </w:p>
    <w:p w:rsidR="00D10732" w:rsidRPr="001C4450" w:rsidRDefault="00D10732" w:rsidP="001C4450">
      <w:pPr>
        <w:pStyle w:val="Heading2"/>
        <w:numPr>
          <w:ilvl w:val="0"/>
          <w:numId w:val="41"/>
        </w:numPr>
        <w:rPr>
          <w:color w:val="auto"/>
          <w:spacing w:val="0"/>
          <w:sz w:val="32"/>
          <w:szCs w:val="20"/>
        </w:rPr>
      </w:pPr>
      <w:bookmarkStart w:id="3" w:name="_Terminology"/>
      <w:bookmarkEnd w:id="3"/>
      <w:r w:rsidRPr="001C4450">
        <w:rPr>
          <w:color w:val="auto"/>
          <w:spacing w:val="0"/>
          <w:sz w:val="32"/>
          <w:szCs w:val="20"/>
        </w:rPr>
        <w:t xml:space="preserve">Terminology </w:t>
      </w:r>
    </w:p>
    <w:p w:rsidR="00C347C6" w:rsidRDefault="00E059A7" w:rsidP="00617DDC">
      <w:pPr>
        <w:rPr>
          <w:sz w:val="20"/>
        </w:rPr>
      </w:pPr>
      <w:r>
        <w:rPr>
          <w:sz w:val="20"/>
        </w:rPr>
        <w:t>T</w:t>
      </w:r>
      <w:r w:rsidRPr="00E059A7">
        <w:rPr>
          <w:sz w:val="20"/>
        </w:rPr>
        <w:t>here has been to date no uniform</w:t>
      </w:r>
      <w:r w:rsidR="008C154B">
        <w:rPr>
          <w:sz w:val="20"/>
        </w:rPr>
        <w:t xml:space="preserve"> terminology established for this</w:t>
      </w:r>
      <w:r w:rsidRPr="00E059A7">
        <w:rPr>
          <w:sz w:val="20"/>
        </w:rPr>
        <w:t xml:space="preserve"> relatively young ﬁeld</w:t>
      </w:r>
      <w:r w:rsidR="008C154B">
        <w:rPr>
          <w:sz w:val="20"/>
        </w:rPr>
        <w:t>.</w:t>
      </w:r>
      <w:r w:rsidR="000F346C">
        <w:rPr>
          <w:sz w:val="20"/>
        </w:rPr>
        <w:t xml:space="preserve"> </w:t>
      </w:r>
      <w:r w:rsidR="00A03F5C" w:rsidRPr="00A03F5C">
        <w:rPr>
          <w:sz w:val="20"/>
        </w:rPr>
        <w:t xml:space="preserve">In this section, we </w:t>
      </w:r>
      <w:r w:rsidR="00351999">
        <w:rPr>
          <w:sz w:val="20"/>
        </w:rPr>
        <w:t>attempt to explain</w:t>
      </w:r>
      <w:r w:rsidR="00A03F5C" w:rsidRPr="00A03F5C">
        <w:rPr>
          <w:sz w:val="20"/>
        </w:rPr>
        <w:t xml:space="preserve"> some of the terms that are currently in vogue, and what these terms tend to mean in research papers</w:t>
      </w:r>
      <w:r w:rsidR="00531691">
        <w:rPr>
          <w:sz w:val="20"/>
        </w:rPr>
        <w:t>.</w:t>
      </w:r>
    </w:p>
    <w:p w:rsidR="00DE332F" w:rsidRDefault="00301118" w:rsidP="00301118">
      <w:pPr>
        <w:rPr>
          <w:sz w:val="20"/>
        </w:rPr>
      </w:pPr>
      <w:r>
        <w:rPr>
          <w:sz w:val="20"/>
        </w:rPr>
        <w:t xml:space="preserve">To </w:t>
      </w:r>
      <w:r w:rsidRPr="00301118">
        <w:rPr>
          <w:sz w:val="20"/>
        </w:rPr>
        <w:t xml:space="preserve">see that the distinctions in common usage can be subtle, consider how interrelated the following set of deﬁnitions given in </w:t>
      </w:r>
      <w:r w:rsidRPr="006163F5">
        <w:rPr>
          <w:b/>
          <w:sz w:val="20"/>
        </w:rPr>
        <w:t>Merriam-Webster’s Online Dictionary</w:t>
      </w:r>
      <w:r w:rsidRPr="00301118">
        <w:rPr>
          <w:sz w:val="20"/>
        </w:rPr>
        <w:t xml:space="preserve"> are:</w:t>
      </w:r>
    </w:p>
    <w:p w:rsidR="0033631F" w:rsidRPr="00233E5B" w:rsidRDefault="0033631F" w:rsidP="00353ED7">
      <w:pPr>
        <w:rPr>
          <w:sz w:val="20"/>
        </w:rPr>
      </w:pPr>
      <w:r w:rsidRPr="00A756AA">
        <w:rPr>
          <w:i/>
          <w:sz w:val="20"/>
        </w:rPr>
        <w:t>Synonyms: opinion, view, belief, co</w:t>
      </w:r>
      <w:r w:rsidR="00233E5B">
        <w:rPr>
          <w:i/>
          <w:sz w:val="20"/>
        </w:rPr>
        <w:t>nviction, persuasion, sentiment</w:t>
      </w:r>
    </w:p>
    <w:p w:rsidR="000D2F91" w:rsidRDefault="00011CDB" w:rsidP="0033631F">
      <w:pPr>
        <w:pStyle w:val="ListParagraph"/>
        <w:numPr>
          <w:ilvl w:val="0"/>
          <w:numId w:val="32"/>
        </w:numPr>
        <w:rPr>
          <w:sz w:val="20"/>
        </w:rPr>
      </w:pPr>
      <w:r w:rsidRPr="00BA2AD4">
        <w:rPr>
          <w:b/>
          <w:sz w:val="20"/>
        </w:rPr>
        <w:t>Opinion</w:t>
      </w:r>
      <w:r w:rsidR="00AA6E6B" w:rsidRPr="00AA6E6B">
        <w:rPr>
          <w:sz w:val="20"/>
        </w:rPr>
        <w:t xml:space="preserve"> implies a conclusion </w:t>
      </w:r>
      <w:r w:rsidR="001B4B87">
        <w:rPr>
          <w:sz w:val="20"/>
        </w:rPr>
        <w:t>thought out</w:t>
      </w:r>
      <w:r w:rsidR="00BA2AD4">
        <w:rPr>
          <w:sz w:val="20"/>
        </w:rPr>
        <w:t>,</w:t>
      </w:r>
      <w:r w:rsidR="001B4B87">
        <w:rPr>
          <w:sz w:val="20"/>
        </w:rPr>
        <w:t xml:space="preserve"> yet open to dispute </w:t>
      </w:r>
      <w:r w:rsidR="001B4B87" w:rsidRPr="007E04A5">
        <w:rPr>
          <w:i/>
          <w:sz w:val="20"/>
        </w:rPr>
        <w:t>(</w:t>
      </w:r>
      <w:r w:rsidR="00AA6E6B" w:rsidRPr="007E04A5">
        <w:rPr>
          <w:i/>
          <w:sz w:val="20"/>
        </w:rPr>
        <w:t xml:space="preserve">each expert seemed to have a different </w:t>
      </w:r>
      <w:r w:rsidR="00AA6E6B" w:rsidRPr="000E52B8">
        <w:rPr>
          <w:b/>
          <w:i/>
          <w:sz w:val="20"/>
        </w:rPr>
        <w:t>opinion</w:t>
      </w:r>
      <w:r w:rsidR="00AA6E6B">
        <w:rPr>
          <w:sz w:val="20"/>
        </w:rPr>
        <w:t>)</w:t>
      </w:r>
      <w:r w:rsidR="00AA6E6B" w:rsidRPr="00AA6E6B">
        <w:rPr>
          <w:sz w:val="20"/>
        </w:rPr>
        <w:t>.</w:t>
      </w:r>
    </w:p>
    <w:p w:rsidR="003D7BD9" w:rsidRDefault="00BC21D1" w:rsidP="002C7A20">
      <w:pPr>
        <w:pStyle w:val="ListParagraph"/>
        <w:numPr>
          <w:ilvl w:val="0"/>
          <w:numId w:val="32"/>
        </w:numPr>
        <w:rPr>
          <w:sz w:val="20"/>
        </w:rPr>
      </w:pPr>
      <w:r w:rsidRPr="00317571">
        <w:rPr>
          <w:b/>
          <w:sz w:val="20"/>
        </w:rPr>
        <w:lastRenderedPageBreak/>
        <w:t>View</w:t>
      </w:r>
      <w:r w:rsidR="002C7A20">
        <w:rPr>
          <w:sz w:val="20"/>
        </w:rPr>
        <w:t xml:space="preserve"> suggests a subjective opinion (</w:t>
      </w:r>
      <w:r w:rsidR="002C7A20" w:rsidRPr="007E04A5">
        <w:rPr>
          <w:i/>
          <w:sz w:val="20"/>
        </w:rPr>
        <w:t xml:space="preserve">very assertive in stating his </w:t>
      </w:r>
      <w:r w:rsidR="002C7A20" w:rsidRPr="00DC575B">
        <w:rPr>
          <w:b/>
          <w:i/>
          <w:sz w:val="20"/>
        </w:rPr>
        <w:t>views</w:t>
      </w:r>
      <w:r w:rsidR="002C7A20">
        <w:rPr>
          <w:sz w:val="20"/>
        </w:rPr>
        <w:t>)</w:t>
      </w:r>
      <w:r w:rsidR="002C7A20" w:rsidRPr="002C7A20">
        <w:rPr>
          <w:sz w:val="20"/>
        </w:rPr>
        <w:t>.</w:t>
      </w:r>
    </w:p>
    <w:p w:rsidR="0050524D" w:rsidRDefault="0050524D" w:rsidP="0050524D">
      <w:pPr>
        <w:pStyle w:val="ListParagraph"/>
        <w:numPr>
          <w:ilvl w:val="0"/>
          <w:numId w:val="32"/>
        </w:numPr>
        <w:rPr>
          <w:sz w:val="20"/>
        </w:rPr>
      </w:pPr>
      <w:r w:rsidRPr="00EA7E67">
        <w:rPr>
          <w:b/>
          <w:sz w:val="20"/>
        </w:rPr>
        <w:t>Belief</w:t>
      </w:r>
      <w:r w:rsidRPr="0050524D">
        <w:rPr>
          <w:sz w:val="20"/>
        </w:rPr>
        <w:t xml:space="preserve"> implies often deliberate acc</w:t>
      </w:r>
      <w:r w:rsidR="00AB3262">
        <w:rPr>
          <w:sz w:val="20"/>
        </w:rPr>
        <w:t>eptance and intellectual assent (</w:t>
      </w:r>
      <w:r w:rsidRPr="007E04A5">
        <w:rPr>
          <w:i/>
          <w:sz w:val="20"/>
        </w:rPr>
        <w:t>a ﬁrm</w:t>
      </w:r>
      <w:r w:rsidR="00AB3262" w:rsidRPr="007E04A5">
        <w:rPr>
          <w:i/>
          <w:sz w:val="20"/>
        </w:rPr>
        <w:t xml:space="preserve"> </w:t>
      </w:r>
      <w:r w:rsidR="00AB3262" w:rsidRPr="00DC575B">
        <w:rPr>
          <w:b/>
          <w:i/>
          <w:sz w:val="20"/>
        </w:rPr>
        <w:t>belief</w:t>
      </w:r>
      <w:r w:rsidR="00AB3262" w:rsidRPr="007E04A5">
        <w:rPr>
          <w:i/>
          <w:sz w:val="20"/>
        </w:rPr>
        <w:t xml:space="preserve"> in her party’s platform</w:t>
      </w:r>
      <w:r w:rsidR="00AB3262">
        <w:rPr>
          <w:sz w:val="20"/>
        </w:rPr>
        <w:t>)</w:t>
      </w:r>
      <w:r w:rsidRPr="0050524D">
        <w:rPr>
          <w:sz w:val="20"/>
        </w:rPr>
        <w:t>.</w:t>
      </w:r>
    </w:p>
    <w:p w:rsidR="006F1E5E" w:rsidRDefault="006F1E5E" w:rsidP="006F1E5E">
      <w:pPr>
        <w:pStyle w:val="ListParagraph"/>
        <w:numPr>
          <w:ilvl w:val="0"/>
          <w:numId w:val="32"/>
        </w:numPr>
        <w:rPr>
          <w:sz w:val="20"/>
        </w:rPr>
      </w:pPr>
      <w:r w:rsidRPr="00912F95">
        <w:rPr>
          <w:b/>
          <w:sz w:val="20"/>
        </w:rPr>
        <w:t>Conviction</w:t>
      </w:r>
      <w:r w:rsidRPr="006F1E5E">
        <w:rPr>
          <w:sz w:val="20"/>
        </w:rPr>
        <w:t xml:space="preserve"> applies to a ﬁ</w:t>
      </w:r>
      <w:r>
        <w:rPr>
          <w:sz w:val="20"/>
        </w:rPr>
        <w:t xml:space="preserve">rmly and seriously held belief </w:t>
      </w:r>
      <w:r w:rsidRPr="007E04A5">
        <w:rPr>
          <w:i/>
          <w:sz w:val="20"/>
        </w:rPr>
        <w:t xml:space="preserve">(the </w:t>
      </w:r>
      <w:r w:rsidRPr="00DC575B">
        <w:rPr>
          <w:b/>
          <w:i/>
          <w:sz w:val="20"/>
        </w:rPr>
        <w:t>conviction</w:t>
      </w:r>
      <w:r w:rsidRPr="007E04A5">
        <w:rPr>
          <w:i/>
          <w:sz w:val="20"/>
        </w:rPr>
        <w:t xml:space="preserve"> that animal life is as sacred as human</w:t>
      </w:r>
      <w:r>
        <w:rPr>
          <w:sz w:val="20"/>
        </w:rPr>
        <w:t>)</w:t>
      </w:r>
      <w:r w:rsidRPr="006F1E5E">
        <w:rPr>
          <w:sz w:val="20"/>
        </w:rPr>
        <w:t>.</w:t>
      </w:r>
    </w:p>
    <w:p w:rsidR="0083100A" w:rsidRDefault="00D35B81" w:rsidP="00702B9C">
      <w:pPr>
        <w:pStyle w:val="ListParagraph"/>
        <w:numPr>
          <w:ilvl w:val="0"/>
          <w:numId w:val="32"/>
        </w:numPr>
        <w:rPr>
          <w:sz w:val="20"/>
        </w:rPr>
      </w:pPr>
      <w:r w:rsidRPr="00453865">
        <w:rPr>
          <w:b/>
          <w:sz w:val="20"/>
        </w:rPr>
        <w:t>Persuasion</w:t>
      </w:r>
      <w:r w:rsidR="00702B9C" w:rsidRPr="00702B9C">
        <w:rPr>
          <w:sz w:val="20"/>
        </w:rPr>
        <w:t xml:space="preserve"> suggests a belief grounded on assurance</w:t>
      </w:r>
      <w:r>
        <w:rPr>
          <w:sz w:val="20"/>
        </w:rPr>
        <w:t xml:space="preserve"> (as by evidence) of its truth (</w:t>
      </w:r>
      <w:r w:rsidR="00702B9C" w:rsidRPr="007E04A5">
        <w:rPr>
          <w:i/>
          <w:sz w:val="20"/>
        </w:rPr>
        <w:t xml:space="preserve">was of the </w:t>
      </w:r>
      <w:r w:rsidR="00702B9C" w:rsidRPr="00DC575B">
        <w:rPr>
          <w:b/>
          <w:i/>
          <w:sz w:val="20"/>
        </w:rPr>
        <w:t>per</w:t>
      </w:r>
      <w:r w:rsidR="00087CB9" w:rsidRPr="00DC575B">
        <w:rPr>
          <w:b/>
          <w:i/>
          <w:sz w:val="20"/>
        </w:rPr>
        <w:t>suasion</w:t>
      </w:r>
      <w:r w:rsidR="00087CB9" w:rsidRPr="007E04A5">
        <w:rPr>
          <w:i/>
          <w:sz w:val="20"/>
        </w:rPr>
        <w:t xml:space="preserve"> that everything changes</w:t>
      </w:r>
      <w:r w:rsidR="00087CB9">
        <w:rPr>
          <w:sz w:val="20"/>
        </w:rPr>
        <w:t>)</w:t>
      </w:r>
      <w:r w:rsidR="00702B9C" w:rsidRPr="00702B9C">
        <w:rPr>
          <w:sz w:val="20"/>
        </w:rPr>
        <w:t>.</w:t>
      </w:r>
    </w:p>
    <w:p w:rsidR="00AD4DC4" w:rsidRPr="00AA6E6B" w:rsidRDefault="00AD4DC4" w:rsidP="00AD4DC4">
      <w:pPr>
        <w:pStyle w:val="ListParagraph"/>
        <w:numPr>
          <w:ilvl w:val="0"/>
          <w:numId w:val="32"/>
        </w:numPr>
        <w:rPr>
          <w:sz w:val="20"/>
        </w:rPr>
      </w:pPr>
      <w:r w:rsidRPr="00B43CDB">
        <w:rPr>
          <w:b/>
          <w:sz w:val="20"/>
        </w:rPr>
        <w:t>Sentiment</w:t>
      </w:r>
      <w:r w:rsidRPr="00AD4DC4">
        <w:rPr>
          <w:sz w:val="20"/>
        </w:rPr>
        <w:t xml:space="preserve"> suggests a settled opinion reﬂective of one’s feelings</w:t>
      </w:r>
      <w:r>
        <w:rPr>
          <w:sz w:val="20"/>
        </w:rPr>
        <w:t xml:space="preserve"> (</w:t>
      </w:r>
      <w:r w:rsidRPr="007E04A5">
        <w:rPr>
          <w:i/>
          <w:sz w:val="20"/>
        </w:rPr>
        <w:t>her fem</w:t>
      </w:r>
      <w:r w:rsidR="00FE017B" w:rsidRPr="007E04A5">
        <w:rPr>
          <w:i/>
          <w:sz w:val="20"/>
        </w:rPr>
        <w:t xml:space="preserve">inist </w:t>
      </w:r>
      <w:r w:rsidR="00FE017B" w:rsidRPr="00DC575B">
        <w:rPr>
          <w:b/>
          <w:i/>
          <w:sz w:val="20"/>
        </w:rPr>
        <w:t>sentiments</w:t>
      </w:r>
      <w:r w:rsidR="00FE017B" w:rsidRPr="007E04A5">
        <w:rPr>
          <w:i/>
          <w:sz w:val="20"/>
        </w:rPr>
        <w:t xml:space="preserve"> are well-known</w:t>
      </w:r>
      <w:r w:rsidR="00FE017B">
        <w:rPr>
          <w:sz w:val="20"/>
        </w:rPr>
        <w:t>)</w:t>
      </w:r>
      <w:r w:rsidRPr="00AD4DC4">
        <w:rPr>
          <w:sz w:val="20"/>
        </w:rPr>
        <w:t>.</w:t>
      </w:r>
    </w:p>
    <w:p w:rsidR="000D2F91" w:rsidRDefault="004C0D98" w:rsidP="00617DDC">
      <w:pPr>
        <w:rPr>
          <w:sz w:val="20"/>
        </w:rPr>
      </w:pPr>
      <w:r>
        <w:rPr>
          <w:sz w:val="20"/>
        </w:rPr>
        <w:t xml:space="preserve">According to Dave et al. [5], </w:t>
      </w:r>
      <w:r w:rsidRPr="004C0D98">
        <w:rPr>
          <w:sz w:val="20"/>
        </w:rPr>
        <w:t xml:space="preserve">the ideal </w:t>
      </w:r>
      <w:r w:rsidRPr="006F3F96">
        <w:rPr>
          <w:b/>
          <w:sz w:val="20"/>
        </w:rPr>
        <w:t>opinion-mining</w:t>
      </w:r>
      <w:r w:rsidRPr="004C0D98">
        <w:rPr>
          <w:sz w:val="20"/>
        </w:rPr>
        <w:t xml:space="preserve"> tool would “process a set of search results for a given item, generating a list of product attributes (quality, features, etc.) and aggregating opinions about each of them (poor, mixed, good)</w:t>
      </w:r>
      <w:r w:rsidR="003C7DEE">
        <w:rPr>
          <w:sz w:val="20"/>
        </w:rPr>
        <w:t xml:space="preserve">. </w:t>
      </w:r>
      <w:r w:rsidRPr="004C0D98">
        <w:rPr>
          <w:sz w:val="20"/>
        </w:rPr>
        <w:t>”</w:t>
      </w:r>
    </w:p>
    <w:p w:rsidR="000D2F91" w:rsidRDefault="00F63669" w:rsidP="00617DDC">
      <w:pPr>
        <w:rPr>
          <w:sz w:val="20"/>
        </w:rPr>
      </w:pPr>
      <w:r>
        <w:rPr>
          <w:sz w:val="20"/>
        </w:rPr>
        <w:t>According to Pang et al. [4], t</w:t>
      </w:r>
      <w:r w:rsidR="00A1481E">
        <w:rPr>
          <w:sz w:val="20"/>
        </w:rPr>
        <w:t xml:space="preserve">he </w:t>
      </w:r>
      <w:r w:rsidR="00EF3A54">
        <w:rPr>
          <w:sz w:val="20"/>
        </w:rPr>
        <w:t>t</w:t>
      </w:r>
      <w:r w:rsidR="00A1481E">
        <w:rPr>
          <w:sz w:val="20"/>
        </w:rPr>
        <w:t xml:space="preserve">erm </w:t>
      </w:r>
      <w:r w:rsidR="00A1481E" w:rsidRPr="00A1481E">
        <w:rPr>
          <w:b/>
          <w:sz w:val="20"/>
        </w:rPr>
        <w:t>Sentiment Analysis</w:t>
      </w:r>
      <w:r w:rsidR="00A1481E">
        <w:rPr>
          <w:sz w:val="20"/>
        </w:rPr>
        <w:t xml:space="preserve"> parallel</w:t>
      </w:r>
      <w:r w:rsidR="00EF3A54">
        <w:rPr>
          <w:sz w:val="20"/>
        </w:rPr>
        <w:t>s</w:t>
      </w:r>
      <w:r w:rsidR="00A1481E">
        <w:rPr>
          <w:sz w:val="20"/>
        </w:rPr>
        <w:t xml:space="preserve"> to </w:t>
      </w:r>
      <w:r w:rsidR="00A1481E" w:rsidRPr="00B86AFF">
        <w:rPr>
          <w:b/>
          <w:sz w:val="20"/>
        </w:rPr>
        <w:t>Opining mining</w:t>
      </w:r>
      <w:r w:rsidR="00A1481E">
        <w:rPr>
          <w:sz w:val="20"/>
        </w:rPr>
        <w:t xml:space="preserve"> in certain aspects.</w:t>
      </w:r>
      <w:r w:rsidR="00EF3A54">
        <w:rPr>
          <w:sz w:val="20"/>
        </w:rPr>
        <w:t xml:space="preserve"> </w:t>
      </w:r>
      <w:r w:rsidR="00EF3A54" w:rsidRPr="00EF3A54">
        <w:rPr>
          <w:sz w:val="20"/>
        </w:rPr>
        <w:t>A sizeable number of papers mentioning “sentiment analysis” focus on the speciﬁc application of classifying reviews as to their polarity (either positive or negative)</w:t>
      </w:r>
      <w:r w:rsidR="00705124">
        <w:rPr>
          <w:sz w:val="20"/>
        </w:rPr>
        <w:t>.</w:t>
      </w:r>
      <w:r w:rsidR="00250E34">
        <w:rPr>
          <w:sz w:val="20"/>
        </w:rPr>
        <w:t xml:space="preserve"> However, nowadays it refers to broader meaning of doing computational treatment of opinion, sentiment, and subjectivity in text</w:t>
      </w:r>
      <w:r w:rsidR="00A11718">
        <w:rPr>
          <w:sz w:val="20"/>
        </w:rPr>
        <w:t>.</w:t>
      </w:r>
    </w:p>
    <w:p w:rsidR="000D2F91" w:rsidRDefault="00111EE2" w:rsidP="00617DDC">
      <w:pPr>
        <w:rPr>
          <w:sz w:val="20"/>
        </w:rPr>
      </w:pPr>
      <w:r>
        <w:rPr>
          <w:sz w:val="20"/>
        </w:rPr>
        <w:t>Thus when broad interpretations are applied, “Sentiment Analysis” and “Opining Mining” denote the same field of Study (Which itself can be considered a sub-area of subjectivity analysis).</w:t>
      </w:r>
    </w:p>
    <w:p w:rsidR="00446EC9" w:rsidRDefault="005727B1" w:rsidP="00617DDC">
      <w:pPr>
        <w:rPr>
          <w:sz w:val="20"/>
        </w:rPr>
      </w:pPr>
      <w:r w:rsidRPr="005727B1">
        <w:rPr>
          <w:b/>
          <w:sz w:val="20"/>
        </w:rPr>
        <w:t>Bag of Words</w:t>
      </w:r>
      <w:r>
        <w:rPr>
          <w:b/>
          <w:sz w:val="20"/>
        </w:rPr>
        <w:t xml:space="preserve"> </w:t>
      </w:r>
      <w:r w:rsidR="003F5008">
        <w:rPr>
          <w:sz w:val="20"/>
        </w:rPr>
        <w:t>is simple representation of a document</w:t>
      </w:r>
      <w:r w:rsidR="00DF398D">
        <w:rPr>
          <w:sz w:val="20"/>
        </w:rPr>
        <w:t>/text</w:t>
      </w:r>
      <w:r w:rsidR="003F5008">
        <w:rPr>
          <w:sz w:val="20"/>
        </w:rPr>
        <w:t xml:space="preserve"> used in Natural Language Processing and Information Retrieval</w:t>
      </w:r>
      <w:r w:rsidR="00DF398D">
        <w:rPr>
          <w:sz w:val="20"/>
        </w:rPr>
        <w:t>.</w:t>
      </w:r>
      <w:r w:rsidR="00C5582C">
        <w:rPr>
          <w:sz w:val="20"/>
        </w:rPr>
        <w:t xml:space="preserve"> In this model, a text is considered as a bag of its words, disregarding its grammar, word order etc. and only keeping its wo</w:t>
      </w:r>
      <w:r w:rsidR="000A0B7C">
        <w:rPr>
          <w:sz w:val="20"/>
        </w:rPr>
        <w:t>r</w:t>
      </w:r>
      <w:r w:rsidR="00C5582C">
        <w:rPr>
          <w:sz w:val="20"/>
        </w:rPr>
        <w:t>ds and their frequency.</w:t>
      </w:r>
    </w:p>
    <w:p w:rsidR="000D2F91" w:rsidRDefault="00446EC9" w:rsidP="00617DDC">
      <w:pPr>
        <w:rPr>
          <w:sz w:val="20"/>
        </w:rPr>
      </w:pPr>
      <w:r w:rsidRPr="002B4215">
        <w:rPr>
          <w:b/>
          <w:sz w:val="20"/>
        </w:rPr>
        <w:t>Decision Planes</w:t>
      </w:r>
      <w:r>
        <w:rPr>
          <w:sz w:val="20"/>
        </w:rPr>
        <w:t xml:space="preserve"> are affine Hyper Planes which can be described by a single linear equation in Cartesian Coordinates</w:t>
      </w:r>
      <w:r w:rsidR="00A95E1A">
        <w:rPr>
          <w:sz w:val="20"/>
        </w:rPr>
        <w:t>.</w:t>
      </w:r>
    </w:p>
    <w:p w:rsidR="00073657" w:rsidRDefault="00E66AE4" w:rsidP="00617DDC">
      <w:pPr>
        <w:rPr>
          <w:b/>
          <w:sz w:val="20"/>
        </w:rPr>
      </w:pPr>
      <w:r w:rsidRPr="00E66AE4">
        <w:rPr>
          <w:b/>
          <w:sz w:val="20"/>
        </w:rPr>
        <w:t>Margin</w:t>
      </w:r>
      <w:r>
        <w:rPr>
          <w:b/>
          <w:sz w:val="20"/>
        </w:rPr>
        <w:t xml:space="preserve"> </w:t>
      </w:r>
      <w:r>
        <w:rPr>
          <w:sz w:val="20"/>
        </w:rPr>
        <w:t>is distance of the object</w:t>
      </w:r>
      <w:r w:rsidR="00A95E1A">
        <w:rPr>
          <w:sz w:val="20"/>
        </w:rPr>
        <w:t>/Point</w:t>
      </w:r>
      <w:r>
        <w:rPr>
          <w:sz w:val="20"/>
        </w:rPr>
        <w:t xml:space="preserve"> from the decision hyper plane.</w:t>
      </w:r>
    </w:p>
    <w:p w:rsidR="002A7272" w:rsidRDefault="002A7272" w:rsidP="00617DDC">
      <w:pPr>
        <w:rPr>
          <w:sz w:val="20"/>
        </w:rPr>
      </w:pPr>
      <w:r w:rsidRPr="002A7272">
        <w:rPr>
          <w:b/>
          <w:sz w:val="20"/>
        </w:rPr>
        <w:t>Smoothing</w:t>
      </w:r>
      <w:r w:rsidRPr="0012304C">
        <w:rPr>
          <w:sz w:val="20"/>
        </w:rPr>
        <w:t xml:space="preserve"> </w:t>
      </w:r>
      <w:r w:rsidR="007E3C18">
        <w:rPr>
          <w:sz w:val="20"/>
        </w:rPr>
        <w:t xml:space="preserve">[9] </w:t>
      </w:r>
      <w:r w:rsidRPr="0012304C">
        <w:rPr>
          <w:sz w:val="20"/>
        </w:rPr>
        <w:t>refers to the</w:t>
      </w:r>
      <w:r>
        <w:rPr>
          <w:sz w:val="20"/>
        </w:rPr>
        <w:t xml:space="preserve"> idea of avoiding noise in data.</w:t>
      </w:r>
    </w:p>
    <w:p w:rsidR="00D36016" w:rsidRPr="00A16863" w:rsidRDefault="00D36016" w:rsidP="00D36016">
      <w:pPr>
        <w:spacing w:after="160" w:line="259" w:lineRule="auto"/>
        <w:rPr>
          <w:color w:val="548AB7" w:themeColor="accent1" w:themeShade="BF"/>
          <w:sz w:val="20"/>
        </w:rPr>
      </w:pPr>
      <w:r w:rsidRPr="00D36016">
        <w:rPr>
          <w:b/>
          <w:sz w:val="20"/>
        </w:rPr>
        <w:t xml:space="preserve">Tokenization </w:t>
      </w:r>
      <w:r w:rsidRPr="00A16863">
        <w:rPr>
          <w:sz w:val="20"/>
        </w:rPr>
        <w:t>[10]</w:t>
      </w:r>
      <w:r w:rsidR="00A16863">
        <w:rPr>
          <w:b/>
          <w:sz w:val="20"/>
        </w:rPr>
        <w:t xml:space="preserve"> </w:t>
      </w:r>
      <w:r w:rsidRPr="00023E0D">
        <w:rPr>
          <w:sz w:val="20"/>
        </w:rPr>
        <w:t>is the process of breaking a stream of text up into words, phrases, symbols, or other meaningful elements called tokens</w:t>
      </w:r>
      <w:r w:rsidR="00A16863">
        <w:rPr>
          <w:i/>
          <w:sz w:val="20"/>
        </w:rPr>
        <w:t>.</w:t>
      </w:r>
    </w:p>
    <w:p w:rsidR="00D36016" w:rsidRPr="000836D2" w:rsidRDefault="00D36016" w:rsidP="00D36016">
      <w:pPr>
        <w:spacing w:after="160" w:line="259" w:lineRule="auto"/>
      </w:pPr>
      <w:r w:rsidRPr="00D36016">
        <w:rPr>
          <w:b/>
          <w:sz w:val="20"/>
        </w:rPr>
        <w:t xml:space="preserve">Stemming </w:t>
      </w:r>
      <w:r w:rsidRPr="00A16863">
        <w:rPr>
          <w:sz w:val="20"/>
        </w:rPr>
        <w:t>[11]</w:t>
      </w:r>
      <w:r w:rsidR="00A16863" w:rsidRPr="00023E0D">
        <w:rPr>
          <w:sz w:val="20"/>
        </w:rPr>
        <w:t xml:space="preserve"> </w:t>
      </w:r>
      <w:r w:rsidRPr="00023E0D">
        <w:rPr>
          <w:sz w:val="20"/>
        </w:rPr>
        <w:t>is the process for reducing inflected (or sometimes derived) words to their stem</w:t>
      </w:r>
      <w:hyperlink r:id="rId11" w:tooltip="Word stem" w:history="1"/>
      <w:r w:rsidRPr="00023E0D">
        <w:rPr>
          <w:sz w:val="20"/>
        </w:rPr>
        <w:t>, base or root</w:t>
      </w:r>
      <w:hyperlink r:id="rId12" w:tooltip="Root (linguistics)" w:history="1"/>
      <w:r w:rsidRPr="00023E0D">
        <w:rPr>
          <w:sz w:val="20"/>
        </w:rPr>
        <w:t> form—generally a written word form</w:t>
      </w:r>
      <w:r w:rsidRPr="00D36016">
        <w:rPr>
          <w:sz w:val="20"/>
        </w:rPr>
        <w:t xml:space="preserve">. </w:t>
      </w:r>
    </w:p>
    <w:p w:rsidR="00D36016" w:rsidRPr="005D5516" w:rsidRDefault="00D36016" w:rsidP="00D36016">
      <w:pPr>
        <w:spacing w:after="160" w:line="259" w:lineRule="auto"/>
      </w:pPr>
      <w:r w:rsidRPr="00D36016">
        <w:rPr>
          <w:b/>
          <w:sz w:val="20"/>
        </w:rPr>
        <w:t xml:space="preserve">Stop Word </w:t>
      </w:r>
      <w:r w:rsidRPr="00EE704D">
        <w:rPr>
          <w:sz w:val="20"/>
        </w:rPr>
        <w:t>[12]</w:t>
      </w:r>
      <w:r w:rsidRPr="00023E0D">
        <w:rPr>
          <w:sz w:val="20"/>
        </w:rPr>
        <w:t xml:space="preserve"> are the words which don’t carry much lexical information</w:t>
      </w:r>
      <w:r w:rsidRPr="00D36016">
        <w:rPr>
          <w:sz w:val="20"/>
        </w:rPr>
        <w:t>”. For ex – “the”, “or” etc.</w:t>
      </w:r>
    </w:p>
    <w:p w:rsidR="00D36016" w:rsidRPr="005727B1" w:rsidRDefault="00D36016" w:rsidP="00617DDC">
      <w:pPr>
        <w:rPr>
          <w:b/>
          <w:sz w:val="20"/>
        </w:rPr>
      </w:pPr>
    </w:p>
    <w:p w:rsidR="00DC2CB6" w:rsidRDefault="00DC2CB6" w:rsidP="001C4450">
      <w:pPr>
        <w:pStyle w:val="Heading2"/>
        <w:numPr>
          <w:ilvl w:val="0"/>
          <w:numId w:val="41"/>
        </w:numPr>
        <w:rPr>
          <w:color w:val="auto"/>
          <w:spacing w:val="0"/>
          <w:sz w:val="32"/>
          <w:szCs w:val="20"/>
        </w:rPr>
      </w:pPr>
      <w:bookmarkStart w:id="4" w:name="_Background"/>
      <w:bookmarkEnd w:id="4"/>
      <w:r w:rsidRPr="001C4450">
        <w:rPr>
          <w:color w:val="auto"/>
          <w:spacing w:val="0"/>
          <w:sz w:val="32"/>
          <w:szCs w:val="20"/>
        </w:rPr>
        <w:lastRenderedPageBreak/>
        <w:t>Background</w:t>
      </w:r>
    </w:p>
    <w:p w:rsidR="00486E64" w:rsidRPr="00486E64" w:rsidRDefault="00486E64" w:rsidP="00486E64">
      <w:r>
        <w:t xml:space="preserve">Major of the Background and description has been taken from </w:t>
      </w:r>
      <w:r w:rsidR="00CE2964">
        <w:t>Erik et al. [14]</w:t>
      </w:r>
    </w:p>
    <w:p w:rsidR="00495F91" w:rsidRDefault="00DC2CB6" w:rsidP="00DC2CB6">
      <w:pPr>
        <w:rPr>
          <w:sz w:val="20"/>
        </w:rPr>
      </w:pPr>
      <w:r w:rsidRPr="00DC2CB6">
        <w:rPr>
          <w:sz w:val="20"/>
        </w:rPr>
        <w:t xml:space="preserve">Existing approaches to sentiment analysis can be grouped into three main categories: </w:t>
      </w:r>
      <w:r w:rsidRPr="00DC2CB6">
        <w:rPr>
          <w:b/>
          <w:sz w:val="20"/>
        </w:rPr>
        <w:t>keyword spotting</w:t>
      </w:r>
      <w:r w:rsidR="00CD1B92">
        <w:rPr>
          <w:sz w:val="20"/>
        </w:rPr>
        <w:t xml:space="preserve">, </w:t>
      </w:r>
      <w:r w:rsidR="00CD1B92" w:rsidRPr="002E1F68">
        <w:rPr>
          <w:b/>
          <w:sz w:val="20"/>
        </w:rPr>
        <w:t>lexical affi</w:t>
      </w:r>
      <w:r w:rsidRPr="002E1F68">
        <w:rPr>
          <w:b/>
          <w:sz w:val="20"/>
        </w:rPr>
        <w:t>nity</w:t>
      </w:r>
      <w:r w:rsidRPr="00DC2CB6">
        <w:rPr>
          <w:sz w:val="20"/>
        </w:rPr>
        <w:t xml:space="preserve">, and </w:t>
      </w:r>
      <w:r w:rsidRPr="002E1F68">
        <w:rPr>
          <w:b/>
          <w:sz w:val="20"/>
        </w:rPr>
        <w:t>statistical methods</w:t>
      </w:r>
      <w:r w:rsidRPr="00DC2CB6">
        <w:rPr>
          <w:sz w:val="20"/>
        </w:rPr>
        <w:t xml:space="preserve">. </w:t>
      </w:r>
    </w:p>
    <w:p w:rsidR="00E42DCE" w:rsidRDefault="00DC2CB6" w:rsidP="00DC2CB6">
      <w:pPr>
        <w:rPr>
          <w:sz w:val="20"/>
        </w:rPr>
      </w:pPr>
      <w:r w:rsidRPr="00DC2CB6">
        <w:rPr>
          <w:sz w:val="20"/>
        </w:rPr>
        <w:t>Keyword spotting is the most naive approach</w:t>
      </w:r>
      <w:r w:rsidR="0065459B">
        <w:rPr>
          <w:sz w:val="20"/>
        </w:rPr>
        <w:t xml:space="preserve">, also known as </w:t>
      </w:r>
      <w:r w:rsidR="00F64936" w:rsidRPr="002A5C56">
        <w:rPr>
          <w:b/>
          <w:sz w:val="20"/>
        </w:rPr>
        <w:t>N</w:t>
      </w:r>
      <w:r w:rsidR="0065459B" w:rsidRPr="002A5C56">
        <w:rPr>
          <w:b/>
          <w:sz w:val="20"/>
        </w:rPr>
        <w:t>aïve dictionary lookup Approach</w:t>
      </w:r>
      <w:r w:rsidR="0065459B">
        <w:rPr>
          <w:sz w:val="20"/>
        </w:rPr>
        <w:t>,</w:t>
      </w:r>
      <w:r w:rsidRPr="00DC2CB6">
        <w:rPr>
          <w:sz w:val="20"/>
        </w:rPr>
        <w:t xml:space="preserve"> and probably also the most popular because of its accessibilit</w:t>
      </w:r>
      <w:r w:rsidR="0065459B">
        <w:rPr>
          <w:sz w:val="20"/>
        </w:rPr>
        <w:t>y and economy. Text is classifi</w:t>
      </w:r>
      <w:r w:rsidRPr="00DC2CB6">
        <w:rPr>
          <w:sz w:val="20"/>
        </w:rPr>
        <w:t>ed into categories based on the presence of fairly unambiguous affect words like happy, sad, afraid, and bored. The weaknesses of this approach lie in poor recognition of affect</w:t>
      </w:r>
      <w:r w:rsidR="002C527D">
        <w:rPr>
          <w:sz w:val="20"/>
        </w:rPr>
        <w:t xml:space="preserve"> words</w:t>
      </w:r>
      <w:r w:rsidRPr="00DC2CB6">
        <w:rPr>
          <w:sz w:val="20"/>
        </w:rPr>
        <w:t xml:space="preserve"> when negation is inv</w:t>
      </w:r>
      <w:r w:rsidR="00767027">
        <w:rPr>
          <w:sz w:val="20"/>
        </w:rPr>
        <w:t>olved,</w:t>
      </w:r>
      <w:r w:rsidR="002C527D">
        <w:rPr>
          <w:sz w:val="20"/>
        </w:rPr>
        <w:t xml:space="preserve"> and many others</w:t>
      </w:r>
      <w:r w:rsidR="00767027">
        <w:rPr>
          <w:sz w:val="20"/>
        </w:rPr>
        <w:t>.</w:t>
      </w:r>
      <w:r w:rsidR="002C527D">
        <w:rPr>
          <w:sz w:val="20"/>
        </w:rPr>
        <w:t xml:space="preserve"> As an example of the</w:t>
      </w:r>
      <w:r w:rsidRPr="00DC2CB6">
        <w:rPr>
          <w:sz w:val="20"/>
        </w:rPr>
        <w:t xml:space="preserve"> weakness, while the approach can correctly classify the sentence “today was a happy day” as being </w:t>
      </w:r>
      <w:r w:rsidR="00205064">
        <w:rPr>
          <w:sz w:val="20"/>
        </w:rPr>
        <w:t>positive</w:t>
      </w:r>
      <w:r w:rsidRPr="00DC2CB6">
        <w:rPr>
          <w:sz w:val="20"/>
        </w:rPr>
        <w:t xml:space="preserve">, it’s likely to fail on a sentence like “today wasn’t a happy day at all.” </w:t>
      </w:r>
    </w:p>
    <w:p w:rsidR="00DE6AFA" w:rsidRDefault="00DC2CB6" w:rsidP="00DC2CB6">
      <w:pPr>
        <w:rPr>
          <w:sz w:val="20"/>
        </w:rPr>
      </w:pPr>
      <w:r w:rsidRPr="00591003">
        <w:rPr>
          <w:b/>
          <w:sz w:val="20"/>
        </w:rPr>
        <w:t>Lexi</w:t>
      </w:r>
      <w:r w:rsidR="0024663E" w:rsidRPr="00591003">
        <w:rPr>
          <w:b/>
          <w:sz w:val="20"/>
        </w:rPr>
        <w:t>cal affi</w:t>
      </w:r>
      <w:r w:rsidRPr="00591003">
        <w:rPr>
          <w:b/>
          <w:sz w:val="20"/>
        </w:rPr>
        <w:t>nity</w:t>
      </w:r>
      <w:r w:rsidR="00C91A02">
        <w:rPr>
          <w:sz w:val="20"/>
        </w:rPr>
        <w:t>,</w:t>
      </w:r>
      <w:r w:rsidRPr="00DC2CB6">
        <w:rPr>
          <w:sz w:val="20"/>
        </w:rPr>
        <w:t xml:space="preserve"> is slightly more sophisticated than keyword spotting as, rather</w:t>
      </w:r>
      <w:r w:rsidR="00C36FB8">
        <w:rPr>
          <w:sz w:val="20"/>
        </w:rPr>
        <w:t xml:space="preserve"> than simply</w:t>
      </w:r>
      <w:r w:rsidR="00BD52AE">
        <w:rPr>
          <w:sz w:val="20"/>
        </w:rPr>
        <w:t xml:space="preserve"> detecting obvious</w:t>
      </w:r>
      <w:r w:rsidRPr="00DC2CB6">
        <w:rPr>
          <w:sz w:val="20"/>
        </w:rPr>
        <w:t xml:space="preserve"> words, it assigns arbi</w:t>
      </w:r>
      <w:r w:rsidR="00A22970">
        <w:rPr>
          <w:sz w:val="20"/>
        </w:rPr>
        <w:t>trary words a probabilistic afﬁ</w:t>
      </w:r>
      <w:r w:rsidRPr="00DC2CB6">
        <w:rPr>
          <w:sz w:val="20"/>
        </w:rPr>
        <w:t xml:space="preserve">nity for a particular emotion. For example, “accident” might be assigned a 75 percent probability of indicating a negative </w:t>
      </w:r>
      <w:r w:rsidR="00A22970" w:rsidRPr="00DC2CB6">
        <w:rPr>
          <w:sz w:val="20"/>
        </w:rPr>
        <w:t>effect</w:t>
      </w:r>
      <w:r w:rsidRPr="00DC2CB6">
        <w:rPr>
          <w:sz w:val="20"/>
        </w:rPr>
        <w:t>, as in “car accident” or “hurt by accident.” These probabilities are usually trained from linguistic corpora. Though often outperforming pure keyword spotting, there are two main problems with the approach. First</w:t>
      </w:r>
      <w:r w:rsidR="00DE6AFA">
        <w:rPr>
          <w:sz w:val="20"/>
        </w:rPr>
        <w:t>, lexical affi</w:t>
      </w:r>
      <w:r w:rsidRPr="00DC2CB6">
        <w:rPr>
          <w:sz w:val="20"/>
        </w:rPr>
        <w:t>nity, operating solely on the word-level, can easily be tricked by sentences like “I avoided an accident” (negation) and “I met my girlfriend by accident” (other wor</w:t>
      </w:r>
      <w:r w:rsidR="00DE6AFA">
        <w:rPr>
          <w:sz w:val="20"/>
        </w:rPr>
        <w:t>d senses). Second, lexical affi</w:t>
      </w:r>
      <w:r w:rsidRPr="00DC2CB6">
        <w:rPr>
          <w:sz w:val="20"/>
        </w:rPr>
        <w:t>nity probabilities are often biased toward text of a particular genre, dictated by the source of the linguist</w:t>
      </w:r>
      <w:r w:rsidR="00DE6AFA">
        <w:rPr>
          <w:sz w:val="20"/>
        </w:rPr>
        <w:t>ic corpora. This makes it diffi</w:t>
      </w:r>
      <w:r w:rsidRPr="00DC2CB6">
        <w:rPr>
          <w:sz w:val="20"/>
        </w:rPr>
        <w:t xml:space="preserve">cult to develop a reusable, domain-independent model. </w:t>
      </w:r>
    </w:p>
    <w:p w:rsidR="003C6EC4" w:rsidRDefault="00DC2CB6" w:rsidP="00DC2CB6">
      <w:pPr>
        <w:rPr>
          <w:sz w:val="20"/>
        </w:rPr>
      </w:pPr>
      <w:r w:rsidRPr="000667A8">
        <w:rPr>
          <w:b/>
          <w:sz w:val="20"/>
        </w:rPr>
        <w:t>Statistical methods</w:t>
      </w:r>
      <w:r w:rsidRPr="00DC2CB6">
        <w:rPr>
          <w:sz w:val="20"/>
        </w:rPr>
        <w:t xml:space="preserve">, such </w:t>
      </w:r>
      <w:r w:rsidR="000667A8">
        <w:rPr>
          <w:sz w:val="20"/>
        </w:rPr>
        <w:t>as</w:t>
      </w:r>
      <w:r w:rsidRPr="00DC2CB6">
        <w:rPr>
          <w:sz w:val="20"/>
        </w:rPr>
        <w:t xml:space="preserve"> </w:t>
      </w:r>
      <w:r w:rsidRPr="00386669">
        <w:rPr>
          <w:b/>
          <w:sz w:val="20"/>
        </w:rPr>
        <w:t>support vector machin</w:t>
      </w:r>
      <w:r w:rsidR="00785E9C" w:rsidRPr="00386669">
        <w:rPr>
          <w:b/>
          <w:sz w:val="20"/>
        </w:rPr>
        <w:t>es</w:t>
      </w:r>
      <w:r w:rsidR="00386669">
        <w:rPr>
          <w:b/>
          <w:sz w:val="20"/>
        </w:rPr>
        <w:t xml:space="preserve"> </w:t>
      </w:r>
      <w:r w:rsidR="00386669" w:rsidRPr="00386669">
        <w:rPr>
          <w:b/>
          <w:sz w:val="20"/>
        </w:rPr>
        <w:t>(SVM)</w:t>
      </w:r>
      <w:r w:rsidR="00785E9C">
        <w:rPr>
          <w:sz w:val="20"/>
        </w:rPr>
        <w:t xml:space="preserve">, have been popular for </w:t>
      </w:r>
      <w:r w:rsidR="00150BC0">
        <w:rPr>
          <w:sz w:val="20"/>
        </w:rPr>
        <w:t>classifi</w:t>
      </w:r>
      <w:r w:rsidRPr="00DC2CB6">
        <w:rPr>
          <w:sz w:val="20"/>
        </w:rPr>
        <w:t xml:space="preserve">cation of texts. By feeding a machine learning algorithm a large training corpus of affectively annotated texts, it’s possible for the </w:t>
      </w:r>
      <w:r w:rsidR="00FD0B4C">
        <w:rPr>
          <w:sz w:val="20"/>
        </w:rPr>
        <w:t>s</w:t>
      </w:r>
      <w:r w:rsidRPr="00DC2CB6">
        <w:rPr>
          <w:sz w:val="20"/>
        </w:rPr>
        <w:t xml:space="preserve">ystem to not only learn the keywords (as in the keyword spotting approach), but also to take into account the </w:t>
      </w:r>
      <w:r w:rsidR="004408AE">
        <w:rPr>
          <w:sz w:val="20"/>
        </w:rPr>
        <w:t>probabilities</w:t>
      </w:r>
      <w:r w:rsidRPr="00DC2CB6">
        <w:rPr>
          <w:sz w:val="20"/>
        </w:rPr>
        <w:t xml:space="preserve"> of other arbitr</w:t>
      </w:r>
      <w:r w:rsidR="00FD0B4C">
        <w:rPr>
          <w:sz w:val="20"/>
        </w:rPr>
        <w:t>ary keywords (like lexical affi</w:t>
      </w:r>
      <w:r w:rsidRPr="00DC2CB6">
        <w:rPr>
          <w:sz w:val="20"/>
        </w:rPr>
        <w:t xml:space="preserve">nity), punctuation, and word co-occurrence frequencies. </w:t>
      </w:r>
    </w:p>
    <w:p w:rsidR="005840F8" w:rsidRDefault="005840F8" w:rsidP="00617DDC">
      <w:pPr>
        <w:rPr>
          <w:sz w:val="20"/>
        </w:rPr>
      </w:pPr>
    </w:p>
    <w:p w:rsidR="007F5FDD" w:rsidRPr="001C4450" w:rsidRDefault="007F5FDD" w:rsidP="001C4450">
      <w:pPr>
        <w:pStyle w:val="Heading2"/>
        <w:numPr>
          <w:ilvl w:val="0"/>
          <w:numId w:val="41"/>
        </w:numPr>
        <w:rPr>
          <w:color w:val="auto"/>
          <w:spacing w:val="0"/>
          <w:sz w:val="32"/>
          <w:szCs w:val="20"/>
        </w:rPr>
      </w:pPr>
      <w:bookmarkStart w:id="5" w:name="_Previous_Research_Work"/>
      <w:bookmarkEnd w:id="5"/>
      <w:r w:rsidRPr="001C4450">
        <w:rPr>
          <w:color w:val="auto"/>
          <w:spacing w:val="0"/>
          <w:sz w:val="32"/>
          <w:szCs w:val="20"/>
        </w:rPr>
        <w:t>Previous</w:t>
      </w:r>
      <w:r w:rsidR="000053D9" w:rsidRPr="001C4450">
        <w:rPr>
          <w:color w:val="auto"/>
          <w:spacing w:val="0"/>
          <w:sz w:val="32"/>
          <w:szCs w:val="20"/>
        </w:rPr>
        <w:t xml:space="preserve"> Research</w:t>
      </w:r>
      <w:r w:rsidRPr="001C4450">
        <w:rPr>
          <w:color w:val="auto"/>
          <w:spacing w:val="0"/>
          <w:sz w:val="32"/>
          <w:szCs w:val="20"/>
        </w:rPr>
        <w:t xml:space="preserve"> Work  </w:t>
      </w:r>
    </w:p>
    <w:p w:rsidR="007F5FDD" w:rsidRPr="007F5FDD" w:rsidRDefault="007F5FDD" w:rsidP="007F5FDD">
      <w:pPr>
        <w:rPr>
          <w:sz w:val="20"/>
        </w:rPr>
      </w:pPr>
      <w:r w:rsidRPr="007F5FDD">
        <w:rPr>
          <w:sz w:val="20"/>
        </w:rPr>
        <w:t>There have been many papers written on sentiment analysis for the domain of blogs and product reviews. (Pang and Lee, 2008)</w:t>
      </w:r>
      <w:r w:rsidR="00780BA9">
        <w:rPr>
          <w:sz w:val="20"/>
        </w:rPr>
        <w:t xml:space="preserve"> </w:t>
      </w:r>
      <w:r w:rsidR="003860F5">
        <w:rPr>
          <w:sz w:val="20"/>
        </w:rPr>
        <w:t>[4</w:t>
      </w:r>
      <w:r w:rsidRPr="007F5FDD">
        <w:rPr>
          <w:sz w:val="20"/>
        </w:rPr>
        <w:t xml:space="preserve">] </w:t>
      </w:r>
      <w:r w:rsidR="00D77217">
        <w:rPr>
          <w:sz w:val="20"/>
        </w:rPr>
        <w:t>Gives</w:t>
      </w:r>
      <w:r w:rsidRPr="007F5FDD">
        <w:rPr>
          <w:sz w:val="20"/>
        </w:rPr>
        <w:t xml:space="preserve"> a survey on sentiment analysis. Researchers have also analyzed the brand impact of microblogging. Overall text classification using machine learning is well studied field (Manning and Schütze, 1999 et al) [</w:t>
      </w:r>
      <w:r w:rsidR="00D536F8">
        <w:rPr>
          <w:sz w:val="20"/>
        </w:rPr>
        <w:t>6</w:t>
      </w:r>
      <w:r w:rsidR="00466710">
        <w:rPr>
          <w:sz w:val="20"/>
        </w:rPr>
        <w:t>].</w:t>
      </w:r>
    </w:p>
    <w:p w:rsidR="007F5FDD" w:rsidRPr="007F5FDD" w:rsidRDefault="00075A9A" w:rsidP="007F5FDD">
      <w:pPr>
        <w:rPr>
          <w:sz w:val="20"/>
        </w:rPr>
      </w:pPr>
      <w:r>
        <w:rPr>
          <w:sz w:val="20"/>
        </w:rPr>
        <w:lastRenderedPageBreak/>
        <w:t>(Pang and Lee, 2002)</w:t>
      </w:r>
      <w:r w:rsidR="008978D8">
        <w:rPr>
          <w:sz w:val="20"/>
        </w:rPr>
        <w:t xml:space="preserve"> </w:t>
      </w:r>
      <w:r>
        <w:rPr>
          <w:sz w:val="20"/>
        </w:rPr>
        <w:t>[</w:t>
      </w:r>
      <w:r w:rsidR="00D77217">
        <w:rPr>
          <w:sz w:val="20"/>
        </w:rPr>
        <w:t>7]</w:t>
      </w:r>
      <w:r w:rsidR="007F5FDD" w:rsidRPr="007F5FDD">
        <w:rPr>
          <w:sz w:val="20"/>
        </w:rPr>
        <w:t xml:space="preserve"> </w:t>
      </w:r>
      <w:r w:rsidR="00D77217">
        <w:rPr>
          <w:sz w:val="20"/>
        </w:rPr>
        <w:t>Researched</w:t>
      </w:r>
      <w:r w:rsidR="007F5FDD" w:rsidRPr="007F5FDD">
        <w:rPr>
          <w:sz w:val="20"/>
        </w:rPr>
        <w:t xml:space="preserve"> the effect of various machine learning techniques (Naïve Bayes (NB), Maximum Entropy (ME), and Support Vector Machines (SVM)) in the specific domain of movie reviews. They were able to achieve an accuracy of 82.9% using SVM and a unigram model.  </w:t>
      </w:r>
    </w:p>
    <w:p w:rsidR="007F5FDD" w:rsidRPr="007F5FDD" w:rsidRDefault="007F5FDD" w:rsidP="007F5FDD">
      <w:pPr>
        <w:rPr>
          <w:sz w:val="20"/>
        </w:rPr>
      </w:pPr>
      <w:r w:rsidRPr="007F5FDD">
        <w:rPr>
          <w:sz w:val="20"/>
        </w:rPr>
        <w:t>Researchers have also worked on detecting sent</w:t>
      </w:r>
      <w:r w:rsidR="004D7106">
        <w:rPr>
          <w:sz w:val="20"/>
        </w:rPr>
        <w:t>iment in a text. (Turney 2002)</w:t>
      </w:r>
      <w:r w:rsidR="00BF53F8">
        <w:rPr>
          <w:sz w:val="20"/>
        </w:rPr>
        <w:t xml:space="preserve"> </w:t>
      </w:r>
      <w:r w:rsidR="004D7106">
        <w:rPr>
          <w:sz w:val="20"/>
        </w:rPr>
        <w:t>[8</w:t>
      </w:r>
      <w:r w:rsidRPr="007F5FDD">
        <w:rPr>
          <w:sz w:val="20"/>
        </w:rPr>
        <w:t>] Presents a simple algorithm, called sematic orientation, for detecting s</w:t>
      </w:r>
      <w:r w:rsidR="00860EC3">
        <w:rPr>
          <w:sz w:val="20"/>
        </w:rPr>
        <w:t>entiment. (Pang and Lee 2004)</w:t>
      </w:r>
      <w:r w:rsidR="00BF53F8">
        <w:rPr>
          <w:sz w:val="20"/>
        </w:rPr>
        <w:t xml:space="preserve"> </w:t>
      </w:r>
      <w:r w:rsidR="00860EC3">
        <w:rPr>
          <w:sz w:val="20"/>
        </w:rPr>
        <w:t>[3</w:t>
      </w:r>
      <w:r w:rsidRPr="007F5FDD">
        <w:rPr>
          <w:sz w:val="20"/>
        </w:rPr>
        <w:t>] Presents a hierarchical scheme in which text is first classified as containing sentiment and the</w:t>
      </w:r>
      <w:r w:rsidR="00E967C5">
        <w:rPr>
          <w:sz w:val="20"/>
        </w:rPr>
        <w:t>n</w:t>
      </w:r>
      <w:r w:rsidRPr="007F5FDD">
        <w:rPr>
          <w:sz w:val="20"/>
        </w:rPr>
        <w:t xml:space="preserve"> classified as positive or negative.  </w:t>
      </w:r>
    </w:p>
    <w:p w:rsidR="005840F8" w:rsidRDefault="007F5FDD" w:rsidP="007F5FDD">
      <w:pPr>
        <w:rPr>
          <w:sz w:val="20"/>
        </w:rPr>
      </w:pPr>
      <w:r w:rsidRPr="007F5FDD">
        <w:rPr>
          <w:sz w:val="20"/>
        </w:rPr>
        <w:t>Work has been done in using emoticons as labels for positive and</w:t>
      </w:r>
      <w:r w:rsidR="00AC0258">
        <w:rPr>
          <w:sz w:val="20"/>
        </w:rPr>
        <w:t xml:space="preserve"> negative</w:t>
      </w:r>
      <w:r w:rsidRPr="007F5FDD">
        <w:rPr>
          <w:sz w:val="20"/>
        </w:rPr>
        <w:t xml:space="preserve"> sentiment. This </w:t>
      </w:r>
      <w:r w:rsidR="00986680">
        <w:rPr>
          <w:sz w:val="20"/>
        </w:rPr>
        <w:t xml:space="preserve">is </w:t>
      </w:r>
      <w:r w:rsidRPr="007F5FDD">
        <w:rPr>
          <w:sz w:val="20"/>
        </w:rPr>
        <w:t>very relevant to Twitter because many users ha</w:t>
      </w:r>
      <w:r w:rsidR="00E25DF5">
        <w:rPr>
          <w:sz w:val="20"/>
        </w:rPr>
        <w:t>ve emoticons in their tweets.</w:t>
      </w:r>
    </w:p>
    <w:p w:rsidR="000635B2" w:rsidRDefault="000635B2" w:rsidP="007F5FDD">
      <w:pPr>
        <w:rPr>
          <w:sz w:val="20"/>
        </w:rPr>
      </w:pPr>
    </w:p>
    <w:p w:rsidR="003D7B12" w:rsidRPr="003D7B12" w:rsidRDefault="003D7B12" w:rsidP="00090E2B">
      <w:pPr>
        <w:pStyle w:val="Heading2"/>
        <w:numPr>
          <w:ilvl w:val="0"/>
          <w:numId w:val="41"/>
        </w:numPr>
        <w:rPr>
          <w:color w:val="auto"/>
          <w:spacing w:val="0"/>
          <w:sz w:val="32"/>
          <w:szCs w:val="20"/>
        </w:rPr>
      </w:pPr>
      <w:bookmarkStart w:id="6" w:name="_Machine_Learning_Approaches"/>
      <w:bookmarkStart w:id="7" w:name="_Toc405418657"/>
      <w:bookmarkStart w:id="8" w:name="_Toc405419296"/>
      <w:bookmarkEnd w:id="6"/>
      <w:r w:rsidRPr="003D7B12">
        <w:rPr>
          <w:color w:val="auto"/>
          <w:spacing w:val="0"/>
          <w:sz w:val="32"/>
          <w:szCs w:val="20"/>
        </w:rPr>
        <w:t>Machine Learning Approaches</w:t>
      </w:r>
      <w:bookmarkEnd w:id="7"/>
      <w:bookmarkEnd w:id="8"/>
    </w:p>
    <w:p w:rsidR="003D7B12" w:rsidRPr="000D321F" w:rsidRDefault="0051362F" w:rsidP="002A309C">
      <w:pPr>
        <w:pStyle w:val="Heading3"/>
        <w:ind w:left="360"/>
        <w:rPr>
          <w:b w:val="0"/>
          <w:sz w:val="24"/>
        </w:rPr>
      </w:pPr>
      <w:bookmarkStart w:id="9" w:name="_5.1_Naïve_Bayes"/>
      <w:bookmarkStart w:id="10" w:name="_Toc405418658"/>
      <w:bookmarkStart w:id="11" w:name="_Toc405419297"/>
      <w:bookmarkEnd w:id="9"/>
      <w:r w:rsidRPr="000D321F">
        <w:rPr>
          <w:sz w:val="24"/>
        </w:rPr>
        <w:t xml:space="preserve">5.1 </w:t>
      </w:r>
      <w:r w:rsidR="003D7B12" w:rsidRPr="000D321F">
        <w:rPr>
          <w:sz w:val="24"/>
        </w:rPr>
        <w:t>Naïve Bayes</w:t>
      </w:r>
      <w:bookmarkEnd w:id="10"/>
      <w:bookmarkEnd w:id="11"/>
    </w:p>
    <w:p w:rsidR="004A7F7E" w:rsidRDefault="004A7F7E" w:rsidP="002A309C">
      <w:pPr>
        <w:ind w:left="720" w:firstLine="360"/>
        <w:rPr>
          <w:sz w:val="20"/>
        </w:rPr>
      </w:pPr>
      <w:r>
        <w:rPr>
          <w:sz w:val="20"/>
        </w:rPr>
        <w:t xml:space="preserve">Naïve Bayes is simple (Naïve) Classification </w:t>
      </w:r>
      <w:r w:rsidR="00EB6D78">
        <w:rPr>
          <w:sz w:val="20"/>
        </w:rPr>
        <w:t>based on Bayes rule. It r</w:t>
      </w:r>
      <w:r>
        <w:rPr>
          <w:sz w:val="20"/>
        </w:rPr>
        <w:t>elies on very simple representation of document, Bag of Words</w:t>
      </w:r>
      <w:r w:rsidR="00EB6D78">
        <w:rPr>
          <w:sz w:val="20"/>
        </w:rPr>
        <w:t>. Naïve Bayes, mathematically, can be treated as follows</w:t>
      </w:r>
      <w:r w:rsidR="00484454">
        <w:rPr>
          <w:sz w:val="20"/>
        </w:rPr>
        <w:t>:</w:t>
      </w:r>
    </w:p>
    <w:p w:rsidR="003D7B12" w:rsidRPr="0012304C" w:rsidRDefault="00864602" w:rsidP="003D7B12">
      <w:pPr>
        <w:pStyle w:val="ListParagraph"/>
        <w:rPr>
          <w:sz w:val="20"/>
        </w:rPr>
      </w:pPr>
      <w:r>
        <w:rPr>
          <w:noProof/>
          <w:sz w:val="20"/>
          <w:lang w:eastAsia="en-US"/>
        </w:rPr>
        <mc:AlternateContent>
          <mc:Choice Requires="wps">
            <w:drawing>
              <wp:anchor distT="0" distB="0" distL="114300" distR="114300" simplePos="0" relativeHeight="251666432" behindDoc="0" locked="0" layoutInCell="1" allowOverlap="1" wp14:anchorId="79A67B6A" wp14:editId="02D990F7">
                <wp:simplePos x="0" y="0"/>
                <wp:positionH relativeFrom="margin">
                  <wp:align>right</wp:align>
                </wp:positionH>
                <wp:positionV relativeFrom="paragraph">
                  <wp:posOffset>286893</wp:posOffset>
                </wp:positionV>
                <wp:extent cx="651002" cy="292608"/>
                <wp:effectExtent l="0" t="0" r="0" b="0"/>
                <wp:wrapNone/>
                <wp:docPr id="4" name="Text Box 4"/>
                <wp:cNvGraphicFramePr/>
                <a:graphic xmlns:a="http://schemas.openxmlformats.org/drawingml/2006/main">
                  <a:graphicData uri="http://schemas.microsoft.com/office/word/2010/wordprocessingShape">
                    <wps:wsp>
                      <wps:cNvSpPr txBox="1"/>
                      <wps:spPr>
                        <a:xfrm>
                          <a:off x="0" y="0"/>
                          <a:ext cx="651002"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4602" w:rsidRPr="00864602" w:rsidRDefault="00864602">
                            <w:pPr>
                              <w:rPr>
                                <w:sz w:val="17"/>
                              </w:rPr>
                            </w:pPr>
                            <w:r w:rsidRPr="00864602">
                              <w:rPr>
                                <w:sz w:val="17"/>
                              </w:rPr>
                              <w:t>eq 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67B6A" id="Text Box 4" o:spid="_x0000_s1032" type="#_x0000_t202" style="position:absolute;left:0;text-align:left;margin-left:.05pt;margin-top:22.6pt;width:51.25pt;height:23.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97LfQIAAGgFAAAOAAAAZHJzL2Uyb0RvYy54bWysVN1P2zAQf5+0/8Hy+0jaFQYVKepATJMQ&#10;oMHEs+vYNJrt8+xrk+6v39lJSsX2wrSX5Hz3u++P84vOGrZVITbgKj45KjlTTkLduOeKf3+8/nDK&#10;WUThamHAqYrvVOQXi/fvzls/V1NYg6lVYGTExXnrK75G9POiiHKtrIhH4JUjoYZgBdIzPBd1EC1Z&#10;t6aYluVJ0UKofQCpYiTuVS/ki2xfayXxTuuokJmKU2yYvyF/V+lbLM7F/DkIv27kEIb4hyisaBw5&#10;3Zu6EijYJjR/mLKNDBBB45EEW4DWjVQ5B8pmUr7K5mEtvMq5UHGi35cp/j+z8nZ7H1hTV3zGmROW&#10;WvSoOmSfoWOzVJ3WxzmBHjzBsCM2dXnkR2KmpDsdbPpTOozkVOfdvrbJmCTmyfGkLKecSRJNz6Yn&#10;5WmyUrwo+xDxiwLLElHxQK3LFRXbm4g9dIQkXw6uG2Ny+4xjLTn4eFxmhb2EjBuXsCoPwmAmJdQH&#10;nincGZUwxn1TmgqR40+MPILq0gS2FTQ8QkrlMKee7RI6oTQF8RbFAf8S1VuU+zxGz+Bwr2wbByFn&#10;/yrs+scYsu7xVPODvBOJ3aobJmDo9wrqHbU7QL8u0cvrhppyIyLei0D7QR2mncc7+mgDVHwYKM7W&#10;EH79jZ/wNLYk5aylfat4/LkRQXFmvjoa6LPJbJYWND9mx5+m9AiHktWhxG3sJVBXJnRdvMxkwqMZ&#10;SR3APtFpWCavJBJOku+K40heYn8F6LRItVxmEK2kF3jjHrxMplOT0sg9dk8i+GEukQb6FsbNFPNX&#10;49ljk6aD5QZBN3l2U537qg71p3XO0z+cnnQvDt8Z9XIgF78BAAD//wMAUEsDBBQABgAIAAAAIQAF&#10;0Lys3gAAAAYBAAAPAAAAZHJzL2Rvd25yZXYueG1sTI/BTsMwEETvSPyDtUjcqNNAUAnZVFWkCgnB&#10;oaUXbk68TSLsdYjdNvD1uKdyHM1o5k2xnKwRRxp97xhhPktAEDdO99wi7D7WdwsQPijWyjgmhB/y&#10;sCyvrwqVa3fiDR23oRWxhH2uELoQhlxK33RklZ+5gTh6ezdaFaIcW6lHdYrl1sg0SR6lVT3HhU4N&#10;VHXUfG0PFuG1Wr+rTZ3axa+pXt72q+F795kh3t5Mq2cQgaZwCcMZP6JDGZlqd2DthUGIRwLCQ5aC&#10;OLtJmoGoEZ7m9yDLQv7HL/8AAAD//wMAUEsBAi0AFAAGAAgAAAAhALaDOJL+AAAA4QEAABMAAAAA&#10;AAAAAAAAAAAAAAAAAFtDb250ZW50X1R5cGVzXS54bWxQSwECLQAUAAYACAAAACEAOP0h/9YAAACU&#10;AQAACwAAAAAAAAAAAAAAAAAvAQAAX3JlbHMvLnJlbHNQSwECLQAUAAYACAAAACEA05vey30CAABo&#10;BQAADgAAAAAAAAAAAAAAAAAuAgAAZHJzL2Uyb0RvYy54bWxQSwECLQAUAAYACAAAACEABdC8rN4A&#10;AAAGAQAADwAAAAAAAAAAAAAAAADXBAAAZHJzL2Rvd25yZXYueG1sUEsFBgAAAAAEAAQA8wAAAOIF&#10;AAAAAA==&#10;" filled="f" stroked="f" strokeweight=".5pt">
                <v:textbox>
                  <w:txbxContent>
                    <w:p w:rsidR="00864602" w:rsidRPr="00864602" w:rsidRDefault="00864602">
                      <w:pPr>
                        <w:rPr>
                          <w:sz w:val="17"/>
                        </w:rPr>
                      </w:pPr>
                      <w:r w:rsidRPr="00864602">
                        <w:rPr>
                          <w:sz w:val="17"/>
                        </w:rPr>
                        <w:t>eq 5.1</w:t>
                      </w:r>
                    </w:p>
                  </w:txbxContent>
                </v:textbox>
                <w10:wrap anchorx="margin"/>
              </v:shape>
            </w:pict>
          </mc:Fallback>
        </mc:AlternateContent>
      </w:r>
      <w:r w:rsidR="003D7B12" w:rsidRPr="0012304C">
        <w:rPr>
          <w:sz w:val="20"/>
        </w:rPr>
        <w:t xml:space="preserve">For a document </w:t>
      </w:r>
      <w:r w:rsidR="003D7B12" w:rsidRPr="0012304C">
        <w:rPr>
          <w:i/>
          <w:sz w:val="20"/>
        </w:rPr>
        <w:t xml:space="preserve">(d) </w:t>
      </w:r>
      <w:r w:rsidR="003D7B12" w:rsidRPr="0012304C">
        <w:rPr>
          <w:sz w:val="20"/>
        </w:rPr>
        <w:t xml:space="preserve">and class </w:t>
      </w:r>
      <w:r w:rsidR="003D7B12" w:rsidRPr="0012304C">
        <w:rPr>
          <w:i/>
          <w:sz w:val="20"/>
        </w:rPr>
        <w:t xml:space="preserve">(c). </w:t>
      </w:r>
      <w:r w:rsidR="003D7B12" w:rsidRPr="0012304C">
        <w:rPr>
          <w:sz w:val="20"/>
        </w:rPr>
        <w:t>By Bayes Theorem</w:t>
      </w:r>
    </w:p>
    <w:p w:rsidR="003D7B12" w:rsidRPr="00EA663F" w:rsidRDefault="003D7B12" w:rsidP="003D7B12">
      <w:pPr>
        <w:pStyle w:val="ListParagraph"/>
        <w:rPr>
          <w:sz w:val="26"/>
        </w:rPr>
      </w:pPr>
      <m:oMathPara>
        <m:oMath>
          <m:r>
            <w:rPr>
              <w:rFonts w:ascii="Cambria Math" w:hAnsi="Cambria Math"/>
              <w:sz w:val="28"/>
            </w:rPr>
            <m:t>P</m:t>
          </m:r>
          <m:d>
            <m:dPr>
              <m:endChr m:val="|"/>
              <m:ctrlPr>
                <w:rPr>
                  <w:rFonts w:ascii="Cambria Math" w:hAnsi="Cambria Math"/>
                  <w:i/>
                  <w:sz w:val="28"/>
                </w:rPr>
              </m:ctrlPr>
            </m:dPr>
            <m:e>
              <m:r>
                <w:rPr>
                  <w:rFonts w:ascii="Cambria Math" w:hAnsi="Cambria Math"/>
                  <w:sz w:val="28"/>
                </w:rPr>
                <m:t xml:space="preserve">c </m:t>
              </m:r>
            </m:e>
          </m:d>
          <m:r>
            <w:rPr>
              <w:rFonts w:ascii="Cambria Math" w:hAnsi="Cambria Math"/>
              <w:sz w:val="28"/>
            </w:rPr>
            <m:t xml:space="preserve"> d)=</m:t>
          </m:r>
          <m:f>
            <m:fPr>
              <m:ctrlPr>
                <w:rPr>
                  <w:rFonts w:ascii="Cambria Math" w:hAnsi="Cambria Math"/>
                  <w:i/>
                  <w:sz w:val="28"/>
                </w:rPr>
              </m:ctrlPr>
            </m:fPr>
            <m:num>
              <m:r>
                <w:rPr>
                  <w:rFonts w:ascii="Cambria Math" w:hAnsi="Cambria Math"/>
                  <w:sz w:val="28"/>
                </w:rPr>
                <m:t>P</m:t>
              </m:r>
              <m:d>
                <m:dPr>
                  <m:ctrlPr>
                    <w:rPr>
                      <w:rFonts w:ascii="Cambria Math" w:hAnsi="Cambria Math"/>
                      <w:i/>
                      <w:sz w:val="28"/>
                    </w:rPr>
                  </m:ctrlPr>
                </m:dPr>
                <m:e>
                  <m:r>
                    <w:rPr>
                      <w:rFonts w:ascii="Cambria Math" w:hAnsi="Cambria Math"/>
                      <w:sz w:val="28"/>
                    </w:rPr>
                    <m:t>c</m:t>
                  </m:r>
                </m:e>
              </m:d>
              <m:r>
                <w:rPr>
                  <w:rFonts w:ascii="Cambria Math" w:hAnsi="Cambria Math"/>
                  <w:sz w:val="28"/>
                </w:rPr>
                <m:t xml:space="preserve"> P</m:t>
              </m:r>
              <m:d>
                <m:dPr>
                  <m:endChr m:val="|"/>
                  <m:ctrlPr>
                    <w:rPr>
                      <w:rFonts w:ascii="Cambria Math" w:hAnsi="Cambria Math"/>
                      <w:i/>
                      <w:sz w:val="28"/>
                    </w:rPr>
                  </m:ctrlPr>
                </m:dPr>
                <m:e>
                  <m:r>
                    <w:rPr>
                      <w:rFonts w:ascii="Cambria Math" w:hAnsi="Cambria Math"/>
                      <w:sz w:val="28"/>
                    </w:rPr>
                    <m:t xml:space="preserve">d </m:t>
                  </m:r>
                </m:e>
              </m:d>
              <m:r>
                <w:rPr>
                  <w:rFonts w:ascii="Cambria Math" w:hAnsi="Cambria Math"/>
                  <w:sz w:val="28"/>
                </w:rPr>
                <m:t xml:space="preserve"> c)</m:t>
              </m:r>
            </m:num>
            <m:den>
              <m:r>
                <w:rPr>
                  <w:rFonts w:ascii="Cambria Math" w:hAnsi="Cambria Math"/>
                  <w:sz w:val="28"/>
                </w:rPr>
                <m:t>P(d)</m:t>
              </m:r>
            </m:den>
          </m:f>
        </m:oMath>
      </m:oMathPara>
    </w:p>
    <w:p w:rsidR="003D7B12" w:rsidRPr="0012304C" w:rsidRDefault="00864602" w:rsidP="003D7B12">
      <w:pPr>
        <w:rPr>
          <w:sz w:val="20"/>
        </w:rPr>
      </w:pPr>
      <w:r>
        <w:rPr>
          <w:noProof/>
          <w:sz w:val="20"/>
          <w:lang w:eastAsia="en-US"/>
        </w:rPr>
        <mc:AlternateContent>
          <mc:Choice Requires="wps">
            <w:drawing>
              <wp:anchor distT="0" distB="0" distL="114300" distR="114300" simplePos="0" relativeHeight="251668480" behindDoc="0" locked="0" layoutInCell="1" allowOverlap="1" wp14:anchorId="25EE356A" wp14:editId="3E83E119">
                <wp:simplePos x="0" y="0"/>
                <wp:positionH relativeFrom="margin">
                  <wp:posOffset>5779135</wp:posOffset>
                </wp:positionH>
                <wp:positionV relativeFrom="paragraph">
                  <wp:posOffset>282575</wp:posOffset>
                </wp:positionV>
                <wp:extent cx="621792" cy="292608"/>
                <wp:effectExtent l="0" t="0" r="0" b="0"/>
                <wp:wrapNone/>
                <wp:docPr id="6" name="Text Box 6"/>
                <wp:cNvGraphicFramePr/>
                <a:graphic xmlns:a="http://schemas.openxmlformats.org/drawingml/2006/main">
                  <a:graphicData uri="http://schemas.microsoft.com/office/word/2010/wordprocessingShape">
                    <wps:wsp>
                      <wps:cNvSpPr txBox="1"/>
                      <wps:spPr>
                        <a:xfrm>
                          <a:off x="0" y="0"/>
                          <a:ext cx="621792"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4602" w:rsidRPr="00864602" w:rsidRDefault="00864602" w:rsidP="00864602">
                            <w:pPr>
                              <w:rPr>
                                <w:sz w:val="17"/>
                              </w:rPr>
                            </w:pPr>
                            <w:r w:rsidRPr="00864602">
                              <w:rPr>
                                <w:sz w:val="17"/>
                              </w:rPr>
                              <w:t>eq 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E356A" id="Text Box 6" o:spid="_x0000_s1033" type="#_x0000_t202" style="position:absolute;margin-left:455.05pt;margin-top:22.25pt;width:48.95pt;height:23.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Hb9fgIAAGgFAAAOAAAAZHJzL2Uyb0RvYy54bWysVN1P2zAQf5+0/8Hy+0ibQQcVKepATJMQ&#10;oMHEs+vYNJrt8+xrk+6v39lJSsX2wrSX5Hz3u++P84vOGrZVITbgKj49mnCmnIS6cc8V//54/eGU&#10;s4jC1cKAUxXfqcgvFu/fnbd+rkpYg6lVYGTExXnrK75G9POiiHKtrIhH4JUjoYZgBdIzPBd1EC1Z&#10;t6YoJ5NZ0UKofQCpYiTuVS/ki2xfayXxTuuokJmKU2yYvyF/V+lbLM7F/DkIv27kEIb4hyisaBw5&#10;3Zu6EijYJjR/mLKNDBBB45EEW4DWjVQ5B8pmOnmVzcNaeJVzoeJEvy9T/H9m5e32PrCmrviMMycs&#10;tehRdcg+Q8dmqTqtj3MCPXiCYUds6vLIj8RMSXc62PSndBjJqc67fW2TMUnMWTn9dFZyJklUnpWz&#10;yWmyUrwo+xDxiwLLElHxQK3LFRXbm4g9dIQkXw6uG2Ny+4xjLTn4eDLJCnsJGTcuYVUehMFMSqgP&#10;PFO4MyphjPumNBUix58YeQTVpQlsK2h4hJTKYU492yV0QmkK4i2KA/4lqrco93mMnsHhXtk2DkLO&#10;/lXY9Y8xZN3jqeYHeScSu1WXJ+Bk7OsK6h21O0C/LtHL64aaciMi3otA+0Edpp3HO/poA1R8GCjO&#10;1hB+/Y2f8DS2JOWspX2rePy5EUFxZr46Guiz6fFxWtD8OD75VNIjHEpWhxK3sZdAXZnSdfEykwmP&#10;ZiR1APtEp2GZvJJIOEm+K44jeYn9FaDTItVymUG0kl7gjXvwMplOTUoj99g9ieCHuUQa6FsYN1PM&#10;X41nj02aDpYbBN3k2U117qs61J/WOU//cHrSvTh8Z9TLgVz8BgAA//8DAFBLAwQUAAYACAAAACEA&#10;J2pdyeAAAAAKAQAADwAAAGRycy9kb3ducmV2LnhtbEyPQUvDQBCF74L/YRnBm91NaUuM2ZQSKILo&#10;obUXb5vsNAlmZ2N220Z/vdOTHof38eZ7+XpyvTjjGDpPGpKZAoFUe9tRo+Hwvn1IQYRoyJreE2r4&#10;xgDr4vYmN5n1F9rheR8bwSUUMqOhjXHIpAx1i86EmR+QODv60ZnI59hIO5oLl7tezpVaSWc64g+t&#10;GbBssf7cn5yGl3L7ZnbV3KU/ffn8etwMX4ePpdb3d9PmCUTEKf7BcNVndSjYqfInskH0Gh4TlTCq&#10;YbFYgrgCSqW8ruJIrUAWufw/ofgFAAD//wMAUEsBAi0AFAAGAAgAAAAhALaDOJL+AAAA4QEAABMA&#10;AAAAAAAAAAAAAAAAAAAAAFtDb250ZW50X1R5cGVzXS54bWxQSwECLQAUAAYACAAAACEAOP0h/9YA&#10;AACUAQAACwAAAAAAAAAAAAAAAAAvAQAAX3JlbHMvLnJlbHNQSwECLQAUAAYACAAAACEA9gx2/X4C&#10;AABoBQAADgAAAAAAAAAAAAAAAAAuAgAAZHJzL2Uyb0RvYy54bWxQSwECLQAUAAYACAAAACEAJ2pd&#10;yeAAAAAKAQAADwAAAAAAAAAAAAAAAADYBAAAZHJzL2Rvd25yZXYueG1sUEsFBgAAAAAEAAQA8wAA&#10;AOUFAAAAAA==&#10;" filled="f" stroked="f" strokeweight=".5pt">
                <v:textbox>
                  <w:txbxContent>
                    <w:p w:rsidR="00864602" w:rsidRPr="00864602" w:rsidRDefault="00864602" w:rsidP="00864602">
                      <w:pPr>
                        <w:rPr>
                          <w:sz w:val="17"/>
                        </w:rPr>
                      </w:pPr>
                      <w:r w:rsidRPr="00864602">
                        <w:rPr>
                          <w:sz w:val="17"/>
                        </w:rPr>
                        <w:t>eq 5.2</w:t>
                      </w:r>
                    </w:p>
                  </w:txbxContent>
                </v:textbox>
                <w10:wrap anchorx="margin"/>
              </v:shape>
            </w:pict>
          </mc:Fallback>
        </mc:AlternateContent>
      </w:r>
      <w:r w:rsidR="003D7B12" w:rsidRPr="0012304C">
        <w:rPr>
          <w:rFonts w:eastAsiaTheme="minorEastAsia"/>
          <w:i/>
          <w:sz w:val="20"/>
        </w:rPr>
        <w:tab/>
      </w:r>
      <w:r w:rsidR="003D7B12" w:rsidRPr="0012304C">
        <w:rPr>
          <w:sz w:val="20"/>
        </w:rPr>
        <w:t>We derive the Naive Bayes (NB) classiﬁer by</w:t>
      </w:r>
    </w:p>
    <w:p w:rsidR="003D7B12" w:rsidRPr="001675EF" w:rsidRDefault="00322935" w:rsidP="003D7B12">
      <w:pPr>
        <w:jc w:val="center"/>
        <w:rPr>
          <w:sz w:val="26"/>
        </w:rPr>
      </w:pPr>
      <m:oMathPara>
        <m:oMath>
          <m:sSup>
            <m:sSupPr>
              <m:ctrlPr>
                <w:rPr>
                  <w:rFonts w:ascii="Cambria Math" w:hAnsi="Cambria Math"/>
                  <w:i/>
                  <w:sz w:val="28"/>
                </w:rPr>
              </m:ctrlPr>
            </m:sSupPr>
            <m:e>
              <m:r>
                <w:rPr>
                  <w:rFonts w:ascii="Cambria Math" w:hAnsi="Cambria Math"/>
                  <w:sz w:val="28"/>
                </w:rPr>
                <m:t>c</m:t>
              </m:r>
            </m:e>
            <m:sup>
              <m:r>
                <w:rPr>
                  <w:rFonts w:ascii="Cambria Math" w:hAnsi="Cambria Math"/>
                  <w:sz w:val="28"/>
                </w:rPr>
                <m:t>*</m:t>
              </m:r>
            </m:sup>
          </m:sSup>
          <m:r>
            <w:rPr>
              <w:rFonts w:ascii="Cambria Math" w:hAnsi="Cambria Math"/>
              <w:sz w:val="28"/>
            </w:rPr>
            <m:t>=</m:t>
          </m:r>
          <m:sSub>
            <m:sSubPr>
              <m:ctrlPr>
                <w:rPr>
                  <w:rFonts w:ascii="Cambria Math" w:hAnsi="Cambria Math"/>
                  <w:i/>
                  <w:sz w:val="28"/>
                </w:rPr>
              </m:ctrlPr>
            </m:sSubPr>
            <m:e>
              <m:func>
                <m:funcPr>
                  <m:ctrlPr>
                    <w:rPr>
                      <w:rFonts w:ascii="Cambria Math" w:hAnsi="Cambria Math"/>
                      <w:i/>
                      <w:sz w:val="28"/>
                    </w:rPr>
                  </m:ctrlPr>
                </m:funcPr>
                <m:fName>
                  <m:r>
                    <m:rPr>
                      <m:sty m:val="p"/>
                    </m:rPr>
                    <w:rPr>
                      <w:rFonts w:ascii="Cambria Math" w:hAnsi="Cambria Math"/>
                      <w:sz w:val="28"/>
                    </w:rPr>
                    <m:t>arg</m:t>
                  </m:r>
                </m:fName>
                <m:e>
                  <m:r>
                    <w:rPr>
                      <w:rFonts w:ascii="Cambria Math" w:hAnsi="Cambria Math"/>
                      <w:sz w:val="28"/>
                    </w:rPr>
                    <m:t>max</m:t>
                  </m:r>
                </m:e>
              </m:func>
            </m:e>
            <m:sub>
              <m:r>
                <w:rPr>
                  <w:rFonts w:ascii="Cambria Math" w:hAnsi="Cambria Math"/>
                  <w:sz w:val="28"/>
                </w:rPr>
                <m:t>c</m:t>
              </m:r>
            </m:sub>
          </m:sSub>
          <m:r>
            <w:rPr>
              <w:rFonts w:ascii="Cambria Math" w:hAnsi="Cambria Math"/>
              <w:sz w:val="28"/>
            </w:rPr>
            <m:t xml:space="preserve"> P</m:t>
          </m:r>
          <m:d>
            <m:dPr>
              <m:endChr m:val="|"/>
              <m:ctrlPr>
                <w:rPr>
                  <w:rFonts w:ascii="Cambria Math" w:hAnsi="Cambria Math"/>
                  <w:i/>
                  <w:sz w:val="28"/>
                </w:rPr>
              </m:ctrlPr>
            </m:dPr>
            <m:e>
              <m:r>
                <w:rPr>
                  <w:rFonts w:ascii="Cambria Math" w:hAnsi="Cambria Math"/>
                  <w:sz w:val="28"/>
                </w:rPr>
                <m:t xml:space="preserve">c </m:t>
              </m:r>
            </m:e>
          </m:d>
          <m:r>
            <w:rPr>
              <w:rFonts w:ascii="Cambria Math" w:hAnsi="Cambria Math"/>
              <w:sz w:val="28"/>
            </w:rPr>
            <m:t xml:space="preserve"> d )</m:t>
          </m:r>
        </m:oMath>
      </m:oMathPara>
    </w:p>
    <w:p w:rsidR="003D7B12" w:rsidRPr="0012304C" w:rsidRDefault="003D7B12" w:rsidP="003D7B12">
      <w:pPr>
        <w:pStyle w:val="ListParagraph"/>
        <w:rPr>
          <w:sz w:val="20"/>
        </w:rPr>
      </w:pPr>
      <w:r w:rsidRPr="0012304C">
        <w:rPr>
          <w:sz w:val="20"/>
        </w:rPr>
        <w:t xml:space="preserve">Where (c*) is the class assigned to document </w:t>
      </w:r>
      <w:r w:rsidRPr="0012304C">
        <w:rPr>
          <w:i/>
          <w:sz w:val="20"/>
        </w:rPr>
        <w:t>(d)</w:t>
      </w:r>
      <w:r w:rsidRPr="0012304C">
        <w:rPr>
          <w:sz w:val="20"/>
        </w:rPr>
        <w:t xml:space="preserve"> by Naïve Bayes Classifier.</w:t>
      </w:r>
    </w:p>
    <w:p w:rsidR="003D7B12" w:rsidRPr="0012304C" w:rsidRDefault="003D7B12" w:rsidP="003D7B12">
      <w:pPr>
        <w:pStyle w:val="ListParagraph"/>
        <w:rPr>
          <w:sz w:val="20"/>
        </w:rPr>
      </w:pPr>
    </w:p>
    <w:p w:rsidR="003D7B12" w:rsidRPr="0012304C" w:rsidRDefault="003D7B12" w:rsidP="003D7B12">
      <w:pPr>
        <w:pStyle w:val="ListParagraph"/>
        <w:rPr>
          <w:sz w:val="20"/>
        </w:rPr>
      </w:pPr>
      <w:r w:rsidRPr="0012304C">
        <w:rPr>
          <w:sz w:val="20"/>
        </w:rPr>
        <w:t xml:space="preserve">To estimate the term </w:t>
      </w:r>
      <w:r w:rsidRPr="0012304C">
        <w:rPr>
          <w:i/>
          <w:sz w:val="20"/>
        </w:rPr>
        <w:t xml:space="preserve">P (d | c), </w:t>
      </w:r>
      <w:r w:rsidRPr="0012304C">
        <w:rPr>
          <w:sz w:val="20"/>
        </w:rPr>
        <w:t>we make some assumptions:</w:t>
      </w:r>
    </w:p>
    <w:p w:rsidR="003D7B12" w:rsidRPr="0012304C" w:rsidRDefault="003D7B12" w:rsidP="003D7B12">
      <w:pPr>
        <w:pStyle w:val="ListParagraph"/>
        <w:numPr>
          <w:ilvl w:val="0"/>
          <w:numId w:val="34"/>
        </w:numPr>
        <w:spacing w:after="160" w:line="259" w:lineRule="auto"/>
        <w:rPr>
          <w:sz w:val="20"/>
        </w:rPr>
      </w:pPr>
      <w:r w:rsidRPr="0012304C">
        <w:rPr>
          <w:sz w:val="20"/>
        </w:rPr>
        <w:t xml:space="preserve">Document is represent by a </w:t>
      </w:r>
      <w:r w:rsidRPr="0012304C">
        <w:rPr>
          <w:b/>
          <w:sz w:val="20"/>
        </w:rPr>
        <w:t>set of Features</w:t>
      </w:r>
      <w:r w:rsidR="000635B2">
        <w:rPr>
          <w:b/>
          <w:sz w:val="20"/>
        </w:rPr>
        <w:t xml:space="preserve"> </w:t>
      </w:r>
      <w:r w:rsidR="000635B2">
        <w:rPr>
          <w:sz w:val="20"/>
        </w:rPr>
        <w:t>and considered as a bag of words</w:t>
      </w:r>
      <w:r w:rsidR="00A61079">
        <w:rPr>
          <w:b/>
          <w:sz w:val="20"/>
        </w:rPr>
        <w:t>.</w:t>
      </w:r>
    </w:p>
    <w:p w:rsidR="003D7B12" w:rsidRPr="0012304C" w:rsidRDefault="003D7B12" w:rsidP="003D7B12">
      <w:pPr>
        <w:pStyle w:val="ListParagraph"/>
        <w:numPr>
          <w:ilvl w:val="0"/>
          <w:numId w:val="34"/>
        </w:numPr>
        <w:spacing w:after="160" w:line="259" w:lineRule="auto"/>
        <w:rPr>
          <w:sz w:val="20"/>
        </w:rPr>
      </w:pPr>
      <w:r w:rsidRPr="0012304C">
        <w:rPr>
          <w:sz w:val="20"/>
        </w:rPr>
        <w:t xml:space="preserve">Probability of document (d) given a class (c) is </w:t>
      </w:r>
      <w:r w:rsidRPr="0012304C">
        <w:rPr>
          <w:b/>
          <w:sz w:val="20"/>
        </w:rPr>
        <w:t>joint probability</w:t>
      </w:r>
      <w:r w:rsidRPr="0012304C">
        <w:rPr>
          <w:sz w:val="20"/>
        </w:rPr>
        <w:t xml:space="preserve"> of each feature (x</w:t>
      </w:r>
      <w:r w:rsidRPr="0012304C">
        <w:rPr>
          <w:sz w:val="20"/>
          <w:vertAlign w:val="subscript"/>
        </w:rPr>
        <w:t>i</w:t>
      </w:r>
      <w:r w:rsidRPr="0012304C">
        <w:rPr>
          <w:sz w:val="20"/>
        </w:rPr>
        <w:t>) given class (c).</w:t>
      </w:r>
    </w:p>
    <w:p w:rsidR="003D7B12" w:rsidRPr="00126D66" w:rsidRDefault="003D7B12" w:rsidP="003D7B12">
      <w:pPr>
        <w:pStyle w:val="ListParagraph"/>
        <w:numPr>
          <w:ilvl w:val="0"/>
          <w:numId w:val="34"/>
        </w:numPr>
        <w:spacing w:after="160" w:line="259" w:lineRule="auto"/>
        <w:rPr>
          <w:b/>
          <w:sz w:val="20"/>
        </w:rPr>
      </w:pPr>
      <w:r w:rsidRPr="0012304C">
        <w:rPr>
          <w:b/>
          <w:sz w:val="20"/>
        </w:rPr>
        <w:t xml:space="preserve">Conditional Independence: </w:t>
      </w:r>
      <w:r w:rsidRPr="0012304C">
        <w:rPr>
          <w:sz w:val="20"/>
        </w:rPr>
        <w:t xml:space="preserve">Assumes the feature probability </w:t>
      </w:r>
      <w:r w:rsidRPr="0012304C">
        <w:rPr>
          <w:i/>
          <w:sz w:val="20"/>
        </w:rPr>
        <w:t>P (x</w:t>
      </w:r>
      <w:r w:rsidRPr="0012304C">
        <w:rPr>
          <w:i/>
          <w:sz w:val="20"/>
          <w:vertAlign w:val="subscript"/>
        </w:rPr>
        <w:t>i</w:t>
      </w:r>
      <w:r w:rsidRPr="0012304C">
        <w:rPr>
          <w:i/>
          <w:sz w:val="20"/>
        </w:rPr>
        <w:t xml:space="preserve"> | c</w:t>
      </w:r>
      <w:r w:rsidRPr="0012304C">
        <w:rPr>
          <w:i/>
          <w:sz w:val="20"/>
          <w:vertAlign w:val="subscript"/>
        </w:rPr>
        <w:t>j</w:t>
      </w:r>
      <w:r w:rsidRPr="0012304C">
        <w:rPr>
          <w:i/>
          <w:sz w:val="20"/>
        </w:rPr>
        <w:t>)</w:t>
      </w:r>
      <w:r w:rsidRPr="0012304C">
        <w:rPr>
          <w:sz w:val="20"/>
        </w:rPr>
        <w:t xml:space="preserve"> are independent given the class (c).</w:t>
      </w:r>
    </w:p>
    <w:p w:rsidR="003D7B12" w:rsidRPr="0012304C" w:rsidRDefault="0047196C" w:rsidP="003D7B12">
      <w:pPr>
        <w:pStyle w:val="ListParagraph"/>
        <w:tabs>
          <w:tab w:val="left" w:pos="2913"/>
        </w:tabs>
        <w:rPr>
          <w:sz w:val="20"/>
        </w:rPr>
      </w:pPr>
      <w:r>
        <w:rPr>
          <w:noProof/>
          <w:sz w:val="20"/>
          <w:lang w:eastAsia="en-US"/>
        </w:rPr>
        <mc:AlternateContent>
          <mc:Choice Requires="wps">
            <w:drawing>
              <wp:anchor distT="0" distB="0" distL="114300" distR="114300" simplePos="0" relativeHeight="251670528" behindDoc="0" locked="0" layoutInCell="1" allowOverlap="1" wp14:anchorId="5B3B93BE" wp14:editId="179FCD80">
                <wp:simplePos x="0" y="0"/>
                <wp:positionH relativeFrom="margin">
                  <wp:align>right</wp:align>
                </wp:positionH>
                <wp:positionV relativeFrom="paragraph">
                  <wp:posOffset>216510</wp:posOffset>
                </wp:positionV>
                <wp:extent cx="621665" cy="292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2166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96C" w:rsidRPr="00864602" w:rsidRDefault="0047196C" w:rsidP="0047196C">
                            <w:pPr>
                              <w:rPr>
                                <w:sz w:val="17"/>
                              </w:rPr>
                            </w:pPr>
                            <w:r w:rsidRPr="00864602">
                              <w:rPr>
                                <w:sz w:val="17"/>
                              </w:rPr>
                              <w:t xml:space="preserve">eq </w:t>
                            </w:r>
                            <w:r>
                              <w:rPr>
                                <w:sz w:val="17"/>
                              </w:rP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B93BE" id="Text Box 7" o:spid="_x0000_s1034" type="#_x0000_t202" style="position:absolute;left:0;text-align:left;margin-left:-2.25pt;margin-top:17.05pt;width:48.95pt;height:2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hBhfwIAAGgFAAAOAAAAZHJzL2Uyb0RvYy54bWysVN1P2zAQf5+0/8Hy+0jbQRkVKepATJMQ&#10;oNGJZ9exaTTb59nXJt1fv7OTlKrbC9NekvPd774/Lq9aa9hWhViDK/n4ZMSZchKq2r2U/Pvy9sMn&#10;ziIKVwkDTpV8pyK/mr9/d9n4mZrAGkylAiMjLs4aX/I1op8VRZRrZUU8Aa8cCTUEK5Ce4aWogmjI&#10;ujXFZDSaFg2EygeQKkbi3nRCPs/2tVYSH7SOCpkpOcWG+Rvyd5W+xfxSzF6C8Ota9mGIf4jCitqR&#10;072pG4GCbUL9hylbywARNJ5IsAVoXUuVc6BsxqOjbJ7WwqucCxUn+n2Z4v8zK++3j4HVVcnPOXPC&#10;UouWqkX2GVp2nqrT+Dgj0JMnGLbEpi4P/EjMlHSrg01/SoeRnOq829c2GZPEnE7G0+kZZ5JEk4vJ&#10;eJRrX7wq+xDxiwLLElHyQK3LFRXbu4gUCEEHSPLl4LY2JrfPONaQg49no6ywl5CGcQmr8iD0ZlJC&#10;XeCZwp1RCWPcN6WpEDn+xMgjqK5NYFtBwyOkVA5z6tkuoRNKUxBvUezxr1G9RbnLY/AMDvfKtnYQ&#10;cvZHYVc/hpB1h6dCHuSdSGxXbZ6A6dDXFVQ7aneAbl2il7c1NeVORHwUgfaDOkw7jw/00Qao+NBT&#10;nK0h/PobP+FpbEnKWUP7VvL4cyOC4sx8dTTQF+PT07Sg+XF6dj6hRziUrA4lbmOvgboypuviZSYT&#10;Hs1A6gD2mU7DInklkXCSfJccB/IauytAp0WqxSKDaCW9wDv35GUynZqURm7ZPovg+7lEGuh7GDZT&#10;zI7Gs8MmTQeLDYKu8+ymOndV7etP65xHuj896V4cvjPq9UDOfwMAAP//AwBQSwMEFAAGAAgAAAAh&#10;ACry45veAAAABQEAAA8AAABkcnMvZG93bnJldi54bWxMj81OwzAQhO9IvIO1SNyok/KXhmyqKlKF&#10;hOihpRdum9hNIux1iN028PSYExxHM5r5plhO1oiTHn3vGCGdJSA0N0713CLs39Y3GQgfiBUZxxrh&#10;S3tYlpcXBeXKnXmrT7vQiljCPieELoQhl9I3nbbkZ27QHL2DGy2FKMdWqpHOsdwaOU+SB2mp57jQ&#10;0aCrTjcfu6NFeKnWG9rWc5t9m+r59bAaPvfv94jXV9PqCUTQU/gLwy9+RIcyMtXuyMoLgxCPBITb&#10;uxREdBePCxA1QpakIMtC/qcvfwAAAP//AwBQSwECLQAUAAYACAAAACEAtoM4kv4AAADhAQAAEwAA&#10;AAAAAAAAAAAAAAAAAAAAW0NvbnRlbnRfVHlwZXNdLnhtbFBLAQItABQABgAIAAAAIQA4/SH/1gAA&#10;AJQBAAALAAAAAAAAAAAAAAAAAC8BAABfcmVscy8ucmVsc1BLAQItABQABgAIAAAAIQCt7hBhfwIA&#10;AGgFAAAOAAAAAAAAAAAAAAAAAC4CAABkcnMvZTJvRG9jLnhtbFBLAQItABQABgAIAAAAIQAq8uOb&#10;3gAAAAUBAAAPAAAAAAAAAAAAAAAAANkEAABkcnMvZG93bnJldi54bWxQSwUGAAAAAAQABADzAAAA&#10;5AUAAAAA&#10;" filled="f" stroked="f" strokeweight=".5pt">
                <v:textbox>
                  <w:txbxContent>
                    <w:p w:rsidR="0047196C" w:rsidRPr="00864602" w:rsidRDefault="0047196C" w:rsidP="0047196C">
                      <w:pPr>
                        <w:rPr>
                          <w:sz w:val="17"/>
                        </w:rPr>
                      </w:pPr>
                      <w:r w:rsidRPr="00864602">
                        <w:rPr>
                          <w:sz w:val="17"/>
                        </w:rPr>
                        <w:t xml:space="preserve">eq </w:t>
                      </w:r>
                      <w:r>
                        <w:rPr>
                          <w:sz w:val="17"/>
                        </w:rPr>
                        <w:t>5.3</w:t>
                      </w:r>
                    </w:p>
                  </w:txbxContent>
                </v:textbox>
                <w10:wrap anchorx="margin"/>
              </v:shape>
            </w:pict>
          </mc:Fallback>
        </mc:AlternateContent>
      </w:r>
      <w:r w:rsidR="003D7B12" w:rsidRPr="0012304C">
        <w:rPr>
          <w:sz w:val="20"/>
        </w:rPr>
        <w:tab/>
      </w:r>
    </w:p>
    <w:p w:rsidR="003D7B12" w:rsidRPr="00615553" w:rsidRDefault="003D7B12" w:rsidP="003D7B12">
      <w:pPr>
        <w:pStyle w:val="ListParagraph"/>
        <w:jc w:val="center"/>
        <w:rPr>
          <w:sz w:val="26"/>
        </w:rPr>
      </w:pPr>
      <m:oMathPara>
        <m:oMath>
          <m:r>
            <w:rPr>
              <w:rFonts w:ascii="Cambria Math" w:hAnsi="Cambria Math"/>
              <w:sz w:val="28"/>
            </w:rPr>
            <m:t>P</m:t>
          </m:r>
          <m:d>
            <m:dPr>
              <m:endChr m:val="|"/>
              <m:ctrlPr>
                <w:rPr>
                  <w:rFonts w:ascii="Cambria Math" w:hAnsi="Cambria Math"/>
                  <w:i/>
                  <w:sz w:val="28"/>
                </w:rPr>
              </m:ctrlPr>
            </m:dPr>
            <m:e>
              <m:r>
                <w:rPr>
                  <w:rFonts w:ascii="Cambria Math" w:hAnsi="Cambria Math"/>
                  <w:sz w:val="28"/>
                </w:rPr>
                <m:t xml:space="preserve">d </m:t>
              </m:r>
            </m:e>
          </m:d>
          <m:r>
            <w:rPr>
              <w:rFonts w:ascii="Cambria Math" w:hAnsi="Cambria Math"/>
              <w:sz w:val="28"/>
            </w:rPr>
            <m:t xml:space="preserve"> c)= 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r>
                <w:rPr>
                  <w:rFonts w:ascii="Cambria Math" w:hAnsi="Cambria Math"/>
                  <w:sz w:val="28"/>
                </w:rPr>
                <m:t xml:space="preserve"> | c</m:t>
              </m:r>
            </m:e>
          </m:d>
          <m:r>
            <w:rPr>
              <w:rFonts w:ascii="Cambria Math" w:hAnsi="Cambria Math"/>
              <w:sz w:val="28"/>
            </w:rPr>
            <m:t xml:space="preserve"> P(c)</m:t>
          </m:r>
        </m:oMath>
      </m:oMathPara>
    </w:p>
    <w:p w:rsidR="003D7B12" w:rsidRPr="00877784" w:rsidRDefault="003D7B12" w:rsidP="00877784">
      <w:pPr>
        <w:ind w:left="720" w:firstLine="720"/>
        <w:rPr>
          <w:sz w:val="20"/>
        </w:rPr>
      </w:pPr>
      <w:r w:rsidRPr="00877784">
        <w:rPr>
          <w:sz w:val="20"/>
        </w:rPr>
        <w:t>Where x</w:t>
      </w:r>
      <w:r w:rsidRPr="00877784">
        <w:rPr>
          <w:sz w:val="20"/>
          <w:vertAlign w:val="subscript"/>
        </w:rPr>
        <w:t xml:space="preserve">1, </w:t>
      </w:r>
      <w:r w:rsidRPr="00877784">
        <w:rPr>
          <w:sz w:val="20"/>
        </w:rPr>
        <w:t>x</w:t>
      </w:r>
      <w:r w:rsidRPr="00877784">
        <w:rPr>
          <w:sz w:val="20"/>
          <w:vertAlign w:val="subscript"/>
        </w:rPr>
        <w:t>2</w:t>
      </w:r>
      <w:r w:rsidRPr="00877784">
        <w:rPr>
          <w:sz w:val="20"/>
        </w:rPr>
        <w:t>…. x</w:t>
      </w:r>
      <w:r w:rsidRPr="00877784">
        <w:rPr>
          <w:sz w:val="20"/>
          <w:vertAlign w:val="subscript"/>
        </w:rPr>
        <w:t>n</w:t>
      </w:r>
      <w:r w:rsidRPr="00877784">
        <w:rPr>
          <w:sz w:val="20"/>
        </w:rPr>
        <w:t xml:space="preserve"> are features of the document.</w:t>
      </w:r>
    </w:p>
    <w:p w:rsidR="003D7B12" w:rsidRPr="0012304C" w:rsidRDefault="0047196C" w:rsidP="003D7B12">
      <w:pPr>
        <w:pStyle w:val="ListParagraph"/>
        <w:rPr>
          <w:sz w:val="20"/>
        </w:rPr>
      </w:pPr>
      <w:r>
        <w:rPr>
          <w:noProof/>
          <w:sz w:val="20"/>
          <w:lang w:eastAsia="en-US"/>
        </w:rPr>
        <w:lastRenderedPageBreak/>
        <mc:AlternateContent>
          <mc:Choice Requires="wps">
            <w:drawing>
              <wp:anchor distT="0" distB="0" distL="114300" distR="114300" simplePos="0" relativeHeight="251672576" behindDoc="0" locked="0" layoutInCell="1" allowOverlap="1" wp14:anchorId="2ADBF6F3" wp14:editId="539DA317">
                <wp:simplePos x="0" y="0"/>
                <wp:positionH relativeFrom="margin">
                  <wp:align>right</wp:align>
                </wp:positionH>
                <wp:positionV relativeFrom="paragraph">
                  <wp:posOffset>398145</wp:posOffset>
                </wp:positionV>
                <wp:extent cx="621665" cy="292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2166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96C" w:rsidRPr="00864602" w:rsidRDefault="0047196C" w:rsidP="0047196C">
                            <w:pPr>
                              <w:rPr>
                                <w:sz w:val="17"/>
                              </w:rPr>
                            </w:pPr>
                            <w:r w:rsidRPr="00864602">
                              <w:rPr>
                                <w:sz w:val="17"/>
                              </w:rPr>
                              <w:t xml:space="preserve">eq </w:t>
                            </w:r>
                            <w:r>
                              <w:rPr>
                                <w:sz w:val="17"/>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BF6F3" id="Text Box 8" o:spid="_x0000_s1035" type="#_x0000_t202" style="position:absolute;left:0;text-align:left;margin-left:-2.25pt;margin-top:31.35pt;width:48.95pt;height:23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bjfwIAAGgFAAAOAAAAZHJzL2Uyb0RvYy54bWysVFtP2zAUfp+0/2D5faTtoIOKFHUgpkkI&#10;0GDi2XVsGs3x8Wy3Tffr99lJSsX2wrSX5Pic79wv5xdtY9hG+VCTLfn4aMSZspKq2j6X/Pvj9YdT&#10;zkIUthKGrCr5TgV+MX//7nzrZmpCKzKV8gxGbJhtXclXMbpZUQS5Uo0IR+SUhVCTb0TE0z8XlRdb&#10;WG9MMRmNpsWWfOU8SRUCuFedkM+zfa2VjHdaBxWZKTlii/nr83eZvsX8XMyevXCrWvZhiH+IohG1&#10;hdO9qSsRBVv7+g9TTS09BdLxSFJTkNa1VDkHZDMevcrmYSWcyrmgOMHtyxT+n1l5u7n3rK5KjkZZ&#10;0aBFj6qN7DO17DRVZ+vCDKAHB1hswUaXB34AMyXdat+kP9JhkKPOu31tkzEJ5nQynk5POJMQTc4m&#10;41GuffGi7HyIXxQ1LBEl92hdrqjY3ISIQAAdIMmXpevamNw+Y9kWDj6ejLLCXgINYxNW5UHozaSE&#10;usAzFXdGJYyx35RGIXL8iZFHUF0azzYCwyOkVDbm1LNdoBNKI4i3KPb4l6jeotzlMXgmG/fKTW3J&#10;5+xfhV39GELWHR6FPMg7kbFdtnkCPg19XVK1Q7s9desSnLyu0ZQbEeK98NgPdBg7H+/w0YZQfOop&#10;zlbkf/2Nn/AYW0g522LfSh5+roVXnJmvFgN9Nj4+TguaH8cnnyZ4+EPJ8lBi180loStjXBcnM5nw&#10;0Qyk9tQ84TQskleIhJXwXfI4kJexuwI4LVItFhmElXQi3tgHJ5Pp1KQ0co/tk/Cun8uIgb6lYTPF&#10;7NV4dtikaWmxjqTrPLupzl1V+/pjnfNI96cn3YvDd0a9HMj5bwAAAP//AwBQSwMEFAAGAAgAAAAh&#10;AEx1rHTeAAAABgEAAA8AAABkcnMvZG93bnJldi54bWxMj0FLw0AUhO+C/2F5gje7MWCTxmxKCRRB&#10;9NDai7dN9jUJ7r6N2W0b/fU+T3ocZpj5plzPzoozTmHwpOB+kYBAar0ZqFNweNve5SBC1GS09YQK&#10;vjDAurq+KnVh/IV2eN7HTnAJhUIr6GMcCylD26PTYeFHJPaOfnI6spw6aSZ94XJnZZokS+n0QLzQ&#10;6xHrHtuP/ckpeK63r3rXpC7/tvXTy3Ezfh7eH5S6vZk3jyAizvEvDL/4jA4VMzX+RCYIq4CPRAXL&#10;NAPB7ipbgWg4leQZyKqU//GrHwAAAP//AwBQSwECLQAUAAYACAAAACEAtoM4kv4AAADhAQAAEwAA&#10;AAAAAAAAAAAAAAAAAAAAW0NvbnRlbnRfVHlwZXNdLnhtbFBLAQItABQABgAIAAAAIQA4/SH/1gAA&#10;AJQBAAALAAAAAAAAAAAAAAAAAC8BAABfcmVscy8ucmVsc1BLAQItABQABgAIAAAAIQC67ybjfwIA&#10;AGgFAAAOAAAAAAAAAAAAAAAAAC4CAABkcnMvZTJvRG9jLnhtbFBLAQItABQABgAIAAAAIQBMdax0&#10;3gAAAAYBAAAPAAAAAAAAAAAAAAAAANkEAABkcnMvZG93bnJldi54bWxQSwUGAAAAAAQABADzAAAA&#10;5AUAAAAA&#10;" filled="f" stroked="f" strokeweight=".5pt">
                <v:textbox>
                  <w:txbxContent>
                    <w:p w:rsidR="0047196C" w:rsidRPr="00864602" w:rsidRDefault="0047196C" w:rsidP="0047196C">
                      <w:pPr>
                        <w:rPr>
                          <w:sz w:val="17"/>
                        </w:rPr>
                      </w:pPr>
                      <w:r w:rsidRPr="00864602">
                        <w:rPr>
                          <w:sz w:val="17"/>
                        </w:rPr>
                        <w:t xml:space="preserve">eq </w:t>
                      </w:r>
                      <w:r>
                        <w:rPr>
                          <w:sz w:val="17"/>
                        </w:rPr>
                        <w:t>5.4</w:t>
                      </w:r>
                    </w:p>
                  </w:txbxContent>
                </v:textbox>
                <w10:wrap anchorx="margin"/>
              </v:shape>
            </w:pict>
          </mc:Fallback>
        </mc:AlternateContent>
      </w:r>
      <w:r w:rsidR="003D7B12" w:rsidRPr="0012304C">
        <w:rPr>
          <w:sz w:val="20"/>
        </w:rPr>
        <w:t>So Naïve Bayes decomposes to:</w:t>
      </w:r>
    </w:p>
    <w:p w:rsidR="003D7B12" w:rsidRPr="00615553" w:rsidRDefault="00322935" w:rsidP="003D7B12">
      <w:pPr>
        <w:ind w:left="720" w:firstLine="720"/>
        <w:jc w:val="center"/>
        <w:rPr>
          <w:rFonts w:eastAsiaTheme="minorEastAsia"/>
          <w:sz w:val="26"/>
        </w:rPr>
      </w:pPr>
      <m:oMathPara>
        <m:oMath>
          <m:sSub>
            <m:sSubPr>
              <m:ctrlPr>
                <w:rPr>
                  <w:rFonts w:ascii="Cambria Math" w:hAnsi="Cambria Math"/>
                  <w:i/>
                  <w:sz w:val="28"/>
                </w:rPr>
              </m:ctrlPr>
            </m:sSubPr>
            <m:e>
              <m:r>
                <w:rPr>
                  <w:rFonts w:ascii="Cambria Math" w:hAnsi="Cambria Math"/>
                  <w:sz w:val="28"/>
                </w:rPr>
                <m:t>P</m:t>
              </m:r>
            </m:e>
            <m:sub>
              <m:r>
                <w:rPr>
                  <w:rFonts w:ascii="Cambria Math" w:hAnsi="Cambria Math"/>
                  <w:sz w:val="28"/>
                </w:rPr>
                <m:t>NB</m:t>
              </m:r>
            </m:sub>
          </m:sSub>
          <m:d>
            <m:dPr>
              <m:ctrlPr>
                <w:rPr>
                  <w:rFonts w:ascii="Cambria Math" w:hAnsi="Cambria Math"/>
                  <w:i/>
                  <w:sz w:val="28"/>
                </w:rPr>
              </m:ctrlPr>
            </m:dPr>
            <m:e>
              <m:r>
                <w:rPr>
                  <w:rFonts w:ascii="Cambria Math" w:hAnsi="Cambria Math"/>
                  <w:sz w:val="28"/>
                </w:rPr>
                <m:t xml:space="preserve">c </m:t>
              </m:r>
            </m:e>
            <m:e>
              <m:r>
                <w:rPr>
                  <w:rFonts w:ascii="Cambria Math" w:hAnsi="Cambria Math"/>
                  <w:sz w:val="28"/>
                </w:rPr>
                <m:t xml:space="preserve"> d</m:t>
              </m:r>
            </m:e>
          </m:d>
          <m:box>
            <m:boxPr>
              <m:opEmu m:val="1"/>
              <m:ctrlPr>
                <w:rPr>
                  <w:rFonts w:ascii="Cambria Math" w:hAnsi="Cambria Math"/>
                  <w:i/>
                  <w:sz w:val="28"/>
                </w:rPr>
              </m:ctrlPr>
            </m:boxPr>
            <m:e>
              <m:r>
                <w:rPr>
                  <w:rFonts w:ascii="Cambria Math" w:hAnsi="Cambria Math"/>
                  <w:sz w:val="28"/>
                </w:rPr>
                <m:t>=</m:t>
              </m:r>
            </m:e>
          </m:box>
          <m:r>
            <w:rPr>
              <w:rFonts w:ascii="Cambria Math" w:hAnsi="Cambria Math"/>
              <w:sz w:val="28"/>
            </w:rPr>
            <m:t xml:space="preserve"> </m:t>
          </m:r>
          <m:f>
            <m:fPr>
              <m:ctrlPr>
                <w:rPr>
                  <w:rFonts w:ascii="Cambria Math" w:hAnsi="Cambria Math"/>
                  <w:i/>
                  <w:sz w:val="28"/>
                </w:rPr>
              </m:ctrlPr>
            </m:fPr>
            <m:num>
              <m:r>
                <w:rPr>
                  <w:rFonts w:ascii="Cambria Math" w:hAnsi="Cambria Math"/>
                  <w:sz w:val="28"/>
                </w:rPr>
                <m:t>P</m:t>
              </m:r>
              <m:d>
                <m:dPr>
                  <m:ctrlPr>
                    <w:rPr>
                      <w:rFonts w:ascii="Cambria Math" w:hAnsi="Cambria Math"/>
                      <w:i/>
                      <w:sz w:val="28"/>
                    </w:rPr>
                  </m:ctrlPr>
                </m:dPr>
                <m:e>
                  <m:r>
                    <w:rPr>
                      <w:rFonts w:ascii="Cambria Math" w:hAnsi="Cambria Math"/>
                      <w:sz w:val="28"/>
                    </w:rPr>
                    <m:t>c</m:t>
                  </m:r>
                </m:e>
              </m:d>
              <m:r>
                <w:rPr>
                  <w:rFonts w:ascii="Cambria Math" w:hAnsi="Cambria Math"/>
                  <w:sz w:val="28"/>
                </w:rPr>
                <m:t>(</m:t>
              </m:r>
              <m:nary>
                <m:naryPr>
                  <m:chr m:val="∏"/>
                  <m:limLoc m:val="subSup"/>
                  <m:ctrlPr>
                    <w:rPr>
                      <w:rFonts w:ascii="Cambria Math" w:hAnsi="Cambria Math"/>
                      <w:i/>
                      <w:sz w:val="28"/>
                    </w:rPr>
                  </m:ctrlPr>
                </m:naryPr>
                <m:sub>
                  <m:r>
                    <w:rPr>
                      <w:rFonts w:ascii="Cambria Math" w:hAnsi="Cambria Math"/>
                      <w:sz w:val="28"/>
                    </w:rPr>
                    <m:t>i=1</m:t>
                  </m:r>
                </m:sub>
                <m:sup>
                  <m:r>
                    <w:rPr>
                      <w:rFonts w:ascii="Cambria Math" w:hAnsi="Cambria Math"/>
                      <w:sz w:val="28"/>
                    </w:rPr>
                    <m:t>m</m:t>
                  </m:r>
                </m:sup>
                <m:e>
                  <m:sSup>
                    <m:sSupPr>
                      <m:ctrlPr>
                        <w:rPr>
                          <w:rFonts w:ascii="Cambria Math" w:hAnsi="Cambria Math"/>
                          <w:i/>
                          <w:sz w:val="28"/>
                        </w:rPr>
                      </m:ctrlPr>
                    </m:sSupPr>
                    <m:e>
                      <m:r>
                        <w:rPr>
                          <w:rFonts w:ascii="Cambria Math" w:hAnsi="Cambria Math"/>
                          <w:sz w:val="28"/>
                        </w:rPr>
                        <m:t>P</m:t>
                      </m:r>
                      <m:d>
                        <m:dPr>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xml:space="preserve"> </m:t>
                          </m:r>
                        </m:e>
                      </m:d>
                      <m:r>
                        <w:rPr>
                          <w:rFonts w:ascii="Cambria Math" w:hAnsi="Cambria Math"/>
                          <w:sz w:val="28"/>
                        </w:rPr>
                        <m:t>c)</m:t>
                      </m:r>
                    </m:e>
                    <m:sup>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r>
                        <w:rPr>
                          <w:rFonts w:ascii="Cambria Math" w:hAnsi="Cambria Math"/>
                          <w:sz w:val="28"/>
                        </w:rPr>
                        <m:t>(d)</m:t>
                      </m:r>
                    </m:sup>
                  </m:sSup>
                </m:e>
              </m:nary>
            </m:num>
            <m:den>
              <m:r>
                <w:rPr>
                  <w:rFonts w:ascii="Cambria Math" w:hAnsi="Cambria Math"/>
                  <w:sz w:val="28"/>
                </w:rPr>
                <m:t>P(d)</m:t>
              </m:r>
            </m:den>
          </m:f>
        </m:oMath>
      </m:oMathPara>
    </w:p>
    <w:p w:rsidR="003D7B12" w:rsidRPr="0012304C" w:rsidRDefault="003D7B12" w:rsidP="003D7B12">
      <w:pPr>
        <w:ind w:left="720"/>
        <w:rPr>
          <w:sz w:val="20"/>
        </w:rPr>
      </w:pPr>
      <w:r w:rsidRPr="0012304C">
        <w:rPr>
          <w:sz w:val="20"/>
        </w:rPr>
        <w:t xml:space="preserve">Training method consists of relative-frequency estimation of </w:t>
      </w:r>
      <w:r w:rsidRPr="0012304C">
        <w:rPr>
          <w:i/>
          <w:sz w:val="20"/>
        </w:rPr>
        <w:t>P(c)</w:t>
      </w:r>
      <w:r w:rsidRPr="0012304C">
        <w:rPr>
          <w:sz w:val="20"/>
        </w:rPr>
        <w:t xml:space="preserve"> and </w:t>
      </w:r>
      <w:r w:rsidRPr="0012304C">
        <w:rPr>
          <w:i/>
          <w:sz w:val="20"/>
        </w:rPr>
        <w:t>P (x</w:t>
      </w:r>
      <w:r w:rsidRPr="0012304C">
        <w:rPr>
          <w:i/>
          <w:sz w:val="20"/>
          <w:vertAlign w:val="subscript"/>
        </w:rPr>
        <w:t>i</w:t>
      </w:r>
      <w:r w:rsidRPr="0012304C">
        <w:rPr>
          <w:i/>
          <w:sz w:val="20"/>
        </w:rPr>
        <w:t xml:space="preserve"> | c).</w:t>
      </w:r>
      <w:r w:rsidRPr="0012304C">
        <w:rPr>
          <w:sz w:val="20"/>
        </w:rPr>
        <w:t xml:space="preserve"> </w:t>
      </w:r>
    </w:p>
    <w:p w:rsidR="003D7B12" w:rsidRPr="0012304C" w:rsidRDefault="003D7B12" w:rsidP="003D7B12">
      <w:pPr>
        <w:ind w:left="720"/>
        <w:rPr>
          <w:sz w:val="20"/>
        </w:rPr>
      </w:pPr>
      <w:r w:rsidRPr="0012304C">
        <w:rPr>
          <w:sz w:val="20"/>
        </w:rPr>
        <w:t>In practice, it needs smoothing</w:t>
      </w:r>
      <w:r w:rsidR="00F54219">
        <w:rPr>
          <w:sz w:val="20"/>
        </w:rPr>
        <w:t xml:space="preserve"> [9]</w:t>
      </w:r>
      <w:r w:rsidR="002A7272">
        <w:rPr>
          <w:sz w:val="20"/>
        </w:rPr>
        <w:t xml:space="preserve"> </w:t>
      </w:r>
      <w:r w:rsidRPr="0012304C">
        <w:rPr>
          <w:sz w:val="20"/>
        </w:rPr>
        <w:t>to avoid zero probabilities. Otherwise, the likelihood will be 0 if there is an unseen word when it’s making prediction.</w:t>
      </w:r>
    </w:p>
    <w:p w:rsidR="003D7B12" w:rsidRDefault="003D7B12" w:rsidP="003D7B12">
      <w:pPr>
        <w:ind w:left="720"/>
        <w:rPr>
          <w:sz w:val="20"/>
        </w:rPr>
      </w:pPr>
      <w:r w:rsidRPr="0012304C">
        <w:rPr>
          <w:sz w:val="20"/>
        </w:rPr>
        <w:t>This Method performs pretty well in movie review analysis.</w:t>
      </w:r>
    </w:p>
    <w:p w:rsidR="00877784" w:rsidRDefault="00877784" w:rsidP="003D7B12">
      <w:pPr>
        <w:ind w:left="720"/>
        <w:rPr>
          <w:sz w:val="20"/>
        </w:rPr>
      </w:pPr>
    </w:p>
    <w:p w:rsidR="003D7B12" w:rsidRPr="000D321F" w:rsidRDefault="003D7B12" w:rsidP="003D7B12">
      <w:pPr>
        <w:pStyle w:val="Heading3"/>
        <w:rPr>
          <w:b w:val="0"/>
          <w:sz w:val="24"/>
        </w:rPr>
      </w:pPr>
      <w:bookmarkStart w:id="12" w:name="_5.2_Support_Vector"/>
      <w:bookmarkEnd w:id="12"/>
      <w:r>
        <w:t xml:space="preserve">       </w:t>
      </w:r>
      <w:bookmarkStart w:id="13" w:name="_Toc405418659"/>
      <w:bookmarkStart w:id="14" w:name="_Toc405419298"/>
      <w:r w:rsidR="008A2B88" w:rsidRPr="000D321F">
        <w:rPr>
          <w:sz w:val="24"/>
        </w:rPr>
        <w:t>5.2 Support Vector Machine</w:t>
      </w:r>
      <w:bookmarkEnd w:id="13"/>
      <w:bookmarkEnd w:id="14"/>
    </w:p>
    <w:p w:rsidR="0044124E" w:rsidRDefault="003D7B12" w:rsidP="0044124E">
      <w:pPr>
        <w:rPr>
          <w:sz w:val="20"/>
        </w:rPr>
      </w:pPr>
      <w:r>
        <w:tab/>
      </w:r>
      <w:r w:rsidRPr="007B7101">
        <w:rPr>
          <w:sz w:val="20"/>
        </w:rPr>
        <w:t xml:space="preserve">Support vector machine (SVM) is a supervised learning approach to </w:t>
      </w:r>
      <w:r w:rsidR="008A2B88" w:rsidRPr="007B7101">
        <w:rPr>
          <w:sz w:val="20"/>
        </w:rPr>
        <w:t>analyze</w:t>
      </w:r>
      <w:r w:rsidRPr="007B7101">
        <w:rPr>
          <w:sz w:val="20"/>
        </w:rPr>
        <w:t xml:space="preserve"> data and recognize</w:t>
      </w:r>
      <w:r>
        <w:rPr>
          <w:sz w:val="20"/>
        </w:rPr>
        <w:t xml:space="preserve">                                               </w:t>
      </w:r>
      <w:r>
        <w:rPr>
          <w:sz w:val="20"/>
        </w:rPr>
        <w:tab/>
      </w:r>
      <w:r w:rsidRPr="007B7101">
        <w:rPr>
          <w:sz w:val="20"/>
        </w:rPr>
        <w:t>patterns.</w:t>
      </w:r>
      <w:r>
        <w:rPr>
          <w:sz w:val="20"/>
        </w:rPr>
        <w:t xml:space="preserve"> </w:t>
      </w:r>
      <w:r w:rsidRPr="007B7101">
        <w:rPr>
          <w:sz w:val="20"/>
        </w:rPr>
        <w:t xml:space="preserve">SVM is used </w:t>
      </w:r>
      <w:r w:rsidR="0044124E">
        <w:rPr>
          <w:sz w:val="20"/>
        </w:rPr>
        <w:t>in</w:t>
      </w:r>
      <w:r w:rsidRPr="007B7101">
        <w:rPr>
          <w:sz w:val="20"/>
        </w:rPr>
        <w:t xml:space="preserve"> classification and regression</w:t>
      </w:r>
      <w:r w:rsidR="0044124E">
        <w:rPr>
          <w:sz w:val="20"/>
        </w:rPr>
        <w:t xml:space="preserve"> tasks</w:t>
      </w:r>
      <w:r w:rsidRPr="007B7101">
        <w:rPr>
          <w:sz w:val="20"/>
        </w:rPr>
        <w:t xml:space="preserve">. </w:t>
      </w:r>
    </w:p>
    <w:p w:rsidR="0011145C" w:rsidRDefault="005E6EF5" w:rsidP="0011145C">
      <w:pPr>
        <w:ind w:left="720"/>
        <w:rPr>
          <w:sz w:val="20"/>
        </w:rPr>
      </w:pPr>
      <w:r w:rsidRPr="00B44F2E">
        <w:rPr>
          <w:noProof/>
          <w:sz w:val="20"/>
          <w:lang w:eastAsia="en-US"/>
        </w:rPr>
        <w:drawing>
          <wp:anchor distT="0" distB="0" distL="114300" distR="114300" simplePos="0" relativeHeight="251659264" behindDoc="0" locked="0" layoutInCell="1" allowOverlap="1" wp14:anchorId="762F3729" wp14:editId="0C6425F2">
            <wp:simplePos x="0" y="0"/>
            <wp:positionH relativeFrom="margin">
              <wp:align>center</wp:align>
            </wp:positionH>
            <wp:positionV relativeFrom="paragraph">
              <wp:posOffset>1253490</wp:posOffset>
            </wp:positionV>
            <wp:extent cx="2628900" cy="17703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900"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7B12" w:rsidRPr="007B7101">
        <w:rPr>
          <w:sz w:val="20"/>
        </w:rPr>
        <w:t xml:space="preserve">SVM is based on </w:t>
      </w:r>
      <w:r w:rsidR="00E91BFE">
        <w:rPr>
          <w:sz w:val="20"/>
        </w:rPr>
        <w:t xml:space="preserve">finding </w:t>
      </w:r>
      <w:r w:rsidR="003D7B12" w:rsidRPr="007B7101">
        <w:rPr>
          <w:sz w:val="20"/>
        </w:rPr>
        <w:t>planes that de</w:t>
      </w:r>
      <w:r w:rsidR="00E91BFE">
        <w:rPr>
          <w:sz w:val="20"/>
        </w:rPr>
        <w:t>fines</w:t>
      </w:r>
      <w:r w:rsidR="003D7B12" w:rsidRPr="007B7101">
        <w:rPr>
          <w:sz w:val="20"/>
        </w:rPr>
        <w:t xml:space="preserve"> decision boundaries.</w:t>
      </w:r>
      <w:r w:rsidR="000575D6">
        <w:rPr>
          <w:sz w:val="20"/>
        </w:rPr>
        <w:t xml:space="preserve"> Decision Planes are affine Hyper Planes which can be described by a single linear equation in Cartesian Coordinates.</w:t>
      </w:r>
      <w:r w:rsidR="003D7B12" w:rsidRPr="007B7101">
        <w:rPr>
          <w:sz w:val="20"/>
        </w:rPr>
        <w:t xml:space="preserve"> Decision plane separates </w:t>
      </w:r>
      <w:r w:rsidR="008A2B88">
        <w:rPr>
          <w:sz w:val="20"/>
        </w:rPr>
        <w:t>o</w:t>
      </w:r>
      <w:r w:rsidR="003D7B12" w:rsidRPr="007B7101">
        <w:rPr>
          <w:sz w:val="20"/>
        </w:rPr>
        <w:t xml:space="preserve">bjects by its class </w:t>
      </w:r>
      <w:r w:rsidR="003D7B12">
        <w:rPr>
          <w:sz w:val="20"/>
        </w:rPr>
        <w:t xml:space="preserve">memberships. Decision boundary can be a line or a </w:t>
      </w:r>
      <w:r w:rsidR="008A2B88">
        <w:rPr>
          <w:sz w:val="20"/>
        </w:rPr>
        <w:t>hyper plane</w:t>
      </w:r>
      <w:r w:rsidR="003D7B12">
        <w:rPr>
          <w:sz w:val="20"/>
        </w:rPr>
        <w:t xml:space="preserve">. There are two types of classifier used </w:t>
      </w:r>
      <w:r w:rsidR="00342424">
        <w:rPr>
          <w:sz w:val="20"/>
        </w:rPr>
        <w:t xml:space="preserve">in SVM classification namely, </w:t>
      </w:r>
      <w:r w:rsidR="003D7B12">
        <w:rPr>
          <w:sz w:val="20"/>
        </w:rPr>
        <w:t>lin</w:t>
      </w:r>
      <w:r w:rsidR="00EF18CA">
        <w:rPr>
          <w:sz w:val="20"/>
        </w:rPr>
        <w:t>ear and Non-Linear classifiers.</w:t>
      </w:r>
    </w:p>
    <w:p w:rsidR="003D7B12" w:rsidRPr="0011145C" w:rsidRDefault="00CD4194" w:rsidP="00394318">
      <w:pPr>
        <w:ind w:left="2880" w:firstLine="1440"/>
        <w:rPr>
          <w:sz w:val="20"/>
        </w:rPr>
      </w:pPr>
      <w:r>
        <w:rPr>
          <w:sz w:val="16"/>
        </w:rPr>
        <w:t>Fig 5.2.1</w:t>
      </w:r>
      <w:r w:rsidR="0011145C">
        <w:rPr>
          <w:sz w:val="16"/>
        </w:rPr>
        <w:t>: Linearly Separable Data</w:t>
      </w:r>
      <w:r w:rsidR="0011145C">
        <w:rPr>
          <w:sz w:val="16"/>
        </w:rPr>
        <w:tab/>
      </w:r>
      <w:r w:rsidR="0011145C">
        <w:rPr>
          <w:sz w:val="16"/>
        </w:rPr>
        <w:tab/>
      </w:r>
      <w:r w:rsidR="0011145C">
        <w:rPr>
          <w:sz w:val="16"/>
        </w:rPr>
        <w:tab/>
      </w:r>
      <w:r w:rsidR="0011145C">
        <w:rPr>
          <w:sz w:val="16"/>
        </w:rPr>
        <w:tab/>
      </w:r>
      <w:r w:rsidR="0011145C">
        <w:rPr>
          <w:sz w:val="16"/>
        </w:rPr>
        <w:tab/>
      </w:r>
      <w:r w:rsidR="0011145C">
        <w:rPr>
          <w:sz w:val="16"/>
        </w:rPr>
        <w:tab/>
      </w:r>
      <w:r w:rsidR="001A6AE0" w:rsidRPr="0081319A">
        <w:rPr>
          <w:sz w:val="16"/>
        </w:rPr>
        <w:t>(</w:t>
      </w:r>
      <w:r w:rsidR="004867D2">
        <w:rPr>
          <w:sz w:val="16"/>
        </w:rPr>
        <w:t>Source:</w:t>
      </w:r>
      <w:r w:rsidR="00C2288C">
        <w:rPr>
          <w:sz w:val="16"/>
        </w:rPr>
        <w:t xml:space="preserve"> </w:t>
      </w:r>
      <w:r w:rsidR="001A6AE0" w:rsidRPr="0081319A">
        <w:rPr>
          <w:sz w:val="14"/>
        </w:rPr>
        <w:t>C19 Machine Learning lectures Hilary 2014</w:t>
      </w:r>
      <w:r w:rsidR="001A6AE0" w:rsidRPr="0081319A">
        <w:rPr>
          <w:sz w:val="16"/>
        </w:rPr>
        <w:t>)</w:t>
      </w:r>
    </w:p>
    <w:p w:rsidR="003D7B12" w:rsidRDefault="00676A83" w:rsidP="004D2195">
      <w:pPr>
        <w:tabs>
          <w:tab w:val="left" w:pos="920"/>
        </w:tabs>
        <w:ind w:left="720"/>
        <w:rPr>
          <w:sz w:val="20"/>
        </w:rPr>
      </w:pPr>
      <w:r>
        <w:rPr>
          <w:sz w:val="20"/>
        </w:rPr>
        <w:t xml:space="preserve">SVM </w:t>
      </w:r>
      <w:r w:rsidR="003D7B12">
        <w:rPr>
          <w:sz w:val="20"/>
        </w:rPr>
        <w:t>separate</w:t>
      </w:r>
      <w:r>
        <w:rPr>
          <w:sz w:val="20"/>
        </w:rPr>
        <w:t>s</w:t>
      </w:r>
      <w:r w:rsidR="003D7B12">
        <w:rPr>
          <w:sz w:val="20"/>
        </w:rPr>
        <w:t xml:space="preserve"> objects according to the class such that separation boundary offers a </w:t>
      </w:r>
      <w:r w:rsidR="008F4680">
        <w:rPr>
          <w:sz w:val="20"/>
        </w:rPr>
        <w:t>m</w:t>
      </w:r>
      <w:r w:rsidR="003D7B12">
        <w:rPr>
          <w:sz w:val="20"/>
        </w:rPr>
        <w:t>aximum margin</w:t>
      </w:r>
      <w:r w:rsidR="00E453D5">
        <w:rPr>
          <w:sz w:val="20"/>
        </w:rPr>
        <w:t xml:space="preserve"> (margin is distance of the object from the decision hyper plane)</w:t>
      </w:r>
      <w:r w:rsidR="003D7B12">
        <w:rPr>
          <w:sz w:val="20"/>
        </w:rPr>
        <w:t xml:space="preserve"> with objects of all classes closer to him. Support vectors and decision </w:t>
      </w:r>
      <w:r w:rsidR="008F4680">
        <w:rPr>
          <w:sz w:val="20"/>
        </w:rPr>
        <w:t>b</w:t>
      </w:r>
      <w:r w:rsidR="003D7B12">
        <w:rPr>
          <w:sz w:val="20"/>
        </w:rPr>
        <w:t>oundary (a line in</w:t>
      </w:r>
      <w:r w:rsidR="00CE62AA">
        <w:rPr>
          <w:sz w:val="20"/>
        </w:rPr>
        <w:t xml:space="preserve"> 2D) for linear classification</w:t>
      </w:r>
      <w:r w:rsidR="003D7B12">
        <w:rPr>
          <w:sz w:val="20"/>
        </w:rPr>
        <w:t xml:space="preserve"> </w:t>
      </w:r>
      <w:r w:rsidR="006A0645">
        <w:rPr>
          <w:sz w:val="20"/>
        </w:rPr>
        <w:t xml:space="preserve">is </w:t>
      </w:r>
      <w:r w:rsidR="003D7B12">
        <w:rPr>
          <w:sz w:val="20"/>
        </w:rPr>
        <w:t>shown in</w:t>
      </w:r>
      <w:r w:rsidR="00CE62AA">
        <w:rPr>
          <w:sz w:val="20"/>
        </w:rPr>
        <w:t xml:space="preserve"> Fig</w:t>
      </w:r>
      <w:r w:rsidR="00AC7CC0">
        <w:rPr>
          <w:sz w:val="20"/>
        </w:rPr>
        <w:t xml:space="preserve"> 5.2.1</w:t>
      </w:r>
      <w:r w:rsidR="003D7B12">
        <w:rPr>
          <w:sz w:val="20"/>
        </w:rPr>
        <w:t>.</w:t>
      </w:r>
    </w:p>
    <w:p w:rsidR="00B52C2F" w:rsidRDefault="00B52C2F" w:rsidP="004D2195">
      <w:pPr>
        <w:tabs>
          <w:tab w:val="left" w:pos="920"/>
        </w:tabs>
        <w:ind w:left="720"/>
        <w:rPr>
          <w:sz w:val="20"/>
        </w:rPr>
      </w:pPr>
    </w:p>
    <w:p w:rsidR="003D7B12" w:rsidRDefault="00785C6A" w:rsidP="005448EF">
      <w:pPr>
        <w:rPr>
          <w:sz w:val="20"/>
        </w:rPr>
      </w:pPr>
      <w:r>
        <w:rPr>
          <w:b/>
          <w:sz w:val="20"/>
        </w:rPr>
        <w:lastRenderedPageBreak/>
        <w:tab/>
      </w:r>
      <w:r w:rsidR="003D7B12" w:rsidRPr="00C45E2F">
        <w:rPr>
          <w:b/>
          <w:sz w:val="20"/>
        </w:rPr>
        <w:t>For Linear classification</w:t>
      </w:r>
      <w:r w:rsidR="003D7B12">
        <w:rPr>
          <w:sz w:val="20"/>
        </w:rPr>
        <w:t xml:space="preserve"> - :</w:t>
      </w:r>
    </w:p>
    <w:p w:rsidR="003D7B12" w:rsidRDefault="000A2C6B" w:rsidP="005448EF">
      <w:pPr>
        <w:rPr>
          <w:sz w:val="20"/>
        </w:rPr>
      </w:pPr>
      <w:r>
        <w:rPr>
          <w:noProof/>
          <w:sz w:val="20"/>
          <w:lang w:eastAsia="en-US"/>
        </w:rPr>
        <mc:AlternateContent>
          <mc:Choice Requires="wps">
            <w:drawing>
              <wp:anchor distT="0" distB="0" distL="114300" distR="114300" simplePos="0" relativeHeight="251674624" behindDoc="0" locked="0" layoutInCell="1" allowOverlap="1" wp14:anchorId="5CD3BFE6" wp14:editId="4275B6A4">
                <wp:simplePos x="0" y="0"/>
                <wp:positionH relativeFrom="margin">
                  <wp:align>right</wp:align>
                </wp:positionH>
                <wp:positionV relativeFrom="paragraph">
                  <wp:posOffset>386715</wp:posOffset>
                </wp:positionV>
                <wp:extent cx="621665" cy="2921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2166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2C6B" w:rsidRPr="00864602" w:rsidRDefault="000A2C6B" w:rsidP="000A2C6B">
                            <w:pPr>
                              <w:rPr>
                                <w:sz w:val="17"/>
                              </w:rPr>
                            </w:pPr>
                            <w:r w:rsidRPr="00864602">
                              <w:rPr>
                                <w:sz w:val="17"/>
                              </w:rPr>
                              <w:t xml:space="preserve">eq </w:t>
                            </w:r>
                            <w:r>
                              <w:rPr>
                                <w:sz w:val="17"/>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3BFE6" id="Text Box 9" o:spid="_x0000_s1036" type="#_x0000_t202" style="position:absolute;margin-left:-2.25pt;margin-top:30.45pt;width:48.95pt;height:23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0BfwIAAGgFAAAOAAAAZHJzL2Uyb0RvYy54bWysVN1P2zAQf5+0/8Hy+0jbQUcrUtSBmCYh&#10;QIOJZ9exaTTb59nXJt1fv7OTtBXbC9NekvPd774/Li5ba9hWhViDK/n4ZMSZchKq2r2U/PvTzYdz&#10;ziIKVwkDTpV8pyK/XLx/d9H4uZrAGkylAiMjLs4bX/I1op8XRZRrZUU8Aa8cCTUEK5Ce4aWogmjI&#10;ujXFZDSaFg2EygeQKkbiXndCvsj2tVYS77WOCpkpOcWG+Rvyd5W+xeJCzF+C8Ota9mGIf4jCitqR&#10;072pa4GCbUL9hylbywARNJ5IsAVoXUuVc6BsxqNX2TyuhVc5FypO9Psyxf9nVt5tHwKrq5LPOHPC&#10;UoueVIvsM7RslqrT+Dgn0KMnGLbEpi4P/EjMlHSrg01/SoeRnOq829c2GZPEnE7G0+kZZ5JEk9lk&#10;PMq1Lw7KPkT8osCyRJQ8UOtyRcX2NiIFQtABknw5uKmNye0zjjXk4OPZKCvsJaRhXMKqPAi9mZRQ&#10;F3imcGdUwhj3TWkqRI4/MfIIqisT2FbQ8AgplcOcerZL6ITSFMRbFHv8Iaq3KHd5DJ7B4V7Z1g5C&#10;zv5V2NWPIWTd4amQR3knEttVmyfgfOjrCqodtTtAty7Ry5uamnIrIj6IQPtBHaadx3v6aANUfOgp&#10;ztYQfv2Nn/A0tiTlrKF9K3n8uRFBcWa+Ohro2fj0NC1ofpyefZrQIxxLVscSt7FXQF0Z03XxMpMJ&#10;j2YgdQD7TKdhmbySSDhJvkuOA3mF3RWg0yLVcplBtJJe4K179DKZTk1KI/fUPovg+7lEGug7GDZT&#10;zF+NZ4dNmg6WGwRd59lNde6q2tef1jmPdH960r04fmfU4UAufgMAAP//AwBQSwMEFAAGAAgAAAAh&#10;ABBG2JreAAAABgEAAA8AAABkcnMvZG93bnJldi54bWxMj0FLw0AQhe+C/2GZgje724KxidmUEiiC&#10;6KG1F2+T7DQJZndjdttGf73jyZ4ew3u8902+nmwvzjSGzjsNi7kCQa72pnONhsP79n4FIkR0Bnvv&#10;SMM3BVgXtzc5ZsZf3I7O+9gILnEhQw1tjEMmZahbshjmfiDH3tGPFiOfYyPNiBcut71cKpVIi53j&#10;hRYHKluqP/cnq+Gl3L7hrlra1U9fPr8eN8PX4eNB67vZtHkCEWmK/2H4w2d0KJip8idngug18CNR&#10;Q6JSEOymj6wVp1SSgixyeY1f/AIAAP//AwBQSwECLQAUAAYACAAAACEAtoM4kv4AAADhAQAAEwAA&#10;AAAAAAAAAAAAAAAAAAAAW0NvbnRlbnRfVHlwZXNdLnhtbFBLAQItABQABgAIAAAAIQA4/SH/1gAA&#10;AJQBAAALAAAAAAAAAAAAAAAAAC8BAABfcmVscy8ucmVsc1BLAQItABQABgAIAAAAIQC+wi0BfwIA&#10;AGgFAAAOAAAAAAAAAAAAAAAAAC4CAABkcnMvZTJvRG9jLnhtbFBLAQItABQABgAIAAAAIQAQRtia&#10;3gAAAAYBAAAPAAAAAAAAAAAAAAAAANkEAABkcnMvZG93bnJldi54bWxQSwUGAAAAAAQABADzAAAA&#10;5AUAAAAA&#10;" filled="f" stroked="f" strokeweight=".5pt">
                <v:textbox>
                  <w:txbxContent>
                    <w:p w:rsidR="000A2C6B" w:rsidRPr="00864602" w:rsidRDefault="000A2C6B" w:rsidP="000A2C6B">
                      <w:pPr>
                        <w:rPr>
                          <w:sz w:val="17"/>
                        </w:rPr>
                      </w:pPr>
                      <w:r w:rsidRPr="00864602">
                        <w:rPr>
                          <w:sz w:val="17"/>
                        </w:rPr>
                        <w:t xml:space="preserve">eq </w:t>
                      </w:r>
                      <w:r>
                        <w:rPr>
                          <w:sz w:val="17"/>
                        </w:rPr>
                        <w:t>5.5</w:t>
                      </w:r>
                    </w:p>
                  </w:txbxContent>
                </v:textbox>
                <w10:wrap anchorx="margin"/>
              </v:shape>
            </w:pict>
          </mc:Fallback>
        </mc:AlternateContent>
      </w:r>
      <w:r w:rsidR="003D7B12">
        <w:rPr>
          <w:sz w:val="20"/>
        </w:rPr>
        <w:tab/>
        <w:t xml:space="preserve">If we have two labels negative and positive. </w:t>
      </w:r>
    </w:p>
    <w:p w:rsidR="003D7B12" w:rsidRPr="000C090E" w:rsidRDefault="00322935" w:rsidP="004476CE">
      <w:pPr>
        <w:jc w:val="center"/>
        <w:rPr>
          <w:rFonts w:eastAsiaTheme="minorEastAsia"/>
          <w:sz w:val="26"/>
        </w:rPr>
      </w:pPr>
      <m:oMathPara>
        <m:oMath>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=sign</m:t>
          </m:r>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w</m:t>
                  </m:r>
                </m:e>
                <m:sup>
                  <m:r>
                    <w:rPr>
                      <w:rFonts w:ascii="Cambria Math" w:hAnsi="Cambria Math"/>
                      <w:sz w:val="28"/>
                    </w:rPr>
                    <m:t>T</m:t>
                  </m:r>
                </m:sup>
              </m:sSup>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+b</m:t>
              </m:r>
            </m:e>
          </m:d>
          <m:r>
            <w:rPr>
              <w:rFonts w:ascii="Cambria Math" w:hAnsi="Cambria Math"/>
              <w:sz w:val="28"/>
            </w:rPr>
            <m:t xml:space="preserve">= </m:t>
          </m:r>
          <m:d>
            <m:dPr>
              <m:begChr m:val="{"/>
              <m:endChr m:val=""/>
              <m:ctrlPr>
                <w:rPr>
                  <w:rFonts w:ascii="Cambria Math" w:eastAsiaTheme="minorEastAsia" w:hAnsi="Cambria Math"/>
                  <w:i/>
                  <w:sz w:val="28"/>
                </w:rPr>
              </m:ctrlPr>
            </m:dPr>
            <m:e>
              <m:eqArr>
                <m:eqArrPr>
                  <m:ctrlPr>
                    <w:rPr>
                      <w:rFonts w:ascii="Cambria Math" w:eastAsiaTheme="minorEastAsia" w:hAnsi="Cambria Math"/>
                      <w:i/>
                      <w:sz w:val="28"/>
                    </w:rPr>
                  </m:ctrlPr>
                </m:eqArrPr>
                <m:e>
                  <m:r>
                    <w:rPr>
                      <w:rFonts w:ascii="Cambria Math" w:eastAsiaTheme="minorEastAsia" w:hAnsi="Cambria Math"/>
                      <w:sz w:val="28"/>
                    </w:rPr>
                    <m:t xml:space="preserve">1 ;if </m:t>
                  </m:r>
                  <m:sSup>
                    <m:sSupPr>
                      <m:ctrlPr>
                        <w:rPr>
                          <w:rFonts w:ascii="Cambria Math" w:hAnsi="Cambria Math"/>
                          <w:i/>
                          <w:sz w:val="28"/>
                        </w:rPr>
                      </m:ctrlPr>
                    </m:sSupPr>
                    <m:e>
                      <m:r>
                        <w:rPr>
                          <w:rFonts w:ascii="Cambria Math" w:hAnsi="Cambria Math"/>
                          <w:sz w:val="28"/>
                        </w:rPr>
                        <m:t>w</m:t>
                      </m:r>
                    </m:e>
                    <m:sup>
                      <m:r>
                        <w:rPr>
                          <w:rFonts w:ascii="Cambria Math" w:hAnsi="Cambria Math"/>
                          <w:sz w:val="28"/>
                        </w:rPr>
                        <m:t>T</m:t>
                      </m:r>
                    </m:sup>
                  </m:sSup>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+b≥0</m:t>
                  </m:r>
                  <m:r>
                    <w:rPr>
                      <w:rFonts w:ascii="Cambria Math" w:eastAsiaTheme="minorEastAsia" w:hAnsi="Cambria Math"/>
                      <w:sz w:val="28"/>
                    </w:rPr>
                    <m:t xml:space="preserve"> </m:t>
                  </m:r>
                </m:e>
                <m:e>
                  <m:r>
                    <w:rPr>
                      <w:rFonts w:ascii="Cambria Math" w:eastAsiaTheme="minorEastAsia" w:hAnsi="Cambria Math"/>
                      <w:sz w:val="28"/>
                    </w:rPr>
                    <m:t xml:space="preserve">-1 ;if </m:t>
                  </m:r>
                  <m:sSup>
                    <m:sSupPr>
                      <m:ctrlPr>
                        <w:rPr>
                          <w:rFonts w:ascii="Cambria Math" w:hAnsi="Cambria Math"/>
                          <w:i/>
                          <w:sz w:val="28"/>
                        </w:rPr>
                      </m:ctrlPr>
                    </m:sSupPr>
                    <m:e>
                      <m:r>
                        <w:rPr>
                          <w:rFonts w:ascii="Cambria Math" w:hAnsi="Cambria Math"/>
                          <w:sz w:val="28"/>
                        </w:rPr>
                        <m:t>w</m:t>
                      </m:r>
                    </m:e>
                    <m:sup>
                      <m:r>
                        <w:rPr>
                          <w:rFonts w:ascii="Cambria Math" w:hAnsi="Cambria Math"/>
                          <w:sz w:val="28"/>
                        </w:rPr>
                        <m:t>T</m:t>
                      </m:r>
                    </m:sup>
                  </m:sSup>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+b&lt;0</m:t>
                  </m:r>
                </m:e>
              </m:eqArr>
            </m:e>
          </m:d>
        </m:oMath>
      </m:oMathPara>
    </w:p>
    <w:p w:rsidR="00DA3340" w:rsidRDefault="00DA3340" w:rsidP="00DA3340">
      <w:pPr>
        <w:ind w:left="720"/>
        <w:rPr>
          <w:sz w:val="20"/>
        </w:rPr>
      </w:pPr>
    </w:p>
    <w:tbl>
      <w:tblPr>
        <w:tblStyle w:val="TableGrid"/>
        <w:tblpPr w:leftFromText="180" w:rightFromText="180" w:vertAnchor="text" w:horzAnchor="page" w:tblpX="2328" w:tblpY="-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5040"/>
      </w:tblGrid>
      <w:tr w:rsidR="00526D4B" w:rsidTr="00526D4B">
        <w:trPr>
          <w:trHeight w:val="342"/>
        </w:trPr>
        <w:tc>
          <w:tcPr>
            <w:tcW w:w="715" w:type="dxa"/>
          </w:tcPr>
          <w:p w:rsidR="00526D4B" w:rsidRDefault="00526D4B" w:rsidP="00526D4B">
            <w:pPr>
              <w:pStyle w:val="NoSpacing0"/>
              <w:framePr w:wrap="auto" w:hAnchor="text" w:xAlign="left" w:yAlign="inline"/>
              <w:suppressOverlap w:val="0"/>
            </w:pPr>
            <m:oMathPara>
              <m:oMath>
                <m:r>
                  <w:rPr>
                    <w:rFonts w:ascii="Cambria Math" w:hAnsi="Cambria Math"/>
                  </w:rPr>
                  <m:t>w</m:t>
                </m:r>
              </m:oMath>
            </m:oMathPara>
          </w:p>
        </w:tc>
        <w:tc>
          <w:tcPr>
            <w:tcW w:w="5040" w:type="dxa"/>
          </w:tcPr>
          <w:p w:rsidR="00526D4B" w:rsidRDefault="00526D4B" w:rsidP="00526D4B">
            <w:pPr>
              <w:pStyle w:val="NoSpacing0"/>
              <w:framePr w:wrap="auto" w:hAnchor="text" w:xAlign="left" w:yAlign="inline"/>
              <w:suppressOverlap w:val="0"/>
            </w:pPr>
            <w:r w:rsidRPr="00FE6378">
              <w:rPr>
                <w:rFonts w:cs="Times New Roman"/>
                <w:sz w:val="20"/>
                <w:szCs w:val="20"/>
              </w:rPr>
              <w:t>Normal Vector to Hyper Plane</w:t>
            </w:r>
          </w:p>
        </w:tc>
      </w:tr>
      <w:tr w:rsidR="00526D4B" w:rsidTr="00526D4B">
        <w:tc>
          <w:tcPr>
            <w:tcW w:w="715" w:type="dxa"/>
          </w:tcPr>
          <w:p w:rsidR="00526D4B" w:rsidRDefault="00526D4B" w:rsidP="00526D4B">
            <w:pPr>
              <w:pStyle w:val="NoSpacing0"/>
              <w:framePr w:wrap="auto" w:hAnchor="text" w:xAlign="left" w:yAlign="inline"/>
              <w:suppressOverlap w:val="0"/>
            </w:pPr>
            <m:oMathPara>
              <m:oMath>
                <m:r>
                  <w:rPr>
                    <w:rFonts w:ascii="Cambria Math" w:hAnsi="Cambria Math"/>
                  </w:rPr>
                  <m:t>b</m:t>
                </m:r>
              </m:oMath>
            </m:oMathPara>
          </w:p>
        </w:tc>
        <w:tc>
          <w:tcPr>
            <w:tcW w:w="5040" w:type="dxa"/>
          </w:tcPr>
          <w:p w:rsidR="00526D4B" w:rsidRPr="00FE6378" w:rsidRDefault="00526D4B" w:rsidP="00526D4B">
            <w:pPr>
              <w:pStyle w:val="NoSpacing0"/>
              <w:framePr w:wrap="auto" w:hAnchor="text" w:xAlign="left" w:yAlign="inline"/>
              <w:suppressOverlap w:val="0"/>
              <w:rPr>
                <w:rFonts w:cs="Times New Roman"/>
                <w:sz w:val="20"/>
                <w:szCs w:val="20"/>
              </w:rPr>
            </w:pPr>
            <w:r w:rsidRPr="00FE6378">
              <w:rPr>
                <w:rFonts w:cs="Times New Roman"/>
                <w:sz w:val="20"/>
                <w:szCs w:val="20"/>
              </w:rPr>
              <w:t xml:space="preserve">defined as </w:t>
            </w:r>
            <m:oMath>
              <m:f>
                <m:fPr>
                  <m:ctrlPr>
                    <w:rPr>
                      <w:rFonts w:ascii="Cambria Math" w:hAnsi="Cambria Math" w:cs="Times New Roman"/>
                      <w:sz w:val="20"/>
                      <w:szCs w:val="20"/>
                    </w:rPr>
                  </m:ctrlPr>
                </m:fPr>
                <m:num>
                  <m:d>
                    <m:dPr>
                      <m:begChr m:val="|"/>
                      <m:endChr m:val="|"/>
                      <m:ctrlPr>
                        <w:rPr>
                          <w:rFonts w:ascii="Cambria Math" w:hAnsi="Cambria Math" w:cs="Times New Roman"/>
                          <w:sz w:val="20"/>
                          <w:szCs w:val="20"/>
                        </w:rPr>
                      </m:ctrlPr>
                    </m:dPr>
                    <m:e>
                      <m:r>
                        <w:rPr>
                          <w:rFonts w:ascii="Cambria Math" w:hAnsi="Cambria Math" w:cs="Times New Roman"/>
                          <w:sz w:val="20"/>
                          <w:szCs w:val="20"/>
                        </w:rPr>
                        <m:t>b</m:t>
                      </m:r>
                    </m:e>
                  </m:d>
                </m:num>
                <m:den>
                  <m:d>
                    <m:dPr>
                      <m:begChr m:val="‖"/>
                      <m:endChr m:val="‖"/>
                      <m:ctrlPr>
                        <w:rPr>
                          <w:rFonts w:ascii="Cambria Math" w:hAnsi="Cambria Math" w:cs="Times New Roman"/>
                          <w:sz w:val="20"/>
                          <w:szCs w:val="20"/>
                        </w:rPr>
                      </m:ctrlPr>
                    </m:dPr>
                    <m:e>
                      <m:r>
                        <w:rPr>
                          <w:rFonts w:ascii="Cambria Math" w:hAnsi="Cambria Math" w:cs="Times New Roman"/>
                          <w:sz w:val="20"/>
                          <w:szCs w:val="20"/>
                        </w:rPr>
                        <m:t>w</m:t>
                      </m:r>
                    </m:e>
                  </m:d>
                </m:den>
              </m:f>
            </m:oMath>
            <w:r w:rsidRPr="00FE6378">
              <w:rPr>
                <w:rFonts w:cs="Times New Roman"/>
                <w:sz w:val="20"/>
                <w:szCs w:val="20"/>
              </w:rPr>
              <w:t xml:space="preserve"> is perpendicular distance from hyper plane to origin</w:t>
            </w:r>
          </w:p>
        </w:tc>
      </w:tr>
      <w:tr w:rsidR="00526D4B" w:rsidTr="00526D4B">
        <w:tc>
          <w:tcPr>
            <w:tcW w:w="715" w:type="dxa"/>
          </w:tcPr>
          <w:p w:rsidR="00526D4B" w:rsidRDefault="00322935" w:rsidP="00526D4B">
            <w:pPr>
              <w:pStyle w:val="NoSpacing0"/>
              <w:framePr w:wrap="auto" w:hAnchor="text" w:xAlign="left" w:yAlign="inline"/>
              <w:suppressOverlap w:val="0"/>
            </w:pPr>
            <m:oMathPara>
              <m:oMath>
                <m:sSub>
                  <m:sSubPr>
                    <m:ctrlPr>
                      <w:rPr>
                        <w:rFonts w:ascii="Cambria Math" w:eastAsiaTheme="minorEastAsia" w:hAnsi="Cambria Math"/>
                        <w:i/>
                        <w:szCs w:val="20"/>
                      </w:rPr>
                    </m:ctrlPr>
                  </m:sSubPr>
                  <m:e>
                    <m:r>
                      <w:rPr>
                        <w:rFonts w:ascii="Cambria Math" w:eastAsiaTheme="minorEastAsia" w:hAnsi="Cambria Math"/>
                        <w:szCs w:val="20"/>
                      </w:rPr>
                      <m:t>x</m:t>
                    </m:r>
                  </m:e>
                  <m:sub>
                    <m:r>
                      <w:rPr>
                        <w:rFonts w:ascii="Cambria Math" w:eastAsiaTheme="minorEastAsia" w:hAnsi="Cambria Math"/>
                        <w:szCs w:val="20"/>
                      </w:rPr>
                      <m:t>i</m:t>
                    </m:r>
                  </m:sub>
                </m:sSub>
              </m:oMath>
            </m:oMathPara>
          </w:p>
        </w:tc>
        <w:tc>
          <w:tcPr>
            <w:tcW w:w="5040" w:type="dxa"/>
          </w:tcPr>
          <w:p w:rsidR="00526D4B" w:rsidRPr="00FE6378" w:rsidRDefault="00526D4B" w:rsidP="00526D4B">
            <w:pPr>
              <w:pStyle w:val="NoSpacing0"/>
              <w:framePr w:wrap="auto" w:hAnchor="text" w:xAlign="left" w:yAlign="inline"/>
              <w:suppressOverlap w:val="0"/>
              <w:rPr>
                <w:rFonts w:ascii="Cambria Math" w:hAnsi="Cambria Math"/>
                <w:i/>
              </w:rPr>
            </w:pPr>
            <w:r w:rsidRPr="00FE6378">
              <w:rPr>
                <w:rFonts w:ascii="Cambria Math" w:hAnsi="Cambria Math"/>
              </w:rPr>
              <w:t>Feature</w:t>
            </w:r>
            <w:r w:rsidRPr="00FE6378">
              <w:rPr>
                <w:rFonts w:ascii="Cambria Math" w:hAnsi="Cambria Math"/>
                <w:i/>
              </w:rPr>
              <w:t xml:space="preserve"> </w:t>
            </w:r>
            <w:r w:rsidRPr="00FE6378">
              <w:rPr>
                <w:rFonts w:ascii="Cambria Math" w:hAnsi="Cambria Math"/>
              </w:rPr>
              <w:t>vector</w:t>
            </w:r>
          </w:p>
        </w:tc>
      </w:tr>
    </w:tbl>
    <w:p w:rsidR="00B52C2F" w:rsidRDefault="00B52C2F" w:rsidP="00DA3340">
      <w:pPr>
        <w:ind w:left="720"/>
        <w:rPr>
          <w:sz w:val="20"/>
        </w:rPr>
      </w:pPr>
    </w:p>
    <w:p w:rsidR="00054990" w:rsidRPr="00054990" w:rsidRDefault="00054990" w:rsidP="00054990">
      <w:pPr>
        <w:spacing w:after="160" w:line="259" w:lineRule="auto"/>
        <w:rPr>
          <w:rFonts w:eastAsiaTheme="minorEastAsia"/>
          <w:sz w:val="20"/>
        </w:rPr>
      </w:pPr>
    </w:p>
    <w:p w:rsidR="00054990" w:rsidRPr="00054990" w:rsidRDefault="00054990" w:rsidP="00054990">
      <w:pPr>
        <w:spacing w:after="160" w:line="259" w:lineRule="auto"/>
        <w:rPr>
          <w:rFonts w:eastAsiaTheme="minorEastAsia"/>
          <w:sz w:val="20"/>
        </w:rPr>
      </w:pPr>
    </w:p>
    <w:p w:rsidR="00054990" w:rsidRDefault="00054990" w:rsidP="00054990">
      <w:pPr>
        <w:spacing w:after="160" w:line="259" w:lineRule="auto"/>
        <w:rPr>
          <w:rFonts w:eastAsiaTheme="minorEastAsia"/>
          <w:sz w:val="20"/>
        </w:rPr>
      </w:pPr>
    </w:p>
    <w:p w:rsidR="003D7B12" w:rsidRPr="00770E4A" w:rsidRDefault="00D303D5" w:rsidP="005448EF">
      <w:pPr>
        <w:pStyle w:val="ListParagraph"/>
        <w:numPr>
          <w:ilvl w:val="0"/>
          <w:numId w:val="35"/>
        </w:numPr>
        <w:spacing w:after="160" w:line="259" w:lineRule="auto"/>
        <w:rPr>
          <w:rFonts w:eastAsiaTheme="minorEastAsia"/>
          <w:sz w:val="20"/>
        </w:rPr>
      </w:pPr>
      <w:r>
        <w:rPr>
          <w:sz w:val="20"/>
        </w:rPr>
        <w:t xml:space="preserve">Decision boundary </w:t>
      </w:r>
      <w:r>
        <w:rPr>
          <w:sz w:val="20"/>
        </w:rPr>
        <w:tab/>
      </w:r>
      <w:r>
        <w:rPr>
          <w:sz w:val="20"/>
        </w:rPr>
        <w:tab/>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w</m:t>
                </m:r>
              </m:e>
              <m:sup>
                <m:r>
                  <w:rPr>
                    <w:rFonts w:ascii="Cambria Math" w:hAnsi="Cambria Math"/>
                    <w:sz w:val="20"/>
                  </w:rPr>
                  <m:t>T</m:t>
                </m:r>
              </m:sup>
            </m:sSup>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+b</m:t>
            </m:r>
          </m:e>
        </m:d>
        <m:r>
          <w:rPr>
            <w:rFonts w:ascii="Cambria Math" w:hAnsi="Cambria Math"/>
            <w:sz w:val="20"/>
          </w:rPr>
          <m:t>=0</m:t>
        </m:r>
      </m:oMath>
      <w:r w:rsidR="003D7B12" w:rsidRPr="00770E4A">
        <w:rPr>
          <w:rFonts w:eastAsiaTheme="minorEastAsia"/>
          <w:sz w:val="20"/>
        </w:rPr>
        <w:t xml:space="preserve"> . </w:t>
      </w:r>
    </w:p>
    <w:p w:rsidR="003D7B12" w:rsidRPr="00770E4A" w:rsidRDefault="003D7B12" w:rsidP="005448EF">
      <w:pPr>
        <w:pStyle w:val="ListParagraph"/>
        <w:numPr>
          <w:ilvl w:val="0"/>
          <w:numId w:val="35"/>
        </w:numPr>
        <w:spacing w:after="160" w:line="259" w:lineRule="auto"/>
        <w:rPr>
          <w:rFonts w:eastAsiaTheme="minorEastAsia"/>
          <w:sz w:val="20"/>
        </w:rPr>
      </w:pPr>
      <w:r w:rsidRPr="00770E4A">
        <w:rPr>
          <w:rFonts w:eastAsiaTheme="minorEastAsia"/>
          <w:sz w:val="20"/>
        </w:rPr>
        <w:t xml:space="preserve">For negative objects </w:t>
      </w:r>
      <w:r w:rsidR="00D303D5">
        <w:rPr>
          <w:rFonts w:eastAsiaTheme="minorEastAsia"/>
          <w:sz w:val="20"/>
        </w:rPr>
        <w:tab/>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w</m:t>
                </m:r>
              </m:e>
              <m:sup>
                <m:r>
                  <w:rPr>
                    <w:rFonts w:ascii="Cambria Math" w:hAnsi="Cambria Math"/>
                    <w:sz w:val="20"/>
                  </w:rPr>
                  <m:t>T</m:t>
                </m:r>
              </m:sup>
            </m:sSup>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+b</m:t>
            </m:r>
          </m:e>
        </m:d>
        <m:r>
          <w:rPr>
            <w:rFonts w:ascii="Cambria Math" w:hAnsi="Cambria Math"/>
            <w:sz w:val="20"/>
          </w:rPr>
          <m:t>≤-1</m:t>
        </m:r>
      </m:oMath>
      <w:r w:rsidRPr="00770E4A">
        <w:rPr>
          <w:rFonts w:eastAsiaTheme="minorEastAsia"/>
          <w:sz w:val="20"/>
        </w:rPr>
        <w:t xml:space="preserve"> .</w:t>
      </w:r>
    </w:p>
    <w:p w:rsidR="003D7B12" w:rsidRDefault="003D7B12" w:rsidP="005448EF">
      <w:pPr>
        <w:pStyle w:val="ListParagraph"/>
        <w:numPr>
          <w:ilvl w:val="0"/>
          <w:numId w:val="35"/>
        </w:numPr>
        <w:spacing w:after="160" w:line="259" w:lineRule="auto"/>
        <w:rPr>
          <w:rFonts w:eastAsiaTheme="minorEastAsia"/>
          <w:sz w:val="20"/>
        </w:rPr>
      </w:pPr>
      <w:r w:rsidRPr="00770E4A">
        <w:rPr>
          <w:rFonts w:eastAsiaTheme="minorEastAsia"/>
          <w:sz w:val="20"/>
        </w:rPr>
        <w:t xml:space="preserve">For positive objects </w:t>
      </w:r>
      <w:r w:rsidR="00D303D5">
        <w:rPr>
          <w:rFonts w:eastAsiaTheme="minorEastAsia"/>
          <w:sz w:val="20"/>
        </w:rPr>
        <w:tab/>
      </w:r>
      <w:r w:rsidR="00D303D5">
        <w:rPr>
          <w:rFonts w:eastAsiaTheme="minorEastAsia"/>
          <w:sz w:val="20"/>
        </w:rPr>
        <w:tab/>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w</m:t>
                </m:r>
              </m:e>
              <m:sup>
                <m:r>
                  <w:rPr>
                    <w:rFonts w:ascii="Cambria Math" w:hAnsi="Cambria Math"/>
                    <w:sz w:val="20"/>
                  </w:rPr>
                  <m:t>T</m:t>
                </m:r>
              </m:sup>
            </m:sSup>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+b</m:t>
            </m:r>
          </m:e>
        </m:d>
        <m:r>
          <w:rPr>
            <w:rFonts w:ascii="Cambria Math" w:hAnsi="Cambria Math"/>
            <w:sz w:val="20"/>
          </w:rPr>
          <m:t>≥1</m:t>
        </m:r>
      </m:oMath>
      <w:r w:rsidRPr="00770E4A">
        <w:rPr>
          <w:rFonts w:eastAsiaTheme="minorEastAsia"/>
          <w:sz w:val="20"/>
        </w:rPr>
        <w:t xml:space="preserve"> .</w:t>
      </w:r>
    </w:p>
    <w:p w:rsidR="00EC6FC6" w:rsidRDefault="00EC6FC6" w:rsidP="00EC6FC6">
      <w:pPr>
        <w:ind w:firstLine="720"/>
        <w:rPr>
          <w:rFonts w:eastAsiaTheme="minorEastAsia"/>
          <w:b/>
          <w:sz w:val="20"/>
        </w:rPr>
      </w:pPr>
    </w:p>
    <w:p w:rsidR="003D7B12" w:rsidRDefault="00222F40" w:rsidP="00EC6FC6">
      <w:pPr>
        <w:ind w:firstLine="720"/>
        <w:rPr>
          <w:rFonts w:eastAsiaTheme="minorEastAsia"/>
          <w:b/>
          <w:sz w:val="20"/>
        </w:rPr>
      </w:pPr>
      <w:r w:rsidRPr="00713143">
        <w:rPr>
          <w:rFonts w:eastAsiaTheme="minorEastAsia"/>
          <w:b/>
          <w:noProof/>
          <w:sz w:val="20"/>
          <w:lang w:eastAsia="en-US"/>
        </w:rPr>
        <w:drawing>
          <wp:anchor distT="0" distB="0" distL="114300" distR="114300" simplePos="0" relativeHeight="251661312" behindDoc="0" locked="0" layoutInCell="1" allowOverlap="1" wp14:anchorId="41EB9F08" wp14:editId="0740DE6F">
            <wp:simplePos x="0" y="0"/>
            <wp:positionH relativeFrom="margin">
              <wp:align>center</wp:align>
            </wp:positionH>
            <wp:positionV relativeFrom="page">
              <wp:posOffset>5000625</wp:posOffset>
            </wp:positionV>
            <wp:extent cx="1485900" cy="13874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5900" cy="138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7B12" w:rsidRPr="00C45E2F">
        <w:rPr>
          <w:rFonts w:eastAsiaTheme="minorEastAsia"/>
          <w:b/>
          <w:sz w:val="20"/>
        </w:rPr>
        <w:t>For non-linear classification</w:t>
      </w:r>
      <w:r w:rsidR="00C2200E">
        <w:rPr>
          <w:rFonts w:eastAsiaTheme="minorEastAsia"/>
          <w:b/>
          <w:sz w:val="20"/>
        </w:rPr>
        <w:t xml:space="preserve"> of Inseparable data</w:t>
      </w:r>
    </w:p>
    <w:p w:rsidR="00C2200E" w:rsidRPr="000E3B1D" w:rsidRDefault="00CB7686" w:rsidP="00443A13">
      <w:pPr>
        <w:ind w:firstLine="720"/>
        <w:rPr>
          <w:rFonts w:eastAsiaTheme="minorEastAsia"/>
          <w:sz w:val="20"/>
        </w:rPr>
      </w:pPr>
      <w:r>
        <w:rPr>
          <w:rFonts w:eastAsiaTheme="minorEastAsia"/>
          <w:b/>
          <w:sz w:val="20"/>
        </w:rPr>
        <w:tab/>
      </w:r>
      <w:r w:rsidR="00443A13">
        <w:rPr>
          <w:rFonts w:eastAsiaTheme="minorEastAsia"/>
          <w:b/>
          <w:sz w:val="20"/>
        </w:rPr>
        <w:tab/>
      </w:r>
      <w:r w:rsidR="009A30C5">
        <w:rPr>
          <w:rFonts w:eastAsiaTheme="minorEastAsia"/>
          <w:b/>
          <w:sz w:val="20"/>
        </w:rPr>
        <w:tab/>
        <w:t xml:space="preserve">         </w:t>
      </w:r>
      <w:r w:rsidR="00B346DB" w:rsidRPr="00E12283">
        <w:rPr>
          <w:rFonts w:eastAsiaTheme="minorEastAsia"/>
          <w:sz w:val="18"/>
        </w:rPr>
        <w:t>Fig5.2.2</w:t>
      </w:r>
      <w:r w:rsidR="009A30C5" w:rsidRPr="00E12283">
        <w:rPr>
          <w:rFonts w:eastAsiaTheme="minorEastAsia"/>
          <w:sz w:val="18"/>
        </w:rPr>
        <w:t>: Non-Linear Separable Data</w:t>
      </w:r>
      <w:r w:rsidR="00B346DB">
        <w:rPr>
          <w:rFonts w:eastAsiaTheme="minorEastAsia"/>
          <w:sz w:val="20"/>
        </w:rPr>
        <w:t xml:space="preserve"> </w:t>
      </w:r>
      <w:r w:rsidR="009A30C5">
        <w:rPr>
          <w:rFonts w:eastAsiaTheme="minorEastAsia"/>
          <w:sz w:val="20"/>
        </w:rPr>
        <w:tab/>
      </w:r>
      <w:r w:rsidR="009A30C5">
        <w:rPr>
          <w:rFonts w:eastAsiaTheme="minorEastAsia"/>
          <w:sz w:val="20"/>
        </w:rPr>
        <w:tab/>
      </w:r>
      <w:r w:rsidR="009A30C5">
        <w:rPr>
          <w:rFonts w:eastAsiaTheme="minorEastAsia"/>
          <w:sz w:val="20"/>
        </w:rPr>
        <w:tab/>
      </w:r>
      <w:r w:rsidR="009A30C5">
        <w:rPr>
          <w:rFonts w:eastAsiaTheme="minorEastAsia"/>
          <w:sz w:val="20"/>
        </w:rPr>
        <w:tab/>
      </w:r>
      <w:r w:rsidR="009A30C5">
        <w:rPr>
          <w:rFonts w:eastAsiaTheme="minorEastAsia"/>
          <w:sz w:val="20"/>
        </w:rPr>
        <w:tab/>
      </w:r>
      <w:r w:rsidR="009A30C5">
        <w:rPr>
          <w:rFonts w:eastAsiaTheme="minorEastAsia"/>
          <w:sz w:val="20"/>
        </w:rPr>
        <w:tab/>
      </w:r>
      <w:r w:rsidR="009A30C5">
        <w:rPr>
          <w:rFonts w:eastAsiaTheme="minorEastAsia"/>
          <w:sz w:val="20"/>
        </w:rPr>
        <w:tab/>
      </w:r>
      <w:r w:rsidR="00443A13">
        <w:rPr>
          <w:rFonts w:eastAsiaTheme="minorEastAsia"/>
          <w:sz w:val="20"/>
        </w:rPr>
        <w:tab/>
        <w:t xml:space="preserve">   </w:t>
      </w:r>
      <w:r w:rsidR="000E3B1D" w:rsidRPr="00603561">
        <w:rPr>
          <w:rFonts w:eastAsiaTheme="minorEastAsia"/>
          <w:sz w:val="16"/>
        </w:rPr>
        <w:t>(Source: http://www.quora.com/What-are-Kernels-in-Machine-Learning-and-SVM)</w:t>
      </w:r>
    </w:p>
    <w:p w:rsidR="005C45FC" w:rsidRDefault="003D7B12" w:rsidP="00D1681B">
      <w:pPr>
        <w:ind w:left="720"/>
        <w:rPr>
          <w:rFonts w:eastAsiaTheme="minorEastAsia"/>
          <w:sz w:val="20"/>
        </w:rPr>
      </w:pPr>
      <w:r w:rsidRPr="00D1681B">
        <w:rPr>
          <w:rFonts w:eastAsiaTheme="minorEastAsia"/>
          <w:sz w:val="20"/>
        </w:rPr>
        <w:t xml:space="preserve">Suppose we have objects of two classes as shown in </w:t>
      </w:r>
      <w:r w:rsidR="006F7277">
        <w:rPr>
          <w:rFonts w:eastAsiaTheme="minorEastAsia"/>
          <w:sz w:val="20"/>
        </w:rPr>
        <w:t>Fig5.2.2</w:t>
      </w:r>
      <w:r w:rsidRPr="00D1681B">
        <w:rPr>
          <w:rFonts w:eastAsiaTheme="minorEastAsia"/>
          <w:sz w:val="20"/>
        </w:rPr>
        <w:t>.</w:t>
      </w:r>
      <w:r w:rsidR="007B1757">
        <w:rPr>
          <w:rFonts w:eastAsiaTheme="minorEastAsia"/>
          <w:sz w:val="20"/>
        </w:rPr>
        <w:t xml:space="preserve"> Using Linear SVM we cannot find a Decision Hyper Plane because these Objects are not linearly separable, hence</w:t>
      </w:r>
      <w:r w:rsidRPr="00D1681B">
        <w:rPr>
          <w:rFonts w:eastAsiaTheme="minorEastAsia"/>
          <w:sz w:val="20"/>
        </w:rPr>
        <w:t xml:space="preserve"> kernel function</w:t>
      </w:r>
      <w:r w:rsidR="00DD0299">
        <w:rPr>
          <w:rFonts w:eastAsiaTheme="minorEastAsia"/>
          <w:sz w:val="20"/>
        </w:rPr>
        <w:t>s</w:t>
      </w:r>
      <w:r w:rsidRPr="00D1681B">
        <w:rPr>
          <w:rFonts w:eastAsiaTheme="minorEastAsia"/>
          <w:sz w:val="20"/>
        </w:rPr>
        <w:t xml:space="preserve"> </w:t>
      </w:r>
      <w:r w:rsidR="00DD0299">
        <w:rPr>
          <w:rFonts w:eastAsiaTheme="minorEastAsia"/>
          <w:sz w:val="20"/>
        </w:rPr>
        <w:t>are used</w:t>
      </w:r>
      <w:r w:rsidR="007B1757">
        <w:rPr>
          <w:rFonts w:eastAsiaTheme="minorEastAsia"/>
          <w:sz w:val="20"/>
        </w:rPr>
        <w:t>.</w:t>
      </w:r>
      <w:r w:rsidR="003A3AA5">
        <w:rPr>
          <w:rFonts w:eastAsiaTheme="minorEastAsia"/>
          <w:sz w:val="20"/>
        </w:rPr>
        <w:t xml:space="preserve"> </w:t>
      </w:r>
      <w:r>
        <w:rPr>
          <w:rFonts w:eastAsiaTheme="minorEastAsia"/>
          <w:sz w:val="20"/>
        </w:rPr>
        <w:t>Kernel functions can do separation of multiclass objects without affecting dimensionality because it works on dot product in a feature space. Kernel simply maps our feature vector to higher dimensions but it doesn’t transform feature vector to high dimension. If we have high dimensional feature vector then simply using kernel may cause infinite dimensional mapping, for</w:t>
      </w:r>
      <w:r w:rsidR="00D1681B">
        <w:rPr>
          <w:rFonts w:eastAsiaTheme="minorEastAsia"/>
          <w:sz w:val="20"/>
        </w:rPr>
        <w:t xml:space="preserve"> </w:t>
      </w:r>
      <w:r>
        <w:rPr>
          <w:rFonts w:eastAsiaTheme="minorEastAsia"/>
          <w:sz w:val="20"/>
        </w:rPr>
        <w:t>avoiding this we use Kernel functions with kernel trick.</w:t>
      </w:r>
    </w:p>
    <w:p w:rsidR="00026523" w:rsidRDefault="00026523" w:rsidP="005D170C">
      <w:pPr>
        <w:ind w:firstLine="720"/>
        <w:rPr>
          <w:rFonts w:eastAsiaTheme="minorEastAsia"/>
          <w:b/>
          <w:sz w:val="20"/>
        </w:rPr>
      </w:pPr>
    </w:p>
    <w:p w:rsidR="003D7B12" w:rsidRDefault="000813AC" w:rsidP="005D170C">
      <w:pPr>
        <w:ind w:firstLine="720"/>
        <w:rPr>
          <w:rFonts w:eastAsiaTheme="minorEastAsia"/>
          <w:b/>
          <w:sz w:val="20"/>
        </w:rPr>
      </w:pPr>
      <w:r>
        <w:rPr>
          <w:rFonts w:eastAsiaTheme="minorEastAsia"/>
          <w:b/>
          <w:sz w:val="20"/>
        </w:rPr>
        <w:lastRenderedPageBreak/>
        <w:t xml:space="preserve">Popular </w:t>
      </w:r>
      <w:r w:rsidR="003D7B12" w:rsidRPr="00FE54EB">
        <w:rPr>
          <w:rFonts w:eastAsiaTheme="minorEastAsia"/>
          <w:b/>
          <w:sz w:val="20"/>
        </w:rPr>
        <w:t>Kernel functions - :</w:t>
      </w:r>
    </w:p>
    <w:p w:rsidR="003D7B12" w:rsidRDefault="005D170C" w:rsidP="003D7B12">
      <w:pPr>
        <w:tabs>
          <w:tab w:val="left" w:pos="920"/>
        </w:tabs>
        <w:rPr>
          <w:rFonts w:eastAsiaTheme="minorEastAsia"/>
          <w:sz w:val="20"/>
        </w:rPr>
      </w:pPr>
      <w:r>
        <w:rPr>
          <w:rFonts w:eastAsiaTheme="minorEastAsia"/>
          <w:sz w:val="20"/>
        </w:rPr>
        <w:tab/>
      </w:r>
      <w:r w:rsidR="003D7B12">
        <w:rPr>
          <w:rFonts w:eastAsiaTheme="minorEastAsia"/>
          <w:sz w:val="20"/>
        </w:rPr>
        <w:t>Linear kernel:</w:t>
      </w:r>
      <m:oMath>
        <m:r>
          <w:rPr>
            <w:rFonts w:ascii="Cambria Math" w:eastAsiaTheme="minorEastAsia" w:hAnsi="Cambria Math"/>
            <w:sz w:val="20"/>
          </w:rPr>
          <m:t xml:space="preserve">   k</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j</m:t>
                </m:r>
              </m:sub>
            </m:sSub>
          </m:e>
        </m:d>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x</m:t>
            </m:r>
          </m:e>
          <m:sub>
            <m:r>
              <w:rPr>
                <w:rFonts w:ascii="Cambria Math" w:eastAsiaTheme="minorEastAsia" w:hAnsi="Cambria Math"/>
                <w:sz w:val="20"/>
              </w:rPr>
              <m:t>i</m:t>
            </m:r>
          </m:sub>
          <m:sup>
            <m:r>
              <w:rPr>
                <w:rFonts w:ascii="Cambria Math" w:eastAsiaTheme="minorEastAsia" w:hAnsi="Cambria Math"/>
                <w:sz w:val="20"/>
              </w:rPr>
              <m:t>T</m:t>
            </m:r>
          </m:sup>
        </m:sSubSup>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j</m:t>
            </m:r>
          </m:sub>
        </m:sSub>
      </m:oMath>
      <w:r w:rsidR="003D7B12">
        <w:rPr>
          <w:rFonts w:eastAsiaTheme="minorEastAsia"/>
          <w:sz w:val="20"/>
        </w:rPr>
        <w:t>.</w:t>
      </w:r>
    </w:p>
    <w:p w:rsidR="003D7B12" w:rsidRPr="00FE54EB" w:rsidRDefault="003D7B12" w:rsidP="003D7B12">
      <w:pPr>
        <w:tabs>
          <w:tab w:val="left" w:pos="920"/>
          <w:tab w:val="center" w:pos="4513"/>
        </w:tabs>
        <w:rPr>
          <w:rFonts w:eastAsiaTheme="minorEastAsia"/>
          <w:sz w:val="20"/>
        </w:rPr>
      </w:pPr>
      <w:r>
        <w:rPr>
          <w:rFonts w:eastAsiaTheme="minorEastAsia"/>
          <w:sz w:val="20"/>
        </w:rPr>
        <w:tab/>
        <w:t xml:space="preserve">Polynomial: </w:t>
      </w:r>
      <m:oMath>
        <m:r>
          <w:rPr>
            <w:rFonts w:ascii="Cambria Math" w:eastAsiaTheme="minorEastAsia" w:hAnsi="Cambria Math"/>
            <w:sz w:val="20"/>
          </w:rPr>
          <m:t>k</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j</m:t>
                </m:r>
              </m:sub>
            </m:sSub>
          </m:e>
        </m:d>
        <m:r>
          <w:rPr>
            <w:rFonts w:ascii="Cambria Math" w:eastAsiaTheme="minorEastAsia" w:hAnsi="Cambria Math"/>
            <w:sz w:val="20"/>
          </w:rPr>
          <m:t>=</m:t>
        </m:r>
      </m:oMath>
      <w:r>
        <w:rPr>
          <w:rFonts w:eastAsiaTheme="minorEastAsia"/>
          <w:sz w:val="20"/>
        </w:rPr>
        <w:t xml:space="preserve"> </w:t>
      </w:r>
      <m:oMath>
        <m:sSup>
          <m:sSupPr>
            <m:ctrlPr>
              <w:rPr>
                <w:rFonts w:ascii="Cambria Math" w:eastAsiaTheme="minorEastAsia" w:hAnsi="Cambria Math"/>
                <w:i/>
                <w:sz w:val="20"/>
              </w:rPr>
            </m:ctrlPr>
          </m:sSupPr>
          <m:e>
            <m:sSubSup>
              <m:sSubSupPr>
                <m:ctrlPr>
                  <w:rPr>
                    <w:rFonts w:ascii="Cambria Math" w:eastAsiaTheme="minorEastAsia" w:hAnsi="Cambria Math"/>
                    <w:i/>
                    <w:sz w:val="20"/>
                  </w:rPr>
                </m:ctrlPr>
              </m:sSubSupPr>
              <m:e>
                <m:r>
                  <w:rPr>
                    <w:rFonts w:ascii="Cambria Math" w:eastAsiaTheme="minorEastAsia" w:hAnsi="Cambria Math"/>
                    <w:sz w:val="20"/>
                  </w:rPr>
                  <m:t>γ(x</m:t>
                </m:r>
              </m:e>
              <m:sub>
                <m:r>
                  <w:rPr>
                    <w:rFonts w:ascii="Cambria Math" w:eastAsiaTheme="minorEastAsia" w:hAnsi="Cambria Math"/>
                    <w:sz w:val="20"/>
                  </w:rPr>
                  <m:t>i</m:t>
                </m:r>
              </m:sub>
              <m:sup>
                <m:r>
                  <w:rPr>
                    <w:rFonts w:ascii="Cambria Math" w:eastAsiaTheme="minorEastAsia" w:hAnsi="Cambria Math"/>
                    <w:sz w:val="20"/>
                  </w:rPr>
                  <m:t>T</m:t>
                </m:r>
              </m:sup>
            </m:sSubSup>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j</m:t>
                </m:r>
              </m:sub>
            </m:sSub>
            <m:r>
              <w:rPr>
                <w:rFonts w:ascii="Cambria Math" w:eastAsiaTheme="minorEastAsia" w:hAnsi="Cambria Math"/>
                <w:sz w:val="20"/>
              </w:rPr>
              <m:t>+r)</m:t>
            </m:r>
          </m:e>
          <m:sup>
            <m:r>
              <w:rPr>
                <w:rFonts w:ascii="Cambria Math" w:eastAsiaTheme="minorEastAsia" w:hAnsi="Cambria Math"/>
                <w:sz w:val="20"/>
              </w:rPr>
              <m:t xml:space="preserve">d </m:t>
            </m:r>
          </m:sup>
        </m:sSup>
        <m:r>
          <w:rPr>
            <w:rFonts w:ascii="Cambria Math" w:eastAsiaTheme="minorEastAsia" w:hAnsi="Cambria Math"/>
            <w:sz w:val="20"/>
          </w:rPr>
          <m:t>, γ&gt;0 .</m:t>
        </m:r>
      </m:oMath>
    </w:p>
    <w:p w:rsidR="003D7B12" w:rsidRDefault="003D7B12" w:rsidP="003D7B12">
      <w:pPr>
        <w:tabs>
          <w:tab w:val="left" w:pos="920"/>
        </w:tabs>
        <w:rPr>
          <w:rFonts w:eastAsiaTheme="minorEastAsia"/>
          <w:sz w:val="20"/>
        </w:rPr>
      </w:pPr>
      <w:r>
        <w:rPr>
          <w:rFonts w:eastAsiaTheme="minorEastAsia"/>
          <w:sz w:val="20"/>
        </w:rPr>
        <w:tab/>
      </w:r>
      <w:r w:rsidRPr="00CF4F04">
        <w:rPr>
          <w:rFonts w:eastAsiaTheme="minorEastAsia"/>
          <w:sz w:val="20"/>
        </w:rPr>
        <w:t xml:space="preserve">Radial basis </w:t>
      </w:r>
      <w:r>
        <w:rPr>
          <w:rFonts w:eastAsiaTheme="minorEastAsia"/>
          <w:sz w:val="20"/>
        </w:rPr>
        <w:t xml:space="preserve">function (RBF): </w:t>
      </w:r>
      <m:oMath>
        <m:r>
          <w:rPr>
            <w:rFonts w:ascii="Cambria Math" w:eastAsiaTheme="minorEastAsia" w:hAnsi="Cambria Math"/>
            <w:sz w:val="20"/>
          </w:rPr>
          <m:t>k</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j</m:t>
                </m:r>
              </m:sub>
            </m:sSub>
          </m:e>
        </m:d>
        <m:r>
          <w:rPr>
            <w:rFonts w:ascii="Cambria Math" w:eastAsiaTheme="minorEastAsia" w:hAnsi="Cambria Math"/>
            <w:sz w:val="20"/>
          </w:rPr>
          <m:t>=</m:t>
        </m:r>
        <m:func>
          <m:funcPr>
            <m:ctrlPr>
              <w:rPr>
                <w:rFonts w:ascii="Cambria Math" w:eastAsiaTheme="minorEastAsia" w:hAnsi="Cambria Math" w:cs="Cambria Math"/>
                <w:sz w:val="20"/>
              </w:rPr>
            </m:ctrlPr>
          </m:funcPr>
          <m:fName>
            <m:r>
              <m:rPr>
                <m:sty m:val="p"/>
              </m:rPr>
              <w:rPr>
                <w:rFonts w:ascii="Cambria Math" w:eastAsiaTheme="minorEastAsia"/>
                <w:sz w:val="20"/>
              </w:rPr>
              <m:t>exp</m:t>
            </m:r>
            <m:ctrlPr>
              <w:rPr>
                <w:rFonts w:ascii="Cambria Math" w:eastAsiaTheme="minorEastAsia" w:hAnsi="Cambria Math"/>
                <w:sz w:val="20"/>
              </w:rPr>
            </m:ctrlPr>
          </m:fName>
          <m:e>
            <m:r>
              <w:rPr>
                <w:rFonts w:ascii="Cambria Math" w:eastAsiaTheme="minorEastAsia" w:hAnsi="Cambria Math"/>
                <w:sz w:val="20"/>
              </w:rPr>
              <m:t>-γ(</m:t>
            </m:r>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j</m:t>
                            </m:r>
                          </m:sub>
                        </m:sSub>
                        <m:r>
                          <w:rPr>
                            <w:rFonts w:ascii="Cambria Math" w:eastAsiaTheme="minorEastAsia" w:hAnsi="Cambria Math"/>
                            <w:sz w:val="20"/>
                          </w:rPr>
                          <m:t xml:space="preserve"> </m:t>
                        </m:r>
                      </m:e>
                    </m:d>
                  </m:e>
                </m:d>
                <m:r>
                  <w:rPr>
                    <w:rFonts w:ascii="Cambria Math" w:eastAsiaTheme="minorEastAsia" w:hAnsi="Cambria Math"/>
                    <w:sz w:val="20"/>
                  </w:rPr>
                  <m:t xml:space="preserve">) </m:t>
                </m:r>
              </m:e>
              <m:sup>
                <m:r>
                  <w:rPr>
                    <w:rFonts w:ascii="Cambria Math" w:eastAsiaTheme="minorEastAsia" w:hAnsi="Cambria Math"/>
                    <w:sz w:val="20"/>
                  </w:rPr>
                  <m:t>2</m:t>
                </m:r>
              </m:sup>
            </m:sSup>
          </m:e>
        </m:func>
        <m:r>
          <w:rPr>
            <w:rFonts w:ascii="Cambria Math" w:eastAsiaTheme="minorEastAsia" w:hAnsi="Cambria Math" w:cs="Cambria Math"/>
            <w:sz w:val="20"/>
          </w:rPr>
          <m:t>) , γ&gt;0.</m:t>
        </m:r>
      </m:oMath>
    </w:p>
    <w:p w:rsidR="003D7B12" w:rsidRDefault="003D7B12" w:rsidP="003D7B12">
      <w:pPr>
        <w:tabs>
          <w:tab w:val="left" w:pos="920"/>
        </w:tabs>
        <w:rPr>
          <w:rFonts w:eastAsiaTheme="minorEastAsia"/>
          <w:sz w:val="20"/>
        </w:rPr>
      </w:pPr>
      <w:r>
        <w:rPr>
          <w:rFonts w:eastAsiaTheme="minorEastAsia"/>
          <w:sz w:val="20"/>
        </w:rPr>
        <w:tab/>
        <w:t xml:space="preserve">Sigmoid: </w:t>
      </w:r>
      <m:oMath>
        <m:r>
          <w:rPr>
            <w:rFonts w:ascii="Cambria Math" w:eastAsiaTheme="minorEastAsia" w:hAnsi="Cambria Math"/>
            <w:sz w:val="20"/>
          </w:rPr>
          <m:t xml:space="preserve"> k</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j</m:t>
                </m:r>
              </m:sub>
            </m:sSub>
          </m:e>
        </m:d>
        <m:r>
          <w:rPr>
            <w:rFonts w:ascii="Cambria Math" w:eastAsiaTheme="minorEastAsia" w:hAnsi="Cambria Math"/>
            <w:sz w:val="20"/>
          </w:rPr>
          <m:t>=</m:t>
        </m:r>
        <m:func>
          <m:funcPr>
            <m:ctrlPr>
              <w:rPr>
                <w:rFonts w:ascii="Cambria Math" w:eastAsiaTheme="minorEastAsia" w:hAnsi="Cambria Math"/>
                <w:sz w:val="20"/>
              </w:rPr>
            </m:ctrlPr>
          </m:funcPr>
          <m:fName>
            <m:r>
              <m:rPr>
                <m:sty m:val="p"/>
              </m:rPr>
              <w:rPr>
                <w:rFonts w:ascii="Cambria Math" w:eastAsiaTheme="minorEastAsia" w:hAnsi="Cambria Math"/>
                <w:sz w:val="20"/>
              </w:rPr>
              <m:t>tanh</m:t>
            </m:r>
            <m:ctrlPr>
              <w:rPr>
                <w:rFonts w:ascii="Cambria Math" w:eastAsiaTheme="minorEastAsia" w:hAnsi="Cambria Math"/>
                <w:i/>
                <w:sz w:val="20"/>
              </w:rPr>
            </m:ctrlPr>
          </m:fName>
          <m:e>
            <m:sSup>
              <m:sSupPr>
                <m:ctrlPr>
                  <w:rPr>
                    <w:rFonts w:ascii="Cambria Math" w:eastAsiaTheme="minorEastAsia" w:hAnsi="Cambria Math"/>
                    <w:i/>
                    <w:sz w:val="20"/>
                  </w:rPr>
                </m:ctrlPr>
              </m:sSupPr>
              <m:e>
                <m:sSubSup>
                  <m:sSubSupPr>
                    <m:ctrlPr>
                      <w:rPr>
                        <w:rFonts w:ascii="Cambria Math" w:eastAsiaTheme="minorEastAsia" w:hAnsi="Cambria Math"/>
                        <w:i/>
                        <w:sz w:val="20"/>
                      </w:rPr>
                    </m:ctrlPr>
                  </m:sSubSupPr>
                  <m:e>
                    <m:r>
                      <w:rPr>
                        <w:rFonts w:ascii="Cambria Math" w:eastAsiaTheme="minorEastAsia" w:hAnsi="Cambria Math"/>
                        <w:sz w:val="20"/>
                      </w:rPr>
                      <m:t>γ(x</m:t>
                    </m:r>
                  </m:e>
                  <m:sub>
                    <m:r>
                      <w:rPr>
                        <w:rFonts w:ascii="Cambria Math" w:eastAsiaTheme="minorEastAsia" w:hAnsi="Cambria Math"/>
                        <w:sz w:val="20"/>
                      </w:rPr>
                      <m:t>i</m:t>
                    </m:r>
                  </m:sub>
                  <m:sup>
                    <m:r>
                      <w:rPr>
                        <w:rFonts w:ascii="Cambria Math" w:eastAsiaTheme="minorEastAsia" w:hAnsi="Cambria Math"/>
                        <w:sz w:val="20"/>
                      </w:rPr>
                      <m:t>T</m:t>
                    </m:r>
                  </m:sup>
                </m:sSubSup>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j</m:t>
                    </m:r>
                  </m:sub>
                </m:sSub>
                <m:r>
                  <w:rPr>
                    <w:rFonts w:ascii="Cambria Math" w:eastAsiaTheme="minorEastAsia" w:hAnsi="Cambria Math"/>
                    <w:sz w:val="20"/>
                  </w:rPr>
                  <m:t>+r) .</m:t>
                </m:r>
              </m:e>
              <m:sup>
                <m:r>
                  <w:rPr>
                    <w:rFonts w:ascii="Cambria Math" w:eastAsiaTheme="minorEastAsia" w:hAnsi="Cambria Math"/>
                    <w:sz w:val="20"/>
                  </w:rPr>
                  <m:t xml:space="preserve"> </m:t>
                </m:r>
              </m:sup>
            </m:sSup>
          </m:e>
        </m:func>
      </m:oMath>
    </w:p>
    <w:p w:rsidR="00560A4B" w:rsidRDefault="00560A4B" w:rsidP="003D7B12">
      <w:pPr>
        <w:tabs>
          <w:tab w:val="left" w:pos="920"/>
        </w:tabs>
        <w:rPr>
          <w:rFonts w:eastAsiaTheme="minorEastAsia"/>
          <w:sz w:val="20"/>
        </w:rPr>
      </w:pPr>
    </w:p>
    <w:p w:rsidR="003D7B12" w:rsidRPr="00F3583C" w:rsidRDefault="00CB7686" w:rsidP="00090E2B">
      <w:pPr>
        <w:pStyle w:val="Heading2"/>
        <w:numPr>
          <w:ilvl w:val="0"/>
          <w:numId w:val="41"/>
        </w:numPr>
        <w:rPr>
          <w:color w:val="auto"/>
          <w:spacing w:val="0"/>
          <w:sz w:val="32"/>
          <w:szCs w:val="20"/>
        </w:rPr>
      </w:pPr>
      <w:bookmarkStart w:id="15" w:name="_TOOLS_AND_FRAMEWORKS"/>
      <w:bookmarkStart w:id="16" w:name="_Toc405418660"/>
      <w:bookmarkStart w:id="17" w:name="_Toc405419299"/>
      <w:bookmarkEnd w:id="15"/>
      <w:r w:rsidRPr="00F3583C">
        <w:rPr>
          <w:color w:val="auto"/>
          <w:spacing w:val="0"/>
          <w:sz w:val="32"/>
          <w:szCs w:val="20"/>
        </w:rPr>
        <w:t>T</w:t>
      </w:r>
      <w:r w:rsidR="00F3583C">
        <w:rPr>
          <w:color w:val="auto"/>
          <w:spacing w:val="0"/>
          <w:sz w:val="32"/>
          <w:szCs w:val="20"/>
        </w:rPr>
        <w:t>OOLS AND FRAMEWORKS</w:t>
      </w:r>
      <w:bookmarkEnd w:id="16"/>
      <w:bookmarkEnd w:id="17"/>
    </w:p>
    <w:p w:rsidR="003D7B12" w:rsidRPr="00E621D5" w:rsidRDefault="003D7B12" w:rsidP="003D7B12">
      <w:pPr>
        <w:pStyle w:val="ListParagraph"/>
        <w:numPr>
          <w:ilvl w:val="0"/>
          <w:numId w:val="39"/>
        </w:numPr>
        <w:spacing w:after="160" w:line="259" w:lineRule="auto"/>
      </w:pPr>
      <w:r w:rsidRPr="00E621D5">
        <w:t>Python 3.</w:t>
      </w:r>
      <w:r w:rsidR="005E6EC9">
        <w:t>4</w:t>
      </w:r>
      <w:r w:rsidRPr="00E621D5">
        <w:t>, Natural Language Toolkit 3.0.</w:t>
      </w:r>
    </w:p>
    <w:p w:rsidR="003D7B12" w:rsidRPr="005D5516" w:rsidRDefault="003D7B12" w:rsidP="008871CA">
      <w:pPr>
        <w:ind w:left="720"/>
        <w:rPr>
          <w:sz w:val="20"/>
        </w:rPr>
      </w:pPr>
      <w:r w:rsidRPr="005D5516">
        <w:rPr>
          <w:sz w:val="20"/>
        </w:rPr>
        <w:t>Basic NLP tasks are performed using NLTK 3.0 such as:</w:t>
      </w:r>
      <w:r w:rsidR="008871CA">
        <w:rPr>
          <w:sz w:val="20"/>
        </w:rPr>
        <w:t xml:space="preserve"> Stemming, Tokenization, Corpus Reading, Stop Words Removal etc.</w:t>
      </w:r>
    </w:p>
    <w:p w:rsidR="00F62667" w:rsidRDefault="00F62667" w:rsidP="00647441">
      <w:pPr>
        <w:pStyle w:val="ListParagraph"/>
        <w:spacing w:after="160" w:line="259" w:lineRule="auto"/>
      </w:pPr>
    </w:p>
    <w:p w:rsidR="00334632" w:rsidRDefault="003D7B12" w:rsidP="00334632">
      <w:pPr>
        <w:pStyle w:val="ListParagraph"/>
        <w:numPr>
          <w:ilvl w:val="0"/>
          <w:numId w:val="37"/>
        </w:numPr>
        <w:spacing w:after="160" w:line="259" w:lineRule="auto"/>
      </w:pPr>
      <w:r w:rsidRPr="00E621D5">
        <w:t>L</w:t>
      </w:r>
      <w:r w:rsidR="000E029F">
        <w:t>IB</w:t>
      </w:r>
      <w:r w:rsidR="00167D27">
        <w:t>SV</w:t>
      </w:r>
      <w:r w:rsidR="00E44344">
        <w:t>M</w:t>
      </w:r>
      <w:r w:rsidRPr="00E621D5">
        <w:t xml:space="preserve"> </w:t>
      </w:r>
      <w:r w:rsidR="00701EB9">
        <w:t>v3.20</w:t>
      </w:r>
      <w:r w:rsidR="00EE144C">
        <w:t xml:space="preserve"> (A library for Support Vector Machines)</w:t>
      </w:r>
      <w:r w:rsidRPr="00E621D5">
        <w:t>.</w:t>
      </w:r>
    </w:p>
    <w:p w:rsidR="00DD20B0" w:rsidRPr="00DD20B0" w:rsidRDefault="00DD20B0" w:rsidP="00DD20B0">
      <w:pPr>
        <w:ind w:left="720"/>
        <w:rPr>
          <w:sz w:val="20"/>
        </w:rPr>
      </w:pPr>
      <w:r w:rsidRPr="00DD20B0">
        <w:rPr>
          <w:sz w:val="20"/>
        </w:rPr>
        <w:t xml:space="preserve">Used Bag of Words Representation </w:t>
      </w:r>
      <w:r w:rsidR="00D76A07">
        <w:rPr>
          <w:sz w:val="20"/>
        </w:rPr>
        <w:t xml:space="preserve">of Review </w:t>
      </w:r>
      <w:r w:rsidRPr="00DD20B0">
        <w:rPr>
          <w:sz w:val="20"/>
        </w:rPr>
        <w:t>for Feature Vector with frequency omitted.</w:t>
      </w:r>
    </w:p>
    <w:p w:rsidR="00C8004A" w:rsidRDefault="00C8004A" w:rsidP="00DD20B0">
      <w:pPr>
        <w:rPr>
          <w:b/>
          <w:sz w:val="20"/>
        </w:rPr>
      </w:pPr>
    </w:p>
    <w:p w:rsidR="00CC193C" w:rsidRDefault="00CC193C" w:rsidP="00DD20B0">
      <w:pPr>
        <w:rPr>
          <w:b/>
          <w:sz w:val="20"/>
        </w:rPr>
      </w:pPr>
    </w:p>
    <w:p w:rsidR="00854FEC" w:rsidRDefault="00854FEC" w:rsidP="00DD20B0">
      <w:pPr>
        <w:rPr>
          <w:b/>
          <w:sz w:val="20"/>
        </w:rPr>
      </w:pPr>
    </w:p>
    <w:p w:rsidR="00854FEC" w:rsidRDefault="00854FEC" w:rsidP="00DD20B0">
      <w:pPr>
        <w:rPr>
          <w:b/>
          <w:sz w:val="20"/>
        </w:rPr>
      </w:pPr>
    </w:p>
    <w:p w:rsidR="00854FEC" w:rsidRDefault="00854FEC" w:rsidP="00DD20B0">
      <w:pPr>
        <w:rPr>
          <w:b/>
          <w:sz w:val="20"/>
        </w:rPr>
      </w:pPr>
    </w:p>
    <w:p w:rsidR="00854FEC" w:rsidRDefault="00854FEC" w:rsidP="00DD20B0">
      <w:pPr>
        <w:rPr>
          <w:b/>
          <w:sz w:val="20"/>
        </w:rPr>
      </w:pPr>
    </w:p>
    <w:p w:rsidR="00854FEC" w:rsidRDefault="00854FEC" w:rsidP="00DD20B0">
      <w:pPr>
        <w:rPr>
          <w:b/>
          <w:sz w:val="20"/>
        </w:rPr>
      </w:pPr>
    </w:p>
    <w:p w:rsidR="00854FEC" w:rsidRDefault="00854FEC" w:rsidP="00DD20B0">
      <w:pPr>
        <w:rPr>
          <w:b/>
          <w:sz w:val="20"/>
        </w:rPr>
      </w:pPr>
    </w:p>
    <w:p w:rsidR="00854FEC" w:rsidRDefault="00854FEC" w:rsidP="00DD20B0">
      <w:pPr>
        <w:rPr>
          <w:b/>
          <w:sz w:val="20"/>
        </w:rPr>
      </w:pPr>
    </w:p>
    <w:p w:rsidR="00854FEC" w:rsidRDefault="00854FEC" w:rsidP="00DD20B0">
      <w:pPr>
        <w:rPr>
          <w:b/>
          <w:sz w:val="20"/>
        </w:rPr>
      </w:pPr>
    </w:p>
    <w:p w:rsidR="00CC193C" w:rsidRDefault="00CC193C" w:rsidP="00DD20B0">
      <w:pPr>
        <w:rPr>
          <w:b/>
          <w:sz w:val="20"/>
        </w:rPr>
      </w:pPr>
    </w:p>
    <w:p w:rsidR="00DD20B0" w:rsidRPr="001C4450" w:rsidRDefault="006824FD" w:rsidP="001C4450">
      <w:pPr>
        <w:pStyle w:val="Heading2"/>
        <w:numPr>
          <w:ilvl w:val="0"/>
          <w:numId w:val="41"/>
        </w:numPr>
        <w:rPr>
          <w:color w:val="auto"/>
          <w:spacing w:val="0"/>
          <w:sz w:val="32"/>
          <w:szCs w:val="20"/>
        </w:rPr>
      </w:pPr>
      <w:bookmarkStart w:id="18" w:name="_Result"/>
      <w:bookmarkEnd w:id="18"/>
      <w:r w:rsidRPr="001C4450">
        <w:rPr>
          <w:color w:val="auto"/>
          <w:spacing w:val="0"/>
          <w:sz w:val="32"/>
          <w:szCs w:val="20"/>
        </w:rPr>
        <w:lastRenderedPageBreak/>
        <w:t>Result</w:t>
      </w:r>
    </w:p>
    <w:tbl>
      <w:tblPr>
        <w:tblStyle w:val="GridTable4-Accent1"/>
        <w:tblpPr w:leftFromText="180" w:rightFromText="180" w:vertAnchor="text" w:horzAnchor="margin" w:tblpXSpec="center" w:tblpYSpec="bottom"/>
        <w:tblW w:w="0" w:type="auto"/>
        <w:tblLook w:val="04A0" w:firstRow="1" w:lastRow="0" w:firstColumn="1" w:lastColumn="0" w:noHBand="0" w:noVBand="1"/>
      </w:tblPr>
      <w:tblGrid>
        <w:gridCol w:w="4619"/>
        <w:gridCol w:w="2062"/>
      </w:tblGrid>
      <w:tr w:rsidR="004852A8" w:rsidRPr="002B3247" w:rsidTr="004852A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619" w:type="dxa"/>
          </w:tcPr>
          <w:p w:rsidR="004852A8" w:rsidRPr="00343765" w:rsidRDefault="004852A8" w:rsidP="004852A8">
            <w:pPr>
              <w:jc w:val="center"/>
              <w:rPr>
                <w:bCs w:val="0"/>
                <w:color w:val="000000" w:themeColor="text1"/>
                <w:sz w:val="18"/>
                <w:szCs w:val="24"/>
              </w:rPr>
            </w:pPr>
            <w:r w:rsidRPr="00343765">
              <w:rPr>
                <w:bCs w:val="0"/>
                <w:color w:val="000000" w:themeColor="text1"/>
                <w:sz w:val="22"/>
                <w:szCs w:val="24"/>
              </w:rPr>
              <w:t>Approaches</w:t>
            </w:r>
          </w:p>
        </w:tc>
        <w:tc>
          <w:tcPr>
            <w:tcW w:w="2062" w:type="dxa"/>
          </w:tcPr>
          <w:p w:rsidR="004852A8" w:rsidRPr="002B3247" w:rsidRDefault="004852A8" w:rsidP="004852A8">
            <w:pPr>
              <w:jc w:val="center"/>
              <w:cnfStyle w:val="100000000000" w:firstRow="1" w:lastRow="0" w:firstColumn="0" w:lastColumn="0" w:oddVBand="0" w:evenVBand="0" w:oddHBand="0" w:evenHBand="0" w:firstRowFirstColumn="0" w:firstRowLastColumn="0" w:lastRowFirstColumn="0" w:lastRowLastColumn="0"/>
              <w:rPr>
                <w:color w:val="000000" w:themeColor="text1"/>
                <w:sz w:val="18"/>
                <w:szCs w:val="24"/>
              </w:rPr>
            </w:pPr>
            <w:r w:rsidRPr="00343765">
              <w:rPr>
                <w:color w:val="000000" w:themeColor="text1"/>
                <w:sz w:val="22"/>
                <w:szCs w:val="24"/>
              </w:rPr>
              <w:t>Accuracy</w:t>
            </w:r>
            <w:r>
              <w:rPr>
                <w:color w:val="000000" w:themeColor="text1"/>
                <w:sz w:val="22"/>
                <w:szCs w:val="24"/>
              </w:rPr>
              <w:t xml:space="preserve"> (%)</w:t>
            </w:r>
          </w:p>
        </w:tc>
      </w:tr>
      <w:tr w:rsidR="004852A8" w:rsidRPr="002B3247" w:rsidTr="004852A8">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619" w:type="dxa"/>
          </w:tcPr>
          <w:p w:rsidR="004852A8" w:rsidRPr="002B3247" w:rsidRDefault="004852A8" w:rsidP="004852A8">
            <w:pPr>
              <w:jc w:val="center"/>
              <w:rPr>
                <w:b w:val="0"/>
                <w:bCs w:val="0"/>
                <w:sz w:val="18"/>
              </w:rPr>
            </w:pPr>
            <w:r w:rsidRPr="002B3247">
              <w:rPr>
                <w:b w:val="0"/>
                <w:bCs w:val="0"/>
                <w:sz w:val="18"/>
              </w:rPr>
              <w:t>Naïve Dictionary Lookup</w:t>
            </w:r>
          </w:p>
        </w:tc>
        <w:tc>
          <w:tcPr>
            <w:tcW w:w="2062" w:type="dxa"/>
          </w:tcPr>
          <w:p w:rsidR="004852A8" w:rsidRPr="002B3247" w:rsidRDefault="00255823" w:rsidP="004852A8">
            <w:pPr>
              <w:jc w:val="center"/>
              <w:cnfStyle w:val="000000100000" w:firstRow="0" w:lastRow="0" w:firstColumn="0" w:lastColumn="0" w:oddVBand="0" w:evenVBand="0" w:oddHBand="1" w:evenHBand="0" w:firstRowFirstColumn="0" w:firstRowLastColumn="0" w:lastRowFirstColumn="0" w:lastRowLastColumn="0"/>
              <w:rPr>
                <w:sz w:val="18"/>
              </w:rPr>
            </w:pPr>
            <w:r>
              <w:rPr>
                <w:sz w:val="18"/>
              </w:rPr>
              <w:t>54</w:t>
            </w:r>
          </w:p>
        </w:tc>
      </w:tr>
      <w:tr w:rsidR="004852A8" w:rsidRPr="002B3247" w:rsidTr="004852A8">
        <w:trPr>
          <w:trHeight w:val="415"/>
        </w:trPr>
        <w:tc>
          <w:tcPr>
            <w:cnfStyle w:val="001000000000" w:firstRow="0" w:lastRow="0" w:firstColumn="1" w:lastColumn="0" w:oddVBand="0" w:evenVBand="0" w:oddHBand="0" w:evenHBand="0" w:firstRowFirstColumn="0" w:firstRowLastColumn="0" w:lastRowFirstColumn="0" w:lastRowLastColumn="0"/>
            <w:tcW w:w="4619" w:type="dxa"/>
          </w:tcPr>
          <w:p w:rsidR="004852A8" w:rsidRPr="002B3247" w:rsidRDefault="004852A8" w:rsidP="004852A8">
            <w:pPr>
              <w:jc w:val="center"/>
              <w:rPr>
                <w:b w:val="0"/>
                <w:bCs w:val="0"/>
                <w:color w:val="000000" w:themeColor="text1"/>
                <w:sz w:val="18"/>
              </w:rPr>
            </w:pPr>
            <w:r w:rsidRPr="002B3247">
              <w:rPr>
                <w:b w:val="0"/>
                <w:bCs w:val="0"/>
                <w:color w:val="000000" w:themeColor="text1"/>
                <w:sz w:val="18"/>
              </w:rPr>
              <w:t>Naïve Bayes Classification</w:t>
            </w:r>
          </w:p>
        </w:tc>
        <w:tc>
          <w:tcPr>
            <w:tcW w:w="2062" w:type="dxa"/>
          </w:tcPr>
          <w:p w:rsidR="004852A8" w:rsidRPr="002B3247" w:rsidRDefault="00DE0281" w:rsidP="004852A8">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79</w:t>
            </w:r>
          </w:p>
        </w:tc>
      </w:tr>
      <w:tr w:rsidR="004852A8" w:rsidRPr="002B3247" w:rsidTr="004852A8">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4619" w:type="dxa"/>
          </w:tcPr>
          <w:p w:rsidR="004852A8" w:rsidRPr="002B3247" w:rsidRDefault="004852A8" w:rsidP="004852A8">
            <w:pPr>
              <w:jc w:val="center"/>
              <w:rPr>
                <w:b w:val="0"/>
                <w:color w:val="000000" w:themeColor="text1"/>
                <w:sz w:val="18"/>
              </w:rPr>
            </w:pPr>
            <w:r w:rsidRPr="002B3247">
              <w:rPr>
                <w:b w:val="0"/>
                <w:color w:val="000000" w:themeColor="text1"/>
                <w:sz w:val="18"/>
              </w:rPr>
              <w:t xml:space="preserve">Linear Support Vector Machine </w:t>
            </w:r>
          </w:p>
        </w:tc>
        <w:tc>
          <w:tcPr>
            <w:tcW w:w="2062" w:type="dxa"/>
          </w:tcPr>
          <w:p w:rsidR="004852A8" w:rsidRPr="002B3247" w:rsidRDefault="004852A8" w:rsidP="004852A8">
            <w:pPr>
              <w:jc w:val="center"/>
              <w:cnfStyle w:val="000000100000" w:firstRow="0" w:lastRow="0" w:firstColumn="0" w:lastColumn="0" w:oddVBand="0" w:evenVBand="0" w:oddHBand="1" w:evenHBand="0" w:firstRowFirstColumn="0" w:firstRowLastColumn="0" w:lastRowFirstColumn="0" w:lastRowLastColumn="0"/>
              <w:rPr>
                <w:color w:val="000000" w:themeColor="text1"/>
                <w:sz w:val="18"/>
              </w:rPr>
            </w:pPr>
            <w:r>
              <w:rPr>
                <w:color w:val="000000" w:themeColor="text1"/>
                <w:sz w:val="18"/>
              </w:rPr>
              <w:t>78</w:t>
            </w:r>
          </w:p>
        </w:tc>
      </w:tr>
      <w:tr w:rsidR="004852A8" w:rsidRPr="002B3247" w:rsidTr="004852A8">
        <w:trPr>
          <w:trHeight w:val="406"/>
        </w:trPr>
        <w:tc>
          <w:tcPr>
            <w:cnfStyle w:val="001000000000" w:firstRow="0" w:lastRow="0" w:firstColumn="1" w:lastColumn="0" w:oddVBand="0" w:evenVBand="0" w:oddHBand="0" w:evenHBand="0" w:firstRowFirstColumn="0" w:firstRowLastColumn="0" w:lastRowFirstColumn="0" w:lastRowLastColumn="0"/>
            <w:tcW w:w="4619" w:type="dxa"/>
          </w:tcPr>
          <w:p w:rsidR="004852A8" w:rsidRPr="002B3247" w:rsidRDefault="004852A8" w:rsidP="004852A8">
            <w:pPr>
              <w:jc w:val="center"/>
              <w:rPr>
                <w:b w:val="0"/>
                <w:color w:val="000000" w:themeColor="text1"/>
                <w:sz w:val="18"/>
              </w:rPr>
            </w:pPr>
            <w:r w:rsidRPr="002B3247">
              <w:rPr>
                <w:b w:val="0"/>
                <w:color w:val="000000" w:themeColor="text1"/>
                <w:sz w:val="18"/>
              </w:rPr>
              <w:t>Support Vector Machine with polynomial kernel</w:t>
            </w:r>
          </w:p>
        </w:tc>
        <w:tc>
          <w:tcPr>
            <w:tcW w:w="2062" w:type="dxa"/>
          </w:tcPr>
          <w:p w:rsidR="004852A8" w:rsidRPr="002B3247" w:rsidRDefault="004852A8" w:rsidP="004852A8">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Pr>
                <w:color w:val="000000" w:themeColor="text1"/>
                <w:sz w:val="18"/>
              </w:rPr>
              <w:t>81</w:t>
            </w:r>
          </w:p>
        </w:tc>
      </w:tr>
      <w:tr w:rsidR="004852A8" w:rsidRPr="002B3247" w:rsidTr="004852A8">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619" w:type="dxa"/>
          </w:tcPr>
          <w:p w:rsidR="004852A8" w:rsidRPr="002B3247" w:rsidRDefault="004852A8" w:rsidP="004852A8">
            <w:pPr>
              <w:jc w:val="center"/>
              <w:rPr>
                <w:b w:val="0"/>
                <w:color w:val="000000" w:themeColor="text1"/>
                <w:sz w:val="18"/>
              </w:rPr>
            </w:pPr>
            <w:r w:rsidRPr="002B3247">
              <w:rPr>
                <w:b w:val="0"/>
                <w:color w:val="000000" w:themeColor="text1"/>
                <w:sz w:val="18"/>
              </w:rPr>
              <w:t>Support Vector Machine with Radial kernel(RBF)</w:t>
            </w:r>
          </w:p>
        </w:tc>
        <w:tc>
          <w:tcPr>
            <w:tcW w:w="2062" w:type="dxa"/>
          </w:tcPr>
          <w:p w:rsidR="004852A8" w:rsidRPr="002B3247" w:rsidRDefault="004852A8" w:rsidP="004852A8">
            <w:pPr>
              <w:jc w:val="center"/>
              <w:cnfStyle w:val="000000100000" w:firstRow="0" w:lastRow="0" w:firstColumn="0" w:lastColumn="0" w:oddVBand="0" w:evenVBand="0" w:oddHBand="1" w:evenHBand="0" w:firstRowFirstColumn="0" w:firstRowLastColumn="0" w:lastRowFirstColumn="0" w:lastRowLastColumn="0"/>
              <w:rPr>
                <w:sz w:val="18"/>
              </w:rPr>
            </w:pPr>
            <w:r>
              <w:rPr>
                <w:sz w:val="18"/>
              </w:rPr>
              <w:t>83</w:t>
            </w:r>
          </w:p>
        </w:tc>
      </w:tr>
    </w:tbl>
    <w:p w:rsidR="006824FD" w:rsidRDefault="006824FD" w:rsidP="00DD20B0">
      <w:pPr>
        <w:rPr>
          <w:b/>
          <w:sz w:val="20"/>
        </w:rPr>
      </w:pPr>
    </w:p>
    <w:p w:rsidR="00DD20B0" w:rsidRDefault="00DD20B0" w:rsidP="00DD20B0">
      <w:pPr>
        <w:rPr>
          <w:b/>
          <w:sz w:val="20"/>
        </w:rPr>
      </w:pPr>
    </w:p>
    <w:p w:rsidR="00DD20B0" w:rsidRDefault="00DD20B0" w:rsidP="00DD20B0">
      <w:pPr>
        <w:rPr>
          <w:b/>
          <w:sz w:val="20"/>
        </w:rPr>
      </w:pPr>
    </w:p>
    <w:p w:rsidR="00DD20B0" w:rsidRDefault="00DD20B0" w:rsidP="00DD20B0">
      <w:pPr>
        <w:rPr>
          <w:b/>
          <w:sz w:val="20"/>
        </w:rPr>
      </w:pPr>
      <w:bookmarkStart w:id="19" w:name="_GoBack"/>
      <w:bookmarkEnd w:id="19"/>
    </w:p>
    <w:p w:rsidR="00DD20B0" w:rsidRDefault="00DD20B0" w:rsidP="00DD20B0">
      <w:pPr>
        <w:rPr>
          <w:b/>
          <w:sz w:val="20"/>
        </w:rPr>
      </w:pPr>
    </w:p>
    <w:p w:rsidR="00DD20B0" w:rsidRDefault="00DD20B0" w:rsidP="00DD20B0">
      <w:pPr>
        <w:rPr>
          <w:b/>
          <w:sz w:val="20"/>
        </w:rPr>
      </w:pPr>
    </w:p>
    <w:p w:rsidR="009B7B4D" w:rsidRDefault="000E5943" w:rsidP="00632693">
      <w:pPr>
        <w:jc w:val="center"/>
        <w:rPr>
          <w:sz w:val="20"/>
        </w:rPr>
      </w:pPr>
      <w:r w:rsidRPr="004C038C">
        <w:rPr>
          <w:sz w:val="16"/>
        </w:rPr>
        <w:t>Table 7.1</w:t>
      </w:r>
      <w:r w:rsidR="009A30C5">
        <w:rPr>
          <w:sz w:val="16"/>
        </w:rPr>
        <w:t>: Result</w:t>
      </w:r>
    </w:p>
    <w:tbl>
      <w:tblPr>
        <w:tblStyle w:val="GridTable4-Accent1"/>
        <w:tblpPr w:leftFromText="180" w:rightFromText="180" w:vertAnchor="text" w:horzAnchor="margin" w:tblpXSpec="center" w:tblpY="210"/>
        <w:tblW w:w="0" w:type="auto"/>
        <w:tblLook w:val="04A0" w:firstRow="1" w:lastRow="0" w:firstColumn="1" w:lastColumn="0" w:noHBand="0" w:noVBand="1"/>
      </w:tblPr>
      <w:tblGrid>
        <w:gridCol w:w="2605"/>
        <w:gridCol w:w="3288"/>
      </w:tblGrid>
      <w:tr w:rsidR="00D149B0" w:rsidTr="0064332C">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605" w:type="dxa"/>
          </w:tcPr>
          <w:p w:rsidR="0064332C" w:rsidRPr="003A16A4" w:rsidRDefault="0064332C" w:rsidP="0064332C">
            <w:pPr>
              <w:jc w:val="center"/>
              <w:rPr>
                <w:b w:val="0"/>
                <w:sz w:val="20"/>
              </w:rPr>
            </w:pPr>
            <w:r>
              <w:rPr>
                <w:b w:val="0"/>
                <w:sz w:val="20"/>
              </w:rPr>
              <w:t xml:space="preserve">Kernel </w:t>
            </w:r>
            <w:r w:rsidR="00D149B0" w:rsidRPr="003A16A4">
              <w:rPr>
                <w:b w:val="0"/>
                <w:sz w:val="20"/>
              </w:rPr>
              <w:t>Parameters</w:t>
            </w:r>
          </w:p>
        </w:tc>
        <w:tc>
          <w:tcPr>
            <w:tcW w:w="3288" w:type="dxa"/>
          </w:tcPr>
          <w:p w:rsidR="00D149B0" w:rsidRPr="00C9400E" w:rsidRDefault="00D149B0" w:rsidP="00D149B0">
            <w:pPr>
              <w:jc w:val="center"/>
              <w:cnfStyle w:val="100000000000" w:firstRow="1" w:lastRow="0" w:firstColumn="0" w:lastColumn="0" w:oddVBand="0" w:evenVBand="0" w:oddHBand="0" w:evenHBand="0" w:firstRowFirstColumn="0" w:firstRowLastColumn="0" w:lastRowFirstColumn="0" w:lastRowLastColumn="0"/>
              <w:rPr>
                <w:b w:val="0"/>
                <w:sz w:val="20"/>
              </w:rPr>
            </w:pPr>
            <w:r w:rsidRPr="00C9400E">
              <w:rPr>
                <w:b w:val="0"/>
                <w:sz w:val="20"/>
              </w:rPr>
              <w:t>Value</w:t>
            </w:r>
          </w:p>
        </w:tc>
      </w:tr>
      <w:tr w:rsidR="0064332C" w:rsidTr="0064332C">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605" w:type="dxa"/>
          </w:tcPr>
          <w:p w:rsidR="00D149B0" w:rsidRPr="003A16A4" w:rsidRDefault="00D149B0" w:rsidP="00D149B0">
            <w:pPr>
              <w:jc w:val="center"/>
              <w:rPr>
                <w:b w:val="0"/>
                <w:sz w:val="20"/>
              </w:rPr>
            </w:pPr>
            <w:r w:rsidRPr="003A16A4">
              <w:rPr>
                <w:b w:val="0"/>
                <w:sz w:val="20"/>
              </w:rPr>
              <w:t>C (cost)</w:t>
            </w:r>
          </w:p>
        </w:tc>
        <w:tc>
          <w:tcPr>
            <w:tcW w:w="3288" w:type="dxa"/>
          </w:tcPr>
          <w:p w:rsidR="00D149B0" w:rsidRDefault="00D149B0" w:rsidP="00D149B0">
            <w:pPr>
              <w:jc w:val="center"/>
              <w:cnfStyle w:val="000000100000" w:firstRow="0" w:lastRow="0" w:firstColumn="0" w:lastColumn="0" w:oddVBand="0" w:evenVBand="0" w:oddHBand="1" w:evenHBand="0" w:firstRowFirstColumn="0" w:firstRowLastColumn="0" w:lastRowFirstColumn="0" w:lastRowLastColumn="0"/>
              <w:rPr>
                <w:sz w:val="20"/>
              </w:rPr>
            </w:pPr>
            <w:r>
              <w:rPr>
                <w:sz w:val="20"/>
              </w:rPr>
              <w:t>0.5</w:t>
            </w:r>
          </w:p>
        </w:tc>
      </w:tr>
      <w:tr w:rsidR="0064332C" w:rsidTr="0064332C">
        <w:trPr>
          <w:trHeight w:val="497"/>
        </w:trPr>
        <w:tc>
          <w:tcPr>
            <w:cnfStyle w:val="001000000000" w:firstRow="0" w:lastRow="0" w:firstColumn="1" w:lastColumn="0" w:oddVBand="0" w:evenVBand="0" w:oddHBand="0" w:evenHBand="0" w:firstRowFirstColumn="0" w:firstRowLastColumn="0" w:lastRowFirstColumn="0" w:lastRowLastColumn="0"/>
            <w:tcW w:w="2605" w:type="dxa"/>
          </w:tcPr>
          <w:p w:rsidR="00D149B0" w:rsidRPr="003A16A4" w:rsidRDefault="00D149B0" w:rsidP="00D149B0">
            <w:pPr>
              <w:jc w:val="center"/>
              <w:rPr>
                <w:b w:val="0"/>
                <w:sz w:val="20"/>
              </w:rPr>
            </w:pPr>
            <w:r w:rsidRPr="003A16A4">
              <w:rPr>
                <w:rFonts w:ascii="Lucida Sans Unicode" w:hAnsi="Lucida Sans Unicode" w:cs="Lucida Sans Unicode"/>
                <w:b w:val="0"/>
                <w:sz w:val="20"/>
              </w:rPr>
              <w:t>γ</w:t>
            </w:r>
            <w:r w:rsidRPr="003A16A4">
              <w:rPr>
                <w:b w:val="0"/>
                <w:sz w:val="20"/>
              </w:rPr>
              <w:t xml:space="preserve"> (Gamma)</w:t>
            </w:r>
          </w:p>
        </w:tc>
        <w:tc>
          <w:tcPr>
            <w:tcW w:w="3288" w:type="dxa"/>
          </w:tcPr>
          <w:p w:rsidR="00D149B0" w:rsidRDefault="00D149B0" w:rsidP="00D149B0">
            <w:pPr>
              <w:jc w:val="center"/>
              <w:cnfStyle w:val="000000000000" w:firstRow="0" w:lastRow="0" w:firstColumn="0" w:lastColumn="0" w:oddVBand="0" w:evenVBand="0" w:oddHBand="0" w:evenHBand="0" w:firstRowFirstColumn="0" w:firstRowLastColumn="0" w:lastRowFirstColumn="0" w:lastRowLastColumn="0"/>
              <w:rPr>
                <w:sz w:val="20"/>
              </w:rPr>
            </w:pPr>
            <w:r>
              <w:rPr>
                <w:sz w:val="20"/>
              </w:rPr>
              <w:t>0.002</w:t>
            </w:r>
          </w:p>
        </w:tc>
      </w:tr>
      <w:tr w:rsidR="0064332C" w:rsidTr="0064332C">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605" w:type="dxa"/>
          </w:tcPr>
          <w:p w:rsidR="00D149B0" w:rsidRPr="003A16A4" w:rsidRDefault="00D149B0" w:rsidP="00D149B0">
            <w:pPr>
              <w:jc w:val="center"/>
              <w:rPr>
                <w:rFonts w:ascii="Lucida Sans Unicode" w:hAnsi="Lucida Sans Unicode" w:cs="Lucida Sans Unicode"/>
                <w:b w:val="0"/>
                <w:sz w:val="20"/>
              </w:rPr>
            </w:pPr>
            <w:r w:rsidRPr="003A16A4">
              <w:rPr>
                <w:rFonts w:ascii="Lucida Sans Unicode" w:hAnsi="Lucida Sans Unicode" w:cs="Lucida Sans Unicode"/>
                <w:b w:val="0"/>
                <w:sz w:val="20"/>
              </w:rPr>
              <w:t>R (Coef0)</w:t>
            </w:r>
          </w:p>
        </w:tc>
        <w:tc>
          <w:tcPr>
            <w:tcW w:w="3288" w:type="dxa"/>
          </w:tcPr>
          <w:p w:rsidR="00D149B0" w:rsidRDefault="00D149B0" w:rsidP="00D149B0">
            <w:pPr>
              <w:jc w:val="center"/>
              <w:cnfStyle w:val="000000100000" w:firstRow="0" w:lastRow="0" w:firstColumn="0" w:lastColumn="0" w:oddVBand="0" w:evenVBand="0" w:oddHBand="1" w:evenHBand="0" w:firstRowFirstColumn="0" w:firstRowLastColumn="0" w:lastRowFirstColumn="0" w:lastRowLastColumn="0"/>
              <w:rPr>
                <w:sz w:val="20"/>
              </w:rPr>
            </w:pPr>
            <w:r>
              <w:rPr>
                <w:sz w:val="20"/>
              </w:rPr>
              <w:t>78.8889</w:t>
            </w:r>
          </w:p>
        </w:tc>
      </w:tr>
    </w:tbl>
    <w:p w:rsidR="00BC5BB3" w:rsidRDefault="004545E1" w:rsidP="00CB58AE">
      <w:pPr>
        <w:rPr>
          <w:sz w:val="20"/>
        </w:rPr>
      </w:pPr>
      <w:r>
        <w:rPr>
          <w:sz w:val="20"/>
        </w:rPr>
        <w:t xml:space="preserve"> </w:t>
      </w:r>
      <w:r w:rsidR="00CB58AE">
        <w:rPr>
          <w:sz w:val="20"/>
        </w:rPr>
        <w:tab/>
      </w:r>
      <w:r w:rsidR="00CB58AE">
        <w:rPr>
          <w:sz w:val="20"/>
        </w:rPr>
        <w:tab/>
      </w:r>
      <w:r w:rsidR="00CB58AE">
        <w:rPr>
          <w:sz w:val="20"/>
        </w:rPr>
        <w:tab/>
      </w:r>
      <w:r w:rsidR="00CB58AE">
        <w:rPr>
          <w:sz w:val="20"/>
        </w:rPr>
        <w:tab/>
      </w:r>
      <w:r w:rsidR="00CB58AE">
        <w:rPr>
          <w:sz w:val="20"/>
        </w:rPr>
        <w:tab/>
      </w:r>
      <w:r w:rsidR="00CB58AE">
        <w:rPr>
          <w:sz w:val="20"/>
        </w:rPr>
        <w:tab/>
      </w:r>
    </w:p>
    <w:p w:rsidR="004545E1" w:rsidRDefault="004545E1" w:rsidP="002B3247">
      <w:pPr>
        <w:rPr>
          <w:sz w:val="20"/>
        </w:rPr>
      </w:pPr>
    </w:p>
    <w:p w:rsidR="00BC5BB3" w:rsidRDefault="00BC5BB3" w:rsidP="002B3247">
      <w:pPr>
        <w:rPr>
          <w:sz w:val="20"/>
        </w:rPr>
      </w:pPr>
    </w:p>
    <w:p w:rsidR="00BC5BB3" w:rsidRDefault="00BC5BB3" w:rsidP="002B3247">
      <w:pPr>
        <w:rPr>
          <w:sz w:val="20"/>
        </w:rPr>
      </w:pPr>
    </w:p>
    <w:p w:rsidR="00BC5BB3" w:rsidRDefault="00BC5BB3" w:rsidP="00632693">
      <w:pPr>
        <w:jc w:val="center"/>
        <w:rPr>
          <w:sz w:val="20"/>
        </w:rPr>
      </w:pPr>
      <w:r w:rsidRPr="00166566">
        <w:rPr>
          <w:sz w:val="16"/>
        </w:rPr>
        <w:t>Table 7.2</w:t>
      </w:r>
      <w:r w:rsidR="009A30C5">
        <w:rPr>
          <w:sz w:val="16"/>
        </w:rPr>
        <w:t>: Kernel Parameters Used</w:t>
      </w:r>
    </w:p>
    <w:p w:rsidR="00601570" w:rsidRDefault="00601570" w:rsidP="002B3247">
      <w:pPr>
        <w:rPr>
          <w:sz w:val="20"/>
        </w:rPr>
      </w:pPr>
    </w:p>
    <w:p w:rsidR="00D87B4D" w:rsidRDefault="002B3247" w:rsidP="002B3247">
      <w:pPr>
        <w:rPr>
          <w:sz w:val="20"/>
        </w:rPr>
      </w:pPr>
      <w:r>
        <w:rPr>
          <w:sz w:val="20"/>
        </w:rPr>
        <w:t>In Naïve Dictionary Lookup Approach we achieved very less efficiency, because it is a simple and naïve approach which classify text according to number of occurrence of positive and negative words. So we moved to another Machine Learning approaches for getting better accuracy.</w:t>
      </w:r>
    </w:p>
    <w:p w:rsidR="002B3247" w:rsidRDefault="00D87B4D" w:rsidP="002B3247">
      <w:pPr>
        <w:rPr>
          <w:sz w:val="20"/>
        </w:rPr>
      </w:pPr>
      <w:r>
        <w:rPr>
          <w:sz w:val="20"/>
        </w:rPr>
        <w:t>I</w:t>
      </w:r>
      <w:r w:rsidR="002B3247">
        <w:rPr>
          <w:sz w:val="20"/>
        </w:rPr>
        <w:t>n Naïve Byes classification we achieved 80% accuracy which is acceptable but not much satisfactory. So we will switch to another Machine Learning approach works using support vectors which is SVM.</w:t>
      </w:r>
    </w:p>
    <w:p w:rsidR="00DD20B0" w:rsidRDefault="002B3247" w:rsidP="002B3247">
      <w:pPr>
        <w:rPr>
          <w:b/>
          <w:sz w:val="20"/>
        </w:rPr>
      </w:pPr>
      <w:r>
        <w:rPr>
          <w:sz w:val="20"/>
        </w:rPr>
        <w:t xml:space="preserve">In support Vector Machine approach, if we use linear kernel we got only 78% accuracy which is less than Naïve </w:t>
      </w:r>
      <w:r w:rsidR="003F33A2">
        <w:rPr>
          <w:sz w:val="20"/>
        </w:rPr>
        <w:t>Bayes</w:t>
      </w:r>
      <w:r>
        <w:rPr>
          <w:sz w:val="20"/>
        </w:rPr>
        <w:t xml:space="preserve"> classification, because our generated data is not linearly separable. SVM with polynomial kernel gives efficiency more than naïve </w:t>
      </w:r>
      <w:r w:rsidR="003F33A2">
        <w:rPr>
          <w:sz w:val="20"/>
        </w:rPr>
        <w:t>Bayes</w:t>
      </w:r>
      <w:r>
        <w:rPr>
          <w:sz w:val="20"/>
        </w:rPr>
        <w:t xml:space="preserve"> and then we used SVM with RBF kernel. SVM with RBF kernel gives </w:t>
      </w:r>
      <w:r w:rsidR="00C70513">
        <w:rPr>
          <w:sz w:val="20"/>
        </w:rPr>
        <w:t>a</w:t>
      </w:r>
      <w:r>
        <w:rPr>
          <w:sz w:val="20"/>
        </w:rPr>
        <w:t>ccuracy</w:t>
      </w:r>
      <w:r w:rsidR="00C70513">
        <w:rPr>
          <w:sz w:val="20"/>
        </w:rPr>
        <w:t xml:space="preserve"> of 83%, higher</w:t>
      </w:r>
      <w:r w:rsidR="00CC21D5">
        <w:rPr>
          <w:sz w:val="20"/>
        </w:rPr>
        <w:t xml:space="preserve"> tha</w:t>
      </w:r>
      <w:r>
        <w:rPr>
          <w:sz w:val="20"/>
        </w:rPr>
        <w:t>n all other implemented approaches.</w:t>
      </w:r>
    </w:p>
    <w:p w:rsidR="00DD20B0" w:rsidRDefault="00DD20B0" w:rsidP="00DD20B0">
      <w:pPr>
        <w:rPr>
          <w:b/>
          <w:sz w:val="32"/>
        </w:rPr>
      </w:pPr>
    </w:p>
    <w:p w:rsidR="00D2383A" w:rsidRPr="00090E2B" w:rsidRDefault="00D2383A" w:rsidP="00DD20B0">
      <w:pPr>
        <w:rPr>
          <w:b/>
          <w:sz w:val="32"/>
        </w:rPr>
      </w:pPr>
    </w:p>
    <w:p w:rsidR="000D2F91" w:rsidRPr="001C4450" w:rsidRDefault="000D2F91" w:rsidP="001C4450">
      <w:pPr>
        <w:pStyle w:val="Heading2"/>
        <w:numPr>
          <w:ilvl w:val="0"/>
          <w:numId w:val="41"/>
        </w:numPr>
        <w:rPr>
          <w:color w:val="auto"/>
          <w:spacing w:val="0"/>
          <w:sz w:val="32"/>
          <w:szCs w:val="20"/>
        </w:rPr>
      </w:pPr>
      <w:bookmarkStart w:id="20" w:name="_References"/>
      <w:bookmarkEnd w:id="20"/>
      <w:r w:rsidRPr="001C4450">
        <w:rPr>
          <w:color w:val="auto"/>
          <w:spacing w:val="0"/>
          <w:sz w:val="32"/>
          <w:szCs w:val="20"/>
        </w:rPr>
        <w:lastRenderedPageBreak/>
        <w:t>References</w:t>
      </w:r>
    </w:p>
    <w:p w:rsidR="000D2F91" w:rsidRDefault="000D2F91" w:rsidP="007D26B7">
      <w:pPr>
        <w:pStyle w:val="ListParagraph"/>
        <w:numPr>
          <w:ilvl w:val="0"/>
          <w:numId w:val="45"/>
        </w:numPr>
        <w:ind w:left="630" w:hanging="630"/>
      </w:pPr>
      <w:r w:rsidRPr="0063253A">
        <w:rPr>
          <w:i/>
        </w:rPr>
        <w:t>Sentiment Analysis</w:t>
      </w:r>
      <w:r>
        <w:t xml:space="preserve">, </w:t>
      </w:r>
      <w:hyperlink r:id="rId15" w:history="1">
        <w:r w:rsidRPr="00647721">
          <w:rPr>
            <w:rStyle w:val="Hyperlink"/>
            <w:sz w:val="20"/>
          </w:rPr>
          <w:t>http://en.wikipedia.org/wiki/Sentiment_analysis</w:t>
        </w:r>
      </w:hyperlink>
    </w:p>
    <w:p w:rsidR="009151BE" w:rsidRDefault="009151BE" w:rsidP="007D26B7">
      <w:pPr>
        <w:pStyle w:val="ListParagraph"/>
        <w:numPr>
          <w:ilvl w:val="0"/>
          <w:numId w:val="45"/>
        </w:numPr>
        <w:ind w:left="630" w:hanging="630"/>
      </w:pPr>
      <w:r w:rsidRPr="009151BE">
        <w:t>J. Reilly and L. Seibert, “</w:t>
      </w:r>
      <w:r w:rsidRPr="00A5728D">
        <w:rPr>
          <w:i/>
        </w:rPr>
        <w:t>Language and Emotion</w:t>
      </w:r>
      <w:r w:rsidRPr="009151BE">
        <w:t>,” Handbook of Affective Science, R.J. Davidson, K.R. Scherer, and H.H. Goldsmith, eds., pp. 535-559, Oxford Univ. Press, 2003.</w:t>
      </w:r>
    </w:p>
    <w:p w:rsidR="00950102" w:rsidRPr="00950102" w:rsidRDefault="00622B24" w:rsidP="007D26B7">
      <w:pPr>
        <w:pStyle w:val="ListParagraph"/>
        <w:numPr>
          <w:ilvl w:val="0"/>
          <w:numId w:val="45"/>
        </w:numPr>
        <w:ind w:left="630" w:hanging="630"/>
      </w:pPr>
      <w:r w:rsidRPr="00B50EB4">
        <w:t>Bo Pang and Lillian Lee,</w:t>
      </w:r>
      <w:r>
        <w:t xml:space="preserve"> </w:t>
      </w:r>
      <w:r w:rsidR="00FE47D4">
        <w:t>“</w:t>
      </w:r>
      <w:r w:rsidR="00950102" w:rsidRPr="00A5728D">
        <w:rPr>
          <w:i/>
        </w:rPr>
        <w:t>A Sentimental Education: Sentiment Analysis Using Subjectivity Summarization Based on Minimum Cuts''</w:t>
      </w:r>
      <w:r w:rsidR="00950102" w:rsidRPr="00950102">
        <w:t>, Proceedings of the ACL, 2004.</w:t>
      </w:r>
    </w:p>
    <w:p w:rsidR="00DC2570" w:rsidRDefault="00B50EB4" w:rsidP="007D26B7">
      <w:pPr>
        <w:pStyle w:val="ListParagraph"/>
        <w:numPr>
          <w:ilvl w:val="0"/>
          <w:numId w:val="45"/>
        </w:numPr>
        <w:ind w:left="630" w:hanging="630"/>
      </w:pPr>
      <w:r w:rsidRPr="00B50EB4">
        <w:t>Bo Pang and Lillian Lee, “</w:t>
      </w:r>
      <w:r w:rsidRPr="00A5728D">
        <w:rPr>
          <w:i/>
        </w:rPr>
        <w:t>Opinion mining and sentiment analysis</w:t>
      </w:r>
      <w:r w:rsidRPr="00B50EB4">
        <w:t>,” Foundations and Trends in Information Retrieval 2(1-2), pp. 1–135, 2008.</w:t>
      </w:r>
    </w:p>
    <w:p w:rsidR="00BB521D" w:rsidRDefault="00BB521D" w:rsidP="007D26B7">
      <w:pPr>
        <w:pStyle w:val="ListParagraph"/>
        <w:numPr>
          <w:ilvl w:val="0"/>
          <w:numId w:val="45"/>
        </w:numPr>
        <w:ind w:left="630" w:hanging="630"/>
      </w:pPr>
      <w:r w:rsidRPr="00BB521D">
        <w:t xml:space="preserve">Kushal Dave, Steve Lawrence, and David M. Pennock. </w:t>
      </w:r>
      <w:r w:rsidR="007C5C0C">
        <w:t>“</w:t>
      </w:r>
      <w:r w:rsidRPr="00A5728D">
        <w:rPr>
          <w:i/>
        </w:rPr>
        <w:t>Mining the peanut gallery: Opinion extraction and semantic classiﬁcation of product reviews</w:t>
      </w:r>
      <w:r w:rsidR="007C5C0C">
        <w:t>”</w:t>
      </w:r>
      <w:r w:rsidRPr="00BB521D">
        <w:t>. In Proceedings of WWW, pages 519–528, 2003</w:t>
      </w:r>
      <w:r w:rsidR="00D536F8">
        <w:t>.</w:t>
      </w:r>
    </w:p>
    <w:p w:rsidR="0024498A" w:rsidRDefault="00D536F8" w:rsidP="007D26B7">
      <w:pPr>
        <w:pStyle w:val="ListParagraph"/>
        <w:numPr>
          <w:ilvl w:val="0"/>
          <w:numId w:val="45"/>
        </w:numPr>
        <w:ind w:left="630" w:hanging="630"/>
      </w:pPr>
      <w:r w:rsidRPr="00D536F8">
        <w:t>Chris Manning and Hinrich Schütze, (1999). “</w:t>
      </w:r>
      <w:r w:rsidRPr="00A5728D">
        <w:rPr>
          <w:i/>
        </w:rPr>
        <w:t>Foundations of Statistical Natural Language Processing</w:t>
      </w:r>
      <w:r w:rsidR="00A5728D">
        <w:rPr>
          <w:i/>
        </w:rPr>
        <w:t>”</w:t>
      </w:r>
      <w:r w:rsidRPr="00D536F8">
        <w:t>, MIT Press. Cambridge, MA: May 1999</w:t>
      </w:r>
      <w:r>
        <w:t>.</w:t>
      </w:r>
    </w:p>
    <w:p w:rsidR="00792062" w:rsidRDefault="00792062" w:rsidP="007D26B7">
      <w:pPr>
        <w:pStyle w:val="ListParagraph"/>
        <w:numPr>
          <w:ilvl w:val="0"/>
          <w:numId w:val="45"/>
        </w:numPr>
        <w:ind w:left="630" w:hanging="630"/>
      </w:pPr>
      <w:r w:rsidRPr="00792062">
        <w:t>Bo Pang, Lillian Lee and Shivakumar Vaithyanathan (2002). “</w:t>
      </w:r>
      <w:r w:rsidRPr="0063253A">
        <w:rPr>
          <w:i/>
        </w:rPr>
        <w:t>Thumbs up? Sentiment Classiﬁcation using Machine Learning Techniques</w:t>
      </w:r>
      <w:r w:rsidRPr="00792062">
        <w:t>”. Proceedings of EMNLP 2002, pp. 79– 86</w:t>
      </w:r>
      <w:r>
        <w:t>.</w:t>
      </w:r>
    </w:p>
    <w:p w:rsidR="00881E63" w:rsidRDefault="00881E63" w:rsidP="007D26B7">
      <w:pPr>
        <w:pStyle w:val="ListParagraph"/>
        <w:numPr>
          <w:ilvl w:val="0"/>
          <w:numId w:val="45"/>
        </w:numPr>
        <w:ind w:left="630" w:hanging="630"/>
      </w:pPr>
      <w:r w:rsidRPr="00881E63">
        <w:t>Peter Turney (2002). "</w:t>
      </w:r>
      <w:r w:rsidRPr="0063253A">
        <w:rPr>
          <w:i/>
        </w:rPr>
        <w:t>Thumbs Up or Thumbs Down? Semantic Orientation Applied to Unsupervised Classification of Reviews</w:t>
      </w:r>
      <w:r w:rsidRPr="00881E63">
        <w:t>". Proceedings of the Association for Computational Linguistics. pp. 417–424, 2002</w:t>
      </w:r>
      <w:r w:rsidR="00075EDB">
        <w:t>.</w:t>
      </w:r>
    </w:p>
    <w:p w:rsidR="005B5013" w:rsidRDefault="00075EDB" w:rsidP="007D26B7">
      <w:pPr>
        <w:pStyle w:val="ListParagraph"/>
        <w:numPr>
          <w:ilvl w:val="0"/>
          <w:numId w:val="45"/>
        </w:numPr>
        <w:ind w:left="630" w:hanging="630"/>
        <w:rPr>
          <w:rStyle w:val="Hyperlink"/>
          <w:color w:val="auto"/>
          <w:u w:val="none"/>
        </w:rPr>
      </w:pPr>
      <w:r w:rsidRPr="00075EDB">
        <w:rPr>
          <w:i/>
        </w:rPr>
        <w:t>Smoothing</w:t>
      </w:r>
      <w:r>
        <w:t xml:space="preserve">, </w:t>
      </w:r>
      <w:hyperlink r:id="rId16" w:history="1">
        <w:r w:rsidRPr="0012304C">
          <w:rPr>
            <w:rStyle w:val="Hyperlink"/>
            <w:sz w:val="20"/>
          </w:rPr>
          <w:t>http://en.wikipedia.org/wiki/Smoothing</w:t>
        </w:r>
      </w:hyperlink>
    </w:p>
    <w:p w:rsidR="005B5013" w:rsidRDefault="005B5013" w:rsidP="007D26B7">
      <w:pPr>
        <w:pStyle w:val="ListParagraph"/>
        <w:numPr>
          <w:ilvl w:val="0"/>
          <w:numId w:val="45"/>
        </w:numPr>
        <w:ind w:left="630" w:hanging="720"/>
      </w:pPr>
      <w:r w:rsidRPr="00386122">
        <w:rPr>
          <w:i/>
        </w:rPr>
        <w:t>Tokenization</w:t>
      </w:r>
      <w:r>
        <w:t xml:space="preserve">, </w:t>
      </w:r>
      <w:hyperlink r:id="rId17" w:history="1">
        <w:r w:rsidRPr="00481885">
          <w:rPr>
            <w:rStyle w:val="Hyperlink"/>
          </w:rPr>
          <w:t>http://en.wikipedia.org/wiki/Tokenization_%28lexical_analysis%29</w:t>
        </w:r>
      </w:hyperlink>
    </w:p>
    <w:p w:rsidR="005B5013" w:rsidRDefault="005B5013" w:rsidP="007D26B7">
      <w:pPr>
        <w:pStyle w:val="ListParagraph"/>
        <w:numPr>
          <w:ilvl w:val="0"/>
          <w:numId w:val="45"/>
        </w:numPr>
        <w:ind w:left="630" w:hanging="720"/>
      </w:pPr>
      <w:r w:rsidRPr="00386122">
        <w:rPr>
          <w:i/>
        </w:rPr>
        <w:t>Stemming</w:t>
      </w:r>
      <w:r>
        <w:t xml:space="preserve">, </w:t>
      </w:r>
      <w:hyperlink r:id="rId18" w:history="1">
        <w:r w:rsidRPr="00481885">
          <w:rPr>
            <w:rStyle w:val="Hyperlink"/>
          </w:rPr>
          <w:t>http://en.wikipedia.org/wiki/Stemming</w:t>
        </w:r>
      </w:hyperlink>
    </w:p>
    <w:p w:rsidR="005B5013" w:rsidRPr="00B331CA" w:rsidRDefault="0028165A" w:rsidP="007D26B7">
      <w:pPr>
        <w:pStyle w:val="ListParagraph"/>
        <w:numPr>
          <w:ilvl w:val="0"/>
          <w:numId w:val="45"/>
        </w:numPr>
        <w:ind w:left="630" w:hanging="720"/>
        <w:rPr>
          <w:rStyle w:val="Hyperlink"/>
          <w:color w:val="auto"/>
          <w:u w:val="none"/>
        </w:rPr>
      </w:pPr>
      <w:r w:rsidRPr="0028165A">
        <w:rPr>
          <w:i/>
        </w:rPr>
        <w:t>Stop Word</w:t>
      </w:r>
      <w:r w:rsidR="00A85621">
        <w:rPr>
          <w:i/>
        </w:rPr>
        <w:t xml:space="preserve">, </w:t>
      </w:r>
      <w:hyperlink r:id="rId19" w:history="1">
        <w:r w:rsidR="00E412D6" w:rsidRPr="00481885">
          <w:rPr>
            <w:rStyle w:val="Hyperlink"/>
          </w:rPr>
          <w:t>http://en.wikipedia.org/wiki/Stop_words</w:t>
        </w:r>
      </w:hyperlink>
    </w:p>
    <w:p w:rsidR="00B331CA" w:rsidRDefault="00B331CA" w:rsidP="007D26B7">
      <w:pPr>
        <w:pStyle w:val="ListParagraph"/>
        <w:numPr>
          <w:ilvl w:val="0"/>
          <w:numId w:val="45"/>
        </w:numPr>
        <w:ind w:left="630" w:hanging="720"/>
      </w:pPr>
      <w:proofErr w:type="spellStart"/>
      <w:r w:rsidRPr="00B331CA">
        <w:t>Neviarouskaya</w:t>
      </w:r>
      <w:proofErr w:type="spellEnd"/>
      <w:r w:rsidRPr="00B331CA">
        <w:t xml:space="preserve">, Alena, Helmut </w:t>
      </w:r>
      <w:proofErr w:type="spellStart"/>
      <w:r w:rsidRPr="00B331CA">
        <w:t>Prendinger</w:t>
      </w:r>
      <w:proofErr w:type="spellEnd"/>
      <w:r w:rsidRPr="00B331CA">
        <w:t>, and Mitsuru Ishizuka. "</w:t>
      </w:r>
      <w:proofErr w:type="spellStart"/>
      <w:r w:rsidRPr="00B331CA">
        <w:rPr>
          <w:i/>
        </w:rPr>
        <w:t>SentiFul</w:t>
      </w:r>
      <w:proofErr w:type="spellEnd"/>
      <w:r w:rsidRPr="00B331CA">
        <w:rPr>
          <w:i/>
        </w:rPr>
        <w:t>: A lexicon for sentiment analysis</w:t>
      </w:r>
      <w:r w:rsidRPr="00B331CA">
        <w:t xml:space="preserve">." Affective Computing, IEEE Transactions on 2.1 (2011): </w:t>
      </w:r>
      <w:r w:rsidR="0042717B">
        <w:t>p</w:t>
      </w:r>
      <w:r w:rsidRPr="00B331CA">
        <w:t>22-36.</w:t>
      </w:r>
    </w:p>
    <w:p w:rsidR="00FA5163" w:rsidRDefault="00FA5163" w:rsidP="00FA5163">
      <w:pPr>
        <w:pStyle w:val="ListParagraph"/>
        <w:numPr>
          <w:ilvl w:val="0"/>
          <w:numId w:val="45"/>
        </w:numPr>
        <w:ind w:left="630" w:hanging="720"/>
      </w:pPr>
      <w:r w:rsidRPr="00FA5163">
        <w:t>Cambria, Erik, et al. "S</w:t>
      </w:r>
      <w:r w:rsidRPr="00FA5163">
        <w:rPr>
          <w:i/>
        </w:rPr>
        <w:t>tatistical approaches to concept-level sentiment analysis.</w:t>
      </w:r>
      <w:r w:rsidRPr="00FA5163">
        <w:t xml:space="preserve">" </w:t>
      </w:r>
      <w:r>
        <w:t xml:space="preserve"> </w:t>
      </w:r>
      <w:r w:rsidRPr="00FA5163">
        <w:t>IEEE Intelligent Systems 28.3 (2013): 6-9.</w:t>
      </w:r>
    </w:p>
    <w:p w:rsidR="00E412D6" w:rsidRPr="00E412D6" w:rsidRDefault="00E412D6" w:rsidP="00E412D6">
      <w:pPr>
        <w:pStyle w:val="ListParagraph"/>
        <w:ind w:left="360"/>
      </w:pPr>
    </w:p>
    <w:sectPr w:rsidR="00E412D6" w:rsidRPr="00E412D6">
      <w:footerReference w:type="even" r:id="rId20"/>
      <w:footerReference w:type="default" r:id="rId21"/>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935" w:rsidRDefault="00322935">
      <w:pPr>
        <w:spacing w:after="0" w:line="240" w:lineRule="auto"/>
      </w:pPr>
      <w:r>
        <w:separator/>
      </w:r>
    </w:p>
  </w:endnote>
  <w:endnote w:type="continuationSeparator" w:id="0">
    <w:p w:rsidR="00322935" w:rsidRDefault="0032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40" w:rsidRDefault="00495940"/>
  <w:p w:rsidR="00495940" w:rsidRDefault="00E02F72">
    <w:pPr>
      <w:pStyle w:val="FooterEven"/>
    </w:pPr>
    <w:r>
      <w:t xml:space="preserve">Page </w:t>
    </w:r>
    <w:r>
      <w:fldChar w:fldCharType="begin"/>
    </w:r>
    <w:r>
      <w:instrText xml:space="preserve"> PAGE   \* MERGEFORMAT </w:instrText>
    </w:r>
    <w:r>
      <w:fldChar w:fldCharType="separate"/>
    </w:r>
    <w:r w:rsidR="00055D38" w:rsidRPr="00055D38">
      <w:rPr>
        <w:noProof/>
        <w:sz w:val="24"/>
        <w:szCs w:val="24"/>
      </w:rPr>
      <w:t>10</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40" w:rsidRDefault="00495940"/>
  <w:p w:rsidR="00495940" w:rsidRDefault="00E02F72">
    <w:pPr>
      <w:pStyle w:val="FooterOdd"/>
    </w:pPr>
    <w:r>
      <w:t xml:space="preserve">Page </w:t>
    </w:r>
    <w:r>
      <w:fldChar w:fldCharType="begin"/>
    </w:r>
    <w:r>
      <w:instrText xml:space="preserve"> PAGE   \* MERGEFORMAT </w:instrText>
    </w:r>
    <w:r>
      <w:fldChar w:fldCharType="separate"/>
    </w:r>
    <w:r w:rsidR="00055D38" w:rsidRPr="00055D38">
      <w:rPr>
        <w:noProof/>
        <w:sz w:val="24"/>
        <w:szCs w:val="24"/>
      </w:rPr>
      <w:t>7</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935" w:rsidRDefault="00322935">
      <w:pPr>
        <w:spacing w:after="0" w:line="240" w:lineRule="auto"/>
      </w:pPr>
      <w:r>
        <w:separator/>
      </w:r>
    </w:p>
  </w:footnote>
  <w:footnote w:type="continuationSeparator" w:id="0">
    <w:p w:rsidR="00322935" w:rsidRDefault="00322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2907C45"/>
    <w:multiLevelType w:val="hybridMultilevel"/>
    <w:tmpl w:val="2818AAE6"/>
    <w:lvl w:ilvl="0" w:tplc="C714ECC6">
      <w:start w:val="1"/>
      <w:numFmt w:val="decimal"/>
      <w:lvlText w:val="%1."/>
      <w:lvlJc w:val="left"/>
      <w:pPr>
        <w:ind w:left="1800" w:hanging="360"/>
      </w:pPr>
      <w:rPr>
        <w:rFonts w:hint="default"/>
        <w:color w:val="auto"/>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4237088"/>
    <w:multiLevelType w:val="hybridMultilevel"/>
    <w:tmpl w:val="CE7016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60E7DEB"/>
    <w:multiLevelType w:val="hybridMultilevel"/>
    <w:tmpl w:val="C352C91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0D407643"/>
    <w:multiLevelType w:val="hybridMultilevel"/>
    <w:tmpl w:val="99886D32"/>
    <w:lvl w:ilvl="0" w:tplc="A3381968">
      <w:start w:val="1"/>
      <w:numFmt w:val="upperRoman"/>
      <w:lvlText w:val="%1."/>
      <w:lvlJc w:val="righ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14C4DB2"/>
    <w:multiLevelType w:val="hybridMultilevel"/>
    <w:tmpl w:val="CD2478D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9F01AF"/>
    <w:multiLevelType w:val="hybridMultilevel"/>
    <w:tmpl w:val="8C5AD97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147540"/>
    <w:multiLevelType w:val="hybridMultilevel"/>
    <w:tmpl w:val="C792AF7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5E6642"/>
    <w:multiLevelType w:val="hybridMultilevel"/>
    <w:tmpl w:val="F1DE65D6"/>
    <w:lvl w:ilvl="0" w:tplc="4009001B">
      <w:start w:val="1"/>
      <w:numFmt w:val="lowerRoman"/>
      <w:lvlText w:val="%1."/>
      <w:lvlJc w:val="right"/>
      <w:pPr>
        <w:ind w:left="1640" w:hanging="360"/>
      </w:p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13">
    <w:nsid w:val="244E6EE2"/>
    <w:multiLevelType w:val="multilevel"/>
    <w:tmpl w:val="6C80C828"/>
    <w:lvl w:ilvl="0">
      <w:start w:val="5"/>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4">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2D9912B9"/>
    <w:multiLevelType w:val="hybridMultilevel"/>
    <w:tmpl w:val="55F874A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87F1C12"/>
    <w:multiLevelType w:val="hybridMultilevel"/>
    <w:tmpl w:val="AACE2E68"/>
    <w:lvl w:ilvl="0" w:tplc="A5228D70">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9DC6C6A"/>
    <w:multiLevelType w:val="hybridMultilevel"/>
    <w:tmpl w:val="D03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1835BA"/>
    <w:multiLevelType w:val="hybridMultilevel"/>
    <w:tmpl w:val="A040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F778DC"/>
    <w:multiLevelType w:val="hybridMultilevel"/>
    <w:tmpl w:val="D2E2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B02DB6"/>
    <w:multiLevelType w:val="hybridMultilevel"/>
    <w:tmpl w:val="998C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0785C"/>
    <w:multiLevelType w:val="hybridMultilevel"/>
    <w:tmpl w:val="4F664E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823219"/>
    <w:multiLevelType w:val="multilevel"/>
    <w:tmpl w:val="331C0202"/>
    <w:lvl w:ilvl="0">
      <w:start w:val="5"/>
      <w:numFmt w:val="decimal"/>
      <w:lvlText w:val="%1"/>
      <w:lvlJc w:val="left"/>
      <w:pPr>
        <w:ind w:left="435" w:hanging="43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0800" w:hanging="2160"/>
      </w:pPr>
      <w:rPr>
        <w:rFonts w:hint="default"/>
        <w:b/>
      </w:rPr>
    </w:lvl>
  </w:abstractNum>
  <w:abstractNum w:abstractNumId="24">
    <w:nsid w:val="548E05E5"/>
    <w:multiLevelType w:val="hybridMultilevel"/>
    <w:tmpl w:val="A112CBB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6485B32"/>
    <w:multiLevelType w:val="hybridMultilevel"/>
    <w:tmpl w:val="A4D620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760532F"/>
    <w:multiLevelType w:val="hybridMultilevel"/>
    <w:tmpl w:val="F9305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5716C41"/>
    <w:multiLevelType w:val="hybridMultilevel"/>
    <w:tmpl w:val="7456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A45F9"/>
    <w:multiLevelType w:val="hybridMultilevel"/>
    <w:tmpl w:val="855A560A"/>
    <w:lvl w:ilvl="0" w:tplc="2DE2A250">
      <w:start w:val="4"/>
      <w:numFmt w:val="bullet"/>
      <w:lvlText w:val=""/>
      <w:lvlJc w:val="left"/>
      <w:pPr>
        <w:ind w:left="2160" w:hanging="360"/>
      </w:pPr>
      <w:rPr>
        <w:rFonts w:ascii="Symbol" w:eastAsiaTheme="minorEastAsia"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4"/>
  </w:num>
  <w:num w:numId="2">
    <w:abstractNumId w:val="15"/>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4"/>
  </w:num>
  <w:num w:numId="12">
    <w:abstractNumId w:val="15"/>
  </w:num>
  <w:num w:numId="13">
    <w:abstractNumId w:val="3"/>
  </w:num>
  <w:num w:numId="14">
    <w:abstractNumId w:val="2"/>
  </w:num>
  <w:num w:numId="15">
    <w:abstractNumId w:val="1"/>
  </w:num>
  <w:num w:numId="16">
    <w:abstractNumId w:val="0"/>
  </w:num>
  <w:num w:numId="17">
    <w:abstractNumId w:val="14"/>
  </w:num>
  <w:num w:numId="18">
    <w:abstractNumId w:val="15"/>
  </w:num>
  <w:num w:numId="19">
    <w:abstractNumId w:val="3"/>
  </w:num>
  <w:num w:numId="20">
    <w:abstractNumId w:val="2"/>
  </w:num>
  <w:num w:numId="21">
    <w:abstractNumId w:val="1"/>
  </w:num>
  <w:num w:numId="22">
    <w:abstractNumId w:val="0"/>
  </w:num>
  <w:num w:numId="23">
    <w:abstractNumId w:val="14"/>
  </w:num>
  <w:num w:numId="24">
    <w:abstractNumId w:val="21"/>
  </w:num>
  <w:num w:numId="25">
    <w:abstractNumId w:val="16"/>
  </w:num>
  <w:num w:numId="26">
    <w:abstractNumId w:val="22"/>
  </w:num>
  <w:num w:numId="27">
    <w:abstractNumId w:val="10"/>
  </w:num>
  <w:num w:numId="28">
    <w:abstractNumId w:val="20"/>
  </w:num>
  <w:num w:numId="29">
    <w:abstractNumId w:val="18"/>
  </w:num>
  <w:num w:numId="30">
    <w:abstractNumId w:val="7"/>
  </w:num>
  <w:num w:numId="31">
    <w:abstractNumId w:val="19"/>
  </w:num>
  <w:num w:numId="32">
    <w:abstractNumId w:val="27"/>
  </w:num>
  <w:num w:numId="33">
    <w:abstractNumId w:val="25"/>
  </w:num>
  <w:num w:numId="34">
    <w:abstractNumId w:val="26"/>
  </w:num>
  <w:num w:numId="35">
    <w:abstractNumId w:val="12"/>
  </w:num>
  <w:num w:numId="36">
    <w:abstractNumId w:val="28"/>
  </w:num>
  <w:num w:numId="37">
    <w:abstractNumId w:val="24"/>
  </w:num>
  <w:num w:numId="38">
    <w:abstractNumId w:val="5"/>
  </w:num>
  <w:num w:numId="39">
    <w:abstractNumId w:val="6"/>
  </w:num>
  <w:num w:numId="40">
    <w:abstractNumId w:val="23"/>
  </w:num>
  <w:num w:numId="41">
    <w:abstractNumId w:val="8"/>
  </w:num>
  <w:num w:numId="42">
    <w:abstractNumId w:val="11"/>
  </w:num>
  <w:num w:numId="43">
    <w:abstractNumId w:val="13"/>
  </w:num>
  <w:num w:numId="44">
    <w:abstractNumId w:val="9"/>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5B"/>
    <w:rsid w:val="000025D8"/>
    <w:rsid w:val="000053D9"/>
    <w:rsid w:val="00011CDB"/>
    <w:rsid w:val="000160FC"/>
    <w:rsid w:val="00023E0D"/>
    <w:rsid w:val="00026523"/>
    <w:rsid w:val="00054990"/>
    <w:rsid w:val="00055D38"/>
    <w:rsid w:val="00056EB7"/>
    <w:rsid w:val="000575D6"/>
    <w:rsid w:val="000627F4"/>
    <w:rsid w:val="000635B2"/>
    <w:rsid w:val="000667A8"/>
    <w:rsid w:val="00073657"/>
    <w:rsid w:val="00075A9A"/>
    <w:rsid w:val="00075EDB"/>
    <w:rsid w:val="000813AC"/>
    <w:rsid w:val="000836D2"/>
    <w:rsid w:val="00087CB9"/>
    <w:rsid w:val="00090E2B"/>
    <w:rsid w:val="00090EEA"/>
    <w:rsid w:val="00092F73"/>
    <w:rsid w:val="000A0B7C"/>
    <w:rsid w:val="000A2C6B"/>
    <w:rsid w:val="000A2F43"/>
    <w:rsid w:val="000A7F80"/>
    <w:rsid w:val="000C090E"/>
    <w:rsid w:val="000C3334"/>
    <w:rsid w:val="000D2F91"/>
    <w:rsid w:val="000D321F"/>
    <w:rsid w:val="000D485A"/>
    <w:rsid w:val="000D7E3A"/>
    <w:rsid w:val="000E029F"/>
    <w:rsid w:val="000E3B1D"/>
    <w:rsid w:val="000E52B8"/>
    <w:rsid w:val="000E5943"/>
    <w:rsid w:val="000F346C"/>
    <w:rsid w:val="0011145C"/>
    <w:rsid w:val="00111EE2"/>
    <w:rsid w:val="001418F6"/>
    <w:rsid w:val="00150BC0"/>
    <w:rsid w:val="00153539"/>
    <w:rsid w:val="001635D7"/>
    <w:rsid w:val="001662F4"/>
    <w:rsid w:val="00166566"/>
    <w:rsid w:val="001675EF"/>
    <w:rsid w:val="00167D27"/>
    <w:rsid w:val="00171E2C"/>
    <w:rsid w:val="00173270"/>
    <w:rsid w:val="00183C6C"/>
    <w:rsid w:val="001A5A17"/>
    <w:rsid w:val="001A6AE0"/>
    <w:rsid w:val="001B4B87"/>
    <w:rsid w:val="001B6578"/>
    <w:rsid w:val="001C3C62"/>
    <w:rsid w:val="001C4450"/>
    <w:rsid w:val="001C5875"/>
    <w:rsid w:val="001E1EE7"/>
    <w:rsid w:val="001E71EA"/>
    <w:rsid w:val="00205064"/>
    <w:rsid w:val="002215AD"/>
    <w:rsid w:val="00222F40"/>
    <w:rsid w:val="00227490"/>
    <w:rsid w:val="00233E5B"/>
    <w:rsid w:val="00241A5B"/>
    <w:rsid w:val="0024498A"/>
    <w:rsid w:val="00245AFD"/>
    <w:rsid w:val="0024663E"/>
    <w:rsid w:val="00250DC7"/>
    <w:rsid w:val="00250E34"/>
    <w:rsid w:val="00255823"/>
    <w:rsid w:val="002616BB"/>
    <w:rsid w:val="00270445"/>
    <w:rsid w:val="0028165A"/>
    <w:rsid w:val="00292674"/>
    <w:rsid w:val="002A309C"/>
    <w:rsid w:val="002A5C56"/>
    <w:rsid w:val="002A7272"/>
    <w:rsid w:val="002B3247"/>
    <w:rsid w:val="002B4215"/>
    <w:rsid w:val="002C527D"/>
    <w:rsid w:val="002C7A20"/>
    <w:rsid w:val="002D065A"/>
    <w:rsid w:val="002E1F68"/>
    <w:rsid w:val="002E3BA9"/>
    <w:rsid w:val="002E5448"/>
    <w:rsid w:val="00301118"/>
    <w:rsid w:val="003167CA"/>
    <w:rsid w:val="00317571"/>
    <w:rsid w:val="00322935"/>
    <w:rsid w:val="003336B9"/>
    <w:rsid w:val="00334632"/>
    <w:rsid w:val="00335A27"/>
    <w:rsid w:val="0033631F"/>
    <w:rsid w:val="00341CD6"/>
    <w:rsid w:val="00342424"/>
    <w:rsid w:val="00343765"/>
    <w:rsid w:val="00351999"/>
    <w:rsid w:val="00353C84"/>
    <w:rsid w:val="00353ED7"/>
    <w:rsid w:val="00355274"/>
    <w:rsid w:val="003860F5"/>
    <w:rsid w:val="00386122"/>
    <w:rsid w:val="00386298"/>
    <w:rsid w:val="00386669"/>
    <w:rsid w:val="0039191D"/>
    <w:rsid w:val="00394318"/>
    <w:rsid w:val="003A16A4"/>
    <w:rsid w:val="003A3AA5"/>
    <w:rsid w:val="003B0C46"/>
    <w:rsid w:val="003B1894"/>
    <w:rsid w:val="003B56B2"/>
    <w:rsid w:val="003C5B8A"/>
    <w:rsid w:val="003C6EC4"/>
    <w:rsid w:val="003C7DEE"/>
    <w:rsid w:val="003D0D8D"/>
    <w:rsid w:val="003D7B12"/>
    <w:rsid w:val="003D7BD9"/>
    <w:rsid w:val="003E3A13"/>
    <w:rsid w:val="003F33A2"/>
    <w:rsid w:val="003F3B06"/>
    <w:rsid w:val="003F5008"/>
    <w:rsid w:val="0040003A"/>
    <w:rsid w:val="00403951"/>
    <w:rsid w:val="00414CC3"/>
    <w:rsid w:val="0042717B"/>
    <w:rsid w:val="004408AE"/>
    <w:rsid w:val="0044124E"/>
    <w:rsid w:val="00443A13"/>
    <w:rsid w:val="004449FA"/>
    <w:rsid w:val="00446D50"/>
    <w:rsid w:val="00446EC9"/>
    <w:rsid w:val="004476CE"/>
    <w:rsid w:val="00453865"/>
    <w:rsid w:val="004545E1"/>
    <w:rsid w:val="00466710"/>
    <w:rsid w:val="0047196C"/>
    <w:rsid w:val="00472E55"/>
    <w:rsid w:val="00482931"/>
    <w:rsid w:val="0048422F"/>
    <w:rsid w:val="00484454"/>
    <w:rsid w:val="004844AE"/>
    <w:rsid w:val="004852A8"/>
    <w:rsid w:val="004867D2"/>
    <w:rsid w:val="00486E64"/>
    <w:rsid w:val="00495940"/>
    <w:rsid w:val="00495F91"/>
    <w:rsid w:val="004A191A"/>
    <w:rsid w:val="004A7F7E"/>
    <w:rsid w:val="004C038C"/>
    <w:rsid w:val="004C0D98"/>
    <w:rsid w:val="004D1D59"/>
    <w:rsid w:val="004D2195"/>
    <w:rsid w:val="004D7106"/>
    <w:rsid w:val="004E6BC8"/>
    <w:rsid w:val="004F1FB2"/>
    <w:rsid w:val="004F7E2C"/>
    <w:rsid w:val="005025DC"/>
    <w:rsid w:val="0050524D"/>
    <w:rsid w:val="0051362F"/>
    <w:rsid w:val="00515600"/>
    <w:rsid w:val="0051688C"/>
    <w:rsid w:val="00520020"/>
    <w:rsid w:val="005268A2"/>
    <w:rsid w:val="00526D4B"/>
    <w:rsid w:val="00531691"/>
    <w:rsid w:val="005331EF"/>
    <w:rsid w:val="00543F48"/>
    <w:rsid w:val="005448EF"/>
    <w:rsid w:val="00547A87"/>
    <w:rsid w:val="005511D5"/>
    <w:rsid w:val="00555A39"/>
    <w:rsid w:val="00560A4B"/>
    <w:rsid w:val="005727B1"/>
    <w:rsid w:val="00583502"/>
    <w:rsid w:val="005840F8"/>
    <w:rsid w:val="00591003"/>
    <w:rsid w:val="0059268F"/>
    <w:rsid w:val="00595999"/>
    <w:rsid w:val="0059704E"/>
    <w:rsid w:val="005A0906"/>
    <w:rsid w:val="005B2C09"/>
    <w:rsid w:val="005B3D4F"/>
    <w:rsid w:val="005B5013"/>
    <w:rsid w:val="005B6ED1"/>
    <w:rsid w:val="005C45FC"/>
    <w:rsid w:val="005D170C"/>
    <w:rsid w:val="005E6EC9"/>
    <w:rsid w:val="005E6EF5"/>
    <w:rsid w:val="00601570"/>
    <w:rsid w:val="00603561"/>
    <w:rsid w:val="006102B7"/>
    <w:rsid w:val="00615553"/>
    <w:rsid w:val="006163F5"/>
    <w:rsid w:val="00617DDC"/>
    <w:rsid w:val="00622B24"/>
    <w:rsid w:val="006240DD"/>
    <w:rsid w:val="0063253A"/>
    <w:rsid w:val="00632693"/>
    <w:rsid w:val="0064332C"/>
    <w:rsid w:val="00647441"/>
    <w:rsid w:val="00647721"/>
    <w:rsid w:val="00654302"/>
    <w:rsid w:val="00654502"/>
    <w:rsid w:val="0065459B"/>
    <w:rsid w:val="00662F5B"/>
    <w:rsid w:val="00672F27"/>
    <w:rsid w:val="00676A83"/>
    <w:rsid w:val="006824FD"/>
    <w:rsid w:val="00690204"/>
    <w:rsid w:val="006A0645"/>
    <w:rsid w:val="006C0E46"/>
    <w:rsid w:val="006C49FE"/>
    <w:rsid w:val="006D63FE"/>
    <w:rsid w:val="006F1E5E"/>
    <w:rsid w:val="006F3F96"/>
    <w:rsid w:val="006F5F8F"/>
    <w:rsid w:val="006F7277"/>
    <w:rsid w:val="00701EB9"/>
    <w:rsid w:val="00702B9C"/>
    <w:rsid w:val="00705124"/>
    <w:rsid w:val="0070534A"/>
    <w:rsid w:val="0070717B"/>
    <w:rsid w:val="00710568"/>
    <w:rsid w:val="0071210F"/>
    <w:rsid w:val="0072269F"/>
    <w:rsid w:val="00726C51"/>
    <w:rsid w:val="00735411"/>
    <w:rsid w:val="00755189"/>
    <w:rsid w:val="00767027"/>
    <w:rsid w:val="00775BB5"/>
    <w:rsid w:val="00780BA9"/>
    <w:rsid w:val="00785C6A"/>
    <w:rsid w:val="00785E9C"/>
    <w:rsid w:val="00792062"/>
    <w:rsid w:val="00793A76"/>
    <w:rsid w:val="00797C49"/>
    <w:rsid w:val="007B1757"/>
    <w:rsid w:val="007B4174"/>
    <w:rsid w:val="007C0E52"/>
    <w:rsid w:val="007C5C0C"/>
    <w:rsid w:val="007D26B7"/>
    <w:rsid w:val="007D5F5C"/>
    <w:rsid w:val="007D7E41"/>
    <w:rsid w:val="007E04A5"/>
    <w:rsid w:val="007E118F"/>
    <w:rsid w:val="007E3725"/>
    <w:rsid w:val="007E3C18"/>
    <w:rsid w:val="007E6A63"/>
    <w:rsid w:val="007F5FDD"/>
    <w:rsid w:val="0081319A"/>
    <w:rsid w:val="008239D7"/>
    <w:rsid w:val="0082566E"/>
    <w:rsid w:val="0083100A"/>
    <w:rsid w:val="00847105"/>
    <w:rsid w:val="008529D6"/>
    <w:rsid w:val="00854FEC"/>
    <w:rsid w:val="00860EC3"/>
    <w:rsid w:val="008635D9"/>
    <w:rsid w:val="00864602"/>
    <w:rsid w:val="00877784"/>
    <w:rsid w:val="00881E63"/>
    <w:rsid w:val="008871CA"/>
    <w:rsid w:val="008978D8"/>
    <w:rsid w:val="008A2B88"/>
    <w:rsid w:val="008B6B14"/>
    <w:rsid w:val="008C154B"/>
    <w:rsid w:val="008D602A"/>
    <w:rsid w:val="008E1976"/>
    <w:rsid w:val="008F4680"/>
    <w:rsid w:val="009017D4"/>
    <w:rsid w:val="009129AD"/>
    <w:rsid w:val="00912F95"/>
    <w:rsid w:val="009131E3"/>
    <w:rsid w:val="009151BE"/>
    <w:rsid w:val="00924322"/>
    <w:rsid w:val="00935D38"/>
    <w:rsid w:val="00937D12"/>
    <w:rsid w:val="009462EB"/>
    <w:rsid w:val="00950102"/>
    <w:rsid w:val="009533A8"/>
    <w:rsid w:val="00960189"/>
    <w:rsid w:val="0097415A"/>
    <w:rsid w:val="00977B85"/>
    <w:rsid w:val="00982335"/>
    <w:rsid w:val="00985D46"/>
    <w:rsid w:val="00986680"/>
    <w:rsid w:val="00990893"/>
    <w:rsid w:val="00992C52"/>
    <w:rsid w:val="009A1EFF"/>
    <w:rsid w:val="009A30C5"/>
    <w:rsid w:val="009B7B4D"/>
    <w:rsid w:val="009D6B9E"/>
    <w:rsid w:val="009D7032"/>
    <w:rsid w:val="009E13A9"/>
    <w:rsid w:val="009F122A"/>
    <w:rsid w:val="009F557D"/>
    <w:rsid w:val="00A00027"/>
    <w:rsid w:val="00A02DE3"/>
    <w:rsid w:val="00A03F5C"/>
    <w:rsid w:val="00A11718"/>
    <w:rsid w:val="00A1481E"/>
    <w:rsid w:val="00A16863"/>
    <w:rsid w:val="00A22970"/>
    <w:rsid w:val="00A23BCB"/>
    <w:rsid w:val="00A25E31"/>
    <w:rsid w:val="00A31294"/>
    <w:rsid w:val="00A332DE"/>
    <w:rsid w:val="00A362C1"/>
    <w:rsid w:val="00A428D5"/>
    <w:rsid w:val="00A44D42"/>
    <w:rsid w:val="00A5728D"/>
    <w:rsid w:val="00A61079"/>
    <w:rsid w:val="00A756AA"/>
    <w:rsid w:val="00A8082A"/>
    <w:rsid w:val="00A85621"/>
    <w:rsid w:val="00A85F62"/>
    <w:rsid w:val="00A90286"/>
    <w:rsid w:val="00A95E1A"/>
    <w:rsid w:val="00AA6E6B"/>
    <w:rsid w:val="00AA7721"/>
    <w:rsid w:val="00AB0B14"/>
    <w:rsid w:val="00AB3262"/>
    <w:rsid w:val="00AC0258"/>
    <w:rsid w:val="00AC7CC0"/>
    <w:rsid w:val="00AD28FB"/>
    <w:rsid w:val="00AD2E2C"/>
    <w:rsid w:val="00AD377B"/>
    <w:rsid w:val="00AD4DC4"/>
    <w:rsid w:val="00AE4B65"/>
    <w:rsid w:val="00AE4C65"/>
    <w:rsid w:val="00B15ABB"/>
    <w:rsid w:val="00B250AA"/>
    <w:rsid w:val="00B331CA"/>
    <w:rsid w:val="00B346DB"/>
    <w:rsid w:val="00B42A88"/>
    <w:rsid w:val="00B43CDB"/>
    <w:rsid w:val="00B47F4B"/>
    <w:rsid w:val="00B50EB4"/>
    <w:rsid w:val="00B52C2F"/>
    <w:rsid w:val="00B5644F"/>
    <w:rsid w:val="00B622C4"/>
    <w:rsid w:val="00B663BE"/>
    <w:rsid w:val="00B805A7"/>
    <w:rsid w:val="00B81E6C"/>
    <w:rsid w:val="00B86AFF"/>
    <w:rsid w:val="00BA2AD4"/>
    <w:rsid w:val="00BB521D"/>
    <w:rsid w:val="00BB68F1"/>
    <w:rsid w:val="00BC21D1"/>
    <w:rsid w:val="00BC2981"/>
    <w:rsid w:val="00BC36F2"/>
    <w:rsid w:val="00BC4075"/>
    <w:rsid w:val="00BC5BB3"/>
    <w:rsid w:val="00BD4AC2"/>
    <w:rsid w:val="00BD52AE"/>
    <w:rsid w:val="00BD7746"/>
    <w:rsid w:val="00BE2ABA"/>
    <w:rsid w:val="00BF1E85"/>
    <w:rsid w:val="00BF53F8"/>
    <w:rsid w:val="00BF71C8"/>
    <w:rsid w:val="00C0430F"/>
    <w:rsid w:val="00C14E19"/>
    <w:rsid w:val="00C15886"/>
    <w:rsid w:val="00C17DA8"/>
    <w:rsid w:val="00C215C4"/>
    <w:rsid w:val="00C2200E"/>
    <w:rsid w:val="00C2288C"/>
    <w:rsid w:val="00C347C6"/>
    <w:rsid w:val="00C36FB8"/>
    <w:rsid w:val="00C417FE"/>
    <w:rsid w:val="00C5582C"/>
    <w:rsid w:val="00C70513"/>
    <w:rsid w:val="00C8004A"/>
    <w:rsid w:val="00C80F91"/>
    <w:rsid w:val="00C9164B"/>
    <w:rsid w:val="00C91A02"/>
    <w:rsid w:val="00C9400E"/>
    <w:rsid w:val="00CB299B"/>
    <w:rsid w:val="00CB58AE"/>
    <w:rsid w:val="00CB7686"/>
    <w:rsid w:val="00CC193C"/>
    <w:rsid w:val="00CC21D5"/>
    <w:rsid w:val="00CC4C5F"/>
    <w:rsid w:val="00CD1B92"/>
    <w:rsid w:val="00CD4194"/>
    <w:rsid w:val="00CD52A6"/>
    <w:rsid w:val="00CE2964"/>
    <w:rsid w:val="00CE3A4B"/>
    <w:rsid w:val="00CE62AA"/>
    <w:rsid w:val="00CF1670"/>
    <w:rsid w:val="00CF7F39"/>
    <w:rsid w:val="00D10732"/>
    <w:rsid w:val="00D149B0"/>
    <w:rsid w:val="00D15351"/>
    <w:rsid w:val="00D1681B"/>
    <w:rsid w:val="00D2383A"/>
    <w:rsid w:val="00D303D5"/>
    <w:rsid w:val="00D35B81"/>
    <w:rsid w:val="00D36016"/>
    <w:rsid w:val="00D43B40"/>
    <w:rsid w:val="00D536F8"/>
    <w:rsid w:val="00D56EE7"/>
    <w:rsid w:val="00D631CA"/>
    <w:rsid w:val="00D76A07"/>
    <w:rsid w:val="00D77217"/>
    <w:rsid w:val="00D87B4D"/>
    <w:rsid w:val="00DA3340"/>
    <w:rsid w:val="00DB2C1D"/>
    <w:rsid w:val="00DB3AC5"/>
    <w:rsid w:val="00DC2570"/>
    <w:rsid w:val="00DC2CB6"/>
    <w:rsid w:val="00DC4565"/>
    <w:rsid w:val="00DC575B"/>
    <w:rsid w:val="00DD0299"/>
    <w:rsid w:val="00DD20B0"/>
    <w:rsid w:val="00DD25AA"/>
    <w:rsid w:val="00DD4F19"/>
    <w:rsid w:val="00DE0281"/>
    <w:rsid w:val="00DE332F"/>
    <w:rsid w:val="00DE3522"/>
    <w:rsid w:val="00DE6AFA"/>
    <w:rsid w:val="00DF398D"/>
    <w:rsid w:val="00E02F72"/>
    <w:rsid w:val="00E059A7"/>
    <w:rsid w:val="00E06658"/>
    <w:rsid w:val="00E12283"/>
    <w:rsid w:val="00E179C6"/>
    <w:rsid w:val="00E2169B"/>
    <w:rsid w:val="00E2547C"/>
    <w:rsid w:val="00E25DF5"/>
    <w:rsid w:val="00E41133"/>
    <w:rsid w:val="00E412D6"/>
    <w:rsid w:val="00E42DCE"/>
    <w:rsid w:val="00E44344"/>
    <w:rsid w:val="00E453D5"/>
    <w:rsid w:val="00E66AE4"/>
    <w:rsid w:val="00E713E4"/>
    <w:rsid w:val="00E91BFE"/>
    <w:rsid w:val="00E967C5"/>
    <w:rsid w:val="00EA096F"/>
    <w:rsid w:val="00EA349F"/>
    <w:rsid w:val="00EA663F"/>
    <w:rsid w:val="00EA7E67"/>
    <w:rsid w:val="00EB6D78"/>
    <w:rsid w:val="00EB7AC6"/>
    <w:rsid w:val="00EC6FC6"/>
    <w:rsid w:val="00EE144C"/>
    <w:rsid w:val="00EE704D"/>
    <w:rsid w:val="00EE76C8"/>
    <w:rsid w:val="00EF18CA"/>
    <w:rsid w:val="00EF3A54"/>
    <w:rsid w:val="00EF64DA"/>
    <w:rsid w:val="00F03B4A"/>
    <w:rsid w:val="00F04C1B"/>
    <w:rsid w:val="00F1271A"/>
    <w:rsid w:val="00F2102D"/>
    <w:rsid w:val="00F302B0"/>
    <w:rsid w:val="00F3583C"/>
    <w:rsid w:val="00F35E38"/>
    <w:rsid w:val="00F362F1"/>
    <w:rsid w:val="00F42778"/>
    <w:rsid w:val="00F54219"/>
    <w:rsid w:val="00F62667"/>
    <w:rsid w:val="00F63669"/>
    <w:rsid w:val="00F64936"/>
    <w:rsid w:val="00F84181"/>
    <w:rsid w:val="00FA1B72"/>
    <w:rsid w:val="00FA5163"/>
    <w:rsid w:val="00FA56AB"/>
    <w:rsid w:val="00FD0B4C"/>
    <w:rsid w:val="00FE017B"/>
    <w:rsid w:val="00FE42B1"/>
    <w:rsid w:val="00FE47D4"/>
    <w:rsid w:val="00FE6378"/>
    <w:rsid w:val="00FF3E8F"/>
    <w:rsid w:val="00FF73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DA451A-ABBE-4BB4-8A78-C1F4EB38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link w:val="NoSpacingChar"/>
    <w:uiPriority w:val="1"/>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qFormat/>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qFormat/>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GridTable2-Accent1">
    <w:name w:val="Grid Table 2 Accent 1"/>
    <w:basedOn w:val="TableNormal"/>
    <w:uiPriority w:val="47"/>
    <w:rsid w:val="006824FD"/>
    <w:pPr>
      <w:spacing w:after="0" w:line="240" w:lineRule="auto"/>
    </w:pPr>
    <w:rPr>
      <w:rFonts w:cstheme="minorBidi"/>
      <w:kern w:val="0"/>
      <w:sz w:val="22"/>
      <w:szCs w:val="22"/>
      <w14:ligatures w14:val="none"/>
    </w:r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PlainTable5">
    <w:name w:val="Plain Table 5"/>
    <w:basedOn w:val="TableNormal"/>
    <w:uiPriority w:val="45"/>
    <w:rsid w:val="007E6A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A23BCB"/>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character" w:customStyle="1" w:styleId="NoSpacingChar">
    <w:name w:val="No Spacing Char"/>
    <w:basedOn w:val="DefaultParagraphFont"/>
    <w:link w:val="NoSpacing"/>
    <w:uiPriority w:val="1"/>
    <w:rsid w:val="007E118F"/>
    <w:rPr>
      <w:lang w:eastAsia="ja-JP"/>
    </w:rPr>
  </w:style>
  <w:style w:type="character" w:styleId="FollowedHyperlink">
    <w:name w:val="FollowedHyperlink"/>
    <w:basedOn w:val="DefaultParagraphFont"/>
    <w:uiPriority w:val="99"/>
    <w:semiHidden/>
    <w:unhideWhenUsed/>
    <w:rsid w:val="009D6B9E"/>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3517">
      <w:bodyDiv w:val="1"/>
      <w:marLeft w:val="0"/>
      <w:marRight w:val="0"/>
      <w:marTop w:val="0"/>
      <w:marBottom w:val="0"/>
      <w:divBdr>
        <w:top w:val="none" w:sz="0" w:space="0" w:color="auto"/>
        <w:left w:val="none" w:sz="0" w:space="0" w:color="auto"/>
        <w:bottom w:val="none" w:sz="0" w:space="0" w:color="auto"/>
        <w:right w:val="none" w:sz="0" w:space="0" w:color="auto"/>
      </w:divBdr>
    </w:div>
    <w:div w:id="1018890633">
      <w:bodyDiv w:val="1"/>
      <w:marLeft w:val="0"/>
      <w:marRight w:val="0"/>
      <w:marTop w:val="0"/>
      <w:marBottom w:val="0"/>
      <w:divBdr>
        <w:top w:val="none" w:sz="0" w:space="0" w:color="auto"/>
        <w:left w:val="none" w:sz="0" w:space="0" w:color="auto"/>
        <w:bottom w:val="none" w:sz="0" w:space="0" w:color="auto"/>
        <w:right w:val="none" w:sz="0" w:space="0" w:color="auto"/>
      </w:divBdr>
    </w:div>
    <w:div w:id="1164784262">
      <w:bodyDiv w:val="1"/>
      <w:marLeft w:val="0"/>
      <w:marRight w:val="0"/>
      <w:marTop w:val="0"/>
      <w:marBottom w:val="0"/>
      <w:divBdr>
        <w:top w:val="none" w:sz="0" w:space="0" w:color="auto"/>
        <w:left w:val="none" w:sz="0" w:space="0" w:color="auto"/>
        <w:bottom w:val="none" w:sz="0" w:space="0" w:color="auto"/>
        <w:right w:val="none" w:sz="0" w:space="0" w:color="auto"/>
      </w:divBdr>
    </w:div>
    <w:div w:id="119053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hyperlink" Target="http://en.wikipedia.org/wiki/Stemming"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en.wikipedia.org/wiki/Root_(linguistics)" TargetMode="External"/><Relationship Id="rId17" Type="http://schemas.openxmlformats.org/officeDocument/2006/relationships/hyperlink" Target="http://en.wikipedia.org/wiki/Tokenization_%28lexical_analysis%29" TargetMode="External"/><Relationship Id="rId2" Type="http://schemas.openxmlformats.org/officeDocument/2006/relationships/customXml" Target="../customXml/item2.xml"/><Relationship Id="rId16" Type="http://schemas.openxmlformats.org/officeDocument/2006/relationships/hyperlink" Target="http://en.wikipedia.org/wiki/Smooth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Word_stem" TargetMode="External"/><Relationship Id="rId5" Type="http://schemas.openxmlformats.org/officeDocument/2006/relationships/numbering" Target="numbering.xml"/><Relationship Id="rId15" Type="http://schemas.openxmlformats.org/officeDocument/2006/relationships/hyperlink" Target="http://en.wikipedia.org/wiki/Sentiment_analysi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en.wikipedia.org/wiki/Stop_wor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lock\AppData\Roaming\Microsoft\Templates\Business%20report%20(Median%20them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2014-05-12T00:00:00</PublishDate>
  <Abstract>This Report focuses on how machine Learning Approaches like Naïve Bayes and Support Vector Machines be used in Sentimental Analysis of Movie Reviews to give acceptable accuracy. Here we explained the Approaches along with their limitations and the accuracy we obtained using unigram Models of Movie Reviews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95F2F908-35CC-4DF1-A9A5-1C5B68FE2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590</TotalTime>
  <Pages>11</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Sentiment Analysis</vt:lpstr>
    </vt:vector>
  </TitlesOfParts>
  <Company/>
  <LinksUpToDate>false</LinksUpToDate>
  <CharactersWithSpaces>16086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A look into Machine Learning Approaches for Sentiment Analysis</dc:subject>
  <dc:creator>nkur Tyagi</dc:creator>
  <cp:keywords/>
  <cp:lastModifiedBy>Ankur Tyagi</cp:lastModifiedBy>
  <cp:revision>488</cp:revision>
  <cp:lastPrinted>2014-12-04T11:16:00Z</cp:lastPrinted>
  <dcterms:created xsi:type="dcterms:W3CDTF">2014-12-03T12:25:00Z</dcterms:created>
  <dcterms:modified xsi:type="dcterms:W3CDTF">2014-12-04T15:05:00Z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