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EDEF" w14:textId="77777777" w:rsidR="005C7EC1" w:rsidRPr="00731993" w:rsidRDefault="00190087" w:rsidP="00731993">
      <w:pPr>
        <w:spacing w:after="0" w:line="360" w:lineRule="auto"/>
        <w:contextualSpacing/>
        <w:jc w:val="center"/>
        <w:rPr>
          <w:rFonts w:asciiTheme="minorBidi" w:hAnsiTheme="minorBidi"/>
          <w:sz w:val="32"/>
          <w:szCs w:val="32"/>
        </w:rPr>
      </w:pPr>
      <w:r w:rsidRPr="00C640CC">
        <w:rPr>
          <w:rFonts w:asciiTheme="minorBidi" w:hAnsiTheme="minorBidi"/>
          <w:noProof/>
          <w:sz w:val="32"/>
          <w:szCs w:val="32"/>
          <w:lang w:bidi="ar-SA"/>
        </w:rPr>
        <w:drawing>
          <wp:inline distT="0" distB="0" distL="0" distR="0" wp14:anchorId="26E700D5" wp14:editId="0717BE8E">
            <wp:extent cx="4301490" cy="962025"/>
            <wp:effectExtent l="0" t="0" r="3810" b="9525"/>
            <wp:docPr id="31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B460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44"/>
          <w:szCs w:val="44"/>
        </w:rPr>
      </w:pPr>
    </w:p>
    <w:p w14:paraId="6ADEBCCF" w14:textId="77777777" w:rsidR="00190087" w:rsidRPr="00C640CC" w:rsidRDefault="00EC2704" w:rsidP="00C640CC">
      <w:pPr>
        <w:spacing w:line="360" w:lineRule="auto"/>
        <w:jc w:val="center"/>
        <w:rPr>
          <w:rFonts w:asciiTheme="minorBidi" w:hAnsiTheme="minorBidi"/>
          <w:sz w:val="44"/>
          <w:szCs w:val="44"/>
          <w:rtl/>
        </w:rPr>
      </w:pPr>
      <w:r>
        <w:rPr>
          <w:rFonts w:asciiTheme="minorBidi" w:hAnsiTheme="minorBidi" w:hint="cs"/>
          <w:sz w:val="44"/>
          <w:szCs w:val="44"/>
          <w:rtl/>
        </w:rPr>
        <w:t>כריית ידע</w:t>
      </w:r>
      <w:r w:rsidR="005C7EC1">
        <w:rPr>
          <w:rFonts w:asciiTheme="minorBidi" w:hAnsiTheme="minorBidi"/>
          <w:sz w:val="44"/>
          <w:szCs w:val="44"/>
          <w:rtl/>
        </w:rPr>
        <w:t xml:space="preserve"> - פרוי</w:t>
      </w:r>
      <w:r w:rsidR="00190087" w:rsidRPr="00C640CC">
        <w:rPr>
          <w:rFonts w:asciiTheme="minorBidi" w:hAnsiTheme="minorBidi"/>
          <w:sz w:val="44"/>
          <w:szCs w:val="44"/>
          <w:rtl/>
        </w:rPr>
        <w:t>קט מסכם</w:t>
      </w:r>
    </w:p>
    <w:p w14:paraId="7DFE4DA7" w14:textId="77777777" w:rsidR="00190087" w:rsidRPr="00731993" w:rsidRDefault="00731993" w:rsidP="00C640CC">
      <w:pPr>
        <w:spacing w:line="360" w:lineRule="auto"/>
        <w:jc w:val="center"/>
        <w:rPr>
          <w:rFonts w:asciiTheme="minorBidi" w:hAnsiTheme="minorBidi"/>
          <w:sz w:val="56"/>
          <w:szCs w:val="56"/>
          <w:rtl/>
        </w:rPr>
      </w:pPr>
      <m:oMathPara>
        <m:oMath>
          <m:r>
            <w:rPr>
              <w:rFonts w:ascii="Cambria Math" w:eastAsia="David" w:hAnsi="Cambria Math"/>
              <w:sz w:val="56"/>
              <w:szCs w:val="56"/>
            </w:rPr>
            <m:t>Binary classification</m:t>
          </m:r>
        </m:oMath>
      </m:oMathPara>
    </w:p>
    <w:p w14:paraId="1FF5F4A2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  <w:r>
        <w:rPr>
          <w:rFonts w:ascii="Helvetica" w:hAnsi="Helvetica" w:cs="Helvetica"/>
          <w:noProof/>
          <w:sz w:val="24"/>
          <w:szCs w:val="24"/>
          <w:lang w:bidi="ar-SA"/>
        </w:rPr>
        <w:drawing>
          <wp:anchor distT="0" distB="0" distL="114300" distR="114300" simplePos="0" relativeHeight="251666944" behindDoc="1" locked="0" layoutInCell="1" allowOverlap="1" wp14:anchorId="1357F3A7" wp14:editId="302AF994">
            <wp:simplePos x="0" y="0"/>
            <wp:positionH relativeFrom="column">
              <wp:posOffset>1437005</wp:posOffset>
            </wp:positionH>
            <wp:positionV relativeFrom="paragraph">
              <wp:posOffset>68580</wp:posOffset>
            </wp:positionV>
            <wp:extent cx="2926715" cy="2096770"/>
            <wp:effectExtent l="0" t="0" r="0" b="114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2" t="6354" r="2623" b="16006"/>
                    <a:stretch/>
                  </pic:blipFill>
                  <pic:spPr bwMode="auto">
                    <a:xfrm>
                      <a:off x="0" y="0"/>
                      <a:ext cx="292671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6B328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3103EA3C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7E3DDE6E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268B0B9D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3F493E02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77DCA080" w14:textId="77777777" w:rsidR="00190087" w:rsidRPr="00C640CC" w:rsidRDefault="00190087" w:rsidP="00EC2704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 w:rsidRPr="00C640CC">
        <w:rPr>
          <w:rFonts w:asciiTheme="minorBidi" w:hAnsiTheme="minorBidi"/>
          <w:sz w:val="32"/>
          <w:szCs w:val="32"/>
          <w:rtl/>
        </w:rPr>
        <w:t xml:space="preserve">מרצה: </w:t>
      </w:r>
      <w:r w:rsidR="005C7EC1">
        <w:rPr>
          <w:rFonts w:asciiTheme="minorBidi" w:hAnsiTheme="minorBidi" w:hint="cs"/>
          <w:sz w:val="32"/>
          <w:szCs w:val="32"/>
          <w:rtl/>
        </w:rPr>
        <w:t xml:space="preserve">ד"ר </w:t>
      </w:r>
      <w:r w:rsidR="00EC2704">
        <w:rPr>
          <w:rFonts w:asciiTheme="minorBidi" w:hAnsiTheme="minorBidi" w:hint="cs"/>
          <w:sz w:val="32"/>
          <w:szCs w:val="32"/>
          <w:rtl/>
        </w:rPr>
        <w:t>אייל קולמן</w:t>
      </w:r>
    </w:p>
    <w:p w14:paraId="66063D2B" w14:textId="77777777" w:rsidR="00190087" w:rsidRDefault="00EC2704" w:rsidP="00EC2704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עוזר הוראה</w:t>
      </w:r>
      <w:r w:rsidR="003F5B4C" w:rsidRPr="00C640CC">
        <w:rPr>
          <w:rFonts w:asciiTheme="minorBidi" w:hAnsiTheme="minorBidi"/>
          <w:sz w:val="32"/>
          <w:szCs w:val="32"/>
          <w:rtl/>
        </w:rPr>
        <w:t xml:space="preserve">: </w:t>
      </w:r>
      <w:r>
        <w:rPr>
          <w:rFonts w:asciiTheme="minorBidi" w:hAnsiTheme="minorBidi" w:hint="cs"/>
          <w:sz w:val="32"/>
          <w:szCs w:val="32"/>
          <w:rtl/>
        </w:rPr>
        <w:t xml:space="preserve">מר איתי </w:t>
      </w:r>
      <w:proofErr w:type="spellStart"/>
      <w:r>
        <w:rPr>
          <w:rFonts w:asciiTheme="minorBidi" w:hAnsiTheme="minorBidi" w:hint="cs"/>
          <w:sz w:val="32"/>
          <w:szCs w:val="32"/>
          <w:rtl/>
        </w:rPr>
        <w:t>מרגולין</w:t>
      </w:r>
      <w:proofErr w:type="spellEnd"/>
    </w:p>
    <w:p w14:paraId="18657F67" w14:textId="77777777" w:rsidR="00EC2704" w:rsidRDefault="00EC2704" w:rsidP="00C640CC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</w:p>
    <w:p w14:paraId="08D551A9" w14:textId="77777777" w:rsidR="00190087" w:rsidRPr="00C640CC" w:rsidRDefault="00190087" w:rsidP="00C640CC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 w:rsidRPr="00C640CC">
        <w:rPr>
          <w:rFonts w:asciiTheme="minorBidi" w:hAnsiTheme="minorBidi"/>
          <w:sz w:val="32"/>
          <w:szCs w:val="32"/>
          <w:rtl/>
        </w:rPr>
        <w:t>מגישים: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"/>
        <w:gridCol w:w="2061"/>
        <w:gridCol w:w="2126"/>
      </w:tblGrid>
      <w:tr w:rsidR="00190087" w:rsidRPr="00C640CC" w14:paraId="5D5B5667" w14:textId="77777777" w:rsidTr="000B57F3">
        <w:trPr>
          <w:jc w:val="center"/>
        </w:trPr>
        <w:tc>
          <w:tcPr>
            <w:tcW w:w="476" w:type="dxa"/>
          </w:tcPr>
          <w:p w14:paraId="7AAA7F8E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</w:rPr>
            </w:pPr>
          </w:p>
        </w:tc>
        <w:tc>
          <w:tcPr>
            <w:tcW w:w="2061" w:type="dxa"/>
            <w:hideMark/>
          </w:tcPr>
          <w:p w14:paraId="79EC6F81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 w:rsidRPr="00C640CC">
              <w:rPr>
                <w:rFonts w:asciiTheme="minorBidi" w:hAnsiTheme="minorBidi"/>
                <w:noProof/>
                <w:rtl/>
              </w:rPr>
              <w:t>שם</w:t>
            </w:r>
          </w:p>
        </w:tc>
        <w:tc>
          <w:tcPr>
            <w:tcW w:w="2126" w:type="dxa"/>
            <w:hideMark/>
          </w:tcPr>
          <w:p w14:paraId="7E7EB10E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 w:rsidRPr="00C640CC">
              <w:rPr>
                <w:rFonts w:asciiTheme="minorBidi" w:hAnsiTheme="minorBidi"/>
                <w:noProof/>
                <w:rtl/>
              </w:rPr>
              <w:t>ת.ז.</w:t>
            </w:r>
          </w:p>
        </w:tc>
      </w:tr>
      <w:tr w:rsidR="00190087" w:rsidRPr="00C640CC" w14:paraId="02748D17" w14:textId="77777777" w:rsidTr="000B57F3">
        <w:trPr>
          <w:jc w:val="center"/>
        </w:trPr>
        <w:tc>
          <w:tcPr>
            <w:tcW w:w="476" w:type="dxa"/>
          </w:tcPr>
          <w:p w14:paraId="140E920D" w14:textId="77777777" w:rsidR="00190087" w:rsidRPr="00C640CC" w:rsidRDefault="00190087" w:rsidP="000B57F3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0E05AE07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נעם תור</w:t>
            </w:r>
          </w:p>
        </w:tc>
        <w:tc>
          <w:tcPr>
            <w:tcW w:w="2126" w:type="dxa"/>
          </w:tcPr>
          <w:p w14:paraId="0AF209F4" w14:textId="77777777" w:rsidR="00190087" w:rsidRPr="00C640CC" w:rsidRDefault="00336E24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203302021</w:t>
            </w:r>
          </w:p>
        </w:tc>
      </w:tr>
      <w:tr w:rsidR="00190087" w:rsidRPr="00C640CC" w14:paraId="6A22610B" w14:textId="77777777" w:rsidTr="000B57F3">
        <w:trPr>
          <w:jc w:val="center"/>
        </w:trPr>
        <w:tc>
          <w:tcPr>
            <w:tcW w:w="476" w:type="dxa"/>
          </w:tcPr>
          <w:p w14:paraId="4C556EB7" w14:textId="77777777" w:rsidR="00190087" w:rsidRPr="00C640CC" w:rsidRDefault="00190087" w:rsidP="00C640CC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jc w:val="center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048547A4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תומר ינאי</w:t>
            </w:r>
          </w:p>
        </w:tc>
        <w:tc>
          <w:tcPr>
            <w:tcW w:w="2126" w:type="dxa"/>
          </w:tcPr>
          <w:p w14:paraId="081A0AF0" w14:textId="77777777" w:rsidR="00190087" w:rsidRPr="00C640CC" w:rsidRDefault="00336E24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305187296</w:t>
            </w:r>
          </w:p>
        </w:tc>
      </w:tr>
      <w:tr w:rsidR="00190087" w:rsidRPr="00C640CC" w14:paraId="78521FDA" w14:textId="77777777" w:rsidTr="000B57F3">
        <w:trPr>
          <w:jc w:val="center"/>
        </w:trPr>
        <w:tc>
          <w:tcPr>
            <w:tcW w:w="476" w:type="dxa"/>
          </w:tcPr>
          <w:p w14:paraId="43F1C441" w14:textId="77777777" w:rsidR="00190087" w:rsidRPr="00C640CC" w:rsidRDefault="00190087" w:rsidP="00C640CC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jc w:val="center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2D02C29D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יוגב מטלון</w:t>
            </w:r>
          </w:p>
        </w:tc>
        <w:tc>
          <w:tcPr>
            <w:tcW w:w="2126" w:type="dxa"/>
          </w:tcPr>
          <w:p w14:paraId="5DF0C212" w14:textId="77777777" w:rsidR="00190087" w:rsidRPr="00C640CC" w:rsidRDefault="00280C20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201390408</w:t>
            </w:r>
          </w:p>
        </w:tc>
      </w:tr>
    </w:tbl>
    <w:p w14:paraId="019CDCF2" w14:textId="77777777" w:rsidR="00476B9B" w:rsidRDefault="00476B9B" w:rsidP="00476B9B">
      <w:pPr>
        <w:rPr>
          <w:rtl/>
        </w:rPr>
      </w:pPr>
    </w:p>
    <w:p w14:paraId="79D4CF02" w14:textId="77777777" w:rsidR="00476B9B" w:rsidRPr="00476B9B" w:rsidRDefault="00476B9B" w:rsidP="00476B9B">
      <w:pPr>
        <w:rPr>
          <w:rtl/>
        </w:rPr>
      </w:pPr>
    </w:p>
    <w:sdt>
      <w:sdtPr>
        <w:rPr>
          <w:rFonts w:asciiTheme="minorHAnsi" w:hAnsiTheme="minorHAnsi"/>
          <w:i w:val="0"/>
          <w:iCs w:val="0"/>
          <w:color w:val="auto"/>
          <w:lang w:bidi="he-IL"/>
        </w:rPr>
        <w:id w:val="-286666442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7416682D" w14:textId="77777777" w:rsidR="005D5D0E" w:rsidRDefault="00FA0892" w:rsidP="00FA0892">
          <w:pPr>
            <w:pStyle w:val="TOCHeading"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1AA773AC" w14:textId="77777777" w:rsidR="00113607" w:rsidRDefault="005D5D0E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25263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תקציר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50D4190" w14:textId="77777777" w:rsidR="00113607" w:rsidRDefault="00EE4BCC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4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מבוא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Toc485725264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898EE02" w14:textId="77777777" w:rsidR="00113607" w:rsidRDefault="00EE4BCC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5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מודל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הסימולציה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Toc485725265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4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DEF7B25" w14:textId="77777777" w:rsidR="00113607" w:rsidRDefault="00EE4BCC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6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הנחות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Toc485725266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5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7543208" w14:textId="77777777" w:rsidR="00113607" w:rsidRDefault="00EE4BCC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7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תיאור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Toc485725267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5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4100C7D" w14:textId="77777777" w:rsidR="00113607" w:rsidRDefault="00EE4BCC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8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ניתוח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המצב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הקיים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Toc485725268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46BBD800" w14:textId="77777777" w:rsidR="00113607" w:rsidRDefault="00EE4BCC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9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מדדים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לבחינת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המצב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הקיים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Toc485725269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F5A4182" w14:textId="77777777" w:rsidR="00113607" w:rsidRDefault="00EE4BCC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0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איכות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השירות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בפארק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Toc485725270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348FD2F9" w14:textId="77777777" w:rsidR="00113607" w:rsidRDefault="00EE4BCC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1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מדדים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תפעוליים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Toc485725271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C9D5D85" w14:textId="77777777" w:rsidR="00113607" w:rsidRDefault="00EE4BCC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2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מדדי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משרד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הבריאות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Toc485725272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C19809A" w14:textId="77777777" w:rsidR="00113607" w:rsidRDefault="00EE4BCC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3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סוג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המערכת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496739C9" w14:textId="77777777" w:rsidR="00113607" w:rsidRDefault="00EE4BCC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4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בחינת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המדדים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במודל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הנוכחי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Toc485725274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8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820A372" w14:textId="77777777" w:rsidR="00113607" w:rsidRDefault="00EE4BCC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5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הצעות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לחלופה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Toc485725275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10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372B1492" w14:textId="77777777" w:rsidR="00113607" w:rsidRDefault="00EE4BCC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6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מבחן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סטטיסטי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השוואתי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בין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תוצאות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Toc485725276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10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AC0FBCF" w14:textId="77777777" w:rsidR="00113607" w:rsidRDefault="00EE4BCC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7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מסקנות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ודיון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Toc485725277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888F4B7" w14:textId="77777777" w:rsidR="00113607" w:rsidRDefault="00EE4BCC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8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נתונים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התחלתיים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Toc485725278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12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920D305" w14:textId="77777777" w:rsidR="00113607" w:rsidRDefault="00EE4BCC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9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ב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נתונים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אשר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מקורם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מחלק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</w:t>
            </w:r>
            <w:r w:rsidR="00113607" w:rsidRPr="00A54BC2">
              <w:rPr>
                <w:rStyle w:val="Hyperlink"/>
                <w:noProof/>
                <w:rtl/>
              </w:rPr>
              <w:t xml:space="preserve">'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של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Toc485725279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B4C25AE" w14:textId="77777777" w:rsidR="00113607" w:rsidRDefault="00EE4BCC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0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ג</w:t>
            </w:r>
            <w:r w:rsidR="00113607" w:rsidRPr="00A54BC2">
              <w:rPr>
                <w:rStyle w:val="Hyperlink"/>
                <w:noProof/>
                <w:rtl/>
              </w:rPr>
              <w:t xml:space="preserve">'-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תיאור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מפורט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של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חלקי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Toc485725280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14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34E6D42" w14:textId="77777777" w:rsidR="00113607" w:rsidRDefault="00EE4BCC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1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ד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חישובים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נוספים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Toc485725281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52C2704A" w14:textId="77777777" w:rsidR="00113607" w:rsidRDefault="00EE4BCC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2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חישוב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מספר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החזרות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לסימולציה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Toc485725282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85AB5A1" w14:textId="77777777" w:rsidR="00113607" w:rsidRDefault="00EE4BCC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3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חישוב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סטטיסטי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בין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חלופות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AF6A6CD" w14:textId="77777777" w:rsidR="005D5D0E" w:rsidRDefault="005D5D0E">
          <w:r>
            <w:rPr>
              <w:b/>
              <w:bCs/>
              <w:noProof/>
            </w:rPr>
            <w:fldChar w:fldCharType="end"/>
          </w:r>
        </w:p>
      </w:sdtContent>
    </w:sdt>
    <w:p w14:paraId="0369BAA0" w14:textId="77777777" w:rsidR="00AB4DA8" w:rsidRPr="00731993" w:rsidRDefault="005D5D0E" w:rsidP="00AB4DA8">
      <w:pPr>
        <w:pStyle w:val="Heading1"/>
        <w:rPr>
          <w:sz w:val="32"/>
          <w:szCs w:val="32"/>
          <w:rtl/>
        </w:rPr>
      </w:pPr>
      <w:r>
        <w:rPr>
          <w:rtl/>
        </w:rPr>
        <w:br w:type="page"/>
      </w:r>
      <w:bookmarkStart w:id="0" w:name="_Toc485725263"/>
      <w:r w:rsidR="00AB4DA8" w:rsidRPr="00731993">
        <w:rPr>
          <w:sz w:val="32"/>
          <w:szCs w:val="32"/>
          <w:rtl/>
        </w:rPr>
        <w:lastRenderedPageBreak/>
        <w:t>תקציר</w:t>
      </w:r>
      <w:bookmarkEnd w:id="0"/>
    </w:p>
    <w:p w14:paraId="0A294FCA" w14:textId="77777777" w:rsidR="005D5D0E" w:rsidRDefault="00731993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731993">
        <w:rPr>
          <w:rFonts w:ascii="Tahoma" w:hAnsi="Tahoma" w:cs="Tahoma"/>
          <w:sz w:val="20"/>
          <w:szCs w:val="20"/>
        </w:rPr>
        <w:t>TBD</w:t>
      </w:r>
    </w:p>
    <w:p w14:paraId="6DE6ACA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57B872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2EFD757B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C90C8F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97BCC41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D57CFD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CCDA9C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8F7DB84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7AD19B8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6C0554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7B9354E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E2E491D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0B7B3C7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278B5C2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BE18C7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6D7C6B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2EF0425D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22EAD5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3BDE934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07A86BF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343018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C9D87B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26CF0E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0863350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0F4FB5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15C3218" w14:textId="77777777" w:rsidR="00E94A76" w:rsidRPr="00731993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38FAA09B" w14:textId="77777777" w:rsidR="0015428E" w:rsidRPr="00731993" w:rsidRDefault="00731993" w:rsidP="005D5D0E">
      <w:pPr>
        <w:pStyle w:val="Heading1"/>
        <w:rPr>
          <w:sz w:val="32"/>
          <w:szCs w:val="32"/>
          <w:rtl/>
        </w:rPr>
      </w:pPr>
      <w:r w:rsidRPr="00731993">
        <w:rPr>
          <w:rFonts w:hint="cs"/>
          <w:sz w:val="32"/>
          <w:szCs w:val="32"/>
          <w:rtl/>
        </w:rPr>
        <w:lastRenderedPageBreak/>
        <w:t>שלבי העבודה</w:t>
      </w:r>
    </w:p>
    <w:p w14:paraId="01F024A4" w14:textId="77777777" w:rsidR="00731993" w:rsidRPr="00731993" w:rsidRDefault="00731993" w:rsidP="00731993">
      <w:pPr>
        <w:keepNext/>
        <w:keepLines/>
        <w:spacing w:before="40" w:after="0" w:line="276" w:lineRule="auto"/>
        <w:jc w:val="both"/>
        <w:outlineLvl w:val="1"/>
        <w:rPr>
          <w:rStyle w:val="IntenseEmphasis"/>
          <w:rFonts w:asciiTheme="minorBidi" w:hAnsiTheme="minorBidi"/>
          <w:sz w:val="28"/>
          <w:szCs w:val="28"/>
          <w:rtl/>
        </w:rPr>
      </w:pPr>
      <w:bookmarkStart w:id="1" w:name="_Toc472943143"/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שלב מספר 1 </w:t>
      </w:r>
      <w:r w:rsidRPr="00731993">
        <w:rPr>
          <w:rStyle w:val="IntenseEmphasis"/>
          <w:rFonts w:asciiTheme="minorBidi" w:hAnsiTheme="minorBidi"/>
          <w:sz w:val="28"/>
          <w:szCs w:val="28"/>
          <w:rtl/>
        </w:rPr>
        <w:t>–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</w:rPr>
        <w:t>Data Exploration</w:t>
      </w:r>
      <w:bookmarkEnd w:id="1"/>
    </w:p>
    <w:p w14:paraId="74BA623E" w14:textId="77777777" w:rsidR="00731993" w:rsidRPr="00731993" w:rsidRDefault="00731993" w:rsidP="00731993">
      <w:pPr>
        <w:spacing w:after="23"/>
        <w:jc w:val="both"/>
        <w:rPr>
          <w:rFonts w:ascii="Tahoma" w:hAnsi="Tahoma" w:cs="Tahoma"/>
          <w:sz w:val="20"/>
          <w:szCs w:val="20"/>
        </w:rPr>
      </w:pPr>
    </w:p>
    <w:p w14:paraId="2D57ED59" w14:textId="77777777" w:rsidR="00E94A76" w:rsidRPr="00E94A76" w:rsidRDefault="00E94A76" w:rsidP="00731993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E94A76">
        <w:rPr>
          <w:rFonts w:ascii="Tahoma" w:hAnsi="Tahoma" w:cs="Tahoma" w:hint="cs"/>
          <w:b/>
          <w:bCs/>
          <w:sz w:val="20"/>
          <w:szCs w:val="20"/>
          <w:u w:val="single"/>
          <w:rtl/>
        </w:rPr>
        <w:t>בח</w:t>
      </w: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ירת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  <w:u w:val="single"/>
          </w:rPr>
          <m:t>Classes</m:t>
        </m:r>
      </m:oMath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נפוצים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מבין תשעת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הקלאסים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הקיימים בדאטה בחרנו לסווג את המוצרים לשתי הקטגוריות הנפוצות ביותר: קטגוריה 2 ו-6. בעקבות בחירת קטגוריות אלו נותרנו עם </w:t>
      </w:r>
      <w:r w:rsidR="00E36EFA">
        <w:rPr>
          <w:rFonts w:ascii="Tahoma" w:hAnsi="Tahoma" w:cs="Tahoma" w:hint="cs"/>
          <w:sz w:val="20"/>
          <w:szCs w:val="20"/>
          <w:rtl/>
        </w:rPr>
        <w:t>22,719 רשומות (מתוך 46,408).</w:t>
      </w:r>
    </w:p>
    <w:p w14:paraId="21392D73" w14:textId="0B8D9503" w:rsidR="00731993" w:rsidRDefault="00731993" w:rsidP="00E94A76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380D2B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בדיקה </w:t>
      </w: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האם התגיות מאוזנות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האיזון חשוב מאוד כדי לוודא שהמודלים לא מסיקים מסקנות שגויות על סמך תגיות שהם לא מאוזנות (</w:t>
      </w:r>
      <w:r w:rsidRPr="00F4746C">
        <w:rPr>
          <w:rFonts w:ascii="Tahoma" w:hAnsi="Tahoma" w:cs="Tahoma"/>
          <w:sz w:val="20"/>
          <w:szCs w:val="20"/>
        </w:rPr>
        <w:t>Data Label Distribution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במחברת). ניתן לראות כי </w:t>
      </w:r>
      <w:proofErr w:type="spellStart"/>
      <w:r w:rsidRPr="00F4746C">
        <w:rPr>
          <w:rFonts w:ascii="Tahoma" w:hAnsi="Tahoma" w:cs="Tahoma" w:hint="cs"/>
          <w:sz w:val="20"/>
          <w:szCs w:val="20"/>
          <w:rtl/>
        </w:rPr>
        <w:t>הלייבלים</w:t>
      </w:r>
      <w:proofErr w:type="spellEnd"/>
      <w:r w:rsidRPr="00F4746C">
        <w:rPr>
          <w:rFonts w:ascii="Tahoma" w:hAnsi="Tahoma" w:cs="Tahoma" w:hint="cs"/>
          <w:sz w:val="20"/>
          <w:szCs w:val="20"/>
          <w:rtl/>
        </w:rPr>
        <w:t xml:space="preserve"> אכן מאוזנים</w:t>
      </w:r>
      <w:r w:rsidR="00B24EF4">
        <w:rPr>
          <w:rFonts w:ascii="Tahoma" w:hAnsi="Tahoma" w:cs="Tahoma" w:hint="cs"/>
          <w:sz w:val="20"/>
          <w:szCs w:val="20"/>
          <w:rtl/>
        </w:rPr>
        <w:t xml:space="preserve"> (</w:t>
      </w:r>
      <w:r w:rsidR="000B007A">
        <w:rPr>
          <w:rFonts w:ascii="Tahoma" w:hAnsi="Tahoma" w:cs="Tahoma" w:hint="cs"/>
          <w:sz w:val="20"/>
          <w:szCs w:val="20"/>
          <w:rtl/>
        </w:rPr>
        <w:t>53% לקטגוריה 2 והשאר של 6)</w:t>
      </w:r>
      <w:r w:rsidRPr="00F4746C">
        <w:rPr>
          <w:rFonts w:ascii="Tahoma" w:hAnsi="Tahoma" w:cs="Tahoma" w:hint="cs"/>
          <w:sz w:val="20"/>
          <w:szCs w:val="20"/>
          <w:rtl/>
        </w:rPr>
        <w:t>.</w:t>
      </w:r>
    </w:p>
    <w:p w14:paraId="47134669" w14:textId="4BCE8173" w:rsidR="009B2864" w:rsidRPr="009B2864" w:rsidRDefault="009B2864" w:rsidP="009B2864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"מבט על" עבור הפיצ'רים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ביצענו בדיקה עבור סוג (</w:t>
      </w:r>
      <w:r>
        <w:rPr>
          <w:rFonts w:ascii="Tahoma" w:hAnsi="Tahoma" w:cs="Tahoma"/>
          <w:sz w:val="20"/>
          <w:szCs w:val="20"/>
        </w:rPr>
        <w:t>Type</w:t>
      </w:r>
      <w:r>
        <w:rPr>
          <w:rFonts w:ascii="Tahoma" w:hAnsi="Tahoma" w:cs="Tahoma" w:hint="cs"/>
          <w:sz w:val="20"/>
          <w:szCs w:val="20"/>
          <w:rtl/>
        </w:rPr>
        <w:t xml:space="preserve">) כל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ובדיקה האם ישנם ערכים שאינם מספריים (או ערכי </w:t>
      </w:r>
      <w:r>
        <w:rPr>
          <w:rFonts w:ascii="Tahoma" w:hAnsi="Tahoma" w:cs="Tahoma"/>
          <w:sz w:val="20"/>
          <w:szCs w:val="20"/>
        </w:rPr>
        <w:t>Null</w:t>
      </w:r>
      <w:r>
        <w:rPr>
          <w:rFonts w:ascii="Tahoma" w:hAnsi="Tahoma" w:cs="Tahoma" w:hint="cs"/>
          <w:sz w:val="20"/>
          <w:szCs w:val="20"/>
          <w:rtl/>
        </w:rPr>
        <w:t xml:space="preserve"> כמובן), תיאור סטטיסטי של כל אחד מהפיצ'רים (ממוצע, סטיית תקן, מינימום, מקסימום ורבעונים), ותרשים </w:t>
      </w:r>
      <w:r>
        <w:rPr>
          <w:rFonts w:ascii="Tahoma" w:hAnsi="Tahoma" w:cs="Tahoma"/>
          <w:sz w:val="20"/>
          <w:szCs w:val="20"/>
        </w:rPr>
        <w:t>Box Plot</w:t>
      </w:r>
      <w:r>
        <w:rPr>
          <w:rFonts w:ascii="Tahoma" w:hAnsi="Tahoma" w:cs="Tahoma" w:hint="cs"/>
          <w:sz w:val="20"/>
          <w:szCs w:val="20"/>
          <w:rtl/>
        </w:rPr>
        <w:t xml:space="preserve"> לכל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>
        <w:rPr>
          <w:rFonts w:ascii="Tahoma" w:hAnsi="Tahoma" w:cs="Tahoma" w:hint="cs"/>
          <w:sz w:val="20"/>
          <w:szCs w:val="20"/>
          <w:rtl/>
        </w:rPr>
        <w:t>. מניתוח ה-</w:t>
      </w:r>
      <w:r>
        <w:rPr>
          <w:rFonts w:ascii="Tahoma" w:hAnsi="Tahoma" w:cs="Tahoma"/>
          <w:sz w:val="20"/>
          <w:szCs w:val="20"/>
        </w:rPr>
        <w:t>Box Plot</w:t>
      </w:r>
      <w:r>
        <w:rPr>
          <w:rFonts w:ascii="Tahoma" w:hAnsi="Tahoma" w:cs="Tahoma" w:hint="cs"/>
          <w:sz w:val="20"/>
          <w:szCs w:val="20"/>
          <w:rtl/>
        </w:rPr>
        <w:t xml:space="preserve"> ניתן לראות מעיכה דרמטית של הנתונים סביב ה-0 עבור כל הפיצ'רים.</w:t>
      </w:r>
    </w:p>
    <w:p w14:paraId="29915E82" w14:textId="3D9C93B1" w:rsidR="00731993" w:rsidRDefault="00731993" w:rsidP="0004099B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בדיקת התנהגות</w:t>
      </w:r>
      <w:r w:rsidR="000B007A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(התפלגות)</w:t>
      </w: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הנתונים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="009B2864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ביצענו בדיקות של התפלגויות הנתונים השונים </w:t>
      </w:r>
      <w:r w:rsidR="006E1395">
        <w:rPr>
          <w:rFonts w:ascii="Tahoma" w:hAnsi="Tahoma" w:cs="Tahoma" w:hint="cs"/>
          <w:sz w:val="20"/>
          <w:szCs w:val="20"/>
          <w:rtl/>
        </w:rPr>
        <w:t xml:space="preserve">(עבור כל </w:t>
      </w:r>
      <w:r w:rsidR="006E1395">
        <w:rPr>
          <w:rFonts w:ascii="Tahoma" w:hAnsi="Tahoma" w:cs="Tahoma"/>
          <w:sz w:val="20"/>
          <w:szCs w:val="20"/>
        </w:rPr>
        <w:t>feature</w:t>
      </w:r>
      <w:r w:rsidR="006E1395">
        <w:rPr>
          <w:rFonts w:ascii="Tahoma" w:hAnsi="Tahoma" w:cs="Tahoma" w:hint="cs"/>
          <w:sz w:val="20"/>
          <w:szCs w:val="20"/>
          <w:rtl/>
        </w:rPr>
        <w:t xml:space="preserve">) 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באמצעות </w:t>
      </w:r>
      <w:r w:rsidR="006E1395">
        <w:rPr>
          <w:rFonts w:ascii="Tahoma" w:hAnsi="Tahoma" w:cs="Tahoma" w:hint="cs"/>
          <w:sz w:val="20"/>
          <w:szCs w:val="20"/>
          <w:rtl/>
        </w:rPr>
        <w:t>גרפים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העוזר</w:t>
      </w:r>
      <w:r w:rsidR="006E1395">
        <w:rPr>
          <w:rFonts w:ascii="Tahoma" w:hAnsi="Tahoma" w:cs="Tahoma" w:hint="cs"/>
          <w:sz w:val="20"/>
          <w:szCs w:val="20"/>
          <w:rtl/>
        </w:rPr>
        <w:t>ים להבין את התנהגות הנתון בהשוואה לכל קטגוריה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. בדיקות אלו מראות כי </w:t>
      </w:r>
      <w:r w:rsidR="00DC50FA">
        <w:rPr>
          <w:rFonts w:ascii="Tahoma" w:hAnsi="Tahoma" w:cs="Tahoma" w:hint="cs"/>
          <w:sz w:val="20"/>
          <w:szCs w:val="20"/>
          <w:rtl/>
        </w:rPr>
        <w:t>בכל אחד מהפיצ'רים הערך 0 הוא הנפוץ ביותר</w:t>
      </w:r>
      <w:r w:rsidR="00FF19A8">
        <w:rPr>
          <w:rFonts w:ascii="Tahoma" w:hAnsi="Tahoma" w:cs="Tahoma" w:hint="cs"/>
          <w:sz w:val="20"/>
          <w:szCs w:val="20"/>
          <w:rtl/>
        </w:rPr>
        <w:t xml:space="preserve"> ובנוסף יכולות להעיד על קורלציה כפי שנפרט בהמשך.</w:t>
      </w:r>
      <w:r w:rsidR="0004099B">
        <w:rPr>
          <w:rFonts w:ascii="Tahoma" w:hAnsi="Tahoma" w:cs="Tahoma" w:hint="cs"/>
          <w:sz w:val="20"/>
          <w:szCs w:val="20"/>
          <w:rtl/>
        </w:rPr>
        <w:t xml:space="preserve"> בהמשך לבדיקת ההתפלגויות, בדקנו עבור כל </w:t>
      </w:r>
      <w:proofErr w:type="spellStart"/>
      <w:r w:rsidR="0004099B"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 w:rsidR="0004099B">
        <w:rPr>
          <w:rFonts w:ascii="Tahoma" w:hAnsi="Tahoma" w:cs="Tahoma" w:hint="cs"/>
          <w:sz w:val="20"/>
          <w:szCs w:val="20"/>
          <w:rtl/>
        </w:rPr>
        <w:t xml:space="preserve"> את מידת </w:t>
      </w:r>
      <w:proofErr w:type="spellStart"/>
      <w:r w:rsidR="0004099B">
        <w:rPr>
          <w:rFonts w:ascii="Tahoma" w:hAnsi="Tahoma" w:cs="Tahoma" w:hint="cs"/>
          <w:sz w:val="20"/>
          <w:szCs w:val="20"/>
          <w:rtl/>
        </w:rPr>
        <w:t>ה"ספארסיות</w:t>
      </w:r>
      <w:proofErr w:type="spellEnd"/>
      <w:r w:rsidR="0004099B">
        <w:rPr>
          <w:rFonts w:ascii="Tahoma" w:hAnsi="Tahoma" w:cs="Tahoma" w:hint="cs"/>
          <w:sz w:val="20"/>
          <w:szCs w:val="20"/>
          <w:rtl/>
        </w:rPr>
        <w:t xml:space="preserve">" שלו </w:t>
      </w:r>
      <w:r w:rsidR="0004099B">
        <w:rPr>
          <w:rFonts w:ascii="Tahoma" w:hAnsi="Tahoma" w:cs="Tahoma"/>
          <w:sz w:val="20"/>
          <w:szCs w:val="20"/>
          <w:rtl/>
        </w:rPr>
        <w:t>–</w:t>
      </w:r>
      <w:r w:rsidR="0004099B">
        <w:rPr>
          <w:rFonts w:ascii="Tahoma" w:hAnsi="Tahoma" w:cs="Tahoma" w:hint="cs"/>
          <w:sz w:val="20"/>
          <w:szCs w:val="20"/>
          <w:rtl/>
        </w:rPr>
        <w:t xml:space="preserve"> מה אחוז המדויק של הערכים שאינם אפס בכל פיצ'ר.</w:t>
      </w:r>
    </w:p>
    <w:p w14:paraId="48E370E0" w14:textId="4C3C2937" w:rsidR="00731993" w:rsidRPr="00F4746C" w:rsidRDefault="00731993" w:rsidP="0004099B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קורלציה</w:t>
      </w:r>
      <w:r w:rsidRPr="00F4746C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="0004099B">
        <w:rPr>
          <w:rFonts w:ascii="Tahoma" w:hAnsi="Tahoma" w:cs="Tahoma" w:hint="cs"/>
          <w:sz w:val="20"/>
          <w:szCs w:val="20"/>
          <w:rtl/>
        </w:rPr>
        <w:t>בחלק זה בדקנו האם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יש</w:t>
      </w:r>
      <w:r w:rsidR="0004099B">
        <w:rPr>
          <w:rFonts w:ascii="Tahoma" w:hAnsi="Tahoma" w:cs="Tahoma" w:hint="cs"/>
          <w:sz w:val="20"/>
          <w:szCs w:val="20"/>
          <w:rtl/>
        </w:rPr>
        <w:t>נה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קורלציה בין </w:t>
      </w:r>
      <w:r w:rsidR="0004099B">
        <w:rPr>
          <w:rFonts w:ascii="Tahoma" w:hAnsi="Tahoma" w:cs="Tahoma" w:hint="cs"/>
          <w:sz w:val="20"/>
          <w:szCs w:val="20"/>
          <w:rtl/>
        </w:rPr>
        <w:t>הפיצ'רים השונים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. קורלציה גבוהה תעיד כי עלינו לשקול הוצאת </w:t>
      </w:r>
      <w:r w:rsidR="00F211BA">
        <w:rPr>
          <w:rFonts w:ascii="Tahoma" w:hAnsi="Tahoma" w:cs="Tahoma" w:hint="cs"/>
          <w:sz w:val="20"/>
          <w:szCs w:val="20"/>
          <w:rtl/>
        </w:rPr>
        <w:t>פיצ'רים</w:t>
      </w:r>
      <w:r w:rsidRPr="00F4746C">
        <w:rPr>
          <w:rFonts w:ascii="Tahoma" w:hAnsi="Tahoma" w:cs="Tahoma" w:hint="cs"/>
          <w:sz w:val="20"/>
          <w:szCs w:val="20"/>
          <w:rtl/>
        </w:rPr>
        <w:t>, שכן אינן מסבירות מידע חדש.</w:t>
      </w:r>
      <w:r w:rsidR="0004099B">
        <w:rPr>
          <w:rFonts w:ascii="Tahoma" w:hAnsi="Tahoma" w:cs="Tahoma" w:hint="cs"/>
          <w:sz w:val="20"/>
          <w:szCs w:val="20"/>
          <w:rtl/>
        </w:rPr>
        <w:t xml:space="preserve"> לאחר הבדיקה ראינו כי הפיצ'רים אינם קורלטיביים זה לזה.</w:t>
      </w:r>
    </w:p>
    <w:p w14:paraId="586E1E6F" w14:textId="77777777" w:rsidR="00731993" w:rsidRP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13927918" w14:textId="77777777" w:rsidR="00731993" w:rsidRPr="00731993" w:rsidRDefault="00731993" w:rsidP="00731993">
      <w:pPr>
        <w:keepNext/>
        <w:keepLines/>
        <w:spacing w:before="40" w:after="0" w:line="276" w:lineRule="auto"/>
        <w:jc w:val="both"/>
        <w:outlineLvl w:val="1"/>
        <w:rPr>
          <w:rStyle w:val="IntenseEmphasis"/>
          <w:rFonts w:asciiTheme="minorBidi" w:hAnsiTheme="minorBidi"/>
          <w:sz w:val="28"/>
          <w:szCs w:val="28"/>
          <w:rtl/>
        </w:rPr>
      </w:pP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שלב מספר </w:t>
      </w:r>
      <w:r>
        <w:rPr>
          <w:rStyle w:val="IntenseEmphasis"/>
          <w:rFonts w:asciiTheme="minorBidi" w:hAnsiTheme="minorBidi" w:hint="cs"/>
          <w:sz w:val="28"/>
          <w:szCs w:val="28"/>
          <w:rtl/>
        </w:rPr>
        <w:t>2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  <w:rtl/>
        </w:rPr>
        <w:t>–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</w:rPr>
        <w:t>Pre-Processing</w:t>
      </w:r>
    </w:p>
    <w:p w14:paraId="753C4F5A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6B12DF96" w14:textId="77777777" w:rsidR="00E250EA" w:rsidRDefault="00A92B42" w:rsidP="00A92B42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הסרת חריגים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 xml:space="preserve">ראשית רצינו לענות על השאלה האם ישנם נתונים חריגים בדאטה אשר דורשים הסרה. בשלב הקודם ראינו כי כל העמודות הינן מסוג </w:t>
      </w: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, וכי אין ערכים שאינם מספרים או </w:t>
      </w:r>
      <w:r>
        <w:rPr>
          <w:rFonts w:ascii="Tahoma" w:hAnsi="Tahoma" w:cs="Tahoma"/>
          <w:sz w:val="20"/>
          <w:szCs w:val="20"/>
        </w:rPr>
        <w:t>Null</w:t>
      </w:r>
      <w:r>
        <w:rPr>
          <w:rFonts w:ascii="Tahoma" w:hAnsi="Tahoma" w:cs="Tahoma" w:hint="cs"/>
          <w:sz w:val="20"/>
          <w:szCs w:val="20"/>
          <w:rtl/>
        </w:rPr>
        <w:t xml:space="preserve">. </w:t>
      </w:r>
      <w:r w:rsidR="00381C0A">
        <w:rPr>
          <w:rFonts w:ascii="Tahoma" w:hAnsi="Tahoma" w:cs="Tahoma" w:hint="cs"/>
          <w:sz w:val="20"/>
          <w:szCs w:val="20"/>
          <w:rtl/>
        </w:rPr>
        <w:t>מתרשים ה-</w:t>
      </w:r>
      <w:r w:rsidR="00381C0A">
        <w:rPr>
          <w:rFonts w:ascii="Tahoma" w:hAnsi="Tahoma" w:cs="Tahoma"/>
          <w:sz w:val="20"/>
          <w:szCs w:val="20"/>
        </w:rPr>
        <w:t>Box Plot</w:t>
      </w:r>
      <w:r w:rsidR="00381C0A">
        <w:rPr>
          <w:rFonts w:ascii="Tahoma" w:hAnsi="Tahoma" w:cs="Tahoma" w:hint="cs"/>
          <w:sz w:val="20"/>
          <w:szCs w:val="20"/>
          <w:rtl/>
        </w:rPr>
        <w:t xml:space="preserve"> שעשינו בחלק הקודם, ראינו כי עבור כל </w:t>
      </w:r>
      <w:proofErr w:type="spellStart"/>
      <w:r w:rsidR="00381C0A">
        <w:rPr>
          <w:rFonts w:ascii="Tahoma" w:hAnsi="Tahoma" w:cs="Tahoma" w:hint="cs"/>
          <w:sz w:val="20"/>
          <w:szCs w:val="20"/>
          <w:rtl/>
        </w:rPr>
        <w:t>הפי'צרים</w:t>
      </w:r>
      <w:proofErr w:type="spellEnd"/>
      <w:r w:rsidR="00381C0A">
        <w:rPr>
          <w:rFonts w:ascii="Tahoma" w:hAnsi="Tahoma" w:cs="Tahoma" w:hint="cs"/>
          <w:sz w:val="20"/>
          <w:szCs w:val="20"/>
          <w:rtl/>
        </w:rPr>
        <w:t xml:space="preserve"> כמעט כל הערכים שהיו שונים מ-0 הוגדרו כ"חריגים". מן הסתם, אל לנו להתייחס לאלה כחריגים, משום שדווקא אלו עשויים להכיל את המידע הקריטי להכרעה בין 2 </w:t>
      </w:r>
      <w:proofErr w:type="spellStart"/>
      <w:r w:rsidR="00381C0A">
        <w:rPr>
          <w:rFonts w:ascii="Tahoma" w:hAnsi="Tahoma" w:cs="Tahoma" w:hint="cs"/>
          <w:sz w:val="20"/>
          <w:szCs w:val="20"/>
          <w:rtl/>
        </w:rPr>
        <w:t>הקלאסים</w:t>
      </w:r>
      <w:proofErr w:type="spellEnd"/>
      <w:r w:rsidR="00381C0A">
        <w:rPr>
          <w:rFonts w:ascii="Tahoma" w:hAnsi="Tahoma" w:cs="Tahoma" w:hint="cs"/>
          <w:sz w:val="20"/>
          <w:szCs w:val="20"/>
          <w:rtl/>
        </w:rPr>
        <w:t xml:space="preserve">. מסיבה זו, לא נגדיר אותם כחריגים, וניעזר בהם בשלבים הבאים </w:t>
      </w:r>
      <w:r w:rsidR="00381C0A">
        <w:rPr>
          <w:rFonts w:ascii="Tahoma" w:hAnsi="Tahoma" w:cs="Tahoma"/>
          <w:sz w:val="20"/>
          <w:szCs w:val="20"/>
          <w:rtl/>
        </w:rPr>
        <w:t>–</w:t>
      </w:r>
      <w:r w:rsidR="00381C0A">
        <w:rPr>
          <w:rFonts w:ascii="Tahoma" w:hAnsi="Tahoma" w:cs="Tahoma" w:hint="cs"/>
          <w:sz w:val="20"/>
          <w:szCs w:val="20"/>
          <w:rtl/>
        </w:rPr>
        <w:t xml:space="preserve"> ביצירת פיצ'רים חדשים, וביצוע נרמול.</w:t>
      </w:r>
      <w:r w:rsidR="00E250EA">
        <w:rPr>
          <w:rFonts w:ascii="Tahoma" w:hAnsi="Tahoma" w:cs="Tahoma" w:hint="cs"/>
          <w:sz w:val="20"/>
          <w:szCs w:val="20"/>
          <w:rtl/>
        </w:rPr>
        <w:t xml:space="preserve"> לאור האמור לעיל, לא נבצע הסרה מתוך הנתונים.</w:t>
      </w:r>
    </w:p>
    <w:p w14:paraId="1C549C3B" w14:textId="45C4C8C0" w:rsidR="00E250EA" w:rsidRPr="005D1329" w:rsidRDefault="006D368C" w:rsidP="00E250EA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נר</w:t>
      </w:r>
      <w:r w:rsidR="00E250EA" w:rsidRPr="005D1329">
        <w:rPr>
          <w:rFonts w:ascii="Tahoma" w:hAnsi="Tahoma" w:cs="Tahoma" w:hint="cs"/>
          <w:b/>
          <w:bCs/>
          <w:sz w:val="20"/>
          <w:szCs w:val="20"/>
          <w:u w:val="single"/>
          <w:rtl/>
        </w:rPr>
        <w:t>מול הנתונים</w:t>
      </w:r>
      <w:r w:rsidR="00E250EA" w:rsidRPr="005D1329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</w:p>
    <w:p w14:paraId="74FA40CC" w14:textId="1FF99B3A" w:rsidR="00E250EA" w:rsidRPr="00380D2B" w:rsidRDefault="00E250EA" w:rsidP="006D368C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במקרה זה השתמשנו בנרמול מסוג </w:t>
      </w:r>
      <w:proofErr w:type="spellStart"/>
      <w:r>
        <w:rPr>
          <w:rFonts w:ascii="Tahoma" w:hAnsi="Tahoma" w:cs="Tahoma"/>
          <w:sz w:val="20"/>
          <w:szCs w:val="20"/>
        </w:rPr>
        <w:t>MinMax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 xml:space="preserve"> עבור כל העמודות, לשם שימוש נכון במודלים בהמשך. הנרמול ממיר את הנתונים לאותה הסקלה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</w:rPr>
        <w:t>[0,1]</w:t>
      </w:r>
      <w:r>
        <w:rPr>
          <w:rFonts w:ascii="Tahoma" w:hAnsi="Tahoma" w:cs="Tahoma" w:hint="cs"/>
          <w:sz w:val="20"/>
          <w:szCs w:val="20"/>
          <w:rtl/>
        </w:rPr>
        <w:t xml:space="preserve">. </w:t>
      </w:r>
    </w:p>
    <w:p w14:paraId="254761D4" w14:textId="77777777" w:rsidR="00422B6A" w:rsidRPr="00380D2B" w:rsidRDefault="00422B6A" w:rsidP="00A92B42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 w:rsidRPr="00380D2B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השלמת מידע חסר</w:t>
      </w:r>
    </w:p>
    <w:p w14:paraId="67F6902E" w14:textId="404BE3A1" w:rsidR="00B36B98" w:rsidRPr="00B36B98" w:rsidRDefault="00B36B98" w:rsidP="00B36B98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כפי שניתן לראות בסיכום הנתונים, לא קיימים נתונים חסרים בדאט</w:t>
      </w:r>
      <w:r w:rsidR="005B291F">
        <w:rPr>
          <w:rFonts w:ascii="Tahoma" w:hAnsi="Tahoma" w:cs="Tahoma" w:hint="cs"/>
          <w:sz w:val="20"/>
          <w:szCs w:val="20"/>
          <w:rtl/>
        </w:rPr>
        <w:t>ה. וכפי שציינו נתייחס ל-0 כנתון בעל משמעות ולא כמידע חסר.</w:t>
      </w:r>
    </w:p>
    <w:p w14:paraId="3962B53F" w14:textId="77777777" w:rsidR="00422B6A" w:rsidRPr="005D1329" w:rsidRDefault="00422B6A" w:rsidP="00B36B98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 w:rsidRPr="005D1329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המרת טיפוסי נתונים</w:t>
      </w:r>
    </w:p>
    <w:p w14:paraId="1AD01552" w14:textId="77777777" w:rsidR="00422B6A" w:rsidRDefault="00422B6A" w:rsidP="00422B6A">
      <w:pPr>
        <w:pStyle w:val="ListParagraph"/>
        <w:numPr>
          <w:ilvl w:val="0"/>
          <w:numId w:val="31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עמודות </w:t>
      </w:r>
      <w:proofErr w:type="spellStart"/>
      <w:r>
        <w:rPr>
          <w:rFonts w:ascii="Tahoma" w:hAnsi="Tahoma" w:cs="Tahoma"/>
          <w:sz w:val="20"/>
          <w:szCs w:val="20"/>
        </w:rPr>
        <w:t>is_news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הערכים הומ</w:t>
      </w:r>
      <w:bookmarkStart w:id="2" w:name="_GoBack"/>
      <w:bookmarkEnd w:id="2"/>
      <w:r>
        <w:rPr>
          <w:rFonts w:ascii="Tahoma" w:hAnsi="Tahoma" w:cs="Tahoma" w:hint="cs"/>
          <w:sz w:val="20"/>
          <w:szCs w:val="20"/>
          <w:rtl/>
        </w:rPr>
        <w:t xml:space="preserve">רו מטיפוס הנתונים </w:t>
      </w:r>
      <w:r>
        <w:rPr>
          <w:rFonts w:ascii="Tahoma" w:hAnsi="Tahoma" w:cs="Tahoma"/>
          <w:sz w:val="20"/>
          <w:szCs w:val="20"/>
        </w:rPr>
        <w:t>String</w:t>
      </w:r>
      <w:r>
        <w:rPr>
          <w:rFonts w:ascii="Tahoma" w:hAnsi="Tahoma" w:cs="Tahoma" w:hint="cs"/>
          <w:sz w:val="20"/>
          <w:szCs w:val="20"/>
          <w:rtl/>
        </w:rPr>
        <w:t xml:space="preserve"> לטיפוס הנתונים </w:t>
      </w: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 w:hint="cs"/>
          <w:sz w:val="20"/>
          <w:szCs w:val="20"/>
          <w:rtl/>
        </w:rPr>
        <w:t>.</w:t>
      </w:r>
    </w:p>
    <w:p w14:paraId="3BCE9FB0" w14:textId="495294AE" w:rsidR="00422B6A" w:rsidRDefault="00422B6A" w:rsidP="00422B6A">
      <w:pPr>
        <w:pStyle w:val="ListParagraph"/>
        <w:numPr>
          <w:ilvl w:val="0"/>
          <w:numId w:val="31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עמודה </w:t>
      </w:r>
      <w:proofErr w:type="spellStart"/>
      <w:r>
        <w:rPr>
          <w:rFonts w:ascii="Tahoma" w:hAnsi="Tahoma" w:cs="Tahoma"/>
          <w:sz w:val="20"/>
          <w:szCs w:val="20"/>
        </w:rPr>
        <w:t>News_front_Page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 w:rsidR="00CC50C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 xml:space="preserve">הערכים הומרו מטיפוס הנתונים </w:t>
      </w:r>
      <w:r>
        <w:rPr>
          <w:rFonts w:ascii="Tahoma" w:hAnsi="Tahoma" w:cs="Tahoma"/>
          <w:sz w:val="20"/>
          <w:szCs w:val="20"/>
        </w:rPr>
        <w:t>String</w:t>
      </w:r>
      <w:r>
        <w:rPr>
          <w:rFonts w:ascii="Tahoma" w:hAnsi="Tahoma" w:cs="Tahoma" w:hint="cs"/>
          <w:sz w:val="20"/>
          <w:szCs w:val="20"/>
          <w:rtl/>
        </w:rPr>
        <w:t xml:space="preserve"> לטיפוס הנתונים </w:t>
      </w: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 w:hint="cs"/>
          <w:sz w:val="20"/>
          <w:szCs w:val="20"/>
          <w:rtl/>
        </w:rPr>
        <w:t>.</w:t>
      </w:r>
    </w:p>
    <w:p w14:paraId="00D105EC" w14:textId="77777777" w:rsidR="00422B6A" w:rsidRDefault="00422B6A" w:rsidP="00422B6A">
      <w:pPr>
        <w:pStyle w:val="ListParagraph"/>
        <w:numPr>
          <w:ilvl w:val="0"/>
          <w:numId w:val="31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עמודה </w:t>
      </w:r>
      <w:proofErr w:type="spellStart"/>
      <w:r>
        <w:rPr>
          <w:rFonts w:ascii="Tahoma" w:hAnsi="Tahoma" w:cs="Tahoma"/>
          <w:sz w:val="20"/>
          <w:szCs w:val="20"/>
        </w:rPr>
        <w:t>alchemy_categories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המרת טיפוס הנתונים </w:t>
      </w:r>
      <w:r>
        <w:rPr>
          <w:rFonts w:ascii="Tahoma" w:hAnsi="Tahoma" w:cs="Tahoma"/>
          <w:sz w:val="20"/>
          <w:szCs w:val="20"/>
        </w:rPr>
        <w:t>String</w:t>
      </w:r>
      <w:r>
        <w:rPr>
          <w:rFonts w:ascii="Tahoma" w:hAnsi="Tahoma" w:cs="Tahoma" w:hint="cs"/>
          <w:sz w:val="20"/>
          <w:szCs w:val="20"/>
          <w:rtl/>
        </w:rPr>
        <w:t xml:space="preserve"> לטיפוס הנתונים </w:t>
      </w: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(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פאקטוריאלי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). </w:t>
      </w:r>
    </w:p>
    <w:p w14:paraId="6DDCE02F" w14:textId="77777777" w:rsidR="00422B6A" w:rsidRDefault="00422B6A" w:rsidP="00422B6A">
      <w:pPr>
        <w:pStyle w:val="ListParagraph"/>
        <w:numPr>
          <w:ilvl w:val="0"/>
          <w:numId w:val="31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proofErr w:type="spellStart"/>
      <w:r w:rsidRPr="00B71D5E">
        <w:rPr>
          <w:rFonts w:ascii="Tahoma" w:hAnsi="Tahoma" w:cs="Tahoma"/>
          <w:sz w:val="20"/>
          <w:szCs w:val="20"/>
        </w:rPr>
        <w:t>alchemy_category_score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המרת טיפוס הנתונים מ-</w:t>
      </w:r>
      <w:r>
        <w:rPr>
          <w:rFonts w:ascii="Tahoma" w:hAnsi="Tahoma" w:cs="Tahoma"/>
          <w:sz w:val="20"/>
          <w:szCs w:val="20"/>
        </w:rPr>
        <w:t>string</w:t>
      </w:r>
      <w:r>
        <w:rPr>
          <w:rFonts w:ascii="Tahoma" w:hAnsi="Tahoma" w:cs="Tahoma" w:hint="cs"/>
          <w:sz w:val="20"/>
          <w:szCs w:val="20"/>
          <w:rtl/>
        </w:rPr>
        <w:t xml:space="preserve"> ל-</w:t>
      </w:r>
      <w:r>
        <w:rPr>
          <w:rFonts w:ascii="Tahoma" w:hAnsi="Tahoma" w:cs="Tahoma"/>
          <w:sz w:val="20"/>
          <w:szCs w:val="20"/>
        </w:rPr>
        <w:t>float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14:paraId="4D9166C8" w14:textId="77777777" w:rsidR="00422B6A" w:rsidRPr="005D1329" w:rsidRDefault="00422B6A" w:rsidP="00422B6A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 w:rsidRPr="005D1329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הסרת עמודות</w:t>
      </w:r>
    </w:p>
    <w:p w14:paraId="5E20E7D6" w14:textId="77777777" w:rsidR="00422B6A" w:rsidRPr="00B71D5E" w:rsidRDefault="00422B6A" w:rsidP="00422B6A">
      <w:pPr>
        <w:spacing w:after="23" w:line="276" w:lineRule="auto"/>
        <w:ind w:firstLine="720"/>
        <w:jc w:val="both"/>
        <w:rPr>
          <w:rFonts w:ascii="Tahoma" w:hAnsi="Tahoma" w:cs="Tahoma"/>
          <w:sz w:val="20"/>
          <w:szCs w:val="20"/>
          <w:rtl/>
        </w:rPr>
      </w:pPr>
      <w:r w:rsidRPr="00B71D5E">
        <w:rPr>
          <w:rFonts w:ascii="Tahoma" w:hAnsi="Tahoma" w:cs="Tahoma" w:hint="cs"/>
          <w:sz w:val="20"/>
          <w:szCs w:val="20"/>
          <w:rtl/>
        </w:rPr>
        <w:t xml:space="preserve">עמודה </w:t>
      </w:r>
      <w:proofErr w:type="spellStart"/>
      <w:r w:rsidRPr="00B71D5E">
        <w:rPr>
          <w:rFonts w:ascii="Tahoma" w:hAnsi="Tahoma" w:cs="Tahoma"/>
          <w:sz w:val="20"/>
          <w:szCs w:val="20"/>
        </w:rPr>
        <w:t>framebased</w:t>
      </w:r>
      <w:proofErr w:type="spellEnd"/>
      <w:r w:rsidRPr="00B71D5E">
        <w:rPr>
          <w:rFonts w:ascii="Tahoma" w:hAnsi="Tahoma" w:cs="Tahoma" w:hint="cs"/>
          <w:sz w:val="20"/>
          <w:szCs w:val="20"/>
          <w:rtl/>
        </w:rPr>
        <w:t xml:space="preserve"> הכילה כולה ערכי 0, לכן הסרנו אותה כי אין היא מוסיפה מידע חדש.</w:t>
      </w:r>
    </w:p>
    <w:p w14:paraId="25BD3465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668FD48A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36D9A7C5" w14:textId="77777777" w:rsidR="00731993" w:rsidRP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3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</w:rPr>
        <w:t>Feature Selection</w:t>
      </w:r>
    </w:p>
    <w:p w14:paraId="57061126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1ECCBDD1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F9ABAB1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5DF8E1E1" w14:textId="77777777" w:rsidR="00731993" w:rsidRP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4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בניית מודל ראשוני והערכתו</w:t>
      </w:r>
    </w:p>
    <w:p w14:paraId="2FFE5CD1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4C3B7CDD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1321A4E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1A27EB05" w14:textId="77777777" w:rsidR="00731993" w:rsidRP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5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בניית מודלים מתקדמים</w:t>
      </w:r>
    </w:p>
    <w:p w14:paraId="086FD9A4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45FD0C3E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17CB920C" w14:textId="77777777" w:rsidR="00731993" w:rsidRPr="00E94A76" w:rsidRDefault="00731993" w:rsidP="00E94A76">
      <w:pPr>
        <w:pStyle w:val="Heading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סיכום</w:t>
      </w:r>
      <w:bookmarkStart w:id="3" w:name="_נספח_א'_–"/>
      <w:bookmarkStart w:id="4" w:name="_Toc485725278"/>
      <w:bookmarkEnd w:id="3"/>
    </w:p>
    <w:p w14:paraId="77AEA2EF" w14:textId="77777777" w:rsidR="00731993" w:rsidRDefault="00731993" w:rsidP="00731993">
      <w:pPr>
        <w:rPr>
          <w:rtl/>
        </w:rPr>
      </w:pPr>
    </w:p>
    <w:p w14:paraId="01AD9D18" w14:textId="77777777" w:rsidR="00E94A76" w:rsidRDefault="00E94A76" w:rsidP="00731993">
      <w:pPr>
        <w:rPr>
          <w:rtl/>
        </w:rPr>
      </w:pPr>
    </w:p>
    <w:p w14:paraId="7C705557" w14:textId="77777777" w:rsidR="00E94A76" w:rsidRDefault="00E94A76" w:rsidP="00731993">
      <w:pPr>
        <w:rPr>
          <w:rtl/>
        </w:rPr>
      </w:pPr>
    </w:p>
    <w:p w14:paraId="7C86F094" w14:textId="77777777" w:rsidR="00E94A76" w:rsidRDefault="00E94A76" w:rsidP="00731993">
      <w:pPr>
        <w:rPr>
          <w:rtl/>
        </w:rPr>
      </w:pPr>
    </w:p>
    <w:p w14:paraId="5FC845FD" w14:textId="77777777" w:rsidR="00E94A76" w:rsidRDefault="00E94A76" w:rsidP="00731993">
      <w:pPr>
        <w:rPr>
          <w:rtl/>
        </w:rPr>
      </w:pPr>
    </w:p>
    <w:p w14:paraId="2131EE3A" w14:textId="77777777" w:rsidR="00E94A76" w:rsidRDefault="00E94A76" w:rsidP="00731993">
      <w:pPr>
        <w:rPr>
          <w:rtl/>
        </w:rPr>
      </w:pPr>
    </w:p>
    <w:p w14:paraId="138CEF74" w14:textId="77777777" w:rsidR="00E94A76" w:rsidRDefault="00E94A76" w:rsidP="00731993">
      <w:pPr>
        <w:rPr>
          <w:rtl/>
        </w:rPr>
      </w:pPr>
    </w:p>
    <w:p w14:paraId="20CAFA74" w14:textId="77777777" w:rsidR="00E94A76" w:rsidRDefault="00E94A76" w:rsidP="00731993">
      <w:pPr>
        <w:rPr>
          <w:rtl/>
        </w:rPr>
      </w:pPr>
    </w:p>
    <w:p w14:paraId="25F6E84B" w14:textId="77777777" w:rsidR="00E94A76" w:rsidRDefault="00E94A76" w:rsidP="00731993">
      <w:pPr>
        <w:rPr>
          <w:rtl/>
        </w:rPr>
      </w:pPr>
    </w:p>
    <w:p w14:paraId="0C3A48E9" w14:textId="77777777" w:rsidR="00E94A76" w:rsidRDefault="00E94A76" w:rsidP="00731993">
      <w:pPr>
        <w:rPr>
          <w:rtl/>
        </w:rPr>
      </w:pPr>
    </w:p>
    <w:p w14:paraId="330BC6F2" w14:textId="77777777" w:rsidR="00E94A76" w:rsidRDefault="00E94A76" w:rsidP="00731993">
      <w:pPr>
        <w:rPr>
          <w:rtl/>
        </w:rPr>
      </w:pPr>
    </w:p>
    <w:p w14:paraId="65DC0382" w14:textId="77777777" w:rsidR="00E94A76" w:rsidRDefault="00E94A76" w:rsidP="00731993">
      <w:pPr>
        <w:rPr>
          <w:rtl/>
        </w:rPr>
      </w:pPr>
    </w:p>
    <w:p w14:paraId="447F8B03" w14:textId="77777777" w:rsidR="00E94A76" w:rsidRDefault="00E94A76" w:rsidP="00731993">
      <w:pPr>
        <w:rPr>
          <w:rtl/>
        </w:rPr>
      </w:pPr>
    </w:p>
    <w:p w14:paraId="6C04C46F" w14:textId="77777777" w:rsidR="00E94A76" w:rsidRDefault="00E94A76" w:rsidP="00731993">
      <w:pPr>
        <w:rPr>
          <w:rtl/>
        </w:rPr>
      </w:pPr>
    </w:p>
    <w:p w14:paraId="0DF0C812" w14:textId="77777777" w:rsidR="00E94A76" w:rsidRDefault="00E94A76" w:rsidP="00731993">
      <w:pPr>
        <w:rPr>
          <w:rtl/>
        </w:rPr>
      </w:pPr>
    </w:p>
    <w:p w14:paraId="693803D3" w14:textId="77777777" w:rsidR="00E94A76" w:rsidRDefault="00E94A76" w:rsidP="00731993">
      <w:pPr>
        <w:rPr>
          <w:rtl/>
        </w:rPr>
      </w:pPr>
    </w:p>
    <w:p w14:paraId="24F792B7" w14:textId="77777777" w:rsidR="00E94A76" w:rsidRDefault="00E94A76" w:rsidP="00731993">
      <w:pPr>
        <w:rPr>
          <w:rtl/>
        </w:rPr>
      </w:pPr>
    </w:p>
    <w:p w14:paraId="48C440E2" w14:textId="77777777" w:rsidR="00E94A76" w:rsidRDefault="00E94A76" w:rsidP="00731993">
      <w:pPr>
        <w:rPr>
          <w:rtl/>
        </w:rPr>
      </w:pPr>
    </w:p>
    <w:p w14:paraId="2BFA061B" w14:textId="77777777" w:rsidR="00E94A76" w:rsidRDefault="00E94A76" w:rsidP="00731993">
      <w:pPr>
        <w:rPr>
          <w:rtl/>
        </w:rPr>
      </w:pPr>
    </w:p>
    <w:p w14:paraId="31C8F1C8" w14:textId="77777777" w:rsidR="00E94A76" w:rsidRDefault="00E94A76" w:rsidP="00731993">
      <w:pPr>
        <w:rPr>
          <w:rtl/>
        </w:rPr>
      </w:pPr>
    </w:p>
    <w:p w14:paraId="04F05370" w14:textId="77777777" w:rsidR="00E94A76" w:rsidRDefault="00E94A76" w:rsidP="00731993">
      <w:pPr>
        <w:rPr>
          <w:rtl/>
        </w:rPr>
      </w:pPr>
    </w:p>
    <w:p w14:paraId="12BD91A2" w14:textId="77777777" w:rsidR="00E94A76" w:rsidRDefault="00E94A76" w:rsidP="00731993">
      <w:pPr>
        <w:rPr>
          <w:rtl/>
        </w:rPr>
      </w:pPr>
    </w:p>
    <w:p w14:paraId="0D88B232" w14:textId="77777777" w:rsidR="00E94A76" w:rsidRDefault="00E94A76" w:rsidP="00731993">
      <w:pPr>
        <w:rPr>
          <w:rtl/>
        </w:rPr>
      </w:pPr>
    </w:p>
    <w:p w14:paraId="5028E06F" w14:textId="77777777" w:rsidR="00E94A76" w:rsidRDefault="00E94A76" w:rsidP="00731993">
      <w:pPr>
        <w:rPr>
          <w:rtl/>
        </w:rPr>
      </w:pPr>
    </w:p>
    <w:p w14:paraId="4B36EBF9" w14:textId="77777777" w:rsidR="00E94A76" w:rsidRDefault="00E94A76" w:rsidP="00731993">
      <w:pPr>
        <w:rPr>
          <w:rtl/>
        </w:rPr>
      </w:pPr>
    </w:p>
    <w:p w14:paraId="15078DA5" w14:textId="77777777" w:rsidR="00E94A76" w:rsidRDefault="00E94A76" w:rsidP="00731993">
      <w:pPr>
        <w:rPr>
          <w:rtl/>
        </w:rPr>
      </w:pPr>
    </w:p>
    <w:p w14:paraId="5DD1B2C7" w14:textId="77777777" w:rsidR="00E94A76" w:rsidRDefault="00E94A76" w:rsidP="00731993">
      <w:pPr>
        <w:rPr>
          <w:rtl/>
        </w:rPr>
      </w:pPr>
    </w:p>
    <w:bookmarkEnd w:id="4"/>
    <w:p w14:paraId="50C47334" w14:textId="77777777" w:rsidR="00C615C2" w:rsidRPr="00C640CC" w:rsidRDefault="00C615C2" w:rsidP="00E94A76">
      <w:pPr>
        <w:spacing w:line="360" w:lineRule="auto"/>
        <w:rPr>
          <w:rtl/>
        </w:rPr>
      </w:pPr>
    </w:p>
    <w:sectPr w:rsidR="00C615C2" w:rsidRPr="00C640CC" w:rsidSect="00E3200D">
      <w:footerReference w:type="default" r:id="rId10"/>
      <w:pgSz w:w="11906" w:h="16838"/>
      <w:pgMar w:top="1440" w:right="1418" w:bottom="1440" w:left="141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1B602" w14:textId="77777777" w:rsidR="00EE4BCC" w:rsidRDefault="00EE4BCC" w:rsidP="00476B9B">
      <w:pPr>
        <w:spacing w:after="0" w:line="240" w:lineRule="auto"/>
      </w:pPr>
      <w:r>
        <w:separator/>
      </w:r>
    </w:p>
  </w:endnote>
  <w:endnote w:type="continuationSeparator" w:id="0">
    <w:p w14:paraId="3DB615D1" w14:textId="77777777" w:rsidR="00EE4BCC" w:rsidRDefault="00EE4BCC" w:rsidP="0047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altName w:val="Arial"/>
    <w:panose1 w:val="020E0502060401010101"/>
    <w:charset w:val="00"/>
    <w:family w:val="auto"/>
    <w:pitch w:val="variable"/>
    <w:sig w:usb0="00000803" w:usb1="00000000" w:usb2="00000000" w:usb3="00000000" w:csb0="00000021" w:csb1="00000000"/>
  </w:font>
  <w:font w:name="Helvetica">
    <w:panose1 w:val="020B05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511490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C7ECF" w14:textId="4CDD4AA0" w:rsidR="00EC2704" w:rsidRDefault="00EC27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524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10A991B6" w14:textId="77777777" w:rsidR="00EC2704" w:rsidRDefault="00EC2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6E2FA" w14:textId="77777777" w:rsidR="00EE4BCC" w:rsidRDefault="00EE4BCC" w:rsidP="00476B9B">
      <w:pPr>
        <w:spacing w:after="0" w:line="240" w:lineRule="auto"/>
      </w:pPr>
      <w:r>
        <w:separator/>
      </w:r>
    </w:p>
  </w:footnote>
  <w:footnote w:type="continuationSeparator" w:id="0">
    <w:p w14:paraId="555D2787" w14:textId="77777777" w:rsidR="00EE4BCC" w:rsidRDefault="00EE4BCC" w:rsidP="0047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AA0"/>
    <w:multiLevelType w:val="hybridMultilevel"/>
    <w:tmpl w:val="E18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F8E"/>
    <w:multiLevelType w:val="hybridMultilevel"/>
    <w:tmpl w:val="C92E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70A69"/>
    <w:multiLevelType w:val="hybridMultilevel"/>
    <w:tmpl w:val="B93E1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43E4"/>
    <w:multiLevelType w:val="hybridMultilevel"/>
    <w:tmpl w:val="FD5A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4F29"/>
    <w:multiLevelType w:val="hybridMultilevel"/>
    <w:tmpl w:val="497A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41415"/>
    <w:multiLevelType w:val="hybridMultilevel"/>
    <w:tmpl w:val="1590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A1B22"/>
    <w:multiLevelType w:val="hybridMultilevel"/>
    <w:tmpl w:val="32EE4F8C"/>
    <w:lvl w:ilvl="0" w:tplc="CFA4871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366A9F"/>
    <w:multiLevelType w:val="hybridMultilevel"/>
    <w:tmpl w:val="B8F0862A"/>
    <w:lvl w:ilvl="0" w:tplc="89029B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5A39E7"/>
    <w:multiLevelType w:val="hybridMultilevel"/>
    <w:tmpl w:val="0E92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E4B3A"/>
    <w:multiLevelType w:val="hybridMultilevel"/>
    <w:tmpl w:val="5220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1639E"/>
    <w:multiLevelType w:val="hybridMultilevel"/>
    <w:tmpl w:val="3F4A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675EB"/>
    <w:multiLevelType w:val="hybridMultilevel"/>
    <w:tmpl w:val="8AAEC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713CC"/>
    <w:multiLevelType w:val="hybridMultilevel"/>
    <w:tmpl w:val="4DDA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331F3"/>
    <w:multiLevelType w:val="hybridMultilevel"/>
    <w:tmpl w:val="13FE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15649"/>
    <w:multiLevelType w:val="hybridMultilevel"/>
    <w:tmpl w:val="D522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921E6"/>
    <w:multiLevelType w:val="hybridMultilevel"/>
    <w:tmpl w:val="E1261196"/>
    <w:lvl w:ilvl="0" w:tplc="5A9C68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920A87"/>
    <w:multiLevelType w:val="hybridMultilevel"/>
    <w:tmpl w:val="ECCCCB78"/>
    <w:lvl w:ilvl="0" w:tplc="032E71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63FAE"/>
    <w:multiLevelType w:val="hybridMultilevel"/>
    <w:tmpl w:val="0836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650C"/>
    <w:multiLevelType w:val="hybridMultilevel"/>
    <w:tmpl w:val="AE32335E"/>
    <w:lvl w:ilvl="0" w:tplc="1F8A3B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61BD0"/>
    <w:multiLevelType w:val="hybridMultilevel"/>
    <w:tmpl w:val="A57C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F4662"/>
    <w:multiLevelType w:val="hybridMultilevel"/>
    <w:tmpl w:val="B4886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F622B8"/>
    <w:multiLevelType w:val="hybridMultilevel"/>
    <w:tmpl w:val="6CCC6CF2"/>
    <w:lvl w:ilvl="0" w:tplc="596A91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BB597C"/>
    <w:multiLevelType w:val="hybridMultilevel"/>
    <w:tmpl w:val="39E0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A29DE"/>
    <w:multiLevelType w:val="hybridMultilevel"/>
    <w:tmpl w:val="AE32335E"/>
    <w:lvl w:ilvl="0" w:tplc="1F8A3B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22A8F"/>
    <w:multiLevelType w:val="hybridMultilevel"/>
    <w:tmpl w:val="C4B4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1092D"/>
    <w:multiLevelType w:val="hybridMultilevel"/>
    <w:tmpl w:val="AEBCF7B0"/>
    <w:lvl w:ilvl="0" w:tplc="CAC0C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0280C"/>
    <w:multiLevelType w:val="hybridMultilevel"/>
    <w:tmpl w:val="067AF76C"/>
    <w:lvl w:ilvl="0" w:tplc="4128E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B5F67"/>
    <w:multiLevelType w:val="hybridMultilevel"/>
    <w:tmpl w:val="C960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3128C"/>
    <w:multiLevelType w:val="hybridMultilevel"/>
    <w:tmpl w:val="8AAEC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64B00"/>
    <w:multiLevelType w:val="hybridMultilevel"/>
    <w:tmpl w:val="F0F6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D17D1"/>
    <w:multiLevelType w:val="hybridMultilevel"/>
    <w:tmpl w:val="28BC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C15B3"/>
    <w:multiLevelType w:val="hybridMultilevel"/>
    <w:tmpl w:val="366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2"/>
  </w:num>
  <w:num w:numId="4">
    <w:abstractNumId w:val="16"/>
  </w:num>
  <w:num w:numId="5">
    <w:abstractNumId w:val="14"/>
  </w:num>
  <w:num w:numId="6">
    <w:abstractNumId w:val="19"/>
  </w:num>
  <w:num w:numId="7">
    <w:abstractNumId w:val="31"/>
  </w:num>
  <w:num w:numId="8">
    <w:abstractNumId w:val="29"/>
  </w:num>
  <w:num w:numId="9">
    <w:abstractNumId w:val="1"/>
  </w:num>
  <w:num w:numId="10">
    <w:abstractNumId w:val="8"/>
  </w:num>
  <w:num w:numId="11">
    <w:abstractNumId w:val="9"/>
  </w:num>
  <w:num w:numId="12">
    <w:abstractNumId w:val="28"/>
  </w:num>
  <w:num w:numId="13">
    <w:abstractNumId w:val="11"/>
  </w:num>
  <w:num w:numId="14">
    <w:abstractNumId w:val="22"/>
  </w:num>
  <w:num w:numId="15">
    <w:abstractNumId w:val="27"/>
  </w:num>
  <w:num w:numId="16">
    <w:abstractNumId w:val="12"/>
  </w:num>
  <w:num w:numId="17">
    <w:abstractNumId w:val="20"/>
  </w:num>
  <w:num w:numId="18">
    <w:abstractNumId w:val="10"/>
  </w:num>
  <w:num w:numId="19">
    <w:abstractNumId w:val="13"/>
  </w:num>
  <w:num w:numId="20">
    <w:abstractNumId w:val="3"/>
  </w:num>
  <w:num w:numId="21">
    <w:abstractNumId w:val="0"/>
  </w:num>
  <w:num w:numId="22">
    <w:abstractNumId w:val="30"/>
  </w:num>
  <w:num w:numId="23">
    <w:abstractNumId w:val="17"/>
  </w:num>
  <w:num w:numId="24">
    <w:abstractNumId w:val="15"/>
  </w:num>
  <w:num w:numId="25">
    <w:abstractNumId w:val="18"/>
  </w:num>
  <w:num w:numId="26">
    <w:abstractNumId w:val="26"/>
  </w:num>
  <w:num w:numId="27">
    <w:abstractNumId w:val="4"/>
  </w:num>
  <w:num w:numId="28">
    <w:abstractNumId w:val="5"/>
  </w:num>
  <w:num w:numId="29">
    <w:abstractNumId w:val="25"/>
  </w:num>
  <w:num w:numId="30">
    <w:abstractNumId w:val="21"/>
  </w:num>
  <w:num w:numId="31">
    <w:abstractNumId w:val="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CD3"/>
    <w:rsid w:val="00007A0E"/>
    <w:rsid w:val="00011778"/>
    <w:rsid w:val="00023FC9"/>
    <w:rsid w:val="0004099B"/>
    <w:rsid w:val="0004359C"/>
    <w:rsid w:val="000478BB"/>
    <w:rsid w:val="000503D7"/>
    <w:rsid w:val="00050D34"/>
    <w:rsid w:val="000579F3"/>
    <w:rsid w:val="00065475"/>
    <w:rsid w:val="00066684"/>
    <w:rsid w:val="00083CF1"/>
    <w:rsid w:val="00090DE6"/>
    <w:rsid w:val="0009291F"/>
    <w:rsid w:val="000946B0"/>
    <w:rsid w:val="00095F1D"/>
    <w:rsid w:val="000A1CFF"/>
    <w:rsid w:val="000B007A"/>
    <w:rsid w:val="000B42F6"/>
    <w:rsid w:val="000B57F3"/>
    <w:rsid w:val="000B62BA"/>
    <w:rsid w:val="000D1865"/>
    <w:rsid w:val="000E19B1"/>
    <w:rsid w:val="000F2E9B"/>
    <w:rsid w:val="000F7605"/>
    <w:rsid w:val="0010459E"/>
    <w:rsid w:val="00111524"/>
    <w:rsid w:val="00113607"/>
    <w:rsid w:val="0011583A"/>
    <w:rsid w:val="00115A6A"/>
    <w:rsid w:val="0011687C"/>
    <w:rsid w:val="00143E5F"/>
    <w:rsid w:val="00150559"/>
    <w:rsid w:val="00153259"/>
    <w:rsid w:val="0015428E"/>
    <w:rsid w:val="00161139"/>
    <w:rsid w:val="001628E0"/>
    <w:rsid w:val="00162BEB"/>
    <w:rsid w:val="00166FA0"/>
    <w:rsid w:val="00177F3A"/>
    <w:rsid w:val="0018152B"/>
    <w:rsid w:val="0018473E"/>
    <w:rsid w:val="00190087"/>
    <w:rsid w:val="0019496E"/>
    <w:rsid w:val="00194C55"/>
    <w:rsid w:val="00194FF9"/>
    <w:rsid w:val="001971B7"/>
    <w:rsid w:val="001A7044"/>
    <w:rsid w:val="001C4802"/>
    <w:rsid w:val="001D1E3E"/>
    <w:rsid w:val="001D3E3D"/>
    <w:rsid w:val="001E19CD"/>
    <w:rsid w:val="001F000C"/>
    <w:rsid w:val="001F0751"/>
    <w:rsid w:val="001F21F5"/>
    <w:rsid w:val="00200B77"/>
    <w:rsid w:val="0020163B"/>
    <w:rsid w:val="00201FE4"/>
    <w:rsid w:val="00210B7B"/>
    <w:rsid w:val="00215379"/>
    <w:rsid w:val="00225F6F"/>
    <w:rsid w:val="00245D8B"/>
    <w:rsid w:val="00272656"/>
    <w:rsid w:val="00273809"/>
    <w:rsid w:val="00274D41"/>
    <w:rsid w:val="0027503D"/>
    <w:rsid w:val="00280C20"/>
    <w:rsid w:val="00285BC1"/>
    <w:rsid w:val="002910B4"/>
    <w:rsid w:val="00292126"/>
    <w:rsid w:val="002B16A8"/>
    <w:rsid w:val="002D3CCA"/>
    <w:rsid w:val="002E26B4"/>
    <w:rsid w:val="002E29E3"/>
    <w:rsid w:val="002E6F6B"/>
    <w:rsid w:val="002F4FB9"/>
    <w:rsid w:val="002F7A83"/>
    <w:rsid w:val="00311B2D"/>
    <w:rsid w:val="00322CB6"/>
    <w:rsid w:val="003277AA"/>
    <w:rsid w:val="00336E24"/>
    <w:rsid w:val="00340D55"/>
    <w:rsid w:val="00341C44"/>
    <w:rsid w:val="00360EE0"/>
    <w:rsid w:val="00362D1A"/>
    <w:rsid w:val="00364B5E"/>
    <w:rsid w:val="00367E28"/>
    <w:rsid w:val="00375764"/>
    <w:rsid w:val="00376FBA"/>
    <w:rsid w:val="00380A1A"/>
    <w:rsid w:val="00381C0A"/>
    <w:rsid w:val="00382A9B"/>
    <w:rsid w:val="00382C1D"/>
    <w:rsid w:val="00383C00"/>
    <w:rsid w:val="00397B4A"/>
    <w:rsid w:val="003A62FF"/>
    <w:rsid w:val="003B2655"/>
    <w:rsid w:val="003C3B42"/>
    <w:rsid w:val="003C6391"/>
    <w:rsid w:val="003C648F"/>
    <w:rsid w:val="003D4CBA"/>
    <w:rsid w:val="003E2982"/>
    <w:rsid w:val="003E78AE"/>
    <w:rsid w:val="003F101A"/>
    <w:rsid w:val="003F3DE2"/>
    <w:rsid w:val="003F41B6"/>
    <w:rsid w:val="003F5B4C"/>
    <w:rsid w:val="0040274B"/>
    <w:rsid w:val="0040769A"/>
    <w:rsid w:val="004170EA"/>
    <w:rsid w:val="00417E43"/>
    <w:rsid w:val="00422B6A"/>
    <w:rsid w:val="004466E5"/>
    <w:rsid w:val="0046401A"/>
    <w:rsid w:val="00471712"/>
    <w:rsid w:val="00476B9B"/>
    <w:rsid w:val="00497191"/>
    <w:rsid w:val="004A0D3A"/>
    <w:rsid w:val="004A3E58"/>
    <w:rsid w:val="004C1090"/>
    <w:rsid w:val="004C3F41"/>
    <w:rsid w:val="004C490B"/>
    <w:rsid w:val="004D35E0"/>
    <w:rsid w:val="004D4724"/>
    <w:rsid w:val="00517F38"/>
    <w:rsid w:val="0052502A"/>
    <w:rsid w:val="00530D64"/>
    <w:rsid w:val="00535A18"/>
    <w:rsid w:val="005362BB"/>
    <w:rsid w:val="00545512"/>
    <w:rsid w:val="00545F11"/>
    <w:rsid w:val="0055385C"/>
    <w:rsid w:val="00563202"/>
    <w:rsid w:val="00566413"/>
    <w:rsid w:val="005675FE"/>
    <w:rsid w:val="00570271"/>
    <w:rsid w:val="00575B05"/>
    <w:rsid w:val="00596170"/>
    <w:rsid w:val="005A0929"/>
    <w:rsid w:val="005B291F"/>
    <w:rsid w:val="005B5C10"/>
    <w:rsid w:val="005C1769"/>
    <w:rsid w:val="005C48F6"/>
    <w:rsid w:val="005C7B66"/>
    <w:rsid w:val="005C7EC1"/>
    <w:rsid w:val="005D5D0E"/>
    <w:rsid w:val="005E4BED"/>
    <w:rsid w:val="005F4B21"/>
    <w:rsid w:val="005F738F"/>
    <w:rsid w:val="00601BBF"/>
    <w:rsid w:val="00606D5F"/>
    <w:rsid w:val="00607654"/>
    <w:rsid w:val="00610B79"/>
    <w:rsid w:val="006214E7"/>
    <w:rsid w:val="00635A38"/>
    <w:rsid w:val="00637A4D"/>
    <w:rsid w:val="00640F4F"/>
    <w:rsid w:val="00650282"/>
    <w:rsid w:val="00662073"/>
    <w:rsid w:val="00670CF8"/>
    <w:rsid w:val="00674AF6"/>
    <w:rsid w:val="0067696F"/>
    <w:rsid w:val="00693432"/>
    <w:rsid w:val="006966D4"/>
    <w:rsid w:val="006B0EE2"/>
    <w:rsid w:val="006B2EE8"/>
    <w:rsid w:val="006B7753"/>
    <w:rsid w:val="006D368C"/>
    <w:rsid w:val="006D7538"/>
    <w:rsid w:val="006E1395"/>
    <w:rsid w:val="006E4E20"/>
    <w:rsid w:val="006F4AC3"/>
    <w:rsid w:val="00701571"/>
    <w:rsid w:val="007078CF"/>
    <w:rsid w:val="00717DAB"/>
    <w:rsid w:val="00724A25"/>
    <w:rsid w:val="007271EE"/>
    <w:rsid w:val="00731993"/>
    <w:rsid w:val="007327AD"/>
    <w:rsid w:val="007414F4"/>
    <w:rsid w:val="00745D4C"/>
    <w:rsid w:val="00751B10"/>
    <w:rsid w:val="0075799E"/>
    <w:rsid w:val="007603BB"/>
    <w:rsid w:val="00762954"/>
    <w:rsid w:val="00772254"/>
    <w:rsid w:val="00772351"/>
    <w:rsid w:val="00782911"/>
    <w:rsid w:val="00783E83"/>
    <w:rsid w:val="0079568C"/>
    <w:rsid w:val="007B5E43"/>
    <w:rsid w:val="007B67FA"/>
    <w:rsid w:val="007C20DF"/>
    <w:rsid w:val="007C6C6D"/>
    <w:rsid w:val="007C71F2"/>
    <w:rsid w:val="007D0350"/>
    <w:rsid w:val="007D3FB5"/>
    <w:rsid w:val="007E24B4"/>
    <w:rsid w:val="007E2BF1"/>
    <w:rsid w:val="007E389D"/>
    <w:rsid w:val="007E6B38"/>
    <w:rsid w:val="007F6059"/>
    <w:rsid w:val="007F7DA5"/>
    <w:rsid w:val="008018A4"/>
    <w:rsid w:val="00804E3B"/>
    <w:rsid w:val="00807987"/>
    <w:rsid w:val="0082376B"/>
    <w:rsid w:val="00823AF0"/>
    <w:rsid w:val="00830F9C"/>
    <w:rsid w:val="00843C2B"/>
    <w:rsid w:val="008457F5"/>
    <w:rsid w:val="0084615A"/>
    <w:rsid w:val="00853908"/>
    <w:rsid w:val="00861381"/>
    <w:rsid w:val="00867DB6"/>
    <w:rsid w:val="00881B82"/>
    <w:rsid w:val="00894813"/>
    <w:rsid w:val="0089582C"/>
    <w:rsid w:val="008A08BD"/>
    <w:rsid w:val="008A136D"/>
    <w:rsid w:val="008A33CA"/>
    <w:rsid w:val="008A5C86"/>
    <w:rsid w:val="008A63FF"/>
    <w:rsid w:val="008C76E0"/>
    <w:rsid w:val="008D4A0E"/>
    <w:rsid w:val="008D7F18"/>
    <w:rsid w:val="008E11BE"/>
    <w:rsid w:val="008E2DAC"/>
    <w:rsid w:val="008E7D89"/>
    <w:rsid w:val="0090002B"/>
    <w:rsid w:val="0091436B"/>
    <w:rsid w:val="0093430B"/>
    <w:rsid w:val="00950449"/>
    <w:rsid w:val="00953B29"/>
    <w:rsid w:val="00957721"/>
    <w:rsid w:val="00960555"/>
    <w:rsid w:val="009651D3"/>
    <w:rsid w:val="00965E31"/>
    <w:rsid w:val="009764E2"/>
    <w:rsid w:val="0098461F"/>
    <w:rsid w:val="009911AB"/>
    <w:rsid w:val="009963A0"/>
    <w:rsid w:val="009A0FD9"/>
    <w:rsid w:val="009A1F38"/>
    <w:rsid w:val="009B22F5"/>
    <w:rsid w:val="009B2864"/>
    <w:rsid w:val="009B4339"/>
    <w:rsid w:val="009C02BF"/>
    <w:rsid w:val="009C33EA"/>
    <w:rsid w:val="009E110A"/>
    <w:rsid w:val="009E3D2A"/>
    <w:rsid w:val="009F6CD3"/>
    <w:rsid w:val="00A05949"/>
    <w:rsid w:val="00A331BF"/>
    <w:rsid w:val="00A40AC7"/>
    <w:rsid w:val="00A43FA3"/>
    <w:rsid w:val="00A5199F"/>
    <w:rsid w:val="00A52270"/>
    <w:rsid w:val="00A61D4C"/>
    <w:rsid w:val="00A62D23"/>
    <w:rsid w:val="00A80F5C"/>
    <w:rsid w:val="00A8324C"/>
    <w:rsid w:val="00A859F3"/>
    <w:rsid w:val="00A9210F"/>
    <w:rsid w:val="00A92B42"/>
    <w:rsid w:val="00AB15E7"/>
    <w:rsid w:val="00AB4DA8"/>
    <w:rsid w:val="00AC65CD"/>
    <w:rsid w:val="00AE1B57"/>
    <w:rsid w:val="00AF04D5"/>
    <w:rsid w:val="00AF0C8E"/>
    <w:rsid w:val="00B13D73"/>
    <w:rsid w:val="00B213EA"/>
    <w:rsid w:val="00B24EF4"/>
    <w:rsid w:val="00B352EB"/>
    <w:rsid w:val="00B36B98"/>
    <w:rsid w:val="00B378DE"/>
    <w:rsid w:val="00B403F4"/>
    <w:rsid w:val="00B40B09"/>
    <w:rsid w:val="00B43DC6"/>
    <w:rsid w:val="00B555A5"/>
    <w:rsid w:val="00B612E0"/>
    <w:rsid w:val="00B61746"/>
    <w:rsid w:val="00B63234"/>
    <w:rsid w:val="00B8084B"/>
    <w:rsid w:val="00B81AB2"/>
    <w:rsid w:val="00B8748F"/>
    <w:rsid w:val="00B90553"/>
    <w:rsid w:val="00BA0503"/>
    <w:rsid w:val="00BA2117"/>
    <w:rsid w:val="00BB1589"/>
    <w:rsid w:val="00BB6B37"/>
    <w:rsid w:val="00BC1FAE"/>
    <w:rsid w:val="00BC307F"/>
    <w:rsid w:val="00BD3296"/>
    <w:rsid w:val="00BF1473"/>
    <w:rsid w:val="00BF77DE"/>
    <w:rsid w:val="00C065CF"/>
    <w:rsid w:val="00C15CB7"/>
    <w:rsid w:val="00C21328"/>
    <w:rsid w:val="00C241BB"/>
    <w:rsid w:val="00C2488B"/>
    <w:rsid w:val="00C25A4E"/>
    <w:rsid w:val="00C25EC1"/>
    <w:rsid w:val="00C41558"/>
    <w:rsid w:val="00C41A95"/>
    <w:rsid w:val="00C500D8"/>
    <w:rsid w:val="00C50E9D"/>
    <w:rsid w:val="00C512A0"/>
    <w:rsid w:val="00C615C2"/>
    <w:rsid w:val="00C62C73"/>
    <w:rsid w:val="00C640CC"/>
    <w:rsid w:val="00C67FCC"/>
    <w:rsid w:val="00C728CC"/>
    <w:rsid w:val="00C95196"/>
    <w:rsid w:val="00CA0A74"/>
    <w:rsid w:val="00CA18A2"/>
    <w:rsid w:val="00CA3125"/>
    <w:rsid w:val="00CC50C0"/>
    <w:rsid w:val="00CD088B"/>
    <w:rsid w:val="00CD0FED"/>
    <w:rsid w:val="00CD6D92"/>
    <w:rsid w:val="00CD74E6"/>
    <w:rsid w:val="00CF0C36"/>
    <w:rsid w:val="00D13716"/>
    <w:rsid w:val="00D41447"/>
    <w:rsid w:val="00D51E63"/>
    <w:rsid w:val="00D73925"/>
    <w:rsid w:val="00D83865"/>
    <w:rsid w:val="00D84C34"/>
    <w:rsid w:val="00D856CC"/>
    <w:rsid w:val="00DA3240"/>
    <w:rsid w:val="00DA33EF"/>
    <w:rsid w:val="00DC50FA"/>
    <w:rsid w:val="00DC52D9"/>
    <w:rsid w:val="00DD2CFF"/>
    <w:rsid w:val="00DD4182"/>
    <w:rsid w:val="00DE2870"/>
    <w:rsid w:val="00DE3C2E"/>
    <w:rsid w:val="00DE5A40"/>
    <w:rsid w:val="00DF2442"/>
    <w:rsid w:val="00DF2938"/>
    <w:rsid w:val="00DF58C0"/>
    <w:rsid w:val="00E031C0"/>
    <w:rsid w:val="00E250EA"/>
    <w:rsid w:val="00E26DA6"/>
    <w:rsid w:val="00E3200D"/>
    <w:rsid w:val="00E36250"/>
    <w:rsid w:val="00E36EFA"/>
    <w:rsid w:val="00E47169"/>
    <w:rsid w:val="00E56FFF"/>
    <w:rsid w:val="00E6374E"/>
    <w:rsid w:val="00E76AF4"/>
    <w:rsid w:val="00E9348A"/>
    <w:rsid w:val="00E94A76"/>
    <w:rsid w:val="00EA4146"/>
    <w:rsid w:val="00EB20E0"/>
    <w:rsid w:val="00EB486D"/>
    <w:rsid w:val="00EB4B7D"/>
    <w:rsid w:val="00EB5C57"/>
    <w:rsid w:val="00EC2704"/>
    <w:rsid w:val="00EC46ED"/>
    <w:rsid w:val="00EC6676"/>
    <w:rsid w:val="00ED43BF"/>
    <w:rsid w:val="00ED6407"/>
    <w:rsid w:val="00EE4BCC"/>
    <w:rsid w:val="00EE542D"/>
    <w:rsid w:val="00EE762D"/>
    <w:rsid w:val="00EF6802"/>
    <w:rsid w:val="00F06B8D"/>
    <w:rsid w:val="00F12B6D"/>
    <w:rsid w:val="00F1397A"/>
    <w:rsid w:val="00F1618C"/>
    <w:rsid w:val="00F16DEB"/>
    <w:rsid w:val="00F211BA"/>
    <w:rsid w:val="00F218DB"/>
    <w:rsid w:val="00F274AF"/>
    <w:rsid w:val="00F34CB2"/>
    <w:rsid w:val="00F36AFC"/>
    <w:rsid w:val="00F3729E"/>
    <w:rsid w:val="00F56448"/>
    <w:rsid w:val="00F64D04"/>
    <w:rsid w:val="00F733F8"/>
    <w:rsid w:val="00F765B3"/>
    <w:rsid w:val="00F827F3"/>
    <w:rsid w:val="00F968F7"/>
    <w:rsid w:val="00FA0892"/>
    <w:rsid w:val="00FA4B94"/>
    <w:rsid w:val="00FA4D19"/>
    <w:rsid w:val="00FB17C3"/>
    <w:rsid w:val="00FB4CEA"/>
    <w:rsid w:val="00FC051F"/>
    <w:rsid w:val="00FC6785"/>
    <w:rsid w:val="00FD01B8"/>
    <w:rsid w:val="00FD71BF"/>
    <w:rsid w:val="00FD73E6"/>
    <w:rsid w:val="00FE35B5"/>
    <w:rsid w:val="00FE7A95"/>
    <w:rsid w:val="00FF19A8"/>
    <w:rsid w:val="00FF49A7"/>
    <w:rsid w:val="00F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04A9"/>
  <w15:docId w15:val="{2172C70D-EBB8-49A1-B8AB-DE719831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IntenseQuote"/>
    <w:next w:val="Normal"/>
    <w:link w:val="Heading1Char"/>
    <w:uiPriority w:val="9"/>
    <w:qFormat/>
    <w:rsid w:val="005D5D0E"/>
    <w:pPr>
      <w:spacing w:line="360" w:lineRule="auto"/>
      <w:outlineLvl w:val="0"/>
    </w:pPr>
    <w:rPr>
      <w:rFonts w:asciiTheme="minorBidi" w:hAnsi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D0E"/>
    <w:pPr>
      <w:spacing w:line="360" w:lineRule="auto"/>
      <w:jc w:val="both"/>
      <w:outlineLvl w:val="1"/>
    </w:pPr>
    <w:rPr>
      <w:rFonts w:asciiTheme="minorBidi" w:hAnsiTheme="min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6E"/>
    <w:pPr>
      <w:bidi w:val="0"/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C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C73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6B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FC6785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5D0E"/>
    <w:rPr>
      <w:rFonts w:asciiTheme="minorBidi" w:hAnsiTheme="minorBidi"/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A3E58"/>
    <w:pPr>
      <w:bidi w:val="0"/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D5D0E"/>
    <w:rPr>
      <w:rFonts w:asciiTheme="minorBidi" w:hAnsiTheme="minorBidi"/>
    </w:rPr>
  </w:style>
  <w:style w:type="character" w:styleId="IntenseEmphasis">
    <w:name w:val="Intense Emphasis"/>
    <w:basedOn w:val="DefaultParagraphFont"/>
    <w:uiPriority w:val="21"/>
    <w:qFormat/>
    <w:rsid w:val="005D5D0E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5D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0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D5D0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D5D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D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5D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8F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3C2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2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1">
    <w:name w:val="רשת טבלה1"/>
    <w:basedOn w:val="TableNormal"/>
    <w:next w:val="TableGrid"/>
    <w:uiPriority w:val="59"/>
    <w:rsid w:val="0078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30F9C"/>
    <w:pPr>
      <w:spacing w:after="100"/>
      <w:ind w:left="440"/>
    </w:pPr>
  </w:style>
  <w:style w:type="table" w:styleId="GridTable4-Accent5">
    <w:name w:val="Grid Table 4 Accent 5"/>
    <w:basedOn w:val="TableNormal"/>
    <w:uiPriority w:val="49"/>
    <w:rsid w:val="002910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7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B9B"/>
  </w:style>
  <w:style w:type="paragraph" w:styleId="Footer">
    <w:name w:val="footer"/>
    <w:basedOn w:val="Normal"/>
    <w:link w:val="FooterChar"/>
    <w:uiPriority w:val="99"/>
    <w:unhideWhenUsed/>
    <w:rsid w:val="0047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586">
          <w:marLeft w:val="0"/>
          <w:marRight w:val="432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C8F0-0A1B-4CBE-8899-E0C0D2A9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Florentin</dc:creator>
  <cp:keywords/>
  <dc:description/>
  <cp:lastModifiedBy>Noam Tor</cp:lastModifiedBy>
  <cp:revision>5</cp:revision>
  <dcterms:created xsi:type="dcterms:W3CDTF">2017-12-17T14:56:00Z</dcterms:created>
  <dcterms:modified xsi:type="dcterms:W3CDTF">2017-12-28T14:33:00Z</dcterms:modified>
</cp:coreProperties>
</file>