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CE" w:rsidRPr="00777D92" w:rsidRDefault="006D3FCE" w:rsidP="00777D92">
      <w:pPr>
        <w:spacing w:line="276" w:lineRule="auto"/>
        <w:rPr>
          <w:rFonts w:ascii="Tahoma" w:hAnsi="Tahoma" w:cs="Tahoma"/>
          <w:b/>
          <w:bCs/>
          <w:rtl/>
        </w:rPr>
      </w:pPr>
      <w:r w:rsidRPr="00777D92">
        <w:rPr>
          <w:rFonts w:ascii="Tahoma" w:hAnsi="Tahoma" w:cs="Tahoma"/>
          <w:b/>
          <w:bCs/>
          <w:rtl/>
        </w:rPr>
        <w:t>תרגיל מעשי (תכנות):</w:t>
      </w:r>
    </w:p>
    <w:p w:rsidR="00FC1B1E" w:rsidRDefault="00793586" w:rsidP="00FC1B1E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  <w:r>
        <w:rPr>
          <w:rFonts w:ascii="Tahoma" w:hAnsi="Tahoma" w:cs="Tahoma" w:hint="cs"/>
          <w:sz w:val="18"/>
          <w:szCs w:val="18"/>
          <w:rtl/>
          <w:lang w:bidi="he-IL"/>
        </w:rPr>
        <w:t xml:space="preserve">לתרגיל מצורפת מחברת </w:t>
      </w:r>
      <w:r w:rsidR="00742F26">
        <w:rPr>
          <w:rFonts w:ascii="Tahoma" w:hAnsi="Tahoma" w:cs="Tahoma"/>
          <w:sz w:val="18"/>
          <w:szCs w:val="18"/>
          <w:lang w:bidi="he-IL"/>
        </w:rPr>
        <w:t>N</w:t>
      </w:r>
      <w:r>
        <w:rPr>
          <w:rFonts w:ascii="Tahoma" w:hAnsi="Tahoma" w:cs="Tahoma"/>
          <w:sz w:val="18"/>
          <w:szCs w:val="18"/>
          <w:lang w:bidi="he-IL"/>
        </w:rPr>
        <w:t>otebook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 בשם </w:t>
      </w:r>
      <w:r>
        <w:rPr>
          <w:rFonts w:ascii="Tahoma" w:hAnsi="Tahoma" w:cs="Tahoma"/>
          <w:sz w:val="18"/>
          <w:szCs w:val="18"/>
          <w:lang w:bidi="he-IL"/>
        </w:rPr>
        <w:t>HW</w:t>
      </w:r>
      <w:r w:rsidR="00FC1B1E">
        <w:rPr>
          <w:rFonts w:ascii="Tahoma" w:hAnsi="Tahoma" w:cs="Tahoma"/>
          <w:sz w:val="18"/>
          <w:szCs w:val="18"/>
          <w:lang w:bidi="he-IL"/>
        </w:rPr>
        <w:t>5</w:t>
      </w:r>
      <w:r>
        <w:rPr>
          <w:rFonts w:ascii="Tahoma" w:hAnsi="Tahoma" w:cs="Tahoma"/>
          <w:sz w:val="18"/>
          <w:szCs w:val="18"/>
          <w:lang w:bidi="he-IL"/>
        </w:rPr>
        <w:t xml:space="preserve"> -</w:t>
      </w:r>
      <w:r w:rsidR="00FC1B1E">
        <w:rPr>
          <w:rFonts w:ascii="Tahoma" w:hAnsi="Tahoma" w:cs="Tahoma"/>
          <w:sz w:val="18"/>
          <w:szCs w:val="18"/>
          <w:lang w:bidi="he-IL"/>
        </w:rPr>
        <w:t>Evaluation Techniques</w:t>
      </w:r>
      <w:r w:rsidR="00FC1B1E">
        <w:rPr>
          <w:rFonts w:ascii="Tahoma" w:hAnsi="Tahoma" w:cs="Tahoma" w:hint="cs"/>
          <w:sz w:val="18"/>
          <w:szCs w:val="18"/>
          <w:rtl/>
          <w:lang w:bidi="he-IL"/>
        </w:rPr>
        <w:t xml:space="preserve">, אשר במהלכה תצטרכו לממש פונקציה אשר תשלב בין </w:t>
      </w:r>
      <w:r w:rsidR="00FC1B1E">
        <w:rPr>
          <w:rFonts w:ascii="Tahoma" w:hAnsi="Tahoma" w:cs="Tahoma"/>
          <w:sz w:val="18"/>
          <w:szCs w:val="18"/>
          <w:lang w:bidi="he-IL"/>
        </w:rPr>
        <w:t>K-fold cross validation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 xml:space="preserve"> מדד </w:t>
      </w:r>
      <w:r w:rsidR="00FC1B1E">
        <w:rPr>
          <w:rFonts w:ascii="Tahoma" w:hAnsi="Tahoma" w:cs="Tahoma"/>
          <w:sz w:val="18"/>
          <w:szCs w:val="18"/>
          <w:lang w:bidi="he-IL"/>
        </w:rPr>
        <w:t>AUC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 xml:space="preserve"> ופלט של </w:t>
      </w:r>
      <w:r w:rsidR="00FA348E">
        <w:rPr>
          <w:rFonts w:ascii="Tahoma" w:hAnsi="Tahoma" w:cs="Tahoma" w:hint="cs"/>
          <w:sz w:val="18"/>
          <w:szCs w:val="18"/>
          <w:lang w:bidi="he-IL"/>
        </w:rPr>
        <w:t>ROC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>.</w:t>
      </w:r>
      <w:r w:rsidR="00FC1B1E">
        <w:rPr>
          <w:rFonts w:ascii="Tahoma" w:hAnsi="Tahoma" w:cs="Tahoma" w:hint="cs"/>
          <w:sz w:val="18"/>
          <w:szCs w:val="18"/>
          <w:rtl/>
          <w:lang w:bidi="he-IL"/>
        </w:rPr>
        <w:t xml:space="preserve"> הפונקציה תקבל ארבעה פרמטרים ותוציא פלט אשר ייראה מהצורה הזו:</w:t>
      </w:r>
    </w:p>
    <w:p w:rsidR="00FC1B1E" w:rsidRDefault="00FC1B1E" w:rsidP="00FC1B1E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  <w:r>
        <w:rPr>
          <w:noProof/>
        </w:rPr>
        <w:drawing>
          <wp:inline distT="0" distB="0" distL="0" distR="0" wp14:anchorId="2673A6FF" wp14:editId="08F4997A">
            <wp:extent cx="4933950" cy="33623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1E" w:rsidRDefault="00FC1B1E" w:rsidP="00FC1B1E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  <w:r>
        <w:rPr>
          <w:rFonts w:ascii="Tahoma" w:hAnsi="Tahoma" w:cs="Tahoma" w:hint="cs"/>
          <w:sz w:val="18"/>
          <w:szCs w:val="18"/>
          <w:rtl/>
          <w:lang w:bidi="he-IL"/>
        </w:rPr>
        <w:t>הגרף מציג בתוכו את ה</w:t>
      </w:r>
      <w:r>
        <w:rPr>
          <w:rFonts w:ascii="Tahoma" w:hAnsi="Tahoma" w:cs="Tahoma" w:hint="cs"/>
          <w:sz w:val="18"/>
          <w:szCs w:val="18"/>
          <w:lang w:bidi="he-IL"/>
        </w:rPr>
        <w:t>ROC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 עבור כל אחד מהתרחישים (</w:t>
      </w:r>
      <w:r>
        <w:rPr>
          <w:rFonts w:ascii="Tahoma" w:hAnsi="Tahoma" w:cs="Tahoma"/>
          <w:sz w:val="18"/>
          <w:szCs w:val="18"/>
          <w:lang w:bidi="he-IL"/>
        </w:rPr>
        <w:t>folds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) ואת הערך הממוצע של כולם ביחד. בנוסף יוצג גם 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>ה</w:t>
      </w:r>
      <w:r w:rsidR="00FA348E">
        <w:rPr>
          <w:rFonts w:ascii="Tahoma" w:hAnsi="Tahoma" w:cs="Tahoma" w:hint="cs"/>
          <w:sz w:val="18"/>
          <w:szCs w:val="18"/>
          <w:lang w:bidi="he-IL"/>
        </w:rPr>
        <w:t>ROC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 הממוצע 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 xml:space="preserve">של </w:t>
      </w:r>
      <w:r>
        <w:rPr>
          <w:rFonts w:ascii="Tahoma" w:hAnsi="Tahoma" w:cs="Tahoma" w:hint="cs"/>
          <w:sz w:val="18"/>
          <w:szCs w:val="18"/>
          <w:rtl/>
          <w:lang w:bidi="he-IL"/>
        </w:rPr>
        <w:t>ה</w:t>
      </w:r>
      <w:r>
        <w:rPr>
          <w:rFonts w:ascii="Tahoma" w:hAnsi="Tahoma" w:cs="Tahoma"/>
          <w:sz w:val="18"/>
          <w:szCs w:val="18"/>
          <w:lang w:bidi="he-IL"/>
        </w:rPr>
        <w:t>folds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 xml:space="preserve"> ואת ה</w:t>
      </w:r>
      <w:r w:rsidR="00FA348E">
        <w:rPr>
          <w:rFonts w:ascii="Tahoma" w:hAnsi="Tahoma" w:cs="Tahoma" w:hint="cs"/>
          <w:sz w:val="18"/>
          <w:szCs w:val="18"/>
          <w:lang w:bidi="he-IL"/>
        </w:rPr>
        <w:t>AUC</w:t>
      </w:r>
      <w:r w:rsidR="00FA348E">
        <w:rPr>
          <w:rFonts w:ascii="Tahoma" w:hAnsi="Tahoma" w:cs="Tahoma" w:hint="cs"/>
          <w:sz w:val="18"/>
          <w:szCs w:val="18"/>
          <w:rtl/>
          <w:lang w:bidi="he-IL"/>
        </w:rPr>
        <w:t xml:space="preserve"> שלו.</w:t>
      </w:r>
    </w:p>
    <w:p w:rsidR="00FC1B1E" w:rsidRDefault="00FC1B1E" w:rsidP="00FC1B1E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</w:p>
    <w:p w:rsidR="00FC1B1E" w:rsidRDefault="00FC1B1E" w:rsidP="00FC1B1E">
      <w:pPr>
        <w:pStyle w:val="a8"/>
        <w:bidi/>
        <w:ind w:left="0"/>
        <w:rPr>
          <w:rFonts w:ascii="Tahoma" w:hAnsi="Tahoma" w:cs="Tahoma" w:hint="cs"/>
          <w:sz w:val="18"/>
          <w:szCs w:val="18"/>
          <w:rtl/>
          <w:lang w:bidi="he-IL"/>
        </w:rPr>
      </w:pPr>
      <w:r>
        <w:rPr>
          <w:rFonts w:ascii="Tahoma" w:hAnsi="Tahoma" w:cs="Tahoma" w:hint="cs"/>
          <w:sz w:val="18"/>
          <w:szCs w:val="18"/>
          <w:rtl/>
          <w:lang w:bidi="he-IL"/>
        </w:rPr>
        <w:t xml:space="preserve">הקובץ אשר </w:t>
      </w:r>
      <w:r w:rsidR="00C45702">
        <w:rPr>
          <w:rFonts w:ascii="Tahoma" w:hAnsi="Tahoma" w:cs="Tahoma" w:hint="cs"/>
          <w:sz w:val="18"/>
          <w:szCs w:val="18"/>
          <w:rtl/>
          <w:lang w:bidi="he-IL"/>
        </w:rPr>
        <w:t>עליו</w:t>
      </w:r>
      <w:r w:rsidR="00C45702">
        <w:rPr>
          <w:rFonts w:ascii="Tahoma" w:hAnsi="Tahoma" w:cs="Tahoma" w:hint="cs"/>
          <w:sz w:val="18"/>
          <w:szCs w:val="18"/>
          <w:rtl/>
          <w:lang w:bidi="he-IL"/>
        </w:rPr>
        <w:t xml:space="preserve"> 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האלגוריתם יורץ יהיה הקובץ </w:t>
      </w:r>
      <w:r w:rsidR="00C45702">
        <w:rPr>
          <w:rFonts w:ascii="Tahoma" w:hAnsi="Tahoma" w:cs="Tahoma" w:hint="cs"/>
          <w:sz w:val="18"/>
          <w:szCs w:val="18"/>
          <w:rtl/>
          <w:lang w:bidi="he-IL"/>
        </w:rPr>
        <w:t>מהתרגול היום, בניכוי מספר פיצ'רים. אין צורך להשקיע אנרגיות ב</w:t>
      </w:r>
      <w:r w:rsidR="00C45702">
        <w:rPr>
          <w:rFonts w:ascii="Tahoma" w:hAnsi="Tahoma" w:cs="Tahoma"/>
          <w:sz w:val="18"/>
          <w:szCs w:val="18"/>
          <w:lang w:bidi="he-IL"/>
        </w:rPr>
        <w:t>preprocessing</w:t>
      </w:r>
      <w:r w:rsidR="00C45702">
        <w:rPr>
          <w:rFonts w:ascii="Tahoma" w:hAnsi="Tahoma" w:cs="Tahoma" w:hint="cs"/>
          <w:sz w:val="18"/>
          <w:szCs w:val="18"/>
          <w:rtl/>
          <w:lang w:bidi="he-IL"/>
        </w:rPr>
        <w:t xml:space="preserve">, הקטנת </w:t>
      </w:r>
      <w:proofErr w:type="spellStart"/>
      <w:r w:rsidR="00C45702">
        <w:rPr>
          <w:rFonts w:ascii="Tahoma" w:hAnsi="Tahoma" w:cs="Tahoma" w:hint="cs"/>
          <w:sz w:val="18"/>
          <w:szCs w:val="18"/>
          <w:rtl/>
          <w:lang w:bidi="he-IL"/>
        </w:rPr>
        <w:t>מימדיות</w:t>
      </w:r>
      <w:proofErr w:type="spellEnd"/>
      <w:r w:rsidR="00C45702">
        <w:rPr>
          <w:rFonts w:ascii="Tahoma" w:hAnsi="Tahoma" w:cs="Tahoma" w:hint="cs"/>
          <w:sz w:val="18"/>
          <w:szCs w:val="18"/>
          <w:rtl/>
          <w:lang w:bidi="he-IL"/>
        </w:rPr>
        <w:t xml:space="preserve"> וכדומה. אתם לא נבחנים על זה</w:t>
      </w:r>
      <w:r w:rsidR="00F050C0">
        <w:rPr>
          <w:rFonts w:ascii="Tahoma" w:hAnsi="Tahoma" w:cs="Tahoma" w:hint="cs"/>
          <w:sz w:val="18"/>
          <w:szCs w:val="18"/>
          <w:rtl/>
          <w:lang w:bidi="he-IL"/>
        </w:rPr>
        <w:t xml:space="preserve"> במטלה זו.</w:t>
      </w:r>
    </w:p>
    <w:p w:rsidR="00FC1B1E" w:rsidRDefault="00FC1B1E" w:rsidP="00FC1B1E">
      <w:pPr>
        <w:pStyle w:val="a8"/>
        <w:bidi/>
        <w:ind w:left="0"/>
        <w:rPr>
          <w:rFonts w:ascii="Tahoma" w:hAnsi="Tahoma" w:cs="Tahoma"/>
          <w:sz w:val="18"/>
          <w:szCs w:val="18"/>
          <w:lang w:bidi="he-IL"/>
        </w:rPr>
      </w:pPr>
    </w:p>
    <w:p w:rsidR="002F1B2A" w:rsidRDefault="002F1B2A" w:rsidP="002F1B2A">
      <w:pPr>
        <w:pStyle w:val="a8"/>
        <w:bidi/>
        <w:ind w:left="0"/>
        <w:rPr>
          <w:rFonts w:ascii="Tahoma" w:hAnsi="Tahoma" w:cs="Tahoma"/>
          <w:i/>
          <w:iCs/>
          <w:sz w:val="18"/>
          <w:szCs w:val="18"/>
          <w:rtl/>
          <w:lang w:bidi="he-IL"/>
        </w:rPr>
      </w:pPr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רמז: זו מטלה לא פשוטה, על מנת להתמודד </w:t>
      </w:r>
      <w:proofErr w:type="spellStart"/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>איתה</w:t>
      </w:r>
      <w:proofErr w:type="spellEnd"/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יהיה עליכם לבצע אינטרפולציה בכל </w:t>
      </w:r>
      <w:r>
        <w:rPr>
          <w:rFonts w:ascii="Tahoma" w:hAnsi="Tahoma" w:cs="Tahoma"/>
          <w:i/>
          <w:iCs/>
          <w:sz w:val="18"/>
          <w:szCs w:val="18"/>
          <w:lang w:bidi="he-IL"/>
        </w:rPr>
        <w:t>fold</w:t>
      </w:r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על ה</w:t>
      </w:r>
      <w:proofErr w:type="spellStart"/>
      <w:r>
        <w:rPr>
          <w:rFonts w:ascii="Tahoma" w:hAnsi="Tahoma" w:cs="Tahoma"/>
          <w:i/>
          <w:iCs/>
          <w:sz w:val="18"/>
          <w:szCs w:val="18"/>
          <w:lang w:bidi="he-IL"/>
        </w:rPr>
        <w:t>tpr</w:t>
      </w:r>
      <w:proofErr w:type="spellEnd"/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כדי שכל ה</w:t>
      </w:r>
      <w:r>
        <w:rPr>
          <w:rFonts w:ascii="Tahoma" w:hAnsi="Tahoma" w:cs="Tahoma"/>
          <w:i/>
          <w:iCs/>
          <w:sz w:val="18"/>
          <w:szCs w:val="18"/>
          <w:lang w:bidi="he-IL"/>
        </w:rPr>
        <w:t>folds</w:t>
      </w:r>
      <w:r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"ידברו" באותה השפה.</w:t>
      </w:r>
      <w:r w:rsidR="00B822D7"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תוכלו </w:t>
      </w:r>
      <w:proofErr w:type="spellStart"/>
      <w:r w:rsidR="00B822D7">
        <w:rPr>
          <w:rFonts w:ascii="Tahoma" w:hAnsi="Tahoma" w:cs="Tahoma" w:hint="cs"/>
          <w:i/>
          <w:iCs/>
          <w:sz w:val="18"/>
          <w:szCs w:val="18"/>
          <w:rtl/>
          <w:lang w:bidi="he-IL"/>
        </w:rPr>
        <w:t>להעזר</w:t>
      </w:r>
      <w:proofErr w:type="spellEnd"/>
      <w:r w:rsidR="00B822D7">
        <w:rPr>
          <w:rFonts w:ascii="Tahoma" w:hAnsi="Tahoma" w:cs="Tahoma" w:hint="cs"/>
          <w:i/>
          <w:iCs/>
          <w:sz w:val="18"/>
          <w:szCs w:val="18"/>
          <w:rtl/>
          <w:lang w:bidi="he-IL"/>
        </w:rPr>
        <w:t xml:space="preserve"> בפונקציה </w:t>
      </w:r>
      <w:r w:rsidR="00B822D7" w:rsidRPr="00B822D7">
        <w:rPr>
          <w:rFonts w:ascii="Tahoma" w:hAnsi="Tahoma" w:cs="Tahoma"/>
          <w:i/>
          <w:iCs/>
          <w:sz w:val="18"/>
          <w:szCs w:val="18"/>
          <w:lang w:bidi="he-IL"/>
        </w:rPr>
        <w:t xml:space="preserve">from </w:t>
      </w:r>
      <w:proofErr w:type="spellStart"/>
      <w:r w:rsidR="00B822D7" w:rsidRPr="00B822D7">
        <w:rPr>
          <w:rFonts w:ascii="Tahoma" w:hAnsi="Tahoma" w:cs="Tahoma"/>
          <w:i/>
          <w:iCs/>
          <w:sz w:val="18"/>
          <w:szCs w:val="18"/>
          <w:lang w:bidi="he-IL"/>
        </w:rPr>
        <w:t>scipy</w:t>
      </w:r>
      <w:proofErr w:type="spellEnd"/>
      <w:r w:rsidR="00B822D7" w:rsidRPr="00B822D7">
        <w:rPr>
          <w:rFonts w:ascii="Tahoma" w:hAnsi="Tahoma" w:cs="Tahoma"/>
          <w:i/>
          <w:iCs/>
          <w:sz w:val="18"/>
          <w:szCs w:val="18"/>
          <w:lang w:bidi="he-IL"/>
        </w:rPr>
        <w:t xml:space="preserve"> import </w:t>
      </w:r>
      <w:proofErr w:type="spellStart"/>
      <w:r w:rsidR="00B822D7" w:rsidRPr="00B822D7">
        <w:rPr>
          <w:rFonts w:ascii="Tahoma" w:hAnsi="Tahoma" w:cs="Tahoma"/>
          <w:i/>
          <w:iCs/>
          <w:sz w:val="18"/>
          <w:szCs w:val="18"/>
          <w:lang w:bidi="he-IL"/>
        </w:rPr>
        <w:t>interp</w:t>
      </w:r>
      <w:proofErr w:type="spellEnd"/>
    </w:p>
    <w:p w:rsidR="00B822D7" w:rsidRDefault="00B822D7" w:rsidP="00B822D7">
      <w:pPr>
        <w:pStyle w:val="a8"/>
        <w:bidi/>
        <w:ind w:left="0"/>
        <w:rPr>
          <w:rFonts w:ascii="Tahoma" w:hAnsi="Tahoma" w:cs="Tahoma" w:hint="cs"/>
          <w:i/>
          <w:iCs/>
          <w:sz w:val="18"/>
          <w:szCs w:val="18"/>
          <w:rtl/>
          <w:lang w:bidi="he-IL"/>
        </w:rPr>
      </w:pPr>
      <w:bookmarkStart w:id="0" w:name="_GoBack"/>
      <w:bookmarkEnd w:id="0"/>
    </w:p>
    <w:p w:rsidR="002F1B2A" w:rsidRPr="002F1B2A" w:rsidRDefault="002F1B2A" w:rsidP="002F1B2A">
      <w:pPr>
        <w:pStyle w:val="a8"/>
        <w:bidi/>
        <w:ind w:left="0"/>
        <w:rPr>
          <w:rFonts w:ascii="Tahoma" w:hAnsi="Tahoma" w:cs="Tahoma"/>
          <w:i/>
          <w:iCs/>
          <w:sz w:val="18"/>
          <w:szCs w:val="18"/>
          <w:rtl/>
          <w:lang w:bidi="he-IL"/>
        </w:rPr>
      </w:pPr>
    </w:p>
    <w:p w:rsidR="005A54CF" w:rsidRPr="005A54CF" w:rsidRDefault="005A54CF" w:rsidP="005A54CF">
      <w:pPr>
        <w:pStyle w:val="a8"/>
        <w:bidi/>
        <w:ind w:left="0"/>
        <w:rPr>
          <w:rFonts w:ascii="Tahoma" w:hAnsi="Tahoma" w:cs="Tahoma"/>
          <w:b/>
          <w:bCs/>
          <w:rtl/>
          <w:lang w:bidi="he-IL"/>
        </w:rPr>
      </w:pPr>
      <w:r w:rsidRPr="005A54CF">
        <w:rPr>
          <w:rFonts w:ascii="Tahoma" w:hAnsi="Tahoma" w:cs="Tahoma" w:hint="cs"/>
          <w:b/>
          <w:bCs/>
          <w:rtl/>
          <w:lang w:bidi="he-IL"/>
        </w:rPr>
        <w:t>הגשה:</w:t>
      </w:r>
    </w:p>
    <w:p w:rsidR="00742F26" w:rsidRDefault="00742F26" w:rsidP="00742F26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  <w:r>
        <w:rPr>
          <w:rFonts w:ascii="Tahoma" w:hAnsi="Tahoma" w:cs="Tahoma" w:hint="cs"/>
          <w:sz w:val="18"/>
          <w:szCs w:val="18"/>
          <w:rtl/>
          <w:lang w:bidi="he-IL"/>
        </w:rPr>
        <w:t xml:space="preserve">עבור הפתרון יש להגיש מחברת </w:t>
      </w:r>
      <w:r w:rsidR="007977DF">
        <w:rPr>
          <w:rFonts w:ascii="Tahoma" w:hAnsi="Tahoma" w:cs="Tahoma"/>
          <w:sz w:val="18"/>
          <w:szCs w:val="18"/>
          <w:lang w:bidi="he-IL"/>
        </w:rPr>
        <w:t>Notebook</w:t>
      </w:r>
      <w:r>
        <w:rPr>
          <w:rFonts w:ascii="Tahoma" w:hAnsi="Tahoma" w:cs="Tahoma" w:hint="cs"/>
          <w:sz w:val="18"/>
          <w:szCs w:val="18"/>
          <w:rtl/>
          <w:lang w:bidi="he-IL"/>
        </w:rPr>
        <w:t xml:space="preserve"> עם התשובות שמילאתם במקומות הרלוונטיים. </w:t>
      </w:r>
    </w:p>
    <w:p w:rsidR="007977DF" w:rsidRDefault="007977DF" w:rsidP="007977DF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</w:p>
    <w:p w:rsidR="007977DF" w:rsidRDefault="007977DF" w:rsidP="007977DF">
      <w:pPr>
        <w:pStyle w:val="a8"/>
        <w:bidi/>
        <w:ind w:left="0"/>
        <w:rPr>
          <w:rFonts w:ascii="Tahoma" w:hAnsi="Tahoma" w:cs="Tahoma"/>
          <w:sz w:val="18"/>
          <w:szCs w:val="18"/>
          <w:rtl/>
          <w:lang w:bidi="he-IL"/>
        </w:rPr>
      </w:pPr>
    </w:p>
    <w:p w:rsidR="007977DF" w:rsidRDefault="007977DF" w:rsidP="007977DF">
      <w:pPr>
        <w:pStyle w:val="a8"/>
        <w:bidi/>
        <w:ind w:left="0"/>
        <w:rPr>
          <w:rFonts w:ascii="Tahoma" w:hAnsi="Tahoma" w:cs="Tahoma"/>
          <w:sz w:val="18"/>
          <w:szCs w:val="18"/>
          <w:lang w:bidi="he-IL"/>
        </w:rPr>
      </w:pPr>
      <w:r>
        <w:rPr>
          <w:rFonts w:ascii="Tahoma" w:hAnsi="Tahoma" w:cs="Tahoma" w:hint="cs"/>
          <w:sz w:val="18"/>
          <w:szCs w:val="18"/>
          <w:rtl/>
          <w:lang w:bidi="he-IL"/>
        </w:rPr>
        <w:t>בהצלחה!</w:t>
      </w:r>
    </w:p>
    <w:sectPr w:rsidR="007977DF" w:rsidSect="006D3FCE">
      <w:headerReference w:type="default" r:id="rId8"/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944" w:rsidRDefault="00C01944" w:rsidP="00B07B82">
      <w:pPr>
        <w:spacing w:after="0" w:line="240" w:lineRule="auto"/>
      </w:pPr>
      <w:r>
        <w:separator/>
      </w:r>
    </w:p>
  </w:endnote>
  <w:endnote w:type="continuationSeparator" w:id="0">
    <w:p w:rsidR="00C01944" w:rsidRDefault="00C01944" w:rsidP="00B0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944" w:rsidRDefault="00C01944" w:rsidP="00B07B82">
      <w:pPr>
        <w:spacing w:after="0" w:line="240" w:lineRule="auto"/>
      </w:pPr>
      <w:r>
        <w:separator/>
      </w:r>
    </w:p>
  </w:footnote>
  <w:footnote w:type="continuationSeparator" w:id="0">
    <w:p w:rsidR="00C01944" w:rsidRDefault="00C01944" w:rsidP="00B07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5D3" w:rsidRDefault="008735D3" w:rsidP="008735D3">
    <w:pPr>
      <w:pStyle w:val="a3"/>
      <w:tabs>
        <w:tab w:val="left" w:pos="2476"/>
      </w:tabs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FF07D5B" wp14:editId="5805F854">
              <wp:simplePos x="0" y="0"/>
              <wp:positionH relativeFrom="column">
                <wp:posOffset>-381000</wp:posOffset>
              </wp:positionH>
              <wp:positionV relativeFrom="paragraph">
                <wp:posOffset>-163830</wp:posOffset>
              </wp:positionV>
              <wp:extent cx="1880870" cy="552450"/>
              <wp:effectExtent l="0" t="0" r="24130" b="1905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1880870" cy="5524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35D3" w:rsidRPr="00DF61E8" w:rsidRDefault="008735D3" w:rsidP="008735D3">
                          <w:pPr>
                            <w:rPr>
                              <w:sz w:val="16"/>
                              <w:szCs w:val="16"/>
                              <w:rtl/>
                              <w:cs/>
                            </w:rPr>
                          </w:pPr>
                          <w:r w:rsidRPr="00DF61E8"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מרצה: ד"ר אייל קולמן</w:t>
                          </w:r>
                          <w:r>
                            <w:rPr>
                              <w:sz w:val="16"/>
                              <w:szCs w:val="16"/>
                              <w:rtl/>
                            </w:rPr>
                            <w:br/>
                          </w:r>
                          <w:r w:rsidRPr="00DF61E8"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מתרגל: איתי מרגולין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07D5B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30pt;margin-top:-12.9pt;width:148.1pt;height:43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" filled="f" strokecolor="white [3212]">
              <v:textbox>
                <w:txbxContent>
                  <w:p w:rsidR="008735D3" w:rsidRPr="00DF61E8" w:rsidRDefault="008735D3" w:rsidP="008735D3">
                    <w:pPr>
                      <w:rPr>
                        <w:sz w:val="16"/>
                        <w:szCs w:val="16"/>
                        <w:rtl/>
                        <w:cs/>
                      </w:rPr>
                    </w:pPr>
                    <w:r w:rsidRPr="00DF61E8">
                      <w:rPr>
                        <w:rFonts w:hint="cs"/>
                        <w:sz w:val="16"/>
                        <w:szCs w:val="16"/>
                        <w:rtl/>
                      </w:rPr>
                      <w:t>מרצה: ד"ר אייל קולמן</w:t>
                    </w:r>
                    <w:r>
                      <w:rPr>
                        <w:sz w:val="16"/>
                        <w:szCs w:val="16"/>
                        <w:rtl/>
                      </w:rPr>
                      <w:br/>
                    </w:r>
                    <w:r w:rsidRPr="00DF61E8">
                      <w:rPr>
                        <w:rFonts w:hint="cs"/>
                        <w:sz w:val="16"/>
                        <w:szCs w:val="16"/>
                        <w:rtl/>
                      </w:rPr>
                      <w:t>מתרגל: איתי מרגולין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78149A69" wp14:editId="49749D90">
          <wp:simplePos x="0" y="0"/>
          <wp:positionH relativeFrom="margin">
            <wp:posOffset>-255270</wp:posOffset>
          </wp:positionH>
          <wp:positionV relativeFrom="paragraph">
            <wp:posOffset>-163830</wp:posOffset>
          </wp:positionV>
          <wp:extent cx="700405" cy="379095"/>
          <wp:effectExtent l="0" t="0" r="4445" b="1905"/>
          <wp:wrapTight wrapText="bothSides">
            <wp:wrapPolygon edited="0">
              <wp:start x="0" y="0"/>
              <wp:lineTo x="0" y="20623"/>
              <wp:lineTo x="21150" y="20623"/>
              <wp:lineTo x="21150" y="0"/>
              <wp:lineTo x="0" y="0"/>
            </wp:wrapPolygon>
          </wp:wrapTight>
          <wp:docPr id="2" name="תמונה 2" descr="תוצאת תמונה עבור ‪tel aviv university logo‬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וצאת תמונה עבור ‪tel aviv university logo‬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>קורס כריית ידע סמסטר א' תשע"ח</w:t>
    </w:r>
    <w:r>
      <w:rPr>
        <w:rtl/>
      </w:rPr>
      <w:tab/>
    </w:r>
    <w:r>
      <w:rPr>
        <w:rtl/>
      </w:rPr>
      <w:tab/>
    </w:r>
    <w:r>
      <w:rPr>
        <w:rtl/>
      </w:rPr>
      <w:tab/>
    </w:r>
  </w:p>
  <w:p w:rsidR="006D3FCE" w:rsidRPr="008735D3" w:rsidRDefault="006D3FCE" w:rsidP="008735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377"/>
    <w:multiLevelType w:val="hybridMultilevel"/>
    <w:tmpl w:val="070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E7ED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3DA"/>
    <w:multiLevelType w:val="hybridMultilevel"/>
    <w:tmpl w:val="ACE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E03D3"/>
    <w:multiLevelType w:val="hybridMultilevel"/>
    <w:tmpl w:val="D07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4F"/>
    <w:rsid w:val="000F2A1F"/>
    <w:rsid w:val="00125603"/>
    <w:rsid w:val="00193FB3"/>
    <w:rsid w:val="001F1641"/>
    <w:rsid w:val="002214A8"/>
    <w:rsid w:val="002A2DC4"/>
    <w:rsid w:val="002A461B"/>
    <w:rsid w:val="002C6192"/>
    <w:rsid w:val="002F1B2A"/>
    <w:rsid w:val="002F231F"/>
    <w:rsid w:val="00307AB7"/>
    <w:rsid w:val="00310F15"/>
    <w:rsid w:val="00366B06"/>
    <w:rsid w:val="00372375"/>
    <w:rsid w:val="003935D1"/>
    <w:rsid w:val="004147BE"/>
    <w:rsid w:val="004526B6"/>
    <w:rsid w:val="004B6CC9"/>
    <w:rsid w:val="004C155F"/>
    <w:rsid w:val="004C7DB8"/>
    <w:rsid w:val="004E7559"/>
    <w:rsid w:val="00513EC9"/>
    <w:rsid w:val="00523B98"/>
    <w:rsid w:val="005257EB"/>
    <w:rsid w:val="005A54CF"/>
    <w:rsid w:val="005B5F50"/>
    <w:rsid w:val="005F7F4F"/>
    <w:rsid w:val="00602860"/>
    <w:rsid w:val="006139A7"/>
    <w:rsid w:val="00613DEF"/>
    <w:rsid w:val="006305FA"/>
    <w:rsid w:val="006454C2"/>
    <w:rsid w:val="00664741"/>
    <w:rsid w:val="006D3FCE"/>
    <w:rsid w:val="00720278"/>
    <w:rsid w:val="00742F26"/>
    <w:rsid w:val="00777D92"/>
    <w:rsid w:val="00793586"/>
    <w:rsid w:val="007938B3"/>
    <w:rsid w:val="007977DF"/>
    <w:rsid w:val="008275C7"/>
    <w:rsid w:val="008410EC"/>
    <w:rsid w:val="00854C06"/>
    <w:rsid w:val="008735D3"/>
    <w:rsid w:val="008B1B17"/>
    <w:rsid w:val="008B6BC8"/>
    <w:rsid w:val="00913252"/>
    <w:rsid w:val="009D0E7F"/>
    <w:rsid w:val="009E7373"/>
    <w:rsid w:val="009F53F5"/>
    <w:rsid w:val="00A2002F"/>
    <w:rsid w:val="00A6125D"/>
    <w:rsid w:val="00A6389E"/>
    <w:rsid w:val="00A80BFD"/>
    <w:rsid w:val="00A87B0D"/>
    <w:rsid w:val="00AC26A6"/>
    <w:rsid w:val="00AD3390"/>
    <w:rsid w:val="00B07B82"/>
    <w:rsid w:val="00B15B25"/>
    <w:rsid w:val="00B21F1C"/>
    <w:rsid w:val="00B30450"/>
    <w:rsid w:val="00B822D7"/>
    <w:rsid w:val="00BD6874"/>
    <w:rsid w:val="00C01944"/>
    <w:rsid w:val="00C06E81"/>
    <w:rsid w:val="00C422EA"/>
    <w:rsid w:val="00C45702"/>
    <w:rsid w:val="00C5656B"/>
    <w:rsid w:val="00C8118F"/>
    <w:rsid w:val="00CD3F27"/>
    <w:rsid w:val="00D30F60"/>
    <w:rsid w:val="00D71E57"/>
    <w:rsid w:val="00DA4898"/>
    <w:rsid w:val="00DA536A"/>
    <w:rsid w:val="00DB336A"/>
    <w:rsid w:val="00DC6BEB"/>
    <w:rsid w:val="00DC7FD0"/>
    <w:rsid w:val="00DD3678"/>
    <w:rsid w:val="00DF7CF6"/>
    <w:rsid w:val="00E05930"/>
    <w:rsid w:val="00E15F8D"/>
    <w:rsid w:val="00E22377"/>
    <w:rsid w:val="00E83D3A"/>
    <w:rsid w:val="00E909F8"/>
    <w:rsid w:val="00EC0BB4"/>
    <w:rsid w:val="00EC2EDB"/>
    <w:rsid w:val="00F050C0"/>
    <w:rsid w:val="00F13958"/>
    <w:rsid w:val="00F25436"/>
    <w:rsid w:val="00FA348E"/>
    <w:rsid w:val="00F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DCB3"/>
  <w15:chartTrackingRefBased/>
  <w15:docId w15:val="{08D0836F-EB85-4520-A36F-D6EF4A6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B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07B82"/>
  </w:style>
  <w:style w:type="paragraph" w:styleId="a5">
    <w:name w:val="footer"/>
    <w:basedOn w:val="a"/>
    <w:link w:val="a6"/>
    <w:uiPriority w:val="99"/>
    <w:unhideWhenUsed/>
    <w:rsid w:val="00B07B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07B82"/>
  </w:style>
  <w:style w:type="table" w:styleId="a7">
    <w:name w:val="Table Grid"/>
    <w:basedOn w:val="a1"/>
    <w:uiPriority w:val="39"/>
    <w:rsid w:val="006D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09F8"/>
    <w:pPr>
      <w:bidi w:val="0"/>
      <w:spacing w:after="200" w:line="276" w:lineRule="auto"/>
      <w:ind w:left="720"/>
      <w:contextualSpacing/>
    </w:pPr>
    <w:rPr>
      <w:lang w:bidi="ar-SA"/>
    </w:rPr>
  </w:style>
  <w:style w:type="character" w:styleId="Hyperlink">
    <w:name w:val="Hyperlink"/>
    <w:basedOn w:val="a0"/>
    <w:uiPriority w:val="99"/>
    <w:unhideWhenUsed/>
    <w:rsid w:val="001F164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1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13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שוקי כהן</dc:creator>
  <cp:keywords/>
  <dc:description/>
  <cp:lastModifiedBy>Itay Margolin</cp:lastModifiedBy>
  <cp:revision>63</cp:revision>
  <dcterms:created xsi:type="dcterms:W3CDTF">2016-09-25T13:30:00Z</dcterms:created>
  <dcterms:modified xsi:type="dcterms:W3CDTF">2018-01-07T17:10:00Z</dcterms:modified>
</cp:coreProperties>
</file>