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64" w:rsidRDefault="00127F64" w:rsidP="00127F64">
      <w:pPr>
        <w:pStyle w:val="Title"/>
      </w:pPr>
      <w:r>
        <w:t>Use Case of GuessGame Application</w:t>
      </w:r>
    </w:p>
    <w:p w:rsidR="00127F64" w:rsidRDefault="00127F64" w:rsidP="00127F64">
      <w:pPr>
        <w:pStyle w:val="Heading1"/>
      </w:pPr>
      <w:r>
        <w:t>Introduction</w:t>
      </w:r>
    </w:p>
    <w:p w:rsidR="00BB6CB5" w:rsidRDefault="00BB6CB5" w:rsidP="00BB6CB5">
      <w:r>
        <w:t xml:space="preserve">This documentation describes the </w:t>
      </w:r>
      <w:r w:rsidR="00074E96">
        <w:t xml:space="preserve">use cases </w:t>
      </w:r>
      <w:r>
        <w:t xml:space="preserve">of </w:t>
      </w:r>
      <w:proofErr w:type="spellStart"/>
      <w:r>
        <w:t>GuessGame</w:t>
      </w:r>
      <w:proofErr w:type="spellEnd"/>
      <w:r>
        <w:t>, a n</w:t>
      </w:r>
      <w:r w:rsidRPr="00F404EF">
        <w:t>umber-</w:t>
      </w:r>
      <w:r>
        <w:t>g</w:t>
      </w:r>
      <w:r w:rsidRPr="00F404EF">
        <w:t xml:space="preserve">uessing </w:t>
      </w:r>
      <w:r>
        <w:t>Java application.</w:t>
      </w:r>
    </w:p>
    <w:p w:rsidR="00127F64" w:rsidRPr="003C0573" w:rsidRDefault="00127F64" w:rsidP="00127F64">
      <w:pPr>
        <w:pStyle w:val="Heading1"/>
      </w:pPr>
      <w:r>
        <w:t>Starts and Ends</w:t>
      </w:r>
    </w:p>
    <w:p w:rsidR="00127F64" w:rsidRDefault="00127F64" w:rsidP="00127F64">
      <w:r w:rsidRPr="0077526C">
        <w:rPr>
          <w:b/>
        </w:rPr>
        <w:t>Use Case Begins</w:t>
      </w:r>
      <w:r>
        <w:t xml:space="preserve">: </w:t>
      </w:r>
      <w:r w:rsidR="0077526C">
        <w:t>The application display the following message to start the game.</w:t>
      </w:r>
    </w:p>
    <w:p w:rsidR="0077526C" w:rsidRDefault="0077526C" w:rsidP="00127F64">
      <w:r>
        <w:t>“Are you ready for the game?”</w:t>
      </w:r>
    </w:p>
    <w:p w:rsidR="0077526C" w:rsidRDefault="0077526C" w:rsidP="00127F64">
      <w:r w:rsidRPr="0077526C">
        <w:t xml:space="preserve">The user chooses a number in his mind and types “ready” to indicate to the computer that he is ready to begin playing. </w:t>
      </w:r>
    </w:p>
    <w:p w:rsidR="008554F7" w:rsidRDefault="00127F64" w:rsidP="00127F64">
      <w:r w:rsidRPr="0077526C">
        <w:rPr>
          <w:b/>
        </w:rPr>
        <w:t>Use Case Ends</w:t>
      </w:r>
      <w:r>
        <w:t xml:space="preserve">: </w:t>
      </w:r>
    </w:p>
    <w:p w:rsidR="0077526C" w:rsidRDefault="008554F7" w:rsidP="008554F7">
      <w:pPr>
        <w:pStyle w:val="ListParagraph"/>
        <w:numPr>
          <w:ilvl w:val="0"/>
          <w:numId w:val="2"/>
        </w:numPr>
      </w:pPr>
      <w:r>
        <w:t xml:space="preserve">End of The Current Game: </w:t>
      </w:r>
      <w:r w:rsidR="0077526C">
        <w:t>If the game is playing, the user types “yes” if the application respond the right answer in his mind, or “end” to finish the current of the game.</w:t>
      </w:r>
      <w:r w:rsidR="00B94385">
        <w:t xml:space="preserve"> The user can types “end” any time to finish the game.</w:t>
      </w:r>
    </w:p>
    <w:p w:rsidR="00B94385" w:rsidRDefault="00985665" w:rsidP="00985665">
      <w:pPr>
        <w:pStyle w:val="ListParagraph"/>
        <w:numPr>
          <w:ilvl w:val="0"/>
          <w:numId w:val="2"/>
        </w:numPr>
      </w:pPr>
      <w:r>
        <w:t xml:space="preserve">End of Application: </w:t>
      </w:r>
      <w:r w:rsidR="002B7F54">
        <w:t>If the game has not started and the application displays the ready message (see message in the above “Use Case Begins” section</w:t>
      </w:r>
      <w:r w:rsidR="00562EDD">
        <w:t xml:space="preserve">), </w:t>
      </w:r>
      <w:r w:rsidR="004F3E40">
        <w:t>the user can type “exit” to quit the application.</w:t>
      </w:r>
    </w:p>
    <w:p w:rsidR="00127F64" w:rsidRDefault="00127F64" w:rsidP="00127F64">
      <w:pPr>
        <w:pStyle w:val="Heading1"/>
      </w:pPr>
      <w:r>
        <w:t xml:space="preserve">Action </w:t>
      </w:r>
    </w:p>
    <w:p w:rsidR="00127F64" w:rsidRDefault="00127F64" w:rsidP="00127F64">
      <w:r>
        <w:t xml:space="preserve"> “</w:t>
      </w:r>
      <w:proofErr w:type="gramStart"/>
      <w:r w:rsidR="00872BE5">
        <w:t>higher</w:t>
      </w:r>
      <w:proofErr w:type="gramEnd"/>
      <w:r>
        <w:t xml:space="preserve">”: </w:t>
      </w:r>
      <w:r w:rsidR="00872BE5">
        <w:t xml:space="preserve"> The user types “higher” to indicate the number shall go higher.</w:t>
      </w:r>
    </w:p>
    <w:p w:rsidR="00872BE5" w:rsidRDefault="00872BE5" w:rsidP="00872BE5">
      <w:r>
        <w:t>“</w:t>
      </w:r>
      <w:proofErr w:type="gramStart"/>
      <w:r>
        <w:t>lower</w:t>
      </w:r>
      <w:proofErr w:type="gramEnd"/>
      <w:r>
        <w:t>”:  The user types “lower” to indicate the number shall go lower.</w:t>
      </w:r>
    </w:p>
    <w:p w:rsidR="00872BE5" w:rsidRDefault="00872BE5" w:rsidP="00872BE5">
      <w:r>
        <w:t>“</w:t>
      </w:r>
      <w:proofErr w:type="gramStart"/>
      <w:r>
        <w:t>yes</w:t>
      </w:r>
      <w:proofErr w:type="gramEnd"/>
      <w:r>
        <w:t>”: The user types “yes” if the application guessed the right number.</w:t>
      </w:r>
    </w:p>
    <w:p w:rsidR="00872BE5" w:rsidRDefault="00872BE5" w:rsidP="00127F64"/>
    <w:p w:rsidR="00306C65" w:rsidRDefault="00306C65" w:rsidP="00306C65">
      <w:r>
        <w:t>“</w:t>
      </w:r>
      <w:proofErr w:type="gramStart"/>
      <w:r>
        <w:t>end</w:t>
      </w:r>
      <w:proofErr w:type="gramEnd"/>
      <w:r>
        <w:t>”: The user types “end” to finish the current round of the game.</w:t>
      </w:r>
    </w:p>
    <w:p w:rsidR="00127F64" w:rsidRDefault="00127F64" w:rsidP="00127F64">
      <w:pPr>
        <w:pStyle w:val="Heading1"/>
      </w:pPr>
      <w:r>
        <w:t>Additional Flow</w:t>
      </w:r>
    </w:p>
    <w:p w:rsidR="00D508DF" w:rsidRDefault="00D508DF" w:rsidP="00127F64">
      <w:r>
        <w:t>When a game is finished, the application will automatically start a new game. The user can choose to type in “exit” to exit the application.</w:t>
      </w:r>
    </w:p>
    <w:p w:rsidR="00127F64" w:rsidRDefault="00D508DF" w:rsidP="00127F64">
      <w:r>
        <w:t xml:space="preserve"> </w:t>
      </w:r>
      <w:r w:rsidR="00127F64">
        <w:tab/>
      </w:r>
      <w:r w:rsidR="00127F64">
        <w:tab/>
      </w:r>
    </w:p>
    <w:p w:rsidR="00127F64" w:rsidRDefault="00127F64" w:rsidP="00127F64"/>
    <w:p w:rsidR="00A26926" w:rsidRDefault="00A26926"/>
    <w:sectPr w:rsidR="00A26926" w:rsidSect="00E4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01E6"/>
    <w:multiLevelType w:val="hybridMultilevel"/>
    <w:tmpl w:val="1EA4C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E56656"/>
    <w:multiLevelType w:val="hybridMultilevel"/>
    <w:tmpl w:val="40CE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7F64"/>
    <w:rsid w:val="00074E96"/>
    <w:rsid w:val="00127F64"/>
    <w:rsid w:val="002B7F54"/>
    <w:rsid w:val="00306C65"/>
    <w:rsid w:val="004F3E40"/>
    <w:rsid w:val="00562EDD"/>
    <w:rsid w:val="006F38B3"/>
    <w:rsid w:val="0077526C"/>
    <w:rsid w:val="008554F7"/>
    <w:rsid w:val="00872BE5"/>
    <w:rsid w:val="00957CE0"/>
    <w:rsid w:val="00985665"/>
    <w:rsid w:val="00A26926"/>
    <w:rsid w:val="00B94385"/>
    <w:rsid w:val="00BB6CB5"/>
    <w:rsid w:val="00D508DF"/>
    <w:rsid w:val="00D85C07"/>
    <w:rsid w:val="00F2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C65"/>
  </w:style>
  <w:style w:type="paragraph" w:styleId="Heading1">
    <w:name w:val="heading 1"/>
    <w:basedOn w:val="Normal"/>
    <w:next w:val="Normal"/>
    <w:link w:val="Heading1Char"/>
    <w:uiPriority w:val="9"/>
    <w:qFormat/>
    <w:rsid w:val="00127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7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7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16</cp:revision>
  <dcterms:created xsi:type="dcterms:W3CDTF">2016-03-09T14:15:00Z</dcterms:created>
  <dcterms:modified xsi:type="dcterms:W3CDTF">2016-03-09T15:25:00Z</dcterms:modified>
</cp:coreProperties>
</file>