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5AAD" w14:textId="77777777" w:rsidR="00407463" w:rsidRP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Введение.</w:t>
      </w:r>
    </w:p>
    <w:p w14:paraId="51AA8F8A" w14:textId="15E03C5F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8E5">
        <w:rPr>
          <w:rFonts w:ascii="Times New Roman" w:hAnsi="Times New Roman" w:cs="Times New Roman"/>
          <w:sz w:val="28"/>
          <w:szCs w:val="28"/>
        </w:rPr>
        <w:t>Работа выполняется в рамках</w:t>
      </w:r>
      <w:r w:rsidR="00561448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3818E5">
        <w:rPr>
          <w:rFonts w:ascii="Times New Roman" w:hAnsi="Times New Roman" w:cs="Times New Roman"/>
          <w:sz w:val="28"/>
          <w:szCs w:val="28"/>
        </w:rPr>
        <w:t xml:space="preserve"> </w:t>
      </w:r>
      <w:r w:rsidR="00004E0D">
        <w:rPr>
          <w:rFonts w:ascii="Times New Roman" w:hAnsi="Times New Roman" w:cs="Times New Roman"/>
          <w:sz w:val="28"/>
          <w:szCs w:val="28"/>
        </w:rPr>
        <w:t>учебной практики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561448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44D">
        <w:rPr>
          <w:rFonts w:ascii="Times New Roman" w:hAnsi="Times New Roman" w:cs="Times New Roman"/>
          <w:sz w:val="28"/>
          <w:szCs w:val="28"/>
        </w:rPr>
        <w:t xml:space="preserve">Фроловы </w:t>
      </w:r>
      <w:r>
        <w:rPr>
          <w:rFonts w:ascii="Times New Roman" w:hAnsi="Times New Roman" w:cs="Times New Roman"/>
          <w:sz w:val="28"/>
          <w:szCs w:val="28"/>
        </w:rPr>
        <w:t>Жанны Евгеньевны</w:t>
      </w:r>
    </w:p>
    <w:p w14:paraId="1751822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2. Основание для разработки</w:t>
      </w:r>
    </w:p>
    <w:p w14:paraId="2CFB67B7" w14:textId="717EAB0F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>1.Основанием дл</w:t>
      </w:r>
      <w:r>
        <w:rPr>
          <w:rFonts w:ascii="Times New Roman" w:hAnsi="Times New Roman" w:cs="Times New Roman"/>
          <w:sz w:val="28"/>
          <w:szCs w:val="28"/>
        </w:rPr>
        <w:t>я данной работы служит задание</w:t>
      </w:r>
      <w:r w:rsidR="001B4ED1">
        <w:rPr>
          <w:rFonts w:ascii="Times New Roman" w:hAnsi="Times New Roman" w:cs="Times New Roman"/>
          <w:sz w:val="28"/>
          <w:szCs w:val="28"/>
        </w:rPr>
        <w:t xml:space="preserve"> от преподавателя</w:t>
      </w:r>
      <w:r w:rsidR="00CF044D">
        <w:rPr>
          <w:rFonts w:ascii="Times New Roman" w:hAnsi="Times New Roman" w:cs="Times New Roman"/>
          <w:sz w:val="28"/>
          <w:szCs w:val="28"/>
        </w:rPr>
        <w:t xml:space="preserve"> Фроловы</w:t>
      </w:r>
      <w:r>
        <w:rPr>
          <w:rFonts w:ascii="Times New Roman" w:hAnsi="Times New Roman" w:cs="Times New Roman"/>
          <w:sz w:val="28"/>
          <w:szCs w:val="28"/>
        </w:rPr>
        <w:t xml:space="preserve"> Жанны Евгеньевны </w:t>
      </w:r>
      <w:r w:rsidRPr="001C4D25">
        <w:rPr>
          <w:rFonts w:ascii="Times New Roman" w:hAnsi="Times New Roman" w:cs="Times New Roman"/>
          <w:sz w:val="28"/>
          <w:szCs w:val="28"/>
        </w:rPr>
        <w:t xml:space="preserve">от </w:t>
      </w:r>
      <w:r w:rsidR="00DC30A7">
        <w:rPr>
          <w:rFonts w:ascii="Times New Roman" w:hAnsi="Times New Roman" w:cs="Times New Roman"/>
          <w:sz w:val="28"/>
          <w:szCs w:val="28"/>
        </w:rPr>
        <w:t>18</w:t>
      </w:r>
      <w:r w:rsidRPr="001C4D25">
        <w:rPr>
          <w:rFonts w:ascii="Times New Roman" w:hAnsi="Times New Roman" w:cs="Times New Roman"/>
          <w:sz w:val="28"/>
          <w:szCs w:val="28"/>
        </w:rPr>
        <w:t xml:space="preserve"> </w:t>
      </w:r>
      <w:r w:rsidR="00DC30A7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DC30A7">
        <w:rPr>
          <w:rFonts w:ascii="Times New Roman" w:hAnsi="Times New Roman" w:cs="Times New Roman"/>
          <w:sz w:val="28"/>
          <w:szCs w:val="28"/>
        </w:rPr>
        <w:t>4</w:t>
      </w:r>
      <w:r w:rsidRPr="001C4D25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43C6A4E2" w14:textId="5ADDC042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2.Наименование работы: </w:t>
      </w:r>
      <w:r w:rsidR="00CF044D">
        <w:rPr>
          <w:rFonts w:ascii="Times New Roman" w:hAnsi="Times New Roman" w:cs="Times New Roman"/>
          <w:sz w:val="28"/>
          <w:szCs w:val="28"/>
        </w:rPr>
        <w:t>«</w:t>
      </w:r>
      <w:r w:rsidR="00DC30A7">
        <w:rPr>
          <w:rFonts w:ascii="Times New Roman" w:hAnsi="Times New Roman" w:cs="Times New Roman"/>
          <w:sz w:val="28"/>
          <w:szCs w:val="28"/>
        </w:rPr>
        <w:t>Система учёта книг</w:t>
      </w:r>
      <w:r w:rsidR="001D45BF">
        <w:rPr>
          <w:rFonts w:ascii="Times New Roman" w:hAnsi="Times New Roman" w:cs="Times New Roman"/>
          <w:sz w:val="28"/>
          <w:szCs w:val="28"/>
        </w:rPr>
        <w:t xml:space="preserve"> в библиотеке</w:t>
      </w:r>
      <w:r w:rsidRPr="001C4D2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6B03DEE" w14:textId="03708C3E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3.Исполнители: </w:t>
      </w:r>
      <w:r>
        <w:rPr>
          <w:rFonts w:ascii="Times New Roman" w:hAnsi="Times New Roman" w:cs="Times New Roman"/>
          <w:sz w:val="28"/>
          <w:szCs w:val="28"/>
        </w:rPr>
        <w:t>Тяпкин Данила студент группы 22ИТ35</w:t>
      </w:r>
      <w:r w:rsidRPr="001C4D25">
        <w:rPr>
          <w:rFonts w:ascii="Times New Roman" w:hAnsi="Times New Roman" w:cs="Times New Roman"/>
          <w:sz w:val="28"/>
          <w:szCs w:val="28"/>
        </w:rPr>
        <w:t>.</w:t>
      </w:r>
    </w:p>
    <w:p w14:paraId="2244A66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4.Соисполнители: нет.</w:t>
      </w:r>
    </w:p>
    <w:p w14:paraId="3EB0C08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3. Назначение разработки</w:t>
      </w:r>
    </w:p>
    <w:p w14:paraId="1DD76964" w14:textId="75AA68DA" w:rsidR="00407463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35B7A">
        <w:rPr>
          <w:rFonts w:ascii="Times New Roman" w:hAnsi="Times New Roman" w:cs="Times New Roman"/>
          <w:sz w:val="28"/>
          <w:szCs w:val="28"/>
        </w:rPr>
        <w:t>качестве учебной практики.</w:t>
      </w:r>
    </w:p>
    <w:p w14:paraId="6BF2F372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4. Технические требования</w:t>
      </w:r>
    </w:p>
    <w:p w14:paraId="62725F9D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59E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характеристикам. </w:t>
      </w:r>
    </w:p>
    <w:p w14:paraId="58CAE5F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Состав выполняемых функций. Разрабатываемое ПО должно обеспечивать: </w:t>
      </w:r>
    </w:p>
    <w:p w14:paraId="7AE5566C" w14:textId="228F0946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Выдачу справки по основным алгоритмам.</w:t>
      </w:r>
    </w:p>
    <w:p w14:paraId="4B316CB0" w14:textId="2F8EA815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C559E">
        <w:rPr>
          <w:rFonts w:ascii="Times New Roman" w:hAnsi="Times New Roman" w:cs="Times New Roman"/>
          <w:sz w:val="28"/>
          <w:szCs w:val="28"/>
        </w:rPr>
        <w:t xml:space="preserve"> Организация входных и выходных данных. </w:t>
      </w:r>
      <w:r w:rsidR="00CF044D">
        <w:rPr>
          <w:rFonts w:ascii="Times New Roman" w:hAnsi="Times New Roman" w:cs="Times New Roman"/>
          <w:sz w:val="28"/>
          <w:szCs w:val="28"/>
        </w:rPr>
        <w:t>Входные</w:t>
      </w:r>
      <w:r w:rsidRPr="00CC559E">
        <w:rPr>
          <w:rFonts w:ascii="Times New Roman" w:hAnsi="Times New Roman" w:cs="Times New Roman"/>
          <w:sz w:val="28"/>
          <w:szCs w:val="28"/>
        </w:rPr>
        <w:t xml:space="preserve"> данные в систему поступают в виде</w:t>
      </w:r>
      <w:r>
        <w:rPr>
          <w:rFonts w:ascii="Times New Roman" w:hAnsi="Times New Roman" w:cs="Times New Roman"/>
          <w:sz w:val="28"/>
          <w:szCs w:val="28"/>
        </w:rPr>
        <w:t xml:space="preserve"> выбора</w:t>
      </w:r>
      <w:r w:rsidR="00CF0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из</w:t>
      </w:r>
      <w:r w:rsidR="00CF044D">
        <w:rPr>
          <w:rFonts w:ascii="Times New Roman" w:hAnsi="Times New Roman" w:cs="Times New Roman"/>
          <w:sz w:val="28"/>
          <w:szCs w:val="28"/>
        </w:rPr>
        <w:t xml:space="preserve"> программного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44D">
        <w:rPr>
          <w:rFonts w:ascii="Times New Roman" w:hAnsi="Times New Roman" w:cs="Times New Roman"/>
          <w:sz w:val="28"/>
          <w:szCs w:val="28"/>
        </w:rPr>
        <w:t>«</w:t>
      </w:r>
      <w:r w:rsidR="003D6301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CF04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установленного в пользовательском интерфейсе</w:t>
      </w:r>
      <w:r w:rsidRPr="00CC5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59E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системы - произвольная</w:t>
      </w:r>
      <w:r w:rsidRPr="00CC559E">
        <w:rPr>
          <w:rFonts w:ascii="Times New Roman" w:hAnsi="Times New Roman" w:cs="Times New Roman"/>
          <w:sz w:val="28"/>
          <w:szCs w:val="28"/>
        </w:rPr>
        <w:t xml:space="preserve"> работа.</w:t>
      </w:r>
    </w:p>
    <w:p w14:paraId="422374BA" w14:textId="7F45C1A0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надежности.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1E6C6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Условия эксплуатации и требования к составу и параметрам технических средств. </w:t>
      </w:r>
      <w:r>
        <w:rPr>
          <w:rFonts w:ascii="Times New Roman" w:hAnsi="Times New Roman" w:cs="Times New Roman"/>
          <w:sz w:val="28"/>
          <w:szCs w:val="28"/>
        </w:rPr>
        <w:t>В штатном режиме.</w:t>
      </w:r>
    </w:p>
    <w:p w14:paraId="2C3F26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совместимости. Программа должна работать на платформах Windows </w:t>
      </w:r>
      <w:r>
        <w:rPr>
          <w:rFonts w:ascii="Times New Roman" w:hAnsi="Times New Roman" w:cs="Times New Roman"/>
          <w:sz w:val="28"/>
          <w:szCs w:val="28"/>
        </w:rPr>
        <w:t>7/8/10</w:t>
      </w:r>
      <w:r w:rsidRPr="00CC5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BA9D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транспортировке и хранению.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EBFFF" w14:textId="77777777" w:rsidR="00407463" w:rsidRPr="00337407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Специальные требования. Программное обеспечение должно иметь дружественный интерфейс, рассчитанный на </w:t>
      </w:r>
      <w:r>
        <w:rPr>
          <w:rFonts w:ascii="Times New Roman" w:hAnsi="Times New Roman" w:cs="Times New Roman"/>
          <w:sz w:val="28"/>
          <w:szCs w:val="28"/>
        </w:rPr>
        <w:t>рядового пользователя</w:t>
      </w:r>
      <w:r w:rsidRPr="00CC559E">
        <w:rPr>
          <w:rFonts w:ascii="Times New Roman" w:hAnsi="Times New Roman" w:cs="Times New Roman"/>
          <w:sz w:val="28"/>
          <w:szCs w:val="28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7463">
        <w:rPr>
          <w:rFonts w:ascii="Times New Roman" w:hAnsi="Times New Roman" w:cs="Times New Roman"/>
          <w:sz w:val="28"/>
          <w:szCs w:val="28"/>
        </w:rPr>
        <w:t>#</w:t>
      </w:r>
      <w:r w:rsidRPr="00CC5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результатов работы программы в файл.</w:t>
      </w:r>
    </w:p>
    <w:p w14:paraId="4158798C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lastRenderedPageBreak/>
        <w:t>5. Требования к программной документации</w:t>
      </w:r>
    </w:p>
    <w:p w14:paraId="7A3BB683" w14:textId="77777777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3A4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5CACE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</w:p>
    <w:p w14:paraId="27D22D8F" w14:textId="1CF810F6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7BE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F61D9">
        <w:rPr>
          <w:rFonts w:ascii="Times New Roman" w:hAnsi="Times New Roman" w:cs="Times New Roman"/>
          <w:sz w:val="28"/>
          <w:szCs w:val="28"/>
        </w:rPr>
        <w:t xml:space="preserve"> учёта взятых студентами книг</w:t>
      </w:r>
      <w:r>
        <w:rPr>
          <w:rFonts w:ascii="Times New Roman" w:hAnsi="Times New Roman" w:cs="Times New Roman"/>
          <w:sz w:val="28"/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14:paraId="452A8FEE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7. Порядок контроля и приёмки</w:t>
      </w:r>
    </w:p>
    <w:p w14:paraId="0CE07428" w14:textId="77777777" w:rsidR="00407463" w:rsidRPr="00AA62F8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2F8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60BB1ED" w14:textId="2E67126B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8. Календарный план работ.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005"/>
        <w:gridCol w:w="3908"/>
        <w:gridCol w:w="1572"/>
        <w:gridCol w:w="3144"/>
      </w:tblGrid>
      <w:tr w:rsidR="00407463" w14:paraId="3966107E" w14:textId="77777777" w:rsidTr="0049708E">
        <w:tc>
          <w:tcPr>
            <w:tcW w:w="1005" w:type="dxa"/>
          </w:tcPr>
          <w:p w14:paraId="59B58F96" w14:textId="77777777" w:rsidR="00407463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5525A11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3908" w:type="dxa"/>
          </w:tcPr>
          <w:p w14:paraId="6355F938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72" w:type="dxa"/>
          </w:tcPr>
          <w:p w14:paraId="7446B846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144" w:type="dxa"/>
          </w:tcPr>
          <w:p w14:paraId="58185AF3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407463" w14:paraId="547ED5D8" w14:textId="77777777" w:rsidTr="0049708E">
        <w:tc>
          <w:tcPr>
            <w:tcW w:w="1005" w:type="dxa"/>
          </w:tcPr>
          <w:p w14:paraId="1B93810D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04CA89F2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2" w:type="dxa"/>
          </w:tcPr>
          <w:p w14:paraId="691AC18F" w14:textId="273BC55F" w:rsidR="00407463" w:rsidRPr="00AA62F8" w:rsidRDefault="009F61D9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44" w:type="dxa"/>
          </w:tcPr>
          <w:p w14:paraId="42807114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407463" w14:paraId="2A7E194E" w14:textId="77777777" w:rsidTr="0049708E">
        <w:tc>
          <w:tcPr>
            <w:tcW w:w="1005" w:type="dxa"/>
          </w:tcPr>
          <w:p w14:paraId="20DEA78C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18CE64CD" w14:textId="3FC71B02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модуля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выдаче справки о выбранном основном алгоритме</w:t>
            </w: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2" w:type="dxa"/>
          </w:tcPr>
          <w:p w14:paraId="40FDD621" w14:textId="1A989DF5" w:rsidR="00407463" w:rsidRPr="00AA62F8" w:rsidRDefault="006B5218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61D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9F61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61D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9F61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44" w:type="dxa"/>
          </w:tcPr>
          <w:p w14:paraId="650C78AB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49708E" w14:paraId="2B9CDA94" w14:textId="77777777" w:rsidTr="0049708E">
        <w:tc>
          <w:tcPr>
            <w:tcW w:w="1005" w:type="dxa"/>
          </w:tcPr>
          <w:p w14:paraId="429D8F5E" w14:textId="47E60933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3191CE4F" w14:textId="7C1F80FA" w:rsidR="0049708E" w:rsidRPr="00AA62F8" w:rsidRDefault="00EE6065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49708E" w:rsidRPr="001B4ED1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руководства пользователя.</w:t>
            </w:r>
          </w:p>
        </w:tc>
        <w:tc>
          <w:tcPr>
            <w:tcW w:w="1572" w:type="dxa"/>
          </w:tcPr>
          <w:p w14:paraId="41A47947" w14:textId="572631C3" w:rsidR="0049708E" w:rsidRPr="00AA62F8" w:rsidRDefault="009F61D9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__.05.2024- __.05.2024</w:t>
            </w:r>
          </w:p>
        </w:tc>
        <w:tc>
          <w:tcPr>
            <w:tcW w:w="3144" w:type="dxa"/>
          </w:tcPr>
          <w:p w14:paraId="5DCD64B2" w14:textId="6B1E1346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Готовое руководство пользователя.</w:t>
            </w:r>
          </w:p>
        </w:tc>
      </w:tr>
      <w:tr w:rsidR="0049708E" w14:paraId="3B6ECF55" w14:textId="4373659F" w:rsidTr="001B4E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1005" w:type="dxa"/>
          </w:tcPr>
          <w:p w14:paraId="6D3C3FF7" w14:textId="52F8E8C5" w:rsidR="0049708E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08" w:type="dxa"/>
            <w:shd w:val="clear" w:color="auto" w:fill="auto"/>
          </w:tcPr>
          <w:p w14:paraId="10EC54EF" w14:textId="4376735E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1572" w:type="dxa"/>
            <w:shd w:val="clear" w:color="auto" w:fill="auto"/>
          </w:tcPr>
          <w:p w14:paraId="216BE66B" w14:textId="69A900D3" w:rsidR="0049708E" w:rsidRDefault="009F61D9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__.05.2024- __.05.2024</w:t>
            </w:r>
          </w:p>
        </w:tc>
        <w:tc>
          <w:tcPr>
            <w:tcW w:w="3144" w:type="dxa"/>
            <w:shd w:val="clear" w:color="auto" w:fill="auto"/>
          </w:tcPr>
          <w:p w14:paraId="3D0E5AEE" w14:textId="1E11FA96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готовая к работе информационно-справочная система «Основные </w:t>
            </w:r>
            <w:r w:rsidR="00EE6065">
              <w:rPr>
                <w:rFonts w:ascii="Times New Roman" w:hAnsi="Times New Roman" w:cs="Times New Roman"/>
                <w:sz w:val="28"/>
                <w:szCs w:val="28"/>
              </w:rPr>
              <w:t>виды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сортиров</w:t>
            </w:r>
            <w:r w:rsidR="00EE6065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Программная документация. Акт приёма-сдачи работ.</w:t>
            </w:r>
          </w:p>
        </w:tc>
      </w:tr>
    </w:tbl>
    <w:p w14:paraId="53A8372E" w14:textId="77777777" w:rsidR="001B4ED1" w:rsidRDefault="001B4ED1" w:rsidP="001B4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2C30C" w14:textId="644F5CCE" w:rsidR="00407463" w:rsidRPr="009413A4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                                                                 ….</w:t>
      </w:r>
    </w:p>
    <w:p w14:paraId="62919852" w14:textId="77777777" w:rsidR="00407463" w:rsidRPr="001C4D25" w:rsidRDefault="00407463" w:rsidP="004074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063178"/>
    <w:rsid w:val="00135B7A"/>
    <w:rsid w:val="001B4ED1"/>
    <w:rsid w:val="001D45BF"/>
    <w:rsid w:val="003D6301"/>
    <w:rsid w:val="004039AE"/>
    <w:rsid w:val="00407463"/>
    <w:rsid w:val="0049708E"/>
    <w:rsid w:val="00561448"/>
    <w:rsid w:val="006B5218"/>
    <w:rsid w:val="00897891"/>
    <w:rsid w:val="009F61D9"/>
    <w:rsid w:val="00CF044D"/>
    <w:rsid w:val="00DC30A7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17</cp:revision>
  <dcterms:created xsi:type="dcterms:W3CDTF">2023-11-20T10:34:00Z</dcterms:created>
  <dcterms:modified xsi:type="dcterms:W3CDTF">2024-05-18T13:23:00Z</dcterms:modified>
</cp:coreProperties>
</file>