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E77BFD7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F65745">
              <w:t xml:space="preserve">EXAMPLE PROGRAM </w:t>
            </w:r>
            <w:proofErr w:type="spellStart"/>
            <w:r w:rsidR="00F65745">
              <w:t>CreateProfile</w:t>
            </w:r>
            <w:proofErr w:type="spellEnd"/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77777777" w:rsidR="00467071" w:rsidRPr="00E97F7C" w:rsidRDefault="008E4CF8" w:rsidP="00E97F7C">
      <w:pPr>
        <w:pStyle w:val="Heading1"/>
      </w:pPr>
      <w:r w:rsidRPr="00E97F7C"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E97F7C" w:rsidRDefault="008E4CF8" w:rsidP="00E97F7C">
      <w:pPr>
        <w:pStyle w:val="Heading1"/>
      </w:pPr>
      <w:r w:rsidRPr="00E97F7C">
        <w:t xml:space="preserve">2. Description of the Code: </w:t>
      </w:r>
    </w:p>
    <w:p w14:paraId="2CFD4E50" w14:textId="01E89C66" w:rsidR="00027609" w:rsidRPr="00552CEF" w:rsidRDefault="00552CEF" w:rsidP="00027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Asks the user some questions and outputs the user’s responses to a file named “profile.txt”, using </w:t>
      </w:r>
      <w:r>
        <w:rPr>
          <w:rFonts w:ascii="Times New Roman" w:hAnsi="Times New Roman" w:cs="Times New Roman"/>
          <w:i/>
        </w:rPr>
        <w:t>TextIO.java</w:t>
      </w:r>
      <w:r>
        <w:rPr>
          <w:rFonts w:ascii="Times New Roman" w:hAnsi="Times New Roman" w:cs="Times New Roman"/>
        </w:rPr>
        <w:t>.</w:t>
      </w:r>
      <w:r w:rsidR="002C4137">
        <w:rPr>
          <w:rFonts w:ascii="Times New Roman" w:hAnsi="Times New Roman" w:cs="Times New Roman"/>
        </w:rPr>
        <w:t xml:space="preserve"> Version 1.1 onwards allows the user to select the output file.</w:t>
      </w:r>
      <w:bookmarkStart w:id="0" w:name="_GoBack"/>
      <w:bookmarkEnd w:id="0"/>
    </w:p>
    <w:p w14:paraId="586856AD" w14:textId="77777777" w:rsidR="00150820" w:rsidRDefault="008E4CF8" w:rsidP="00552CEF">
      <w:pPr>
        <w:pStyle w:val="Heading1"/>
      </w:pPr>
      <w:r w:rsidRPr="00E97F7C">
        <w:t>3. Errors and Warnings:</w:t>
      </w:r>
    </w:p>
    <w:p w14:paraId="1A005713" w14:textId="77777777" w:rsidR="006B47F3" w:rsidRDefault="006B47F3" w:rsidP="00150820">
      <w:pPr>
        <w:pStyle w:val="Subtitle"/>
      </w:pPr>
      <w:r>
        <w:t>No errors in version 1.0, only 1.1 onwards.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716"/>
        <w:gridCol w:w="3600"/>
        <w:gridCol w:w="2340"/>
      </w:tblGrid>
      <w:tr w:rsidR="006B47F3" w:rsidRPr="00E97F7C" w14:paraId="47F1243D" w14:textId="77777777" w:rsidTr="00747990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01F06F14" w14:textId="77777777" w:rsidR="006B47F3" w:rsidRPr="00E97F7C" w:rsidRDefault="006B47F3" w:rsidP="00747990">
            <w:pPr>
              <w:pStyle w:val="Code"/>
            </w:pPr>
            <w:r w:rsidRPr="00E97F7C">
              <w:t>#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7FE2012B" w14:textId="77777777" w:rsidR="006B47F3" w:rsidRPr="00E97F7C" w:rsidRDefault="006B47F3" w:rsidP="00747990">
            <w:pPr>
              <w:pStyle w:val="Code"/>
            </w:pPr>
            <w:r w:rsidRPr="00E97F7C">
              <w:t>Errors / Warnings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1C53C397" w14:textId="77777777" w:rsidR="006B47F3" w:rsidRPr="00E97F7C" w:rsidRDefault="006B47F3" w:rsidP="00747990">
            <w:pPr>
              <w:pStyle w:val="Code"/>
            </w:pPr>
            <w:r w:rsidRPr="00E97F7C">
              <w:t>Details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548330BA" w14:textId="77777777" w:rsidR="006B47F3" w:rsidRPr="00E97F7C" w:rsidRDefault="006B47F3" w:rsidP="00747990">
            <w:pPr>
              <w:pStyle w:val="Code"/>
            </w:pPr>
            <w:r w:rsidRPr="00E97F7C">
              <w:t>How I solved them</w:t>
            </w:r>
          </w:p>
        </w:tc>
      </w:tr>
      <w:tr w:rsidR="006B47F3" w:rsidRPr="00E97F7C" w14:paraId="5CD65EAA" w14:textId="77777777" w:rsidTr="00747990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09081BBE" w14:textId="77777777" w:rsidR="006B47F3" w:rsidRPr="00E97F7C" w:rsidRDefault="006B47F3" w:rsidP="00747990">
            <w:pPr>
              <w:pStyle w:val="Code"/>
            </w:pPr>
            <w:r w:rsidRPr="00E97F7C">
              <w:t>1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059E9AB2" w14:textId="77777777" w:rsidR="006B47F3" w:rsidRPr="006B47F3" w:rsidRDefault="006B47F3" w:rsidP="006B47F3">
            <w:pPr>
              <w:pStyle w:val="Code"/>
              <w:jc w:val="left"/>
              <w:rPr>
                <w:sz w:val="18"/>
              </w:rPr>
            </w:pPr>
            <w:r w:rsidRPr="006B47F3">
              <w:rPr>
                <w:sz w:val="18"/>
              </w:rPr>
              <w:t xml:space="preserve">Exception in thread "main" </w:t>
            </w:r>
            <w:proofErr w:type="spellStart"/>
            <w:r w:rsidRPr="006B47F3">
              <w:rPr>
                <w:sz w:val="18"/>
              </w:rPr>
              <w:t>java.lang.RuntimeException</w:t>
            </w:r>
            <w:proofErr w:type="spellEnd"/>
            <w:r w:rsidRPr="006B47F3">
              <w:rPr>
                <w:sz w:val="18"/>
              </w:rPr>
              <w:t>: Uncompilable source code - cannot find symbol</w:t>
            </w:r>
          </w:p>
          <w:p w14:paraId="171D0ADD" w14:textId="30A14A46" w:rsidR="006B47F3" w:rsidRPr="00E97F7C" w:rsidRDefault="006B47F3" w:rsidP="006B47F3">
            <w:pPr>
              <w:pStyle w:val="Code"/>
              <w:jc w:val="left"/>
            </w:pPr>
            <w:r w:rsidRPr="006B47F3">
              <w:rPr>
                <w:sz w:val="18"/>
              </w:rPr>
              <w:t xml:space="preserve">  symbol:   class bool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14:paraId="503674A9" w14:textId="7730B86C" w:rsidR="006B47F3" w:rsidRPr="00B87765" w:rsidRDefault="006B47F3" w:rsidP="00747990">
            <w:pPr>
              <w:pStyle w:val="Code"/>
              <w:spacing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thought the </w:t>
            </w:r>
            <w:proofErr w:type="spellStart"/>
            <w:r w:rsidRPr="006B47F3">
              <w:rPr>
                <w:sz w:val="18"/>
              </w:rPr>
              <w:t>boolean</w:t>
            </w:r>
            <w:proofErr w:type="spellEnd"/>
            <w:r w:rsidRPr="006B47F3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primitive type could be referenced as </w:t>
            </w:r>
            <w:r w:rsidRPr="006B47F3">
              <w:rPr>
                <w:sz w:val="18"/>
              </w:rPr>
              <w:t>bool</w:t>
            </w:r>
            <w:r>
              <w:rPr>
                <w:rFonts w:asciiTheme="minorHAnsi" w:hAnsiTheme="minorHAnsi" w:cstheme="minorHAnsi"/>
              </w:rPr>
              <w:t xml:space="preserve">, but it must be the whole word: </w:t>
            </w:r>
            <w:proofErr w:type="spellStart"/>
            <w:r w:rsidRPr="006B47F3">
              <w:rPr>
                <w:sz w:val="18"/>
              </w:rPr>
              <w:t>boolean</w:t>
            </w:r>
            <w:proofErr w:type="spellEnd"/>
            <w:r w:rsidRPr="006B47F3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(or </w:t>
            </w:r>
            <w:r w:rsidRPr="006B47F3">
              <w:rPr>
                <w:sz w:val="18"/>
              </w:rPr>
              <w:t>Boolean</w:t>
            </w:r>
            <w:r>
              <w:rPr>
                <w:rFonts w:asciiTheme="minorHAnsi" w:hAnsiTheme="minorHAnsi" w:cstheme="minorHAnsi"/>
              </w:rPr>
              <w:t>, using the object reference).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54264FF5" w14:textId="7FFF8CC0" w:rsidR="006B47F3" w:rsidRPr="00E97F7C" w:rsidRDefault="006B47F3" w:rsidP="006B47F3">
            <w:pPr>
              <w:pStyle w:val="Code"/>
              <w:jc w:val="left"/>
            </w:pPr>
            <w:r w:rsidRPr="00B87765">
              <w:rPr>
                <w:rFonts w:asciiTheme="minorHAnsi" w:hAnsiTheme="minorHAnsi" w:cstheme="minorHAnsi"/>
              </w:rPr>
              <w:t>Changed</w:t>
            </w:r>
            <w:r>
              <w:t xml:space="preserve"> bool</w:t>
            </w:r>
            <w:r>
              <w:t xml:space="preserve"> </w:t>
            </w:r>
            <w:r w:rsidRPr="00B87765">
              <w:rPr>
                <w:rFonts w:asciiTheme="minorHAnsi" w:hAnsiTheme="minorHAnsi" w:cstheme="minorHAnsi"/>
              </w:rPr>
              <w:t>to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 w:rsidRPr="00B87765">
              <w:rPr>
                <w:rFonts w:asciiTheme="minorHAnsi" w:hAnsiTheme="minorHAnsi" w:cstheme="minorHAnsi"/>
              </w:rPr>
              <w:t>.</w:t>
            </w:r>
          </w:p>
        </w:tc>
      </w:tr>
      <w:tr w:rsidR="006B47F3" w:rsidRPr="00E97F7C" w14:paraId="5D62B438" w14:textId="77777777" w:rsidTr="006B47F3">
        <w:trPr>
          <w:trHeight w:val="570"/>
        </w:trPr>
        <w:tc>
          <w:tcPr>
            <w:tcW w:w="352" w:type="dxa"/>
            <w:shd w:val="clear" w:color="auto" w:fill="auto"/>
            <w:vAlign w:val="center"/>
          </w:tcPr>
          <w:p w14:paraId="26FA98D8" w14:textId="1B15919E" w:rsidR="006B47F3" w:rsidRPr="00E97F7C" w:rsidRDefault="006B47F3" w:rsidP="00747990">
            <w:pPr>
              <w:pStyle w:val="Code"/>
            </w:pPr>
            <w:r>
              <w:t>2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2005B78C" w14:textId="77777777" w:rsidR="006B47F3" w:rsidRDefault="006B47F3" w:rsidP="006B47F3">
            <w:pPr>
              <w:pStyle w:val="Code"/>
              <w:jc w:val="left"/>
            </w:pPr>
            <w:r>
              <w:t>C:\Users\tyblu\AppData\Local\NetBeans\Cache\8.2\executor-snippets\run.xml:53: Java returned: 1</w:t>
            </w:r>
          </w:p>
          <w:p w14:paraId="76C65E52" w14:textId="165F2F42" w:rsidR="006B47F3" w:rsidRPr="00E97F7C" w:rsidRDefault="006B47F3" w:rsidP="006B47F3">
            <w:pPr>
              <w:pStyle w:val="Code"/>
              <w:jc w:val="left"/>
            </w:pPr>
            <w:r>
              <w:t>BUILD FAILED (total time: 28 seconds)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39CBB1C5" w14:textId="77777777" w:rsidR="006B47F3" w:rsidRDefault="006B47F3" w:rsidP="00747990">
            <w:pPr>
              <w:pStyle w:val="Code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is expected </w:t>
            </w:r>
            <w:proofErr w:type="spellStart"/>
            <w:r>
              <w:rPr>
                <w:rFonts w:asciiTheme="minorHAnsi" w:hAnsiTheme="minorHAnsi" w:cstheme="minorHAnsi"/>
              </w:rPr>
              <w:t>behaviour</w:t>
            </w:r>
            <w:proofErr w:type="spellEnd"/>
            <w:r>
              <w:rPr>
                <w:rFonts w:asciiTheme="minorHAnsi" w:hAnsiTheme="minorHAnsi" w:cstheme="minorHAnsi"/>
              </w:rPr>
              <w:t>, as I coded in an error if the user cancelled the dialog box, like this:</w:t>
            </w:r>
          </w:p>
          <w:p w14:paraId="2FEC6EDD" w14:textId="77777777" w:rsidR="006B47F3" w:rsidRPr="006B47F3" w:rsidRDefault="006B47F3" w:rsidP="006B47F3">
            <w:pPr>
              <w:pStyle w:val="Code"/>
              <w:jc w:val="left"/>
              <w:rPr>
                <w:sz w:val="14"/>
              </w:rPr>
            </w:pPr>
            <w:proofErr w:type="spellStart"/>
            <w:r w:rsidRPr="006B47F3">
              <w:rPr>
                <w:sz w:val="14"/>
              </w:rPr>
              <w:t>TextIO.putln</w:t>
            </w:r>
            <w:proofErr w:type="spellEnd"/>
            <w:r w:rsidRPr="006B47F3">
              <w:rPr>
                <w:sz w:val="14"/>
              </w:rPr>
              <w:t>("No file selected. Exiting...");</w:t>
            </w:r>
          </w:p>
          <w:p w14:paraId="331D7769" w14:textId="79A0FBE5" w:rsidR="006B47F3" w:rsidRPr="00B71427" w:rsidRDefault="006B47F3" w:rsidP="006B47F3">
            <w:pPr>
              <w:pStyle w:val="Code"/>
              <w:jc w:val="left"/>
            </w:pPr>
            <w:proofErr w:type="spellStart"/>
            <w:r w:rsidRPr="006B47F3">
              <w:rPr>
                <w:sz w:val="14"/>
              </w:rPr>
              <w:t>System.exit</w:t>
            </w:r>
            <w:proofErr w:type="spellEnd"/>
            <w:r w:rsidRPr="006B47F3">
              <w:rPr>
                <w:sz w:val="14"/>
              </w:rPr>
              <w:t>(1);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0C7AC84C" w14:textId="62E4EDCB" w:rsidR="006B47F3" w:rsidRPr="00B71427" w:rsidRDefault="006B47F3" w:rsidP="00747990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designed.</w:t>
            </w:r>
          </w:p>
        </w:tc>
      </w:tr>
      <w:tr w:rsidR="006B47F3" w:rsidRPr="00E97F7C" w14:paraId="4B231F16" w14:textId="77777777" w:rsidTr="00747990">
        <w:trPr>
          <w:trHeight w:val="570"/>
        </w:trPr>
        <w:tc>
          <w:tcPr>
            <w:tcW w:w="352" w:type="dxa"/>
            <w:shd w:val="clear" w:color="auto" w:fill="auto"/>
            <w:vAlign w:val="center"/>
          </w:tcPr>
          <w:p w14:paraId="2EA8B36B" w14:textId="13405E6A" w:rsidR="006B47F3" w:rsidRPr="00E97F7C" w:rsidRDefault="006B47F3" w:rsidP="00747990">
            <w:pPr>
              <w:pStyle w:val="Code"/>
            </w:pPr>
          </w:p>
        </w:tc>
        <w:tc>
          <w:tcPr>
            <w:tcW w:w="3716" w:type="dxa"/>
            <w:shd w:val="clear" w:color="auto" w:fill="auto"/>
            <w:vAlign w:val="center"/>
          </w:tcPr>
          <w:p w14:paraId="18F7D901" w14:textId="78BA0435" w:rsidR="006B47F3" w:rsidRDefault="006B47F3" w:rsidP="00747990">
            <w:pPr>
              <w:pStyle w:val="Code"/>
              <w:jc w:val="left"/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774CB9A0" w14:textId="3E41ADEC" w:rsidR="006B47F3" w:rsidRPr="00B71427" w:rsidRDefault="006B47F3" w:rsidP="00747990">
            <w:pPr>
              <w:pStyle w:val="Code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557A2D27" w14:textId="50ED64D2" w:rsidR="006B47F3" w:rsidRDefault="006B47F3" w:rsidP="00747990">
            <w:pPr>
              <w:pStyle w:val="Code"/>
              <w:rPr>
                <w:rFonts w:asciiTheme="minorHAnsi" w:hAnsiTheme="minorHAnsi" w:cstheme="minorHAnsi"/>
              </w:rPr>
            </w:pPr>
          </w:p>
        </w:tc>
      </w:tr>
    </w:tbl>
    <w:p w14:paraId="7C734437" w14:textId="661E6067" w:rsidR="008E4CF8" w:rsidRDefault="000A2E40" w:rsidP="00E97F7C">
      <w:pPr>
        <w:pStyle w:val="Heading1"/>
      </w:pPr>
      <w:r w:rsidRPr="00E97F7C">
        <w:t>4</w:t>
      </w:r>
      <w:r w:rsidR="008E4CF8" w:rsidRPr="00E97F7C">
        <w:t>. Sample Input and Output</w:t>
      </w:r>
      <w:r w:rsidR="00B37CE9" w:rsidRPr="00E97F7C">
        <w:t>:</w:t>
      </w:r>
    </w:p>
    <w:p w14:paraId="3665306A" w14:textId="29EB17E6" w:rsidR="006B47F3" w:rsidRPr="006B47F3" w:rsidRDefault="006B47F3" w:rsidP="006B47F3">
      <w:pPr>
        <w:pStyle w:val="Subtitle"/>
      </w:pPr>
      <w:r>
        <w:t>Version 1.0:</w:t>
      </w:r>
    </w:p>
    <w:p w14:paraId="464C7354" w14:textId="06A9292C" w:rsidR="001B0B1A" w:rsidRPr="001B0B1A" w:rsidRDefault="001B0B1A" w:rsidP="006B47F3">
      <w:pPr>
        <w:pStyle w:val="Subtitle"/>
        <w:ind w:left="720"/>
      </w:pPr>
      <w:r>
        <w:t>Console:</w:t>
      </w:r>
    </w:p>
    <w:p w14:paraId="18C76E04" w14:textId="77777777" w:rsidR="001B0B1A" w:rsidRPr="001B0B1A" w:rsidRDefault="001B0B1A" w:rsidP="006B47F3">
      <w:pPr>
        <w:pStyle w:val="Code"/>
        <w:ind w:left="1440"/>
      </w:pPr>
      <w:r w:rsidRPr="001B0B1A">
        <w:t xml:space="preserve">What is your name?             Joe </w:t>
      </w:r>
      <w:proofErr w:type="spellStart"/>
      <w:r w:rsidRPr="001B0B1A">
        <w:t>Bloe</w:t>
      </w:r>
      <w:proofErr w:type="spellEnd"/>
    </w:p>
    <w:p w14:paraId="35D453B7" w14:textId="77777777" w:rsidR="001B0B1A" w:rsidRPr="001B0B1A" w:rsidRDefault="001B0B1A" w:rsidP="006B47F3">
      <w:pPr>
        <w:pStyle w:val="Code"/>
        <w:ind w:left="1440"/>
      </w:pPr>
      <w:r w:rsidRPr="001B0B1A">
        <w:t>What is your email address?    joe@icqmail.com</w:t>
      </w:r>
    </w:p>
    <w:p w14:paraId="2D9C592A" w14:textId="77777777" w:rsidR="001B0B1A" w:rsidRPr="001B0B1A" w:rsidRDefault="001B0B1A" w:rsidP="006B47F3">
      <w:pPr>
        <w:pStyle w:val="Code"/>
        <w:ind w:left="1440"/>
      </w:pPr>
      <w:r w:rsidRPr="001B0B1A">
        <w:t>What is your yearly income?    17385</w:t>
      </w:r>
    </w:p>
    <w:p w14:paraId="6215773F" w14:textId="77777777" w:rsidR="001B0B1A" w:rsidRPr="001B0B1A" w:rsidRDefault="001B0B1A" w:rsidP="006B47F3">
      <w:pPr>
        <w:pStyle w:val="Code"/>
        <w:ind w:left="1440"/>
      </w:pPr>
      <w:r w:rsidRPr="001B0B1A">
        <w:t>What is your favourite colour? white</w:t>
      </w:r>
    </w:p>
    <w:p w14:paraId="7601B576" w14:textId="45606F23" w:rsidR="001B0B1A" w:rsidRDefault="001B0B1A" w:rsidP="006B47F3">
      <w:pPr>
        <w:pStyle w:val="Code"/>
        <w:ind w:left="1440"/>
      </w:pPr>
      <w:r w:rsidRPr="001B0B1A">
        <w:t>Thank you. Your profile has been written to profile.txt.</w:t>
      </w:r>
    </w:p>
    <w:p w14:paraId="1F9461F7" w14:textId="4F8F4D88" w:rsidR="001B0B1A" w:rsidRDefault="001B0B1A" w:rsidP="006B47F3">
      <w:pPr>
        <w:pStyle w:val="Subtitle"/>
        <w:ind w:left="720"/>
      </w:pPr>
      <w:r>
        <w:t xml:space="preserve">File </w:t>
      </w:r>
      <w:r w:rsidRPr="002C4137">
        <w:rPr>
          <w:i/>
        </w:rPr>
        <w:t>profile.txt</w:t>
      </w:r>
      <w:r>
        <w:t>:</w:t>
      </w:r>
    </w:p>
    <w:p w14:paraId="11A56818" w14:textId="77777777" w:rsidR="00150820" w:rsidRDefault="00150820" w:rsidP="006B47F3">
      <w:pPr>
        <w:pStyle w:val="Code"/>
        <w:ind w:left="1440"/>
      </w:pPr>
      <w:r>
        <w:t xml:space="preserve">Name:              Joe </w:t>
      </w:r>
      <w:proofErr w:type="spellStart"/>
      <w:r>
        <w:t>Bloe</w:t>
      </w:r>
      <w:proofErr w:type="spellEnd"/>
    </w:p>
    <w:p w14:paraId="11972415" w14:textId="77777777" w:rsidR="00150820" w:rsidRDefault="00150820" w:rsidP="006B47F3">
      <w:pPr>
        <w:pStyle w:val="Code"/>
        <w:ind w:left="1440"/>
      </w:pPr>
      <w:r>
        <w:t>Email:             joe@icqmail.com</w:t>
      </w:r>
    </w:p>
    <w:p w14:paraId="6E4FF86B" w14:textId="77777777" w:rsidR="00150820" w:rsidRDefault="00150820" w:rsidP="006B47F3">
      <w:pPr>
        <w:pStyle w:val="Code"/>
        <w:ind w:left="1440"/>
      </w:pPr>
      <w:r>
        <w:t>Favorite Colour:   white</w:t>
      </w:r>
    </w:p>
    <w:p w14:paraId="479E318C" w14:textId="1776FD55" w:rsidR="001B0B1A" w:rsidRDefault="00150820" w:rsidP="006B47F3">
      <w:pPr>
        <w:pStyle w:val="Code"/>
        <w:ind w:left="1440"/>
      </w:pPr>
      <w:r>
        <w:t>Yearly Income:     17,385.00</w:t>
      </w:r>
    </w:p>
    <w:p w14:paraId="4AE1748E" w14:textId="19FB9E5A" w:rsidR="006B47F3" w:rsidRDefault="006B47F3" w:rsidP="002C4137">
      <w:pPr>
        <w:pStyle w:val="Subtitle"/>
      </w:pPr>
      <w:r>
        <w:t>Version 1.1:</w:t>
      </w:r>
    </w:p>
    <w:p w14:paraId="64F6A24F" w14:textId="0E3AF99E" w:rsidR="006B47F3" w:rsidRDefault="006B47F3" w:rsidP="002C4137">
      <w:pPr>
        <w:pStyle w:val="Subtitle"/>
        <w:ind w:left="720"/>
      </w:pPr>
      <w:r>
        <w:t>Console, file selection window cancelled:</w:t>
      </w:r>
    </w:p>
    <w:p w14:paraId="7DDB8B48" w14:textId="77777777" w:rsidR="006B47F3" w:rsidRDefault="006B47F3" w:rsidP="006B47F3">
      <w:pPr>
        <w:pStyle w:val="Code"/>
        <w:ind w:left="1440"/>
      </w:pPr>
      <w:r>
        <w:t>Good afternoon! This program will create</w:t>
      </w:r>
    </w:p>
    <w:p w14:paraId="6A7B4A55" w14:textId="77777777" w:rsidR="006B47F3" w:rsidRDefault="006B47F3" w:rsidP="006B47F3">
      <w:pPr>
        <w:pStyle w:val="Code"/>
        <w:ind w:left="1440"/>
      </w:pPr>
      <w:r>
        <w:t>your profile file, if you will just answer</w:t>
      </w:r>
    </w:p>
    <w:p w14:paraId="16DF7E6A" w14:textId="77777777" w:rsidR="006B47F3" w:rsidRDefault="006B47F3" w:rsidP="006B47F3">
      <w:pPr>
        <w:pStyle w:val="Code"/>
        <w:ind w:left="1440"/>
      </w:pPr>
      <w:r>
        <w:t>a few simple questions.</w:t>
      </w:r>
    </w:p>
    <w:p w14:paraId="170172B1" w14:textId="77777777" w:rsidR="006B47F3" w:rsidRDefault="006B47F3" w:rsidP="006B47F3">
      <w:pPr>
        <w:pStyle w:val="Code"/>
        <w:ind w:left="1440"/>
      </w:pPr>
    </w:p>
    <w:p w14:paraId="2D999D09" w14:textId="77777777" w:rsidR="006B47F3" w:rsidRDefault="006B47F3" w:rsidP="006B47F3">
      <w:pPr>
        <w:pStyle w:val="Code"/>
        <w:ind w:left="1440"/>
      </w:pPr>
      <w:r>
        <w:t>What is your name?             Tyler Lucas</w:t>
      </w:r>
    </w:p>
    <w:p w14:paraId="792A269A" w14:textId="77777777" w:rsidR="006B47F3" w:rsidRDefault="006B47F3" w:rsidP="006B47F3">
      <w:pPr>
        <w:pStyle w:val="Code"/>
        <w:ind w:left="1440"/>
      </w:pPr>
      <w:r>
        <w:t>What is your email address?    tyblu@live.com</w:t>
      </w:r>
    </w:p>
    <w:p w14:paraId="6117D4F5" w14:textId="77777777" w:rsidR="006B47F3" w:rsidRDefault="006B47F3" w:rsidP="006B47F3">
      <w:pPr>
        <w:pStyle w:val="Code"/>
        <w:ind w:left="1440"/>
      </w:pPr>
      <w:r>
        <w:t>What is your yearly income?    0</w:t>
      </w:r>
    </w:p>
    <w:p w14:paraId="6A51B450" w14:textId="77777777" w:rsidR="006B47F3" w:rsidRDefault="006B47F3" w:rsidP="006B47F3">
      <w:pPr>
        <w:pStyle w:val="Code"/>
        <w:ind w:left="1440"/>
      </w:pPr>
      <w:r>
        <w:t xml:space="preserve">What is your favourite colour? seafoam </w:t>
      </w:r>
      <w:proofErr w:type="spellStart"/>
      <w:r>
        <w:t>gren</w:t>
      </w:r>
      <w:proofErr w:type="spellEnd"/>
    </w:p>
    <w:p w14:paraId="5B7F3DD3" w14:textId="77777777" w:rsidR="006B47F3" w:rsidRDefault="006B47F3" w:rsidP="006B47F3">
      <w:pPr>
        <w:pStyle w:val="Code"/>
        <w:ind w:left="1440"/>
      </w:pPr>
      <w:r>
        <w:t>No file selected. Exiting...</w:t>
      </w:r>
    </w:p>
    <w:p w14:paraId="3B739C8C" w14:textId="77777777" w:rsidR="006B47F3" w:rsidRDefault="006B47F3" w:rsidP="006B47F3">
      <w:pPr>
        <w:pStyle w:val="Code"/>
        <w:ind w:left="1440"/>
      </w:pPr>
      <w:r>
        <w:t>C:\Users\tyblu\AppData\Local\NetBeans\Cache\8.2\executor-snippets\run.xml:53: Java returned: 1</w:t>
      </w:r>
    </w:p>
    <w:p w14:paraId="664849A0" w14:textId="310D0313" w:rsidR="006B47F3" w:rsidRDefault="006B47F3" w:rsidP="002C4137">
      <w:pPr>
        <w:pStyle w:val="Subtitle"/>
        <w:ind w:left="720"/>
      </w:pPr>
      <w:r>
        <w:t>Console, file selection used</w:t>
      </w:r>
      <w:r w:rsidR="002C4137">
        <w:t xml:space="preserve"> to create/select </w:t>
      </w:r>
      <w:r w:rsidR="002C4137" w:rsidRPr="002C4137">
        <w:rPr>
          <w:i/>
        </w:rPr>
        <w:t>profile-TylerLucas.txt</w:t>
      </w:r>
      <w:r>
        <w:t>:</w:t>
      </w:r>
    </w:p>
    <w:p w14:paraId="390B3C03" w14:textId="77777777" w:rsidR="006B47F3" w:rsidRDefault="006B47F3" w:rsidP="006B47F3">
      <w:pPr>
        <w:pStyle w:val="Code"/>
        <w:ind w:left="1440"/>
      </w:pPr>
      <w:r>
        <w:t>Good afternoon! This program will create</w:t>
      </w:r>
    </w:p>
    <w:p w14:paraId="7F0A0286" w14:textId="77777777" w:rsidR="006B47F3" w:rsidRDefault="006B47F3" w:rsidP="006B47F3">
      <w:pPr>
        <w:pStyle w:val="Code"/>
        <w:ind w:left="1440"/>
      </w:pPr>
      <w:r>
        <w:t>your profile file, if you will just answer</w:t>
      </w:r>
    </w:p>
    <w:p w14:paraId="3E0FBACD" w14:textId="77777777" w:rsidR="006B47F3" w:rsidRDefault="006B47F3" w:rsidP="006B47F3">
      <w:pPr>
        <w:pStyle w:val="Code"/>
        <w:ind w:left="1440"/>
      </w:pPr>
      <w:r>
        <w:t>a few simple questions.</w:t>
      </w:r>
    </w:p>
    <w:p w14:paraId="7C7E2881" w14:textId="77777777" w:rsidR="006B47F3" w:rsidRDefault="006B47F3" w:rsidP="006B47F3">
      <w:pPr>
        <w:pStyle w:val="Code"/>
        <w:ind w:left="1440"/>
      </w:pPr>
    </w:p>
    <w:p w14:paraId="0EE4DB7F" w14:textId="77777777" w:rsidR="006B47F3" w:rsidRDefault="006B47F3" w:rsidP="006B47F3">
      <w:pPr>
        <w:pStyle w:val="Code"/>
        <w:ind w:left="1440"/>
      </w:pPr>
      <w:r>
        <w:t>What is your name?             Tyler Lucas</w:t>
      </w:r>
    </w:p>
    <w:p w14:paraId="7CC549B6" w14:textId="77777777" w:rsidR="006B47F3" w:rsidRDefault="006B47F3" w:rsidP="006B47F3">
      <w:pPr>
        <w:pStyle w:val="Code"/>
        <w:ind w:left="1440"/>
      </w:pPr>
      <w:r>
        <w:t>What is your email address?    tyblu@live.com</w:t>
      </w:r>
    </w:p>
    <w:p w14:paraId="37A9BC42" w14:textId="77777777" w:rsidR="006B47F3" w:rsidRDefault="006B47F3" w:rsidP="006B47F3">
      <w:pPr>
        <w:pStyle w:val="Code"/>
        <w:ind w:left="1440"/>
      </w:pPr>
      <w:r>
        <w:t>What is your yearly income?    10</w:t>
      </w:r>
    </w:p>
    <w:p w14:paraId="05A8149C" w14:textId="77777777" w:rsidR="006B47F3" w:rsidRDefault="006B47F3" w:rsidP="006B47F3">
      <w:pPr>
        <w:pStyle w:val="Code"/>
        <w:ind w:left="1440"/>
      </w:pPr>
      <w:r>
        <w:t>What is your favourite colour? seafoam green</w:t>
      </w:r>
    </w:p>
    <w:p w14:paraId="5609AD80" w14:textId="285A0D01" w:rsidR="006B47F3" w:rsidRDefault="006B47F3" w:rsidP="006B47F3">
      <w:pPr>
        <w:pStyle w:val="Code"/>
        <w:ind w:left="1440"/>
      </w:pPr>
      <w:r>
        <w:t>Thank you. Your profile has been written to file.</w:t>
      </w:r>
    </w:p>
    <w:p w14:paraId="21B1B169" w14:textId="77CA09BF" w:rsidR="006B47F3" w:rsidRDefault="006B47F3" w:rsidP="002C4137">
      <w:pPr>
        <w:pStyle w:val="Subtitle"/>
        <w:ind w:left="720"/>
      </w:pPr>
      <w:r>
        <w:t xml:space="preserve">File </w:t>
      </w:r>
      <w:r w:rsidR="002C4137" w:rsidRPr="002C4137">
        <w:rPr>
          <w:i/>
        </w:rPr>
        <w:t>profile-TylerLucas.txt</w:t>
      </w:r>
      <w:r w:rsidR="002C4137">
        <w:t>:</w:t>
      </w:r>
    </w:p>
    <w:p w14:paraId="79341298" w14:textId="77777777" w:rsidR="002C4137" w:rsidRDefault="002C4137" w:rsidP="002C4137">
      <w:pPr>
        <w:pStyle w:val="Code"/>
        <w:ind w:left="1440"/>
      </w:pPr>
      <w:r>
        <w:t>Name:              Tyler Lucas</w:t>
      </w:r>
    </w:p>
    <w:p w14:paraId="5DBA419C" w14:textId="77777777" w:rsidR="002C4137" w:rsidRDefault="002C4137" w:rsidP="002C4137">
      <w:pPr>
        <w:pStyle w:val="Code"/>
        <w:ind w:left="1440"/>
      </w:pPr>
      <w:r>
        <w:t>Email:             tyblu@live.com</w:t>
      </w:r>
    </w:p>
    <w:p w14:paraId="4D73E932" w14:textId="77777777" w:rsidR="002C4137" w:rsidRDefault="002C4137" w:rsidP="002C4137">
      <w:pPr>
        <w:pStyle w:val="Code"/>
        <w:ind w:left="1440"/>
      </w:pPr>
      <w:r>
        <w:t>Favorite Colour:   seafoam green</w:t>
      </w:r>
    </w:p>
    <w:p w14:paraId="015F5DE5" w14:textId="72C5EFBD" w:rsidR="002C4137" w:rsidRDefault="002C4137" w:rsidP="002C4137">
      <w:pPr>
        <w:pStyle w:val="Code"/>
        <w:ind w:left="1440"/>
      </w:pPr>
      <w:r>
        <w:t>Yearly Income:     10.00</w:t>
      </w:r>
    </w:p>
    <w:p w14:paraId="7C734439" w14:textId="03BFF409" w:rsidR="008E4CF8" w:rsidRPr="00E97F7C" w:rsidRDefault="000A2E40" w:rsidP="001B0B1A">
      <w:pPr>
        <w:pStyle w:val="Heading1"/>
      </w:pPr>
      <w:r w:rsidRPr="00E97F7C">
        <w:t>5</w:t>
      </w:r>
      <w:r w:rsidR="008E4CF8" w:rsidRPr="00E97F7C">
        <w:t>. Discussion</w:t>
      </w:r>
      <w:r w:rsidR="00B37CE9" w:rsidRPr="00E97F7C">
        <w:t>:</w:t>
      </w:r>
    </w:p>
    <w:p w14:paraId="691A67FD" w14:textId="2E539E44" w:rsidR="003F62BD" w:rsidRDefault="00150820" w:rsidP="00AE56DB">
      <w:r>
        <w:t>Code worked as expected.</w:t>
      </w:r>
    </w:p>
    <w:p w14:paraId="58EB65D4" w14:textId="096BAC9C" w:rsidR="00150820" w:rsidRDefault="00150820" w:rsidP="00AE56DB">
      <w:r>
        <w:t>I wonder what would happen if the user didn’t input what was expected? There is no ‘cleaning’ or ot</w:t>
      </w:r>
      <w:r w:rsidR="002C4137">
        <w:t>her verification of the inputs.</w:t>
      </w:r>
    </w:p>
    <w:p w14:paraId="6377E3EF" w14:textId="432A01D8" w:rsidR="002C4137" w:rsidRPr="005217A8" w:rsidRDefault="002C4137" w:rsidP="00AE56DB">
      <w:r>
        <w:t xml:space="preserve">The file selection dialog worked, though the window did not come into focus (did not pop up in front of other windows, but behind the </w:t>
      </w:r>
      <w:proofErr w:type="spellStart"/>
      <w:r>
        <w:t>Netbeans</w:t>
      </w:r>
      <w:proofErr w:type="spellEnd"/>
      <w:r>
        <w:t xml:space="preserve"> window) when the program was run from </w:t>
      </w:r>
      <w:proofErr w:type="spellStart"/>
      <w:r>
        <w:t>Netbeans</w:t>
      </w:r>
      <w:proofErr w:type="spellEnd"/>
      <w:r>
        <w:t>. Perhaps there is a way to bring the selection dialog into focus.</w:t>
      </w:r>
    </w:p>
    <w:sectPr w:rsidR="002C4137" w:rsidRPr="005217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4549E" w14:textId="77777777" w:rsidR="00E526D1" w:rsidRDefault="00E526D1" w:rsidP="005D246F">
      <w:pPr>
        <w:spacing w:after="0" w:line="240" w:lineRule="auto"/>
      </w:pPr>
      <w:r>
        <w:separator/>
      </w:r>
    </w:p>
  </w:endnote>
  <w:endnote w:type="continuationSeparator" w:id="0">
    <w:p w14:paraId="550412D6" w14:textId="77777777" w:rsidR="00E526D1" w:rsidRDefault="00E526D1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74CCC465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C4137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92D5E" w14:textId="77777777" w:rsidR="00E526D1" w:rsidRDefault="00E526D1" w:rsidP="005D246F">
      <w:pPr>
        <w:spacing w:after="0" w:line="240" w:lineRule="auto"/>
      </w:pPr>
      <w:r>
        <w:separator/>
      </w:r>
    </w:p>
  </w:footnote>
  <w:footnote w:type="continuationSeparator" w:id="0">
    <w:p w14:paraId="737F76C7" w14:textId="77777777" w:rsidR="00E526D1" w:rsidRDefault="00E526D1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52079"/>
    <w:rsid w:val="0007583E"/>
    <w:rsid w:val="00080E5E"/>
    <w:rsid w:val="0008784B"/>
    <w:rsid w:val="000A2E40"/>
    <w:rsid w:val="000B3B00"/>
    <w:rsid w:val="000E2B13"/>
    <w:rsid w:val="001009E6"/>
    <w:rsid w:val="00150820"/>
    <w:rsid w:val="00172044"/>
    <w:rsid w:val="00184BBF"/>
    <w:rsid w:val="00192D13"/>
    <w:rsid w:val="001B0B1A"/>
    <w:rsid w:val="001D148D"/>
    <w:rsid w:val="001F4CD3"/>
    <w:rsid w:val="0020158C"/>
    <w:rsid w:val="002305E0"/>
    <w:rsid w:val="00261934"/>
    <w:rsid w:val="0028090E"/>
    <w:rsid w:val="00290E70"/>
    <w:rsid w:val="002C4137"/>
    <w:rsid w:val="002C6CF7"/>
    <w:rsid w:val="002E064E"/>
    <w:rsid w:val="00325F2A"/>
    <w:rsid w:val="003325B4"/>
    <w:rsid w:val="00361AE0"/>
    <w:rsid w:val="00366D46"/>
    <w:rsid w:val="00372C28"/>
    <w:rsid w:val="003930F3"/>
    <w:rsid w:val="003F62BD"/>
    <w:rsid w:val="00461531"/>
    <w:rsid w:val="00467071"/>
    <w:rsid w:val="004A109A"/>
    <w:rsid w:val="00500AD0"/>
    <w:rsid w:val="005217A8"/>
    <w:rsid w:val="00524D53"/>
    <w:rsid w:val="005366F4"/>
    <w:rsid w:val="00552CEF"/>
    <w:rsid w:val="00573F13"/>
    <w:rsid w:val="005B7B26"/>
    <w:rsid w:val="005D246F"/>
    <w:rsid w:val="005F1164"/>
    <w:rsid w:val="00635B64"/>
    <w:rsid w:val="00647898"/>
    <w:rsid w:val="006A74BD"/>
    <w:rsid w:val="006B47F3"/>
    <w:rsid w:val="006D5DFF"/>
    <w:rsid w:val="00711D33"/>
    <w:rsid w:val="0076747D"/>
    <w:rsid w:val="008032FA"/>
    <w:rsid w:val="008C52DB"/>
    <w:rsid w:val="008E4CF8"/>
    <w:rsid w:val="0092643D"/>
    <w:rsid w:val="009365B0"/>
    <w:rsid w:val="00971191"/>
    <w:rsid w:val="00986477"/>
    <w:rsid w:val="00996B11"/>
    <w:rsid w:val="009C6609"/>
    <w:rsid w:val="00A00C1E"/>
    <w:rsid w:val="00AB6BD9"/>
    <w:rsid w:val="00AC3844"/>
    <w:rsid w:val="00AE56DB"/>
    <w:rsid w:val="00B37CE9"/>
    <w:rsid w:val="00B71427"/>
    <w:rsid w:val="00B87765"/>
    <w:rsid w:val="00BF386D"/>
    <w:rsid w:val="00C4650E"/>
    <w:rsid w:val="00E524FC"/>
    <w:rsid w:val="00E526D1"/>
    <w:rsid w:val="00E743C7"/>
    <w:rsid w:val="00E9172A"/>
    <w:rsid w:val="00E97F7C"/>
    <w:rsid w:val="00EB30DB"/>
    <w:rsid w:val="00ED1703"/>
    <w:rsid w:val="00F55890"/>
    <w:rsid w:val="00F65745"/>
    <w:rsid w:val="00F72772"/>
    <w:rsid w:val="00FB2C6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70E8C-89B3-46F8-AD53-181045FA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38</cp:revision>
  <dcterms:created xsi:type="dcterms:W3CDTF">2015-04-07T22:14:00Z</dcterms:created>
  <dcterms:modified xsi:type="dcterms:W3CDTF">2017-04-10T21:32:00Z</dcterms:modified>
</cp:coreProperties>
</file>