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Summary</w:t>
      </w:r>
    </w:p>
    <w:p>
      <w:r>
        <w:t xml:space="preserve">NAME: Arthur Miller     SSN: 456-12-7890     Claim Title (II/XVI): T16 (SSI)     DLI: </w:t>
      </w:r>
    </w:p>
    <w:p>
      <w:r>
        <w:t>AOD: 07/01/2022     Date of Birth: 05/21/1965     Age at the time of AOD: 57     Current Age: 60</w:t>
      </w:r>
    </w:p>
    <w:p>
      <w:r>
        <w:t>Last Grade Completed: 12th grade (High school, Northwood High School, 05/1983)     Attended Special Ed Classes: No     Other Side Notes: N/A</w:t>
      </w:r>
    </w:p>
    <w:p/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PROVIDER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  <w:tc>
          <w:tcPr>
            <w:tcW w:type="dxa" w:w="2160"/>
          </w:tcPr>
          <w:p>
            <w:r>
              <w:t>REF</w:t>
            </w:r>
          </w:p>
        </w:tc>
      </w:tr>
      <w:tr>
        <w:tc>
          <w:tcPr>
            <w:tcW w:type="dxa" w:w="2160"/>
          </w:tcPr>
          <w:p>
            <w:r>
              <w:t>07/21/2021</w:t>
            </w:r>
          </w:p>
        </w:tc>
        <w:tc>
          <w:tcPr>
            <w:tcW w:type="dxa" w:w="2160"/>
          </w:tcPr>
          <w:p>
            <w:r>
              <w:t>Sterling Health Clinic</w:t>
            </w:r>
          </w:p>
        </w:tc>
        <w:tc>
          <w:tcPr>
            <w:tcW w:type="dxa" w:w="2160"/>
          </w:tcPr>
          <w:p>
            <w:r>
              <w:t>Lumbar spine MRI requested for cervical/lumbar radiculopathy after prior MVA</w:t>
            </w:r>
          </w:p>
        </w:tc>
        <w:tc>
          <w:tcPr>
            <w:tcW w:type="dxa" w:w="2160"/>
          </w:tcPr>
          <w:p>
            <w:r>
              <w:t>Pg 15</w:t>
            </w:r>
          </w:p>
        </w:tc>
      </w:tr>
      <w:tr>
        <w:tc>
          <w:tcPr>
            <w:tcW w:type="dxa" w:w="2160"/>
          </w:tcPr>
          <w:p>
            <w:r>
              <w:t>12/09/2021</w:t>
            </w:r>
          </w:p>
        </w:tc>
        <w:tc>
          <w:tcPr>
            <w:tcW w:type="dxa" w:w="2160"/>
          </w:tcPr>
          <w:p>
            <w:r>
              <w:t>Sterling Health Clinic</w:t>
            </w:r>
          </w:p>
        </w:tc>
        <w:tc>
          <w:tcPr>
            <w:tcW w:type="dxa" w:w="2160"/>
          </w:tcPr>
          <w:p>
            <w:r>
              <w:t>Order: MRI lumbar spine without contrast for low back pain</w:t>
            </w:r>
          </w:p>
        </w:tc>
        <w:tc>
          <w:tcPr>
            <w:tcW w:type="dxa" w:w="2160"/>
          </w:tcPr>
          <w:p>
            <w:r>
              <w:t>Pg 34</w:t>
            </w:r>
          </w:p>
        </w:tc>
      </w:tr>
      <w:tr>
        <w:tc>
          <w:tcPr>
            <w:tcW w:type="dxa" w:w="2160"/>
          </w:tcPr>
          <w:p>
            <w:r>
              <w:t>09/15/2022</w:t>
            </w:r>
          </w:p>
        </w:tc>
        <w:tc>
          <w:tcPr>
            <w:tcW w:type="dxa" w:w="2160"/>
          </w:tcPr>
          <w:p>
            <w:r>
              <w:t>Metro Health &amp; Wellness Center</w:t>
            </w:r>
          </w:p>
        </w:tc>
        <w:tc>
          <w:tcPr>
            <w:tcW w:type="dxa" w:w="2160"/>
          </w:tcPr>
          <w:p>
            <w:r>
              <w:t>Orthopedic evaluation for chronic right hip pain; exam suggests AVN; PT/NSAIDs discussed</w:t>
            </w:r>
          </w:p>
        </w:tc>
        <w:tc>
          <w:tcPr>
            <w:tcW w:type="dxa" w:w="2160"/>
          </w:tcPr>
          <w:p>
            <w:r>
              <w:t>Pg 3</w:t>
            </w:r>
          </w:p>
        </w:tc>
      </w:tr>
      <w:tr>
        <w:tc>
          <w:tcPr>
            <w:tcW w:type="dxa" w:w="2160"/>
          </w:tcPr>
          <w:p>
            <w:r>
              <w:t>09/15/2022</w:t>
            </w:r>
          </w:p>
        </w:tc>
        <w:tc>
          <w:tcPr>
            <w:tcW w:type="dxa" w:w="2160"/>
          </w:tcPr>
          <w:p>
            <w:r>
              <w:t>Willow Creek Medical Center</w:t>
            </w:r>
          </w:p>
        </w:tc>
        <w:tc>
          <w:tcPr>
            <w:tcW w:type="dxa" w:w="2160"/>
          </w:tcPr>
          <w:p>
            <w:r>
              <w:t>Right hip/pelvis X-ray: severe right hip osteoarthritis; AVN cannot be excluded</w:t>
            </w:r>
          </w:p>
        </w:tc>
        <w:tc>
          <w:tcPr>
            <w:tcW w:type="dxa" w:w="2160"/>
          </w:tcPr>
          <w:p>
            <w:r>
              <w:t>Pg 10</w:t>
            </w:r>
          </w:p>
        </w:tc>
      </w:tr>
      <w:tr>
        <w:tc>
          <w:tcPr>
            <w:tcW w:type="dxa" w:w="2160"/>
          </w:tcPr>
          <w:p>
            <w:r>
              <w:t>10/01/2022</w:t>
            </w:r>
          </w:p>
        </w:tc>
        <w:tc>
          <w:tcPr>
            <w:tcW w:type="dxa" w:w="2160"/>
          </w:tcPr>
          <w:p>
            <w:r>
              <w:t>Willow Creek Medical Center</w:t>
            </w:r>
          </w:p>
        </w:tc>
        <w:tc>
          <w:tcPr>
            <w:tcW w:type="dxa" w:w="2160"/>
          </w:tcPr>
          <w:p>
            <w:r>
              <w:t>Orthopedics clinic follow-up for right hip pain; conservative management</w:t>
            </w:r>
          </w:p>
        </w:tc>
        <w:tc>
          <w:tcPr>
            <w:tcW w:type="dxa" w:w="2160"/>
          </w:tcPr>
          <w:p>
            <w:r>
              <w:t>Pg 3</w:t>
            </w:r>
          </w:p>
        </w:tc>
      </w:tr>
      <w:tr>
        <w:tc>
          <w:tcPr>
            <w:tcW w:type="dxa" w:w="2160"/>
          </w:tcPr>
          <w:p>
            <w:r>
              <w:t>01/12/2023</w:t>
            </w:r>
          </w:p>
        </w:tc>
        <w:tc>
          <w:tcPr>
            <w:tcW w:type="dxa" w:w="2160"/>
          </w:tcPr>
          <w:p>
            <w:r>
              <w:t>Sterling Health Clinic</w:t>
            </w:r>
          </w:p>
        </w:tc>
        <w:tc>
          <w:tcPr>
            <w:tcW w:type="dxa" w:w="2160"/>
          </w:tcPr>
          <w:p>
            <w:r>
              <w:t>PCP visit for surgical clearance referral for planned right hip surgery</w:t>
            </w:r>
          </w:p>
        </w:tc>
        <w:tc>
          <w:tcPr>
            <w:tcW w:type="dxa" w:w="2160"/>
          </w:tcPr>
          <w:p>
            <w:r>
              <w:t>Pg 8</w:t>
            </w:r>
          </w:p>
        </w:tc>
      </w:tr>
      <w:tr>
        <w:tc>
          <w:tcPr>
            <w:tcW w:type="dxa" w:w="2160"/>
          </w:tcPr>
          <w:p>
            <w:r>
              <w:t>01/20/2023</w:t>
            </w:r>
          </w:p>
        </w:tc>
        <w:tc>
          <w:tcPr>
            <w:tcW w:type="dxa" w:w="2160"/>
          </w:tcPr>
          <w:p>
            <w:r>
              <w:t>Maplewood Medical Center (Dr. Emily Carter)</w:t>
            </w:r>
          </w:p>
        </w:tc>
        <w:tc>
          <w:tcPr>
            <w:tcW w:type="dxa" w:w="2160"/>
          </w:tcPr>
          <w:p>
            <w:r>
              <w:t>Echocardiogram: LVEF 55%, trivial MR (pre-op cardiac evaluation)</w:t>
            </w:r>
          </w:p>
        </w:tc>
        <w:tc>
          <w:tcPr>
            <w:tcW w:type="dxa" w:w="2160"/>
          </w:tcPr>
          <w:p>
            <w:r>
              <w:t>Pg 25</w:t>
            </w:r>
          </w:p>
        </w:tc>
      </w:tr>
      <w:tr>
        <w:tc>
          <w:tcPr>
            <w:tcW w:type="dxa" w:w="2160"/>
          </w:tcPr>
          <w:p>
            <w:r>
              <w:t>01/26/2023</w:t>
            </w:r>
          </w:p>
        </w:tc>
        <w:tc>
          <w:tcPr>
            <w:tcW w:type="dxa" w:w="2160"/>
          </w:tcPr>
          <w:p>
            <w:r>
              <w:t>Metro Health &amp; Wellness Center</w:t>
            </w:r>
          </w:p>
        </w:tc>
        <w:tc>
          <w:tcPr>
            <w:tcW w:type="dxa" w:w="2160"/>
          </w:tcPr>
          <w:p>
            <w:r>
              <w:t>Orthopedic visit: decision for right total hip arthroplasty for advanced OA</w:t>
            </w:r>
          </w:p>
        </w:tc>
        <w:tc>
          <w:tcPr>
            <w:tcW w:type="dxa" w:w="2160"/>
          </w:tcPr>
          <w:p>
            <w:r>
              <w:t>Pg 5</w:t>
            </w:r>
          </w:p>
        </w:tc>
      </w:tr>
      <w:tr>
        <w:tc>
          <w:tcPr>
            <w:tcW w:type="dxa" w:w="2160"/>
          </w:tcPr>
          <w:p>
            <w:r>
              <w:t>02/02/2023</w:t>
            </w:r>
          </w:p>
        </w:tc>
        <w:tc>
          <w:tcPr>
            <w:tcW w:type="dxa" w:w="2160"/>
          </w:tcPr>
          <w:p>
            <w:r>
              <w:t>Central Plains Medical Center</w:t>
            </w:r>
          </w:p>
        </w:tc>
        <w:tc>
          <w:tcPr>
            <w:tcW w:type="dxa" w:w="2160"/>
          </w:tcPr>
          <w:p>
            <w:r>
              <w:t>Preoperative internal medicine evaluation; ASA II; cleared pending labs</w:t>
            </w:r>
          </w:p>
        </w:tc>
        <w:tc>
          <w:tcPr>
            <w:tcW w:type="dxa" w:w="2160"/>
          </w:tcPr>
          <w:p>
            <w:r>
              <w:t>Pg 41</w:t>
            </w:r>
          </w:p>
        </w:tc>
      </w:tr>
      <w:tr>
        <w:tc>
          <w:tcPr>
            <w:tcW w:type="dxa" w:w="2160"/>
          </w:tcPr>
          <w:p>
            <w:r>
              <w:t>02/08/2023</w:t>
            </w:r>
          </w:p>
        </w:tc>
        <w:tc>
          <w:tcPr>
            <w:tcW w:type="dxa" w:w="2160"/>
          </w:tcPr>
          <w:p>
            <w:r>
              <w:t>Central Plains Medical Center</w:t>
            </w:r>
          </w:p>
        </w:tc>
        <w:tc>
          <w:tcPr>
            <w:tcW w:type="dxa" w:w="2160"/>
          </w:tcPr>
          <w:p>
            <w:r>
              <w:t>Right total hip arthroplasty (spinal anesthesia); implants placed</w:t>
            </w:r>
          </w:p>
        </w:tc>
        <w:tc>
          <w:tcPr>
            <w:tcW w:type="dxa" w:w="2160"/>
          </w:tcPr>
          <w:p>
            <w:r>
              <w:t>Pg 63</w:t>
            </w:r>
          </w:p>
        </w:tc>
      </w:tr>
      <w:tr>
        <w:tc>
          <w:tcPr>
            <w:tcW w:type="dxa" w:w="2160"/>
          </w:tcPr>
          <w:p>
            <w:r>
              <w:t>02/09/2023</w:t>
            </w:r>
          </w:p>
        </w:tc>
        <w:tc>
          <w:tcPr>
            <w:tcW w:type="dxa" w:w="2160"/>
          </w:tcPr>
          <w:p>
            <w:r>
              <w:t>Central Plains Medical Center</w:t>
            </w:r>
          </w:p>
        </w:tc>
        <w:tc>
          <w:tcPr>
            <w:tcW w:type="dxa" w:w="2160"/>
          </w:tcPr>
          <w:p>
            <w:r>
              <w:t>Discharge summary: s/p right THA; postoperative course and instructions</w:t>
            </w:r>
          </w:p>
        </w:tc>
        <w:tc>
          <w:tcPr>
            <w:tcW w:type="dxa" w:w="2160"/>
          </w:tcPr>
          <w:p>
            <w:r>
              <w:t>Pg 14</w:t>
            </w:r>
          </w:p>
        </w:tc>
      </w:tr>
      <w:tr>
        <w:tc>
          <w:tcPr>
            <w:tcW w:type="dxa" w:w="2160"/>
          </w:tcPr>
          <w:p>
            <w:r>
              <w:t>04/13/2023</w:t>
            </w:r>
          </w:p>
        </w:tc>
        <w:tc>
          <w:tcPr>
            <w:tcW w:type="dxa" w:w="2160"/>
          </w:tcPr>
          <w:p>
            <w:r>
              <w:t>Metro Health &amp; Wellness Center</w:t>
            </w:r>
          </w:p>
        </w:tc>
        <w:tc>
          <w:tcPr>
            <w:tcW w:type="dxa" w:w="2160"/>
          </w:tcPr>
          <w:p>
            <w:r>
              <w:t>Post-op visit #2 after right THA; incision healed; stable; continue exercises</w:t>
            </w:r>
          </w:p>
        </w:tc>
        <w:tc>
          <w:tcPr>
            <w:tcW w:type="dxa" w:w="2160"/>
          </w:tcPr>
          <w:p>
            <w:r>
              <w:t>Pg 1</w:t>
            </w:r>
          </w:p>
        </w:tc>
      </w:tr>
      <w:tr>
        <w:tc>
          <w:tcPr>
            <w:tcW w:type="dxa" w:w="2160"/>
          </w:tcPr>
          <w:p>
            <w:r>
              <w:t>07/06/2023</w:t>
            </w:r>
          </w:p>
        </w:tc>
        <w:tc>
          <w:tcPr>
            <w:tcW w:type="dxa" w:w="2160"/>
          </w:tcPr>
          <w:p>
            <w:r>
              <w:t>Sterling Health Clinic</w:t>
            </w:r>
          </w:p>
        </w:tc>
        <w:tc>
          <w:tcPr>
            <w:tcW w:type="dxa" w:w="2160"/>
          </w:tcPr>
          <w:p>
            <w:r>
              <w:t>Right breast lump noted; hypertension; cervicalgia; thyroid disorder; anxiety</w:t>
            </w:r>
          </w:p>
        </w:tc>
        <w:tc>
          <w:tcPr>
            <w:tcW w:type="dxa" w:w="2160"/>
          </w:tcPr>
          <w:p>
            <w:r>
              <w:t>Pg 3</w:t>
            </w:r>
          </w:p>
        </w:tc>
      </w:tr>
      <w:tr>
        <w:tc>
          <w:tcPr>
            <w:tcW w:type="dxa" w:w="2160"/>
          </w:tcPr>
          <w:p>
            <w:r>
              <w:t>07/07/2023</w:t>
            </w:r>
          </w:p>
        </w:tc>
        <w:tc>
          <w:tcPr>
            <w:tcW w:type="dxa" w:w="2160"/>
          </w:tcPr>
          <w:p>
            <w:r>
              <w:t>Sterling Health Clinic</w:t>
            </w:r>
          </w:p>
        </w:tc>
        <w:tc>
          <w:tcPr>
            <w:tcW w:type="dxa" w:w="2160"/>
          </w:tcPr>
          <w:p>
            <w:r>
              <w:t>Order placed: Diagnostic mammogram with ultrasound for right areolar lump</w:t>
            </w:r>
          </w:p>
        </w:tc>
        <w:tc>
          <w:tcPr>
            <w:tcW w:type="dxa" w:w="2160"/>
          </w:tcPr>
          <w:p>
            <w:r>
              <w:t>Pg 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