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B30FAB" w14:textId="77777777" w:rsidR="00D55130" w:rsidRDefault="00FA192D">
      <w:r>
        <w:t>Yingling Notes</w:t>
      </w:r>
    </w:p>
    <w:p w14:paraId="046CDC1B" w14:textId="77777777" w:rsidR="00FA192D" w:rsidRDefault="00FA192D" w:rsidP="00FA192D">
      <w:pPr>
        <w:pStyle w:val="ListParagraph"/>
        <w:numPr>
          <w:ilvl w:val="0"/>
          <w:numId w:val="1"/>
        </w:numPr>
      </w:pPr>
      <w:r>
        <w:t>He uses a linear model developed by poking the model/hardware and determining the sensitivities. Was there any analysis to verify the validity of this linear model over the range of operation? Do the nonlinearities obviate the linear model for a practical range of operation deflection?</w:t>
      </w:r>
    </w:p>
    <w:p w14:paraId="5F44A823" w14:textId="557439A2" w:rsidR="00CD74DA" w:rsidRPr="00EE075C" w:rsidRDefault="00CD74DA" w:rsidP="00FA192D">
      <w:pPr>
        <w:pStyle w:val="ListParagraph"/>
        <w:numPr>
          <w:ilvl w:val="0"/>
          <w:numId w:val="1"/>
        </w:numPr>
      </w:pPr>
      <w:r>
        <w:t>Quasi-static = rates are assumed to be zero</w:t>
      </w:r>
      <w:r w:rsidR="009418C5">
        <w:t xml:space="preserve">,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  <m:r>
          <w:rPr>
            <w:rFonts w:ascii="Cambria Math" w:hAnsi="Cambria Math"/>
          </w:rPr>
          <m:t>=0</m:t>
        </m:r>
      </m:oMath>
    </w:p>
    <w:p w14:paraId="7E726D5C" w14:textId="15C28664" w:rsidR="00EE075C" w:rsidRPr="005357F5" w:rsidRDefault="00EE075C" w:rsidP="00FA192D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>Only the PDM components change the optical prescription of an element</w:t>
      </w:r>
    </w:p>
    <w:p w14:paraId="5C464C8A" w14:textId="6EC3572B" w:rsidR="005357F5" w:rsidRDefault="005357F5" w:rsidP="00FA192D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>How do you justify using the pseudoinverse to generate the control vector?</w:t>
      </w:r>
      <w:bookmarkStart w:id="0" w:name="_GoBack"/>
      <w:bookmarkEnd w:id="0"/>
    </w:p>
    <w:sectPr w:rsidR="005357F5" w:rsidSect="00D55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963939"/>
    <w:multiLevelType w:val="hybridMultilevel"/>
    <w:tmpl w:val="E30CE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6"/>
  <w:defaultTabStop w:val="720"/>
  <w:characterSpacingControl w:val="doNotCompress"/>
  <w:compat>
    <w:compatSetting w:name="compatibilityMode" w:uri="http://schemas.microsoft.com/office/word" w:val="12"/>
  </w:compat>
  <w:rsids>
    <w:rsidRoot w:val="00FA192D"/>
    <w:rsid w:val="005357F5"/>
    <w:rsid w:val="00900C2F"/>
    <w:rsid w:val="009418C5"/>
    <w:rsid w:val="00CD74DA"/>
    <w:rsid w:val="00D55130"/>
    <w:rsid w:val="00EE075C"/>
    <w:rsid w:val="00FA1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61D8EC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1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92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418C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18C5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8C5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74</Words>
  <Characters>427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Timothy Coon</dc:creator>
  <cp:lastModifiedBy>timothy Coon</cp:lastModifiedBy>
  <cp:revision>4</cp:revision>
  <dcterms:created xsi:type="dcterms:W3CDTF">2014-05-09T00:49:00Z</dcterms:created>
  <dcterms:modified xsi:type="dcterms:W3CDTF">2014-07-22T03:48:00Z</dcterms:modified>
</cp:coreProperties>
</file>