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5C710" w14:textId="5E456824" w:rsidR="00985D62" w:rsidRPr="000F5086" w:rsidRDefault="004527B6" w:rsidP="00CF4808">
      <w:pPr>
        <w:spacing w:line="480" w:lineRule="auto"/>
        <w:jc w:val="both"/>
        <w:rPr>
          <w:rFonts w:ascii="Arial" w:hAnsi="Arial" w:cs="Arial"/>
          <w:sz w:val="24"/>
          <w:szCs w:val="24"/>
          <w:lang w:eastAsia="zh-CN"/>
        </w:rPr>
      </w:pPr>
      <w:r w:rsidRPr="000F5086">
        <w:rPr>
          <w:rFonts w:ascii="Arial" w:hAnsi="Arial" w:cs="Arial"/>
          <w:sz w:val="24"/>
          <w:szCs w:val="24"/>
        </w:rPr>
        <w:t xml:space="preserve">                          </w:t>
      </w:r>
    </w:p>
    <w:p w14:paraId="7D7BA152" w14:textId="77777777" w:rsidR="00985D62" w:rsidRPr="000F5086" w:rsidRDefault="00985D62" w:rsidP="00CF4808">
      <w:pPr>
        <w:spacing w:line="480" w:lineRule="auto"/>
        <w:jc w:val="both"/>
        <w:rPr>
          <w:rFonts w:ascii="Arial" w:hAnsi="Arial" w:cs="Arial"/>
          <w:sz w:val="24"/>
          <w:szCs w:val="24"/>
        </w:rPr>
      </w:pPr>
    </w:p>
    <w:p w14:paraId="0AE8D3A8" w14:textId="77777777" w:rsidR="00985D62" w:rsidRPr="000F5086" w:rsidRDefault="00985D62" w:rsidP="00CF4808">
      <w:pPr>
        <w:spacing w:line="480" w:lineRule="auto"/>
        <w:jc w:val="both"/>
        <w:rPr>
          <w:rFonts w:ascii="Arial" w:hAnsi="Arial" w:cs="Arial"/>
          <w:sz w:val="24"/>
          <w:szCs w:val="24"/>
        </w:rPr>
      </w:pPr>
    </w:p>
    <w:p w14:paraId="210C9A17" w14:textId="7C086A5A" w:rsidR="00985D62" w:rsidRPr="000F5086" w:rsidRDefault="0021188A" w:rsidP="00CF4808">
      <w:pPr>
        <w:spacing w:line="480" w:lineRule="auto"/>
        <w:jc w:val="center"/>
        <w:rPr>
          <w:rFonts w:ascii="Arial" w:hAnsi="Arial" w:cs="Arial"/>
          <w:b/>
          <w:sz w:val="24"/>
          <w:szCs w:val="24"/>
        </w:rPr>
      </w:pPr>
      <w:r>
        <w:rPr>
          <w:rFonts w:ascii="Arial" w:hAnsi="Arial" w:cs="Arial"/>
          <w:b/>
          <w:sz w:val="24"/>
          <w:szCs w:val="24"/>
        </w:rPr>
        <w:t>CS5012</w:t>
      </w:r>
      <w:r w:rsidR="00224474" w:rsidRPr="000F5086">
        <w:rPr>
          <w:rFonts w:ascii="Arial" w:hAnsi="Arial" w:cs="Arial"/>
          <w:b/>
          <w:sz w:val="24"/>
          <w:szCs w:val="24"/>
        </w:rPr>
        <w:t xml:space="preserve"> </w:t>
      </w:r>
      <w:r>
        <w:rPr>
          <w:rFonts w:ascii="Arial" w:hAnsi="Arial" w:cs="Arial"/>
          <w:b/>
          <w:sz w:val="24"/>
          <w:szCs w:val="24"/>
        </w:rPr>
        <w:t>Language and Computation</w:t>
      </w:r>
    </w:p>
    <w:p w14:paraId="7B8037D3" w14:textId="77777777" w:rsidR="00985D62" w:rsidRPr="000F5086" w:rsidRDefault="00985D62" w:rsidP="00CF4808">
      <w:pPr>
        <w:spacing w:line="480" w:lineRule="auto"/>
        <w:jc w:val="both"/>
        <w:rPr>
          <w:rFonts w:ascii="Arial" w:hAnsi="Arial" w:cs="Arial"/>
          <w:b/>
          <w:sz w:val="24"/>
          <w:szCs w:val="24"/>
        </w:rPr>
      </w:pPr>
    </w:p>
    <w:p w14:paraId="00EA80D5" w14:textId="25568C27" w:rsidR="00985D62" w:rsidRPr="000F5086" w:rsidRDefault="0004679C" w:rsidP="00CF4808">
      <w:pPr>
        <w:spacing w:line="480" w:lineRule="auto"/>
        <w:jc w:val="center"/>
        <w:rPr>
          <w:rFonts w:ascii="Arial" w:hAnsi="Arial" w:cs="Arial"/>
          <w:b/>
          <w:sz w:val="24"/>
          <w:szCs w:val="24"/>
        </w:rPr>
      </w:pPr>
      <w:r>
        <w:rPr>
          <w:rFonts w:ascii="Arial" w:hAnsi="Arial" w:cs="Arial"/>
          <w:b/>
          <w:sz w:val="24"/>
          <w:szCs w:val="24"/>
        </w:rPr>
        <w:t>Practical 2</w:t>
      </w:r>
      <w:r w:rsidR="00224474" w:rsidRPr="000F5086">
        <w:rPr>
          <w:rFonts w:ascii="Arial" w:hAnsi="Arial" w:cs="Arial"/>
          <w:b/>
          <w:sz w:val="24"/>
          <w:szCs w:val="24"/>
        </w:rPr>
        <w:t xml:space="preserve">: </w:t>
      </w:r>
      <w:r>
        <w:rPr>
          <w:rFonts w:ascii="Arial" w:hAnsi="Arial" w:cs="Arial"/>
          <w:b/>
          <w:sz w:val="24"/>
          <w:szCs w:val="24"/>
        </w:rPr>
        <w:t>Grammar engineering</w:t>
      </w:r>
    </w:p>
    <w:p w14:paraId="3F5D2380" w14:textId="77777777" w:rsidR="00985D62" w:rsidRPr="000F5086" w:rsidRDefault="00846287" w:rsidP="00CF4808">
      <w:pPr>
        <w:spacing w:line="480" w:lineRule="auto"/>
        <w:jc w:val="center"/>
        <w:rPr>
          <w:rFonts w:ascii="Arial" w:hAnsi="Arial" w:cs="Arial"/>
          <w:sz w:val="24"/>
          <w:szCs w:val="24"/>
        </w:rPr>
      </w:pPr>
      <w:r w:rsidRPr="000F5086">
        <w:rPr>
          <w:rFonts w:ascii="Arial" w:hAnsi="Arial" w:cs="Arial"/>
          <w:noProof/>
          <w:sz w:val="24"/>
          <w:szCs w:val="24"/>
          <w:lang w:eastAsia="en-GB"/>
        </w:rPr>
        <w:drawing>
          <wp:inline distT="0" distB="9525" distL="0" distR="0" wp14:anchorId="622F0106" wp14:editId="07777777">
            <wp:extent cx="2476500"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476500" cy="3057525"/>
                    </a:xfrm>
                    <a:prstGeom prst="rect">
                      <a:avLst/>
                    </a:prstGeom>
                  </pic:spPr>
                </pic:pic>
              </a:graphicData>
            </a:graphic>
          </wp:inline>
        </w:drawing>
      </w:r>
    </w:p>
    <w:p w14:paraId="7327C136" w14:textId="77777777" w:rsidR="00985D62" w:rsidRPr="000F5086" w:rsidRDefault="00985D62" w:rsidP="00CF4808">
      <w:pPr>
        <w:spacing w:line="480" w:lineRule="auto"/>
        <w:jc w:val="both"/>
        <w:rPr>
          <w:rFonts w:ascii="Arial" w:hAnsi="Arial" w:cs="Arial"/>
          <w:sz w:val="24"/>
          <w:szCs w:val="24"/>
        </w:rPr>
      </w:pPr>
    </w:p>
    <w:p w14:paraId="572C2682" w14:textId="77777777" w:rsidR="00985D62" w:rsidRPr="000F5086" w:rsidRDefault="00985D62" w:rsidP="00CF4808">
      <w:pPr>
        <w:spacing w:line="480" w:lineRule="auto"/>
        <w:jc w:val="both"/>
        <w:rPr>
          <w:rFonts w:ascii="Arial" w:hAnsi="Arial" w:cs="Arial"/>
          <w:sz w:val="24"/>
          <w:szCs w:val="24"/>
        </w:rPr>
      </w:pPr>
    </w:p>
    <w:p w14:paraId="53CE26A9" w14:textId="77777777" w:rsidR="00985D62" w:rsidRPr="000F5086" w:rsidRDefault="00846287" w:rsidP="00CF4808">
      <w:pPr>
        <w:spacing w:line="480" w:lineRule="auto"/>
        <w:jc w:val="center"/>
        <w:rPr>
          <w:rFonts w:ascii="Arial" w:hAnsi="Arial" w:cs="Arial"/>
          <w:sz w:val="24"/>
          <w:szCs w:val="24"/>
        </w:rPr>
      </w:pPr>
      <w:r w:rsidRPr="000F5086">
        <w:rPr>
          <w:rFonts w:ascii="Arial" w:hAnsi="Arial" w:cs="Arial"/>
          <w:sz w:val="24"/>
          <w:szCs w:val="24"/>
        </w:rPr>
        <w:t>Student ID: 170009479</w:t>
      </w:r>
    </w:p>
    <w:p w14:paraId="26AE0EA4" w14:textId="4247A162" w:rsidR="00985D62" w:rsidRPr="000F5086" w:rsidRDefault="00985D62" w:rsidP="00CF4808">
      <w:pPr>
        <w:spacing w:line="480" w:lineRule="auto"/>
        <w:jc w:val="both"/>
        <w:rPr>
          <w:rFonts w:ascii="Arial" w:hAnsi="Arial" w:cs="Arial"/>
          <w:sz w:val="24"/>
          <w:szCs w:val="24"/>
        </w:rPr>
      </w:pPr>
    </w:p>
    <w:p w14:paraId="5106F32F" w14:textId="6CBE4127" w:rsidR="005E36F9" w:rsidRPr="000F5086" w:rsidRDefault="005E36F9" w:rsidP="00CF4808">
      <w:pPr>
        <w:spacing w:line="480" w:lineRule="auto"/>
        <w:jc w:val="both"/>
        <w:rPr>
          <w:rFonts w:ascii="Arial" w:hAnsi="Arial" w:cs="Arial"/>
          <w:sz w:val="24"/>
          <w:szCs w:val="24"/>
        </w:rPr>
      </w:pPr>
    </w:p>
    <w:p w14:paraId="59D65E11" w14:textId="77777777" w:rsidR="005E36F9" w:rsidRPr="000F5086" w:rsidRDefault="005E36F9" w:rsidP="00CF4808">
      <w:pPr>
        <w:spacing w:line="480" w:lineRule="auto"/>
        <w:jc w:val="both"/>
        <w:rPr>
          <w:rFonts w:ascii="Arial" w:hAnsi="Arial" w:cs="Arial"/>
          <w:sz w:val="24"/>
          <w:szCs w:val="24"/>
        </w:rPr>
      </w:pPr>
    </w:p>
    <w:p w14:paraId="25DD19B1" w14:textId="41398F43" w:rsidR="00A15469" w:rsidRPr="007D2608" w:rsidRDefault="00846287" w:rsidP="007D2608">
      <w:pPr>
        <w:pStyle w:val="Heading1"/>
        <w:spacing w:after="240" w:line="240" w:lineRule="auto"/>
        <w:jc w:val="center"/>
        <w:rPr>
          <w:rFonts w:ascii="Arial" w:hAnsi="Arial" w:cs="Arial"/>
          <w:b/>
          <w:color w:val="00000A"/>
          <w:sz w:val="24"/>
          <w:szCs w:val="24"/>
          <w:lang w:eastAsia="zh-CN"/>
        </w:rPr>
      </w:pPr>
      <w:bookmarkStart w:id="0" w:name="_Toc509281505"/>
      <w:r w:rsidRPr="007D2608">
        <w:rPr>
          <w:rFonts w:ascii="Arial" w:hAnsi="Arial" w:cs="Arial"/>
          <w:b/>
          <w:color w:val="00000A"/>
          <w:sz w:val="24"/>
          <w:szCs w:val="24"/>
          <w:lang w:eastAsia="zh-CN"/>
        </w:rPr>
        <w:lastRenderedPageBreak/>
        <w:t xml:space="preserve">1 </w:t>
      </w:r>
      <w:r w:rsidR="00A15469" w:rsidRPr="007D2608">
        <w:rPr>
          <w:rFonts w:ascii="Arial" w:hAnsi="Arial" w:cs="Arial"/>
          <w:b/>
          <w:color w:val="00000A"/>
          <w:sz w:val="24"/>
          <w:szCs w:val="24"/>
          <w:lang w:eastAsia="zh-CN"/>
        </w:rPr>
        <w:t>Introduction</w:t>
      </w:r>
      <w:bookmarkEnd w:id="0"/>
    </w:p>
    <w:p w14:paraId="1B772596" w14:textId="77777777" w:rsidR="009643B5" w:rsidRPr="00DD01D9" w:rsidRDefault="00400792" w:rsidP="007D2608">
      <w:pPr>
        <w:spacing w:after="240" w:line="240" w:lineRule="auto"/>
        <w:rPr>
          <w:rFonts w:ascii="Arial" w:eastAsia="Source Han Sans CN Regular" w:hAnsi="Arial" w:cs="Arial"/>
          <w:kern w:val="3"/>
          <w:lang w:eastAsia="zh-CN" w:bidi="hi-IN"/>
        </w:rPr>
      </w:pPr>
      <w:r w:rsidRPr="00DD01D9">
        <w:rPr>
          <w:rFonts w:ascii="Arial" w:eastAsia="Source Han Sans CN Regular" w:hAnsi="Arial" w:cs="Arial"/>
          <w:kern w:val="3"/>
          <w:lang w:eastAsia="zh-CN" w:bidi="hi-IN"/>
        </w:rPr>
        <w:t xml:space="preserve">Well-designed grammar helps translation work and voice processing in natural language processing. In this assignment some context-free grammar and unification grammar are built to identify the offered sentences. </w:t>
      </w:r>
    </w:p>
    <w:p w14:paraId="5839E74A" w14:textId="20C40817" w:rsidR="00400792" w:rsidRPr="00DD01D9" w:rsidRDefault="00400792" w:rsidP="007D2608">
      <w:pPr>
        <w:spacing w:line="240" w:lineRule="auto"/>
        <w:rPr>
          <w:rFonts w:ascii="Arial" w:eastAsia="Source Han Sans CN Regular" w:hAnsi="Arial" w:cs="Arial"/>
          <w:kern w:val="3"/>
          <w:lang w:eastAsia="zh-CN" w:bidi="hi-IN"/>
        </w:rPr>
      </w:pPr>
      <w:r w:rsidRPr="00DD01D9">
        <w:rPr>
          <w:rFonts w:ascii="Arial" w:eastAsia="Source Han Sans CN Regular" w:hAnsi="Arial" w:cs="Arial"/>
          <w:kern w:val="3"/>
          <w:lang w:eastAsia="zh-CN" w:bidi="hi-IN"/>
        </w:rPr>
        <w:t>The list of tasks that have been accomplished is as follows:</w:t>
      </w:r>
    </w:p>
    <w:p w14:paraId="0F35114B" w14:textId="00CF325B" w:rsidR="00400792" w:rsidRPr="00DD01D9" w:rsidRDefault="009643B5" w:rsidP="007D2608">
      <w:pPr>
        <w:pStyle w:val="ListParagraph"/>
        <w:numPr>
          <w:ilvl w:val="0"/>
          <w:numId w:val="16"/>
        </w:numPr>
        <w:spacing w:line="240" w:lineRule="auto"/>
        <w:rPr>
          <w:rFonts w:ascii="Arial" w:eastAsiaTheme="minorEastAsia" w:hAnsi="Arial" w:cs="Arial"/>
          <w:kern w:val="3"/>
          <w:lang w:eastAsia="zh-CN" w:bidi="hi-IN"/>
        </w:rPr>
      </w:pPr>
      <w:r w:rsidRPr="00DD01D9">
        <w:rPr>
          <w:rFonts w:ascii="Arial" w:eastAsiaTheme="minorEastAsia" w:hAnsi="Arial" w:cs="Arial"/>
          <w:kern w:val="3"/>
          <w:lang w:eastAsia="zh-CN" w:bidi="hi-IN"/>
        </w:rPr>
        <w:t>Make a lexicon for the words showing in the offered sentences. (Refer to the appendix 1</w:t>
      </w:r>
      <w:r w:rsidR="00736A4D" w:rsidRPr="00DD01D9">
        <w:rPr>
          <w:rFonts w:ascii="Arial" w:eastAsiaTheme="minorEastAsia" w:hAnsi="Arial" w:cs="Arial"/>
          <w:kern w:val="3"/>
          <w:lang w:eastAsia="zh-CN" w:bidi="hi-IN"/>
        </w:rPr>
        <w:t>.</w:t>
      </w:r>
      <w:r w:rsidRPr="00DD01D9">
        <w:rPr>
          <w:rFonts w:ascii="Arial" w:eastAsiaTheme="minorEastAsia" w:hAnsi="Arial" w:cs="Arial"/>
          <w:kern w:val="3"/>
          <w:lang w:eastAsia="zh-CN" w:bidi="hi-IN"/>
        </w:rPr>
        <w:t>)</w:t>
      </w:r>
    </w:p>
    <w:p w14:paraId="2C57EE39" w14:textId="669CC1C5" w:rsidR="009643B5" w:rsidRPr="00DD01D9" w:rsidRDefault="009643B5" w:rsidP="007D2608">
      <w:pPr>
        <w:pStyle w:val="ListParagraph"/>
        <w:numPr>
          <w:ilvl w:val="0"/>
          <w:numId w:val="16"/>
        </w:numPr>
        <w:spacing w:line="240" w:lineRule="auto"/>
        <w:rPr>
          <w:rFonts w:ascii="Arial" w:eastAsiaTheme="minorEastAsia" w:hAnsi="Arial" w:cs="Arial"/>
          <w:kern w:val="3"/>
          <w:lang w:eastAsia="zh-CN" w:bidi="hi-IN"/>
        </w:rPr>
      </w:pPr>
      <w:r w:rsidRPr="00DD01D9">
        <w:rPr>
          <w:rFonts w:ascii="Arial" w:eastAsiaTheme="minorEastAsia" w:hAnsi="Arial" w:cs="Arial"/>
          <w:kern w:val="3"/>
          <w:lang w:eastAsia="zh-CN" w:bidi="hi-IN"/>
        </w:rPr>
        <w:t>Create context-free grammar that allows the offered sentences be derived.</w:t>
      </w:r>
    </w:p>
    <w:p w14:paraId="22484C85" w14:textId="3107A538" w:rsidR="009643B5" w:rsidRPr="00DD01D9" w:rsidRDefault="009643B5" w:rsidP="007D2608">
      <w:pPr>
        <w:pStyle w:val="ListParagraph"/>
        <w:numPr>
          <w:ilvl w:val="0"/>
          <w:numId w:val="16"/>
        </w:numPr>
        <w:spacing w:line="240" w:lineRule="auto"/>
        <w:rPr>
          <w:rFonts w:ascii="Arial" w:eastAsiaTheme="minorEastAsia" w:hAnsi="Arial" w:cs="Arial"/>
          <w:kern w:val="3"/>
          <w:lang w:eastAsia="zh-CN" w:bidi="hi-IN"/>
        </w:rPr>
      </w:pPr>
      <w:r w:rsidRPr="00DD01D9">
        <w:rPr>
          <w:rFonts w:ascii="Arial" w:eastAsiaTheme="minorEastAsia" w:hAnsi="Arial" w:cs="Arial"/>
          <w:kern w:val="3"/>
          <w:lang w:eastAsia="zh-CN" w:bidi="hi-IN"/>
        </w:rPr>
        <w:t>Create unification grammar that not only can derive the original offered sentences but also refuse the offered sentences which have grammar errors.</w:t>
      </w:r>
    </w:p>
    <w:p w14:paraId="0D5A2DFD" w14:textId="028D9225" w:rsidR="00736A4D" w:rsidRPr="00DD01D9" w:rsidRDefault="00736A4D" w:rsidP="007D2608">
      <w:pPr>
        <w:pStyle w:val="ListParagraph"/>
        <w:numPr>
          <w:ilvl w:val="0"/>
          <w:numId w:val="16"/>
        </w:numPr>
        <w:spacing w:line="240" w:lineRule="auto"/>
        <w:rPr>
          <w:rFonts w:ascii="Arial" w:eastAsiaTheme="minorEastAsia" w:hAnsi="Arial" w:cs="Arial"/>
          <w:kern w:val="3"/>
          <w:lang w:eastAsia="zh-CN" w:bidi="hi-IN"/>
        </w:rPr>
      </w:pPr>
      <w:r w:rsidRPr="00DD01D9">
        <w:rPr>
          <w:rFonts w:ascii="Arial" w:eastAsiaTheme="minorEastAsia" w:hAnsi="Arial" w:cs="Arial"/>
          <w:kern w:val="3"/>
          <w:lang w:eastAsia="zh-CN" w:bidi="hi-IN"/>
        </w:rPr>
        <w:t>4 sentence-extensions have been attempted. (Refer to the appendix 2 to know the specific sentences.)</w:t>
      </w:r>
    </w:p>
    <w:p w14:paraId="2752B792" w14:textId="019569A3" w:rsidR="009643B5" w:rsidRPr="00DD01D9" w:rsidRDefault="009643B5" w:rsidP="007D2608">
      <w:pPr>
        <w:spacing w:line="240" w:lineRule="auto"/>
        <w:rPr>
          <w:rFonts w:ascii="Arial" w:eastAsiaTheme="minorEastAsia" w:hAnsi="Arial" w:cs="Arial" w:hint="eastAsia"/>
          <w:kern w:val="3"/>
          <w:lang w:eastAsia="zh-CN" w:bidi="hi-IN"/>
        </w:rPr>
      </w:pPr>
      <w:r w:rsidRPr="00DD01D9">
        <w:rPr>
          <w:rFonts w:ascii="Arial" w:eastAsiaTheme="minorEastAsia" w:hAnsi="Arial" w:cs="Arial"/>
          <w:kern w:val="3"/>
          <w:lang w:eastAsia="zh-CN" w:bidi="hi-IN"/>
        </w:rPr>
        <w:t xml:space="preserve">In this report, firstly, the idea of creating context-free grammar and unification grammar are </w:t>
      </w:r>
      <w:r w:rsidR="00736A4D" w:rsidRPr="00DD01D9">
        <w:rPr>
          <w:rFonts w:ascii="Arial" w:eastAsiaTheme="minorEastAsia" w:hAnsi="Arial" w:cs="Arial"/>
          <w:kern w:val="3"/>
          <w:lang w:eastAsia="zh-CN" w:bidi="hi-IN"/>
        </w:rPr>
        <w:t>explained</w:t>
      </w:r>
      <w:r w:rsidRPr="00DD01D9">
        <w:rPr>
          <w:rFonts w:ascii="Arial" w:eastAsiaTheme="minorEastAsia" w:hAnsi="Arial" w:cs="Arial"/>
          <w:kern w:val="3"/>
          <w:lang w:eastAsia="zh-CN" w:bidi="hi-IN"/>
        </w:rPr>
        <w:t xml:space="preserve"> respectively. Secondly, I evaluate derivation result for both types of grammars. </w:t>
      </w:r>
      <w:r w:rsidR="00736A4D" w:rsidRPr="00DD01D9">
        <w:rPr>
          <w:rFonts w:ascii="Arial" w:eastAsiaTheme="minorEastAsia" w:hAnsi="Arial" w:cs="Arial"/>
          <w:kern w:val="3"/>
          <w:lang w:eastAsia="zh-CN" w:bidi="hi-IN"/>
        </w:rPr>
        <w:t>Thirdly, critical reflection on the language the grammar accepts is given.</w:t>
      </w:r>
    </w:p>
    <w:p w14:paraId="289712EE" w14:textId="08AD3031" w:rsidR="00985D62" w:rsidRPr="007D2608" w:rsidRDefault="000E7838" w:rsidP="007D2608">
      <w:pPr>
        <w:pStyle w:val="Heading1"/>
        <w:spacing w:after="240" w:line="240" w:lineRule="auto"/>
        <w:jc w:val="center"/>
        <w:rPr>
          <w:rFonts w:ascii="Arial" w:hAnsi="Arial" w:cs="Arial"/>
          <w:b/>
          <w:color w:val="00000A"/>
          <w:sz w:val="24"/>
          <w:szCs w:val="24"/>
          <w:lang w:eastAsia="zh-CN"/>
        </w:rPr>
      </w:pPr>
      <w:bookmarkStart w:id="1" w:name="_Toc509281506"/>
      <w:r w:rsidRPr="007D2608">
        <w:rPr>
          <w:rFonts w:ascii="Arial" w:hAnsi="Arial" w:cs="Arial"/>
          <w:b/>
          <w:color w:val="00000A"/>
          <w:sz w:val="24"/>
          <w:szCs w:val="24"/>
          <w:lang w:eastAsia="zh-CN"/>
        </w:rPr>
        <w:t xml:space="preserve">2 </w:t>
      </w:r>
      <w:bookmarkEnd w:id="1"/>
      <w:r w:rsidR="00736A4D" w:rsidRPr="007D2608">
        <w:rPr>
          <w:rFonts w:ascii="Arial" w:hAnsi="Arial" w:cs="Arial"/>
          <w:b/>
          <w:color w:val="00000A"/>
          <w:sz w:val="24"/>
          <w:szCs w:val="24"/>
          <w:lang w:eastAsia="zh-CN"/>
        </w:rPr>
        <w:t>The idea of creating context-free grammar and unification grammar</w:t>
      </w:r>
    </w:p>
    <w:p w14:paraId="57DE57EA" w14:textId="1112F4E8" w:rsidR="00A15469" w:rsidRPr="00DD01D9" w:rsidRDefault="00E57E8A" w:rsidP="007D2608">
      <w:pPr>
        <w:pStyle w:val="Standard"/>
        <w:numPr>
          <w:ilvl w:val="0"/>
          <w:numId w:val="18"/>
        </w:numPr>
        <w:spacing w:after="240"/>
        <w:jc w:val="both"/>
        <w:rPr>
          <w:rFonts w:ascii="Arial" w:hAnsi="Arial" w:cs="Arial"/>
          <w:sz w:val="22"/>
          <w:szCs w:val="22"/>
        </w:rPr>
      </w:pPr>
      <w:r w:rsidRPr="00DD01D9">
        <w:rPr>
          <w:rFonts w:ascii="Arial" w:hAnsi="Arial" w:cs="Arial"/>
          <w:sz w:val="22"/>
          <w:szCs w:val="22"/>
        </w:rPr>
        <w:t>Context-free grammar</w:t>
      </w:r>
    </w:p>
    <w:p w14:paraId="1F4A14A4" w14:textId="39221FB4" w:rsidR="00AA0772" w:rsidRDefault="007D2608" w:rsidP="00807AC1">
      <w:pPr>
        <w:pStyle w:val="Standard"/>
        <w:spacing w:after="240"/>
        <w:jc w:val="both"/>
        <w:rPr>
          <w:rFonts w:ascii="Arial" w:eastAsiaTheme="minorEastAsia" w:hAnsi="Arial" w:cs="Arial"/>
          <w:sz w:val="22"/>
          <w:szCs w:val="22"/>
        </w:rPr>
      </w:pPr>
      <w:r w:rsidRPr="00DD01D9">
        <w:rPr>
          <w:rFonts w:ascii="Arial" w:hAnsi="Arial" w:cs="Arial"/>
          <w:sz w:val="22"/>
          <w:szCs w:val="22"/>
        </w:rPr>
        <w:t xml:space="preserve">Building a good </w:t>
      </w:r>
      <w:r w:rsidR="00DD01D9">
        <w:rPr>
          <w:rFonts w:ascii="Arial" w:hAnsi="Arial" w:cs="Arial"/>
          <w:sz w:val="22"/>
          <w:szCs w:val="22"/>
        </w:rPr>
        <w:t xml:space="preserve">sentence </w:t>
      </w:r>
      <w:r w:rsidRPr="00DD01D9">
        <w:rPr>
          <w:rFonts w:ascii="Arial" w:hAnsi="Arial" w:cs="Arial"/>
          <w:sz w:val="22"/>
          <w:szCs w:val="22"/>
        </w:rPr>
        <w:t>structure is a foundation of creating a powerful grammar. General statements can be divided into noun phrases</w:t>
      </w:r>
      <w:r w:rsidR="00DD01D9">
        <w:rPr>
          <w:rFonts w:ascii="Arial" w:hAnsi="Arial" w:cs="Arial"/>
          <w:sz w:val="22"/>
          <w:szCs w:val="22"/>
        </w:rPr>
        <w:t xml:space="preserve"> (NP)</w:t>
      </w:r>
      <w:r w:rsidRPr="00DD01D9">
        <w:rPr>
          <w:rFonts w:ascii="Arial" w:hAnsi="Arial" w:cs="Arial"/>
          <w:sz w:val="22"/>
          <w:szCs w:val="22"/>
        </w:rPr>
        <w:t xml:space="preserve"> and verb phrases</w:t>
      </w:r>
      <w:r w:rsidR="00DD01D9">
        <w:rPr>
          <w:rFonts w:ascii="Arial" w:hAnsi="Arial" w:cs="Arial"/>
          <w:sz w:val="22"/>
          <w:szCs w:val="22"/>
        </w:rPr>
        <w:t xml:space="preserve"> (VP)</w:t>
      </w:r>
      <w:r w:rsidRPr="00DD01D9">
        <w:rPr>
          <w:rFonts w:ascii="Arial" w:hAnsi="Arial" w:cs="Arial"/>
          <w:sz w:val="22"/>
          <w:szCs w:val="22"/>
        </w:rPr>
        <w:t xml:space="preserve">. A complex declarative </w:t>
      </w:r>
      <w:r w:rsidR="00DD01D9" w:rsidRPr="00DD01D9">
        <w:rPr>
          <w:rFonts w:ascii="Arial" w:hAnsi="Arial" w:cs="Arial"/>
          <w:sz w:val="22"/>
          <w:szCs w:val="22"/>
        </w:rPr>
        <w:t>sentence can include multiple sentences connected by conjunctions. Take the sentence</w:t>
      </w:r>
      <w:r w:rsidR="00DD01D9">
        <w:rPr>
          <w:rFonts w:ascii="Arial" w:hAnsi="Arial" w:cs="Arial"/>
          <w:sz w:val="22"/>
          <w:szCs w:val="22"/>
        </w:rPr>
        <w:t xml:space="preserve"> ‘</w:t>
      </w:r>
      <w:r w:rsidR="00DD01D9" w:rsidRPr="00DD01D9">
        <w:rPr>
          <w:rFonts w:ascii="Arial" w:hAnsi="Arial" w:cs="Arial"/>
          <w:sz w:val="22"/>
          <w:szCs w:val="22"/>
        </w:rPr>
        <w:t>when Homer drinks milk Bart laughs</w:t>
      </w:r>
      <w:r w:rsidR="00DD01D9">
        <w:rPr>
          <w:rFonts w:ascii="Arial" w:hAnsi="Arial" w:cs="Arial"/>
          <w:sz w:val="22"/>
          <w:szCs w:val="22"/>
        </w:rPr>
        <w:t>’ for example, the sentence ca be divided into conjunction (CONJ), a sentence(S) and a sentence(S). Using the similar way to analyse sentences. ‘W</w:t>
      </w:r>
      <w:r w:rsidR="00DD01D9" w:rsidRPr="00DD01D9">
        <w:rPr>
          <w:rFonts w:ascii="Arial" w:hAnsi="Arial" w:cs="Arial"/>
          <w:sz w:val="22"/>
          <w:szCs w:val="22"/>
        </w:rPr>
        <w:t>hen do Lisa and Bart wear shoes</w:t>
      </w:r>
      <w:r w:rsidR="00DD01D9">
        <w:rPr>
          <w:rFonts w:ascii="Arial" w:hAnsi="Arial" w:cs="Arial"/>
          <w:sz w:val="22"/>
          <w:szCs w:val="22"/>
        </w:rPr>
        <w:t>’ can be divide to adjective (ADV)</w:t>
      </w:r>
      <w:r w:rsidR="00DD01D9">
        <w:rPr>
          <w:rFonts w:ascii="Arial" w:eastAsiaTheme="minorEastAsia" w:hAnsi="Arial" w:cs="Arial" w:hint="eastAsia"/>
          <w:sz w:val="22"/>
          <w:szCs w:val="22"/>
        </w:rPr>
        <w:t>，</w:t>
      </w:r>
      <w:r w:rsidR="00DD01D9">
        <w:rPr>
          <w:rFonts w:ascii="Arial" w:eastAsiaTheme="minorEastAsia" w:hAnsi="Arial" w:cs="Arial"/>
          <w:sz w:val="22"/>
          <w:szCs w:val="22"/>
        </w:rPr>
        <w:t>VP and VP, of which ‘do’ is regarded as a part of VP. ‘</w:t>
      </w:r>
      <w:r w:rsidR="00DD01D9" w:rsidRPr="00DD01D9">
        <w:rPr>
          <w:rFonts w:ascii="Arial" w:eastAsiaTheme="minorEastAsia" w:hAnsi="Arial" w:cs="Arial"/>
          <w:sz w:val="22"/>
          <w:szCs w:val="22"/>
        </w:rPr>
        <w:t>Lisa thinks Homer thinks Bart drinks milk</w:t>
      </w:r>
      <w:r w:rsidR="00DD01D9">
        <w:rPr>
          <w:rFonts w:ascii="Arial" w:eastAsiaTheme="minorEastAsia" w:hAnsi="Arial" w:cs="Arial"/>
          <w:sz w:val="22"/>
          <w:szCs w:val="22"/>
        </w:rPr>
        <w:t>’ can be divide into</w:t>
      </w:r>
      <w:r w:rsidR="0004679C">
        <w:rPr>
          <w:rFonts w:ascii="Arial" w:eastAsiaTheme="minorEastAsia" w:hAnsi="Arial" w:cs="Arial"/>
          <w:sz w:val="22"/>
          <w:szCs w:val="22"/>
        </w:rPr>
        <w:t xml:space="preserve"> NP, VP and S.</w:t>
      </w:r>
      <w:r w:rsidR="00DD01D9">
        <w:rPr>
          <w:rFonts w:ascii="Arial" w:eastAsiaTheme="minorEastAsia" w:hAnsi="Arial" w:cs="Arial"/>
          <w:sz w:val="22"/>
          <w:szCs w:val="22"/>
        </w:rPr>
        <w:t xml:space="preserve"> </w:t>
      </w:r>
      <w:r w:rsidR="0004679C">
        <w:rPr>
          <w:rFonts w:ascii="Arial" w:eastAsiaTheme="minorEastAsia" w:hAnsi="Arial" w:cs="Arial"/>
          <w:sz w:val="22"/>
          <w:szCs w:val="22"/>
        </w:rPr>
        <w:t>As my description, a sentence can be derived through several iterations.</w:t>
      </w:r>
    </w:p>
    <w:p w14:paraId="6D2712EE" w14:textId="60BF1371" w:rsidR="0004679C" w:rsidRPr="00DD01D9" w:rsidRDefault="0004679C" w:rsidP="00807AC1">
      <w:pPr>
        <w:pStyle w:val="Standard"/>
        <w:spacing w:after="240"/>
        <w:jc w:val="both"/>
        <w:rPr>
          <w:rFonts w:ascii="Arial" w:eastAsiaTheme="minorEastAsia" w:hAnsi="Arial" w:cs="Arial" w:hint="eastAsia"/>
          <w:sz w:val="22"/>
          <w:szCs w:val="22"/>
        </w:rPr>
      </w:pPr>
      <w:r>
        <w:rPr>
          <w:rFonts w:ascii="Arial" w:eastAsiaTheme="minorEastAsia" w:hAnsi="Arial" w:cs="Arial"/>
          <w:sz w:val="22"/>
          <w:szCs w:val="22"/>
        </w:rPr>
        <w:t>NP, VP</w:t>
      </w:r>
      <w:r w:rsidR="002A73A0">
        <w:rPr>
          <w:rFonts w:ascii="Arial" w:eastAsiaTheme="minorEastAsia" w:hAnsi="Arial" w:cs="Arial"/>
          <w:sz w:val="22"/>
          <w:szCs w:val="22"/>
        </w:rPr>
        <w:t>,</w:t>
      </w:r>
      <w:r>
        <w:rPr>
          <w:rFonts w:ascii="Arial" w:eastAsiaTheme="minorEastAsia" w:hAnsi="Arial" w:cs="Arial"/>
          <w:sz w:val="22"/>
          <w:szCs w:val="22"/>
        </w:rPr>
        <w:t xml:space="preserve"> and PP</w:t>
      </w:r>
      <w:r w:rsidR="002A73A0">
        <w:rPr>
          <w:rFonts w:ascii="Arial" w:eastAsiaTheme="minorEastAsia" w:hAnsi="Arial" w:cs="Arial"/>
          <w:sz w:val="22"/>
          <w:szCs w:val="22"/>
        </w:rPr>
        <w:t xml:space="preserve"> </w:t>
      </w:r>
      <w:r>
        <w:rPr>
          <w:rFonts w:ascii="Arial" w:eastAsiaTheme="minorEastAsia" w:hAnsi="Arial" w:cs="Arial"/>
          <w:sz w:val="22"/>
          <w:szCs w:val="22"/>
        </w:rPr>
        <w:t>(</w:t>
      </w:r>
      <w:r w:rsidR="002A73A0">
        <w:rPr>
          <w:rFonts w:ascii="Arial" w:eastAsiaTheme="minorEastAsia" w:hAnsi="Arial" w:cs="Arial"/>
          <w:sz w:val="22"/>
          <w:szCs w:val="22"/>
        </w:rPr>
        <w:t xml:space="preserve">i.e </w:t>
      </w:r>
      <w:r>
        <w:rPr>
          <w:rFonts w:ascii="Arial" w:eastAsiaTheme="minorEastAsia" w:hAnsi="Arial" w:cs="Arial"/>
          <w:sz w:val="22"/>
          <w:szCs w:val="22"/>
        </w:rPr>
        <w:t xml:space="preserve">preposition phrase) are derived </w:t>
      </w:r>
      <w:r w:rsidR="002A73A0">
        <w:rPr>
          <w:rFonts w:ascii="Arial" w:eastAsiaTheme="minorEastAsia" w:hAnsi="Arial" w:cs="Arial"/>
          <w:sz w:val="22"/>
          <w:szCs w:val="22"/>
        </w:rPr>
        <w:t xml:space="preserve">into part of speech </w:t>
      </w:r>
      <w:r>
        <w:rPr>
          <w:rFonts w:ascii="Arial" w:eastAsiaTheme="minorEastAsia" w:hAnsi="Arial" w:cs="Arial"/>
          <w:sz w:val="22"/>
          <w:szCs w:val="22"/>
        </w:rPr>
        <w:t xml:space="preserve">by the similar way as </w:t>
      </w:r>
      <w:r w:rsidR="002A73A0">
        <w:rPr>
          <w:rFonts w:ascii="Arial" w:eastAsiaTheme="minorEastAsia" w:hAnsi="Arial" w:cs="Arial"/>
          <w:sz w:val="22"/>
          <w:szCs w:val="22"/>
        </w:rPr>
        <w:t>above.</w:t>
      </w:r>
    </w:p>
    <w:p w14:paraId="0D8DF030" w14:textId="63EF050F" w:rsidR="00E57E8A" w:rsidRDefault="00E57E8A" w:rsidP="007D2608">
      <w:pPr>
        <w:pStyle w:val="Standard"/>
        <w:numPr>
          <w:ilvl w:val="0"/>
          <w:numId w:val="18"/>
        </w:numPr>
        <w:spacing w:after="240"/>
        <w:jc w:val="both"/>
        <w:rPr>
          <w:rFonts w:ascii="Arial" w:hAnsi="Arial" w:cs="Arial"/>
          <w:sz w:val="22"/>
          <w:szCs w:val="22"/>
        </w:rPr>
      </w:pPr>
      <w:r w:rsidRPr="00DD01D9">
        <w:rPr>
          <w:rFonts w:ascii="Arial" w:hAnsi="Arial" w:cs="Arial"/>
          <w:sz w:val="22"/>
          <w:szCs w:val="22"/>
        </w:rPr>
        <w:t>Unification grammar</w:t>
      </w:r>
    </w:p>
    <w:p w14:paraId="63A1FB38" w14:textId="1B1C72E1" w:rsidR="002A73A0" w:rsidRPr="00DD01D9" w:rsidRDefault="002A73A0" w:rsidP="00807AC1">
      <w:pPr>
        <w:pStyle w:val="Standard"/>
        <w:spacing w:after="240"/>
        <w:jc w:val="both"/>
        <w:rPr>
          <w:rFonts w:ascii="Arial" w:hAnsi="Arial" w:cs="Arial"/>
          <w:sz w:val="22"/>
          <w:szCs w:val="22"/>
        </w:rPr>
      </w:pPr>
      <w:r>
        <w:rPr>
          <w:rFonts w:ascii="Arial" w:hAnsi="Arial" w:cs="Arial"/>
          <w:sz w:val="22"/>
          <w:szCs w:val="22"/>
        </w:rPr>
        <w:t>In unification grammar, to refuse the grammatically incorrect sentences, ‘Subcategorisation (SUBCAT)’</w:t>
      </w:r>
      <w:r>
        <w:rPr>
          <w:rFonts w:ascii="Arial" w:eastAsiaTheme="minorEastAsia" w:hAnsi="Arial" w:cs="Arial" w:hint="eastAsia"/>
          <w:sz w:val="22"/>
          <w:szCs w:val="22"/>
        </w:rPr>
        <w:t>,</w:t>
      </w:r>
      <w:r>
        <w:rPr>
          <w:rFonts w:ascii="Arial" w:eastAsiaTheme="minorEastAsia" w:hAnsi="Arial" w:cs="Arial"/>
          <w:sz w:val="22"/>
          <w:szCs w:val="22"/>
        </w:rPr>
        <w:t xml:space="preserve"> </w:t>
      </w:r>
      <w:r>
        <w:rPr>
          <w:rFonts w:ascii="Arial" w:hAnsi="Arial" w:cs="Arial"/>
          <w:sz w:val="22"/>
          <w:szCs w:val="22"/>
        </w:rPr>
        <w:t xml:space="preserve">‘NUM’ and ‘Form’ are used to clear the usage of and decide </w:t>
      </w:r>
      <w:r w:rsidR="00F842EF">
        <w:rPr>
          <w:rFonts w:ascii="Arial" w:hAnsi="Arial" w:cs="Arial"/>
          <w:sz w:val="22"/>
          <w:szCs w:val="22"/>
        </w:rPr>
        <w:t xml:space="preserve">the form of </w:t>
      </w:r>
      <w:r>
        <w:rPr>
          <w:rFonts w:ascii="Arial" w:hAnsi="Arial" w:cs="Arial"/>
          <w:sz w:val="22"/>
          <w:szCs w:val="22"/>
        </w:rPr>
        <w:t xml:space="preserve">verbs. </w:t>
      </w:r>
      <w:r w:rsidR="00F842EF">
        <w:rPr>
          <w:rFonts w:ascii="Arial" w:hAnsi="Arial" w:cs="Arial"/>
          <w:sz w:val="22"/>
          <w:szCs w:val="22"/>
        </w:rPr>
        <w:t xml:space="preserve">For example, a transitive verb should be followed by an object, otherwise it is wrong. Moreover, in a statement sentence, the form of predicate verb is depended on the ‘NUM’ of the subject, thus, the </w:t>
      </w:r>
      <w:r w:rsidR="00E40874">
        <w:rPr>
          <w:rFonts w:ascii="Arial" w:hAnsi="Arial" w:cs="Arial"/>
          <w:sz w:val="22"/>
          <w:szCs w:val="22"/>
        </w:rPr>
        <w:t>value</w:t>
      </w:r>
      <w:r w:rsidR="00F842EF">
        <w:rPr>
          <w:rFonts w:ascii="Arial" w:hAnsi="Arial" w:cs="Arial"/>
          <w:sz w:val="22"/>
          <w:szCs w:val="22"/>
        </w:rPr>
        <w:t xml:space="preserve"> of </w:t>
      </w:r>
      <w:r w:rsidR="00E40874">
        <w:rPr>
          <w:rFonts w:ascii="Arial" w:hAnsi="Arial" w:cs="Arial"/>
          <w:sz w:val="22"/>
          <w:szCs w:val="22"/>
        </w:rPr>
        <w:t>the form of the predicate verb</w:t>
      </w:r>
      <w:r w:rsidR="00F842EF">
        <w:rPr>
          <w:rFonts w:ascii="Arial" w:hAnsi="Arial" w:cs="Arial"/>
          <w:sz w:val="22"/>
          <w:szCs w:val="22"/>
        </w:rPr>
        <w:t xml:space="preserve"> is same as the</w:t>
      </w:r>
      <w:r w:rsidR="00E40874">
        <w:rPr>
          <w:rFonts w:ascii="Arial" w:hAnsi="Arial" w:cs="Arial"/>
          <w:sz w:val="22"/>
          <w:szCs w:val="22"/>
        </w:rPr>
        <w:t xml:space="preserve"> value of </w:t>
      </w:r>
      <w:r w:rsidR="00F842EF">
        <w:rPr>
          <w:rFonts w:ascii="Arial" w:hAnsi="Arial" w:cs="Arial"/>
          <w:sz w:val="22"/>
          <w:szCs w:val="22"/>
        </w:rPr>
        <w:t>NUM of the subject (expressed in the form of NP).</w:t>
      </w:r>
      <w:r w:rsidR="00E40874">
        <w:rPr>
          <w:rFonts w:ascii="Arial" w:hAnsi="Arial" w:cs="Arial"/>
          <w:sz w:val="22"/>
          <w:szCs w:val="22"/>
        </w:rPr>
        <w:t xml:space="preserve"> However, notice that if there is auxiliary before the predicate verb, the form of the verb is always base. </w:t>
      </w:r>
    </w:p>
    <w:p w14:paraId="6C368A76" w14:textId="740E5B8E" w:rsidR="002A73A0" w:rsidRDefault="00116AC5" w:rsidP="002A73A0">
      <w:pPr>
        <w:pStyle w:val="Standard"/>
        <w:numPr>
          <w:ilvl w:val="0"/>
          <w:numId w:val="19"/>
        </w:numPr>
        <w:spacing w:after="240"/>
        <w:jc w:val="both"/>
        <w:rPr>
          <w:rFonts w:ascii="Arial" w:hAnsi="Arial" w:cs="Arial"/>
          <w:sz w:val="22"/>
          <w:szCs w:val="22"/>
        </w:rPr>
      </w:pPr>
      <w:r w:rsidRPr="00DD01D9">
        <w:rPr>
          <w:rFonts w:ascii="Arial" w:hAnsi="Arial" w:cs="Arial"/>
          <w:sz w:val="22"/>
          <w:szCs w:val="22"/>
        </w:rPr>
        <w:t>Basic requirement</w:t>
      </w:r>
    </w:p>
    <w:p w14:paraId="2D5C6F05" w14:textId="2E2C9734" w:rsidR="00C6546E" w:rsidRDefault="002A73A0" w:rsidP="00C6546E">
      <w:pPr>
        <w:pStyle w:val="Standard"/>
        <w:spacing w:after="240"/>
        <w:ind w:left="720"/>
        <w:jc w:val="both"/>
        <w:rPr>
          <w:rFonts w:ascii="Arial" w:hAnsi="Arial" w:cs="Arial"/>
          <w:sz w:val="22"/>
          <w:szCs w:val="22"/>
        </w:rPr>
      </w:pPr>
      <w:r>
        <w:rPr>
          <w:rFonts w:ascii="Arial" w:hAnsi="Arial" w:cs="Arial"/>
          <w:sz w:val="22"/>
          <w:szCs w:val="22"/>
        </w:rPr>
        <w:t>Comparing</w:t>
      </w:r>
      <w:r w:rsidR="00E40874">
        <w:rPr>
          <w:rFonts w:ascii="Arial" w:hAnsi="Arial" w:cs="Arial"/>
          <w:sz w:val="22"/>
          <w:szCs w:val="22"/>
        </w:rPr>
        <w:t xml:space="preserve"> with the context-free grammar, there are some changes in the unification grammar. In addition to add some parameters, such as ‘SUBCAT’, ‘NUM’ and ‘Form’, there are some changes occurring in the structure of sentence, NP and VP and POS of some words.</w:t>
      </w:r>
    </w:p>
    <w:p w14:paraId="7FB1772F" w14:textId="38152E37" w:rsidR="00C6546E" w:rsidRPr="002A73A0" w:rsidRDefault="00C6546E" w:rsidP="00C6546E">
      <w:pPr>
        <w:pStyle w:val="Standard"/>
        <w:spacing w:after="240"/>
        <w:ind w:left="720"/>
        <w:jc w:val="both"/>
        <w:rPr>
          <w:rFonts w:ascii="Arial" w:hAnsi="Arial" w:cs="Arial"/>
          <w:sz w:val="22"/>
          <w:szCs w:val="22"/>
        </w:rPr>
      </w:pPr>
      <w:r>
        <w:rPr>
          <w:rFonts w:ascii="Arial" w:hAnsi="Arial" w:cs="Arial"/>
          <w:sz w:val="22"/>
          <w:szCs w:val="22"/>
        </w:rPr>
        <w:t xml:space="preserve">‘When’ is tagged as Wh_conj and Wh_adv in order to distinguish with ordinary conjunctions and adverbs because only this kind of conjunctions and adverbs can be accepts in the beginning of a sentence. ‘Do’ and ‘does’ are not common verb any more, as the occurrence of them decide the form of the following predicate verb. </w:t>
      </w:r>
      <w:r w:rsidR="00CA1105">
        <w:rPr>
          <w:rFonts w:ascii="Arial" w:hAnsi="Arial" w:cs="Arial"/>
          <w:sz w:val="22"/>
          <w:szCs w:val="22"/>
        </w:rPr>
        <w:t>If a subject is composed by multiple proper nouns, then the verb cannot be the form ‘verb-s’, thus, a new structure of sentence ‘Multi_ProperNoun and VP’ are extracted separatedly.</w:t>
      </w:r>
    </w:p>
    <w:p w14:paraId="0F1CADC5" w14:textId="2EC682D1" w:rsidR="00116AC5" w:rsidRDefault="00116AC5" w:rsidP="007D2608">
      <w:pPr>
        <w:pStyle w:val="Standard"/>
        <w:numPr>
          <w:ilvl w:val="0"/>
          <w:numId w:val="19"/>
        </w:numPr>
        <w:spacing w:after="240"/>
        <w:jc w:val="both"/>
        <w:rPr>
          <w:rFonts w:ascii="Arial" w:hAnsi="Arial" w:cs="Arial"/>
          <w:sz w:val="22"/>
          <w:szCs w:val="22"/>
        </w:rPr>
      </w:pPr>
      <w:r w:rsidRPr="00DD01D9">
        <w:rPr>
          <w:rFonts w:ascii="Arial" w:hAnsi="Arial" w:cs="Arial"/>
          <w:sz w:val="22"/>
          <w:szCs w:val="22"/>
        </w:rPr>
        <w:t>Extension</w:t>
      </w:r>
      <w:r w:rsidR="00CA1105">
        <w:rPr>
          <w:rFonts w:ascii="Arial" w:hAnsi="Arial" w:cs="Arial"/>
          <w:sz w:val="22"/>
          <w:szCs w:val="22"/>
        </w:rPr>
        <w:t>s</w:t>
      </w:r>
    </w:p>
    <w:p w14:paraId="70434B18" w14:textId="2976B1B6" w:rsidR="00CA1105" w:rsidRPr="00DD01D9" w:rsidRDefault="00CA1105" w:rsidP="00CA1105">
      <w:pPr>
        <w:pStyle w:val="Standard"/>
        <w:spacing w:after="240"/>
        <w:ind w:left="720"/>
        <w:jc w:val="both"/>
        <w:rPr>
          <w:rFonts w:ascii="Arial" w:hAnsi="Arial" w:cs="Arial"/>
          <w:sz w:val="22"/>
          <w:szCs w:val="22"/>
        </w:rPr>
      </w:pPr>
      <w:r>
        <w:rPr>
          <w:rFonts w:ascii="Arial" w:hAnsi="Arial" w:cs="Arial"/>
          <w:sz w:val="22"/>
          <w:szCs w:val="22"/>
        </w:rPr>
        <w:t>To realise some extensions, ‘whom’ and ‘what’ are added into the category of ‘Wh_adv’ since the usage of them are similar to ‘when’ sometimes. Besides, ‘drinking’ as a new form of present participle is added into verb category.</w:t>
      </w:r>
    </w:p>
    <w:p w14:paraId="58CDA1D5" w14:textId="77777777" w:rsidR="00116AC5" w:rsidRPr="000F5086" w:rsidRDefault="00116AC5" w:rsidP="007D2608">
      <w:pPr>
        <w:pStyle w:val="Standard"/>
        <w:spacing w:after="240"/>
        <w:jc w:val="both"/>
        <w:rPr>
          <w:rFonts w:ascii="Arial" w:hAnsi="Arial" w:cs="Arial"/>
        </w:rPr>
      </w:pPr>
    </w:p>
    <w:p w14:paraId="4E0589B1" w14:textId="60C478A0" w:rsidR="00807AC1" w:rsidRDefault="00A15469" w:rsidP="00807AC1">
      <w:pPr>
        <w:pStyle w:val="Heading1"/>
        <w:spacing w:after="240" w:line="240" w:lineRule="auto"/>
        <w:jc w:val="center"/>
        <w:rPr>
          <w:rFonts w:ascii="Arial" w:hAnsi="Arial" w:cs="Arial"/>
          <w:b/>
          <w:color w:val="00000A"/>
          <w:sz w:val="26"/>
          <w:szCs w:val="26"/>
          <w:lang w:eastAsia="zh-CN"/>
        </w:rPr>
      </w:pPr>
      <w:bookmarkStart w:id="2" w:name="_Toc509281507"/>
      <w:r w:rsidRPr="005B0B26">
        <w:rPr>
          <w:rFonts w:ascii="Arial" w:hAnsi="Arial" w:cs="Arial"/>
          <w:b/>
          <w:color w:val="00000A"/>
          <w:sz w:val="26"/>
          <w:szCs w:val="26"/>
          <w:lang w:eastAsia="zh-CN"/>
        </w:rPr>
        <w:t xml:space="preserve">3 </w:t>
      </w:r>
      <w:bookmarkEnd w:id="2"/>
      <w:r w:rsidR="00DD01D9">
        <w:rPr>
          <w:rFonts w:ascii="Arial" w:hAnsi="Arial" w:cs="Arial"/>
          <w:b/>
          <w:color w:val="00000A"/>
          <w:sz w:val="26"/>
          <w:szCs w:val="26"/>
          <w:lang w:eastAsia="zh-CN"/>
        </w:rPr>
        <w:t>Evaluate derivation result</w:t>
      </w:r>
    </w:p>
    <w:p w14:paraId="1191548B" w14:textId="77777777" w:rsidR="00807AC1" w:rsidRPr="00DD01D9" w:rsidRDefault="00807AC1" w:rsidP="00807AC1">
      <w:pPr>
        <w:pStyle w:val="Standard"/>
        <w:numPr>
          <w:ilvl w:val="0"/>
          <w:numId w:val="23"/>
        </w:numPr>
        <w:spacing w:after="240"/>
        <w:jc w:val="both"/>
        <w:rPr>
          <w:rFonts w:ascii="Arial" w:hAnsi="Arial" w:cs="Arial"/>
          <w:sz w:val="22"/>
          <w:szCs w:val="22"/>
        </w:rPr>
      </w:pPr>
      <w:r w:rsidRPr="00DD01D9">
        <w:rPr>
          <w:rFonts w:ascii="Arial" w:hAnsi="Arial" w:cs="Arial"/>
          <w:sz w:val="22"/>
          <w:szCs w:val="22"/>
        </w:rPr>
        <w:t>Context-free grammar</w:t>
      </w:r>
    </w:p>
    <w:p w14:paraId="34EE585E" w14:textId="4042D905" w:rsidR="00807AC1" w:rsidRDefault="00807AC1" w:rsidP="00807AC1">
      <w:pPr>
        <w:rPr>
          <w:rFonts w:ascii="Arial" w:hAnsi="Arial" w:cs="Arial"/>
        </w:rPr>
      </w:pPr>
      <w:r w:rsidRPr="00807AC1">
        <w:rPr>
          <w:rFonts w:ascii="Arial" w:eastAsia="Source Han Sans CN Regular" w:hAnsi="Arial" w:cs="Arial"/>
          <w:kern w:val="3"/>
          <w:lang w:eastAsia="zh-CN" w:bidi="hi-IN"/>
        </w:rPr>
        <w:t xml:space="preserve">In </w:t>
      </w:r>
      <w:r>
        <w:rPr>
          <w:rFonts w:ascii="Arial" w:eastAsia="Source Han Sans CN Regular" w:hAnsi="Arial" w:cs="Arial"/>
          <w:kern w:val="3"/>
          <w:lang w:eastAsia="zh-CN" w:bidi="hi-IN"/>
        </w:rPr>
        <w:t xml:space="preserve">this grammar, there is no ambiguity because it is created only based on the offered sentences. However, the generalisation of the grammar is predicted to be bad. It means the grammar may not apply well to other sentences. Meanwhile, some </w:t>
      </w:r>
      <w:r>
        <w:rPr>
          <w:rFonts w:ascii="Arial" w:hAnsi="Arial" w:cs="Arial"/>
        </w:rPr>
        <w:t xml:space="preserve">grammatically incorrect sentences cannot be detected. </w:t>
      </w:r>
    </w:p>
    <w:p w14:paraId="05B710A1" w14:textId="77777777" w:rsidR="00807AC1" w:rsidRDefault="00807AC1" w:rsidP="00807AC1">
      <w:pPr>
        <w:pStyle w:val="Standard"/>
        <w:numPr>
          <w:ilvl w:val="0"/>
          <w:numId w:val="24"/>
        </w:numPr>
        <w:spacing w:after="240"/>
        <w:jc w:val="both"/>
        <w:rPr>
          <w:rFonts w:ascii="Arial" w:hAnsi="Arial" w:cs="Arial"/>
          <w:sz w:val="22"/>
          <w:szCs w:val="22"/>
        </w:rPr>
      </w:pPr>
      <w:r w:rsidRPr="00DD01D9">
        <w:rPr>
          <w:rFonts w:ascii="Arial" w:hAnsi="Arial" w:cs="Arial"/>
          <w:sz w:val="22"/>
          <w:szCs w:val="22"/>
        </w:rPr>
        <w:t>Unification grammar</w:t>
      </w:r>
    </w:p>
    <w:p w14:paraId="5F8C79BE" w14:textId="644F1512" w:rsidR="00807AC1" w:rsidRPr="00807AC1" w:rsidRDefault="00852E32" w:rsidP="00807AC1">
      <w:pPr>
        <w:rPr>
          <w:rFonts w:ascii="Arial" w:eastAsia="Source Han Sans CN Regular" w:hAnsi="Arial" w:cs="Arial"/>
          <w:kern w:val="3"/>
          <w:lang w:eastAsia="zh-CN" w:bidi="hi-IN"/>
        </w:rPr>
      </w:pPr>
      <w:r>
        <w:rPr>
          <w:rFonts w:ascii="Arial" w:eastAsia="Source Han Sans CN Regular" w:hAnsi="Arial" w:cs="Arial"/>
          <w:kern w:val="3"/>
          <w:lang w:eastAsia="zh-CN" w:bidi="hi-IN"/>
        </w:rPr>
        <w:t>Ambiguity happened when deriving the sentences through using unification grammar.</w:t>
      </w:r>
      <w:r w:rsidR="00D11DD6">
        <w:rPr>
          <w:rFonts w:ascii="Arial" w:eastAsia="Source Han Sans CN Regular" w:hAnsi="Arial" w:cs="Arial"/>
          <w:kern w:val="3"/>
          <w:lang w:eastAsia="zh-CN" w:bidi="hi-IN"/>
        </w:rPr>
        <w:t xml:space="preserve"> Firstly, since there are two forms of pronoun, ‘</w:t>
      </w:r>
      <w:r w:rsidR="00D11DD6" w:rsidRPr="00D11DD6">
        <w:rPr>
          <w:rFonts w:ascii="Arial" w:eastAsia="Source Han Sans CN Regular" w:hAnsi="Arial" w:cs="Arial"/>
          <w:kern w:val="3"/>
          <w:lang w:eastAsia="zh-CN" w:bidi="hi-IN"/>
        </w:rPr>
        <w:t>NUM=third_singular_present</w:t>
      </w:r>
      <w:r w:rsidR="00D11DD6">
        <w:rPr>
          <w:rFonts w:ascii="Arial" w:eastAsia="Source Han Sans CN Regular" w:hAnsi="Arial" w:cs="Arial"/>
          <w:kern w:val="3"/>
          <w:lang w:eastAsia="zh-CN" w:bidi="hi-IN"/>
        </w:rPr>
        <w:t>’ and ‘NUM=third_singular_pas</w:t>
      </w:r>
      <w:r w:rsidR="00D11DD6" w:rsidRPr="00D11DD6">
        <w:rPr>
          <w:rFonts w:ascii="Arial" w:eastAsia="Source Han Sans CN Regular" w:hAnsi="Arial" w:cs="Arial"/>
          <w:kern w:val="3"/>
          <w:lang w:eastAsia="zh-CN" w:bidi="hi-IN"/>
        </w:rPr>
        <w:t>t</w:t>
      </w:r>
      <w:r w:rsidR="00D11DD6">
        <w:rPr>
          <w:rFonts w:ascii="Arial" w:eastAsia="Source Han Sans CN Regular" w:hAnsi="Arial" w:cs="Arial"/>
          <w:kern w:val="3"/>
          <w:lang w:eastAsia="zh-CN" w:bidi="hi-IN"/>
        </w:rPr>
        <w:t>’, when the pronoun as an object after verb, the pro</w:t>
      </w:r>
      <w:r w:rsidR="00433E58">
        <w:rPr>
          <w:rFonts w:ascii="Arial" w:eastAsia="Source Han Sans CN Regular" w:hAnsi="Arial" w:cs="Arial"/>
          <w:kern w:val="3"/>
          <w:lang w:eastAsia="zh-CN" w:bidi="hi-IN"/>
        </w:rPr>
        <w:t xml:space="preserve">per </w:t>
      </w:r>
      <w:r w:rsidR="00D11DD6">
        <w:rPr>
          <w:rFonts w:ascii="Arial" w:eastAsia="Source Han Sans CN Regular" w:hAnsi="Arial" w:cs="Arial"/>
          <w:kern w:val="3"/>
          <w:lang w:eastAsia="zh-CN" w:bidi="hi-IN"/>
        </w:rPr>
        <w:t xml:space="preserve">noun is tagged as the above two types. </w:t>
      </w:r>
      <w:r w:rsidR="00433E58">
        <w:rPr>
          <w:rFonts w:ascii="Arial" w:eastAsia="Source Han Sans CN Regular" w:hAnsi="Arial" w:cs="Arial"/>
          <w:kern w:val="3"/>
          <w:lang w:eastAsia="zh-CN" w:bidi="hi-IN"/>
        </w:rPr>
        <w:t>In addition, if the subject is ‘someone and someone’, namely the subject is plural, the two proper nouns are tagged as the above two types respectively. Secondly, if there are multiple PP in the end of a sentence, the deviation of PP causes ambiguity. Thirdly, there are two usages of serve, namely ‘serve somebody something’ and ‘serve something’ and both somebody and something are derived by NP, thus there occurs ambiguity in the sentence ‘Homer serves Lisa’.</w:t>
      </w:r>
    </w:p>
    <w:p w14:paraId="359AE425" w14:textId="7B476D0D" w:rsidR="00BC1605" w:rsidRPr="005B0B26" w:rsidRDefault="00736A4D" w:rsidP="00433E58">
      <w:pPr>
        <w:pStyle w:val="Heading1"/>
        <w:spacing w:after="240" w:line="240" w:lineRule="auto"/>
        <w:jc w:val="center"/>
        <w:rPr>
          <w:rFonts w:ascii="Arial" w:hAnsi="Arial" w:cs="Arial"/>
          <w:b/>
          <w:color w:val="00000A"/>
          <w:sz w:val="26"/>
          <w:szCs w:val="26"/>
          <w:lang w:eastAsia="zh-CN"/>
        </w:rPr>
      </w:pPr>
      <w:bookmarkStart w:id="3" w:name="_Toc509281509"/>
      <w:r>
        <w:rPr>
          <w:rFonts w:ascii="Arial" w:hAnsi="Arial" w:cs="Arial"/>
          <w:b/>
          <w:color w:val="00000A"/>
          <w:sz w:val="26"/>
          <w:szCs w:val="26"/>
          <w:lang w:eastAsia="zh-CN"/>
        </w:rPr>
        <w:t>4</w:t>
      </w:r>
      <w:r w:rsidR="008F2270" w:rsidRPr="005B0B26">
        <w:rPr>
          <w:rFonts w:ascii="Arial" w:hAnsi="Arial" w:cs="Arial"/>
          <w:b/>
          <w:color w:val="00000A"/>
          <w:sz w:val="26"/>
          <w:szCs w:val="26"/>
          <w:lang w:eastAsia="zh-CN"/>
        </w:rPr>
        <w:t xml:space="preserve"> </w:t>
      </w:r>
      <w:bookmarkEnd w:id="3"/>
      <w:r w:rsidR="00DD01D9">
        <w:rPr>
          <w:rFonts w:ascii="Arial" w:hAnsi="Arial" w:cs="Arial"/>
          <w:b/>
          <w:color w:val="00000A"/>
          <w:sz w:val="26"/>
          <w:szCs w:val="26"/>
          <w:lang w:eastAsia="zh-CN"/>
        </w:rPr>
        <w:t>Critical reflection on the language the grammar accepts</w:t>
      </w:r>
    </w:p>
    <w:p w14:paraId="08F581BC" w14:textId="442A9C31" w:rsidR="00736A4D" w:rsidRDefault="00A44F6D" w:rsidP="00025D9D">
      <w:pPr>
        <w:pStyle w:val="Standard"/>
        <w:spacing w:after="240"/>
        <w:jc w:val="both"/>
        <w:rPr>
          <w:rFonts w:ascii="Arial" w:hAnsi="Arial" w:cs="Arial"/>
        </w:rPr>
      </w:pPr>
      <w:r>
        <w:rPr>
          <w:rFonts w:ascii="Arial" w:hAnsi="Arial" w:cs="Arial"/>
        </w:rPr>
        <w:t>My unification grammar can detect three types of errors. Firstly, subject-predicate inconsistency problem. Secondly</w:t>
      </w:r>
      <w:r w:rsidR="00354706">
        <w:rPr>
          <w:rFonts w:ascii="Arial" w:hAnsi="Arial" w:cs="Arial"/>
        </w:rPr>
        <w:t>,</w:t>
      </w:r>
      <w:r>
        <w:rPr>
          <w:rFonts w:ascii="Arial" w:hAnsi="Arial" w:cs="Arial"/>
        </w:rPr>
        <w:t xml:space="preserve"> in </w:t>
      </w:r>
      <w:r w:rsidR="00025D9D">
        <w:rPr>
          <w:rFonts w:ascii="Arial" w:hAnsi="Arial" w:cs="Arial"/>
        </w:rPr>
        <w:t>a</w:t>
      </w:r>
      <w:r>
        <w:rPr>
          <w:rFonts w:ascii="Arial" w:hAnsi="Arial" w:cs="Arial"/>
        </w:rPr>
        <w:t xml:space="preserve"> question </w:t>
      </w:r>
      <w:r w:rsidR="00025D9D">
        <w:rPr>
          <w:rFonts w:ascii="Arial" w:hAnsi="Arial" w:cs="Arial"/>
        </w:rPr>
        <w:t>sentence</w:t>
      </w:r>
      <w:r>
        <w:rPr>
          <w:rFonts w:ascii="Arial" w:hAnsi="Arial" w:cs="Arial"/>
        </w:rPr>
        <w:t xml:space="preserve">, the form of the predicate verb behind the auxiliary verb is not base. Thirdly, a transitive verb is not followed by NP, and an intransitive verb is followed by NP. </w:t>
      </w:r>
    </w:p>
    <w:p w14:paraId="115FF0C0" w14:textId="6CFA5627" w:rsidR="00A44F6D" w:rsidRDefault="00A44F6D" w:rsidP="00025D9D">
      <w:pPr>
        <w:pStyle w:val="Standard"/>
        <w:spacing w:after="240"/>
        <w:jc w:val="both"/>
        <w:rPr>
          <w:rFonts w:ascii="Arial" w:hAnsi="Arial" w:cs="Arial"/>
        </w:rPr>
      </w:pPr>
      <w:r>
        <w:rPr>
          <w:rFonts w:ascii="Arial" w:hAnsi="Arial" w:cs="Arial"/>
        </w:rPr>
        <w:t xml:space="preserve">However, there are some flaws in my unification grammar. </w:t>
      </w:r>
      <w:r w:rsidR="00354706">
        <w:rPr>
          <w:rFonts w:ascii="Arial" w:hAnsi="Arial" w:cs="Arial"/>
        </w:rPr>
        <w:t>Firstly, if a subjective is followed by auxiliary, it cannot be derived. Secondly</w:t>
      </w:r>
      <w:r w:rsidR="00025D9D">
        <w:rPr>
          <w:rFonts w:ascii="Arial" w:hAnsi="Arial" w:cs="Arial"/>
        </w:rPr>
        <w:t xml:space="preserve">, for the sentence </w:t>
      </w:r>
      <w:r w:rsidR="00025D9D">
        <w:rPr>
          <w:rFonts w:ascii="Arial" w:hAnsi="Arial" w:cs="Arial"/>
        </w:rPr>
        <w:t>‘</w:t>
      </w:r>
      <w:r w:rsidR="00354706">
        <w:rPr>
          <w:rFonts w:ascii="Arial" w:hAnsi="Arial" w:cs="Arial"/>
        </w:rPr>
        <w:t>Bart likes drinking milk</w:t>
      </w:r>
      <w:r w:rsidR="00025D9D">
        <w:rPr>
          <w:rFonts w:ascii="Arial" w:hAnsi="Arial" w:cs="Arial"/>
        </w:rPr>
        <w:t>’</w:t>
      </w:r>
      <w:r w:rsidR="00354706">
        <w:rPr>
          <w:rFonts w:ascii="Arial" w:hAnsi="Arial" w:cs="Arial"/>
        </w:rPr>
        <w:t xml:space="preserve"> can be derived, but if the subject is plural, the sentences cannot be derived. Additionally, if ‘likes’ is change to other third singular present verb, for example, ‘wears’, the new sentence ‘Bart wears drinking milk’ can be derived. </w:t>
      </w:r>
    </w:p>
    <w:p w14:paraId="5819E98D" w14:textId="2BE4E4F2" w:rsidR="00E57E8A" w:rsidRDefault="00E57E8A" w:rsidP="00736A4D">
      <w:pPr>
        <w:pStyle w:val="Standard"/>
        <w:spacing w:after="240" w:line="480" w:lineRule="auto"/>
        <w:jc w:val="both"/>
        <w:rPr>
          <w:rFonts w:ascii="Arial" w:hAnsi="Arial" w:cs="Arial"/>
        </w:rPr>
      </w:pPr>
    </w:p>
    <w:p w14:paraId="1418D148" w14:textId="5BE96B56" w:rsidR="00736A4D" w:rsidRPr="007D2608" w:rsidRDefault="00736A4D" w:rsidP="00E57E8A">
      <w:pPr>
        <w:pStyle w:val="Standard"/>
        <w:spacing w:after="240" w:line="480" w:lineRule="auto"/>
        <w:jc w:val="center"/>
        <w:rPr>
          <w:rFonts w:ascii="Arial" w:eastAsiaTheme="majorEastAsia" w:hAnsi="Arial" w:cs="Arial"/>
          <w:b/>
          <w:color w:val="00000A"/>
          <w:kern w:val="0"/>
          <w:lang w:bidi="ar-SA"/>
        </w:rPr>
      </w:pPr>
      <w:r w:rsidRPr="007D2608">
        <w:rPr>
          <w:rFonts w:ascii="Arial" w:eastAsiaTheme="majorEastAsia" w:hAnsi="Arial" w:cs="Arial"/>
          <w:b/>
          <w:color w:val="00000A"/>
          <w:kern w:val="0"/>
          <w:lang w:bidi="ar-SA"/>
        </w:rPr>
        <w:t>Appendix 1</w:t>
      </w:r>
    </w:p>
    <w:tbl>
      <w:tblPr>
        <w:tblW w:w="0" w:type="dxa"/>
        <w:tblLayout w:type="fixed"/>
        <w:tblCellMar>
          <w:left w:w="10" w:type="dxa"/>
          <w:right w:w="10" w:type="dxa"/>
        </w:tblCellMar>
        <w:tblLook w:val="04A0" w:firstRow="1" w:lastRow="0" w:firstColumn="1" w:lastColumn="0" w:noHBand="0" w:noVBand="1"/>
      </w:tblPr>
      <w:tblGrid>
        <w:gridCol w:w="963"/>
        <w:gridCol w:w="964"/>
        <w:gridCol w:w="964"/>
        <w:gridCol w:w="964"/>
        <w:gridCol w:w="963"/>
        <w:gridCol w:w="964"/>
        <w:gridCol w:w="964"/>
        <w:gridCol w:w="964"/>
        <w:gridCol w:w="853"/>
        <w:gridCol w:w="1076"/>
      </w:tblGrid>
      <w:tr w:rsidR="00E57E8A" w14:paraId="54059965" w14:textId="77777777" w:rsidTr="00E57E8A">
        <w:tc>
          <w:tcPr>
            <w:tcW w:w="963"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hideMark/>
          </w:tcPr>
          <w:p w14:paraId="2592D2A2" w14:textId="77777777" w:rsidR="00E57E8A" w:rsidRDefault="00E57E8A">
            <w:pPr>
              <w:pStyle w:val="TableContents"/>
              <w:rPr>
                <w:lang w:eastAsia="en-GB"/>
              </w:rPr>
            </w:pPr>
            <w:r>
              <w:t>sen1</w:t>
            </w:r>
          </w:p>
        </w:tc>
        <w:tc>
          <w:tcPr>
            <w:tcW w:w="964"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hideMark/>
          </w:tcPr>
          <w:p w14:paraId="0CA74E5F" w14:textId="77777777" w:rsidR="00E57E8A" w:rsidRDefault="00E57E8A">
            <w:pPr>
              <w:pStyle w:val="TableContents"/>
            </w:pPr>
            <w:r>
              <w:t>Bart</w:t>
            </w:r>
          </w:p>
        </w:tc>
        <w:tc>
          <w:tcPr>
            <w:tcW w:w="964"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hideMark/>
          </w:tcPr>
          <w:p w14:paraId="09764ADD" w14:textId="77777777" w:rsidR="00E57E8A" w:rsidRDefault="00E57E8A">
            <w:pPr>
              <w:pStyle w:val="TableContents"/>
            </w:pPr>
            <w:r>
              <w:t>laughs</w:t>
            </w:r>
          </w:p>
        </w:tc>
        <w:tc>
          <w:tcPr>
            <w:tcW w:w="964"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tcPr>
          <w:p w14:paraId="1A22A42E" w14:textId="77777777" w:rsidR="00E57E8A" w:rsidRDefault="00E57E8A">
            <w:pPr>
              <w:pStyle w:val="TableContents"/>
            </w:pPr>
          </w:p>
        </w:tc>
        <w:tc>
          <w:tcPr>
            <w:tcW w:w="963"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tcPr>
          <w:p w14:paraId="3E012C69" w14:textId="77777777" w:rsidR="00E57E8A" w:rsidRDefault="00E57E8A">
            <w:pPr>
              <w:pStyle w:val="TableContents"/>
            </w:pPr>
          </w:p>
        </w:tc>
        <w:tc>
          <w:tcPr>
            <w:tcW w:w="964"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tcPr>
          <w:p w14:paraId="4E119EB9" w14:textId="77777777" w:rsidR="00E57E8A" w:rsidRDefault="00E57E8A">
            <w:pPr>
              <w:pStyle w:val="TableContents"/>
            </w:pPr>
          </w:p>
        </w:tc>
        <w:tc>
          <w:tcPr>
            <w:tcW w:w="964"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tcPr>
          <w:p w14:paraId="1502EC3C" w14:textId="77777777" w:rsidR="00E57E8A" w:rsidRDefault="00E57E8A">
            <w:pPr>
              <w:pStyle w:val="TableContents"/>
            </w:pPr>
          </w:p>
        </w:tc>
        <w:tc>
          <w:tcPr>
            <w:tcW w:w="964"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tcPr>
          <w:p w14:paraId="2C2D8926" w14:textId="77777777" w:rsidR="00E57E8A" w:rsidRDefault="00E57E8A">
            <w:pPr>
              <w:pStyle w:val="TableContents"/>
            </w:pPr>
          </w:p>
        </w:tc>
        <w:tc>
          <w:tcPr>
            <w:tcW w:w="853" w:type="dxa"/>
            <w:tcBorders>
              <w:top w:val="single" w:sz="2" w:space="0" w:color="000000"/>
              <w:left w:val="single" w:sz="2" w:space="0" w:color="000000"/>
              <w:bottom w:val="single" w:sz="2" w:space="0" w:color="000000"/>
              <w:right w:val="nil"/>
            </w:tcBorders>
            <w:shd w:val="clear" w:color="auto" w:fill="729FCF"/>
            <w:tcMar>
              <w:top w:w="55" w:type="dxa"/>
              <w:left w:w="55" w:type="dxa"/>
              <w:bottom w:w="55" w:type="dxa"/>
              <w:right w:w="55" w:type="dxa"/>
            </w:tcMar>
          </w:tcPr>
          <w:p w14:paraId="69F337FD" w14:textId="77777777" w:rsidR="00E57E8A" w:rsidRDefault="00E57E8A">
            <w:pPr>
              <w:pStyle w:val="TableContents"/>
            </w:pPr>
          </w:p>
        </w:tc>
        <w:tc>
          <w:tcPr>
            <w:tcW w:w="1076"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32B7E62A" w14:textId="77777777" w:rsidR="00E57E8A" w:rsidRDefault="00E57E8A">
            <w:pPr>
              <w:pStyle w:val="TableContents"/>
            </w:pPr>
          </w:p>
        </w:tc>
      </w:tr>
      <w:tr w:rsidR="00E57E8A" w14:paraId="76A518BC"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75DAA41C"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FD6C001"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C90CDB0"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A2FC548" w14:textId="77777777" w:rsidR="00E57E8A" w:rsidRDefault="00E57E8A">
            <w:pPr>
              <w:pStyle w:val="TableContents"/>
            </w:pP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45B04E05"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17AE011E"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096D9393"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4BC3204E"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17BB2921"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022593D6" w14:textId="77777777" w:rsidR="00E57E8A" w:rsidRDefault="00E57E8A">
            <w:pPr>
              <w:pStyle w:val="TableContents"/>
            </w:pPr>
          </w:p>
        </w:tc>
      </w:tr>
      <w:tr w:rsidR="00E57E8A" w14:paraId="724E0B88"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6B2D3A5" w14:textId="77777777" w:rsidR="00E57E8A" w:rsidRDefault="00E57E8A">
            <w:pPr>
              <w:pStyle w:val="TableContents"/>
            </w:pPr>
            <w:r>
              <w:t>sen2</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56E285A" w14:textId="77777777" w:rsidR="00E57E8A" w:rsidRDefault="00E57E8A">
            <w:pPr>
              <w:pStyle w:val="TableContents"/>
            </w:pPr>
            <w:r>
              <w:t>Homer</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E0EBC24" w14:textId="77777777" w:rsidR="00E57E8A" w:rsidRDefault="00E57E8A">
            <w:pPr>
              <w:pStyle w:val="TableContents"/>
            </w:pPr>
            <w:r>
              <w:t>laughed</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46549ACD" w14:textId="77777777" w:rsidR="00E57E8A" w:rsidRDefault="00E57E8A">
            <w:pPr>
              <w:pStyle w:val="TableContents"/>
            </w:pP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36C38FB4"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076CAF15"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6F855F11"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6A9CEFFB"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21AF641A"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609FECD8" w14:textId="77777777" w:rsidR="00E57E8A" w:rsidRDefault="00E57E8A">
            <w:pPr>
              <w:pStyle w:val="TableContents"/>
            </w:pPr>
          </w:p>
        </w:tc>
      </w:tr>
      <w:tr w:rsidR="00E57E8A" w14:paraId="6CCED27A"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71D6448"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7D9CEC01"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816D801"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F6958BB" w14:textId="77777777" w:rsidR="00E57E8A" w:rsidRDefault="00E57E8A">
            <w:pPr>
              <w:pStyle w:val="TableContents"/>
            </w:pP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377DEAE1"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74A897C5"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02D35F33"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01F7DA1C"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1C770898"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1D915DF9" w14:textId="77777777" w:rsidR="00E57E8A" w:rsidRDefault="00E57E8A">
            <w:pPr>
              <w:pStyle w:val="TableContents"/>
            </w:pPr>
          </w:p>
        </w:tc>
      </w:tr>
      <w:tr w:rsidR="00E57E8A" w14:paraId="35FF405F"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56D74ED" w14:textId="77777777" w:rsidR="00E57E8A" w:rsidRDefault="00E57E8A">
            <w:pPr>
              <w:pStyle w:val="TableContents"/>
            </w:pPr>
            <w:r>
              <w:t>sen3</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32B836F" w14:textId="77777777" w:rsidR="00E57E8A" w:rsidRDefault="00E57E8A">
            <w:pPr>
              <w:pStyle w:val="TableContents"/>
            </w:pPr>
            <w:r>
              <w:t>Homer</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175E2347" w14:textId="77777777" w:rsidR="00E57E8A" w:rsidRDefault="00E57E8A">
            <w:pPr>
              <w:pStyle w:val="TableContents"/>
            </w:pPr>
            <w:r>
              <w:t>serves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117C0821" w14:textId="77777777" w:rsidR="00E57E8A" w:rsidRDefault="00E57E8A">
            <w:pPr>
              <w:pStyle w:val="TableContents"/>
            </w:pPr>
            <w:r>
              <w:t>Lisa</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5E508957"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52B1C704"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092CBA53"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13F4BBC6"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2ED4688F"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25BBF052" w14:textId="77777777" w:rsidR="00E57E8A" w:rsidRDefault="00E57E8A">
            <w:pPr>
              <w:pStyle w:val="TableContents"/>
            </w:pPr>
          </w:p>
        </w:tc>
      </w:tr>
      <w:tr w:rsidR="00E57E8A" w14:paraId="5CE2C9F4"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C555A66"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179C563"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79621A3"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595264F" w14:textId="77777777" w:rsidR="00E57E8A" w:rsidRDefault="00E57E8A">
            <w:pPr>
              <w:pStyle w:val="TableContents"/>
            </w:pPr>
            <w:r>
              <w:t>V</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5EB7219"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14851B47"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51741F60"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EE482A2"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4F747C1C"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42CA105E" w14:textId="77777777" w:rsidR="00E57E8A" w:rsidRDefault="00E57E8A">
            <w:pPr>
              <w:pStyle w:val="TableContents"/>
            </w:pPr>
          </w:p>
        </w:tc>
      </w:tr>
      <w:tr w:rsidR="00E57E8A" w14:paraId="1F87091E"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36A6D63" w14:textId="77777777" w:rsidR="00E57E8A" w:rsidRDefault="00E57E8A">
            <w:pPr>
              <w:pStyle w:val="TableContents"/>
            </w:pPr>
            <w:r>
              <w:t>sen4</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24F316FB" w14:textId="77777777" w:rsidR="00E57E8A" w:rsidRDefault="00E57E8A">
            <w:pPr>
              <w:pStyle w:val="TableContents"/>
            </w:pPr>
            <w:r>
              <w:t>Bart</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1CC54E83" w14:textId="77777777" w:rsidR="00E57E8A" w:rsidRDefault="00E57E8A">
            <w:pPr>
              <w:pStyle w:val="TableContents"/>
            </w:pPr>
            <w:r>
              <w:t>wears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861BB53" w14:textId="77777777" w:rsidR="00E57E8A" w:rsidRDefault="00E57E8A">
            <w:pPr>
              <w:pStyle w:val="TableContents"/>
            </w:pPr>
            <w:r>
              <w:t>blue</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85C40C9" w14:textId="77777777" w:rsidR="00E57E8A" w:rsidRDefault="00E57E8A">
            <w:pPr>
              <w:pStyle w:val="TableContents"/>
            </w:pPr>
            <w:r>
              <w:t>shoes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462E2C7F"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746DD6EE"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34DB5DA6"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5EA48670"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68C66E6C" w14:textId="77777777" w:rsidR="00E57E8A" w:rsidRDefault="00E57E8A">
            <w:pPr>
              <w:pStyle w:val="TableContents"/>
              <w:rPr>
                <w:color w:val="000000"/>
              </w:rPr>
            </w:pPr>
          </w:p>
        </w:tc>
      </w:tr>
      <w:tr w:rsidR="00E57E8A" w14:paraId="1A716481"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A757C3F"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82C4724"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5B20A24"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A3BEDA7" w14:textId="77777777" w:rsidR="00E57E8A" w:rsidRDefault="00E57E8A">
            <w:pPr>
              <w:pStyle w:val="TableContents"/>
            </w:pPr>
            <w:r>
              <w:t>ADJ</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819130F"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04FCF5CD"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776E7AA8"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4648048"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7E9A30BB"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7C4C6952" w14:textId="77777777" w:rsidR="00E57E8A" w:rsidRDefault="00E57E8A">
            <w:pPr>
              <w:pStyle w:val="TableContents"/>
            </w:pPr>
          </w:p>
        </w:tc>
      </w:tr>
      <w:tr w:rsidR="00E57E8A" w14:paraId="25077A03"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B296A21" w14:textId="77777777" w:rsidR="00E57E8A" w:rsidRDefault="00E57E8A">
            <w:pPr>
              <w:pStyle w:val="TableContents"/>
            </w:pPr>
            <w:r>
              <w:t>sen5</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ED92F7B" w14:textId="77777777" w:rsidR="00E57E8A" w:rsidRDefault="00E57E8A">
            <w:pPr>
              <w:pStyle w:val="TableContents"/>
            </w:pPr>
            <w:r>
              <w:t>Bart</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CFF6410" w14:textId="77777777" w:rsidR="00E57E8A" w:rsidRDefault="00E57E8A">
            <w:pPr>
              <w:pStyle w:val="TableContents"/>
            </w:pPr>
            <w:r>
              <w:t>always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CAEA69B" w14:textId="77777777" w:rsidR="00E57E8A" w:rsidRDefault="00E57E8A">
            <w:pPr>
              <w:pStyle w:val="TableContents"/>
            </w:pPr>
            <w:r>
              <w:t>drinks</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33A7EA0" w14:textId="77777777" w:rsidR="00E57E8A" w:rsidRDefault="00E57E8A">
            <w:pPr>
              <w:pStyle w:val="TableContents"/>
            </w:pPr>
            <w:r>
              <w:t>milk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76186C68"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2203B909"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03DE645E"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05BD1250"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41744853" w14:textId="77777777" w:rsidR="00E57E8A" w:rsidRDefault="00E57E8A">
            <w:pPr>
              <w:pStyle w:val="TableContents"/>
            </w:pPr>
          </w:p>
        </w:tc>
      </w:tr>
      <w:tr w:rsidR="00E57E8A" w14:paraId="45DD7DB9"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AE0811C"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1C5D59C"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DA06B42" w14:textId="77777777" w:rsidR="00E57E8A" w:rsidRDefault="00E57E8A">
            <w:pPr>
              <w:pStyle w:val="TableContents"/>
            </w:pPr>
            <w:r>
              <w:t>ADV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E3F958D" w14:textId="77777777" w:rsidR="00E57E8A" w:rsidRDefault="00E57E8A">
            <w:pPr>
              <w:pStyle w:val="TableContents"/>
            </w:pPr>
            <w:r>
              <w:t>V</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8591325"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C4052DF"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7AB82C72"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068DFFF0"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10A04AAB"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705D499A" w14:textId="77777777" w:rsidR="00E57E8A" w:rsidRDefault="00E57E8A">
            <w:pPr>
              <w:pStyle w:val="TableContents"/>
            </w:pPr>
          </w:p>
        </w:tc>
      </w:tr>
      <w:tr w:rsidR="00E57E8A" w14:paraId="3426FEBB"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D2D07E2" w14:textId="77777777" w:rsidR="00E57E8A" w:rsidRDefault="00E57E8A">
            <w:pPr>
              <w:pStyle w:val="TableContents"/>
            </w:pPr>
            <w:r>
              <w:t>sen6</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2394559A" w14:textId="77777777" w:rsidR="00E57E8A" w:rsidRDefault="00E57E8A">
            <w:pPr>
              <w:pStyle w:val="TableContents"/>
            </w:pPr>
            <w:r>
              <w:t>Bart</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CA4A906" w14:textId="77777777" w:rsidR="00E57E8A" w:rsidRDefault="00E57E8A">
            <w:pPr>
              <w:pStyle w:val="TableContents"/>
            </w:pPr>
            <w:r>
              <w:t>and</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23F507E0" w14:textId="77777777" w:rsidR="00E57E8A" w:rsidRDefault="00E57E8A">
            <w:pPr>
              <w:pStyle w:val="TableContents"/>
            </w:pPr>
            <w:r>
              <w:t>Lisa</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A3BD4CD" w14:textId="77777777" w:rsidR="00E57E8A" w:rsidRDefault="00E57E8A">
            <w:pPr>
              <w:pStyle w:val="TableContents"/>
            </w:pPr>
            <w:r>
              <w:t>drink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45F6755" w14:textId="77777777" w:rsidR="00E57E8A" w:rsidRDefault="00E57E8A">
            <w:pPr>
              <w:pStyle w:val="TableContents"/>
            </w:pPr>
            <w:r>
              <w:t>milk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4B0BFDD2"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2615483E"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19813C08"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0DE8B9A7" w14:textId="77777777" w:rsidR="00E57E8A" w:rsidRDefault="00E57E8A">
            <w:pPr>
              <w:pStyle w:val="TableContents"/>
            </w:pPr>
          </w:p>
        </w:tc>
      </w:tr>
      <w:tr w:rsidR="00E57E8A" w14:paraId="70EACB5C"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7071536"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5C5AB2F"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B44F97F" w14:textId="77777777" w:rsidR="00E57E8A" w:rsidRDefault="00E57E8A">
            <w:pPr>
              <w:pStyle w:val="TableContents"/>
            </w:pPr>
            <w:r>
              <w:t>CONJ</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0246BA8" w14:textId="77777777" w:rsidR="00E57E8A" w:rsidRDefault="00E57E8A">
            <w:pPr>
              <w:pStyle w:val="TableContents"/>
            </w:pPr>
            <w:r>
              <w:t>N</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042E2CD"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10392FD"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212AB673" w14:textId="77777777" w:rsidR="00E57E8A" w:rsidRDefault="00E57E8A">
            <w:pPr>
              <w:pStyle w:val="TableContents"/>
            </w:pP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7EA62706"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47341BCC"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351B3C73" w14:textId="77777777" w:rsidR="00E57E8A" w:rsidRDefault="00E57E8A">
            <w:pPr>
              <w:pStyle w:val="TableContents"/>
            </w:pPr>
          </w:p>
        </w:tc>
      </w:tr>
      <w:tr w:rsidR="00E57E8A" w14:paraId="6519643B"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A88827A" w14:textId="77777777" w:rsidR="00E57E8A" w:rsidRDefault="00E57E8A">
            <w:pPr>
              <w:pStyle w:val="TableContents"/>
            </w:pPr>
            <w:r>
              <w:t>sen7</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2027E7A" w14:textId="77777777" w:rsidR="00E57E8A" w:rsidRDefault="00E57E8A">
            <w:pPr>
              <w:pStyle w:val="TableContents"/>
            </w:pPr>
            <w:r>
              <w:t>Lisa</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14BAE76A" w14:textId="77777777" w:rsidR="00E57E8A" w:rsidRDefault="00E57E8A">
            <w:pPr>
              <w:pStyle w:val="TableContents"/>
            </w:pPr>
            <w:r>
              <w:t>thinks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14C7FDC" w14:textId="77777777" w:rsidR="00E57E8A" w:rsidRDefault="00E57E8A">
            <w:pPr>
              <w:pStyle w:val="TableContents"/>
            </w:pPr>
            <w:r>
              <w:t>Homer</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ED1F728" w14:textId="77777777" w:rsidR="00E57E8A" w:rsidRDefault="00E57E8A">
            <w:pPr>
              <w:pStyle w:val="TableContents"/>
            </w:pPr>
            <w:r>
              <w:t>thinks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803AA5F" w14:textId="77777777" w:rsidR="00E57E8A" w:rsidRDefault="00E57E8A">
            <w:pPr>
              <w:pStyle w:val="TableContents"/>
            </w:pPr>
            <w:r>
              <w:t>Bart</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FABED7A" w14:textId="77777777" w:rsidR="00E57E8A" w:rsidRDefault="00E57E8A">
            <w:pPr>
              <w:pStyle w:val="TableContents"/>
            </w:pPr>
            <w:r>
              <w:t>drinks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1C261E6" w14:textId="77777777" w:rsidR="00E57E8A" w:rsidRDefault="00E57E8A">
            <w:pPr>
              <w:pStyle w:val="TableContents"/>
            </w:pPr>
            <w:r>
              <w:t>milk</w:t>
            </w: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093282B5"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71CD1E89" w14:textId="77777777" w:rsidR="00E57E8A" w:rsidRDefault="00E57E8A">
            <w:pPr>
              <w:pStyle w:val="TableContents"/>
            </w:pPr>
          </w:p>
        </w:tc>
      </w:tr>
      <w:tr w:rsidR="00E57E8A" w14:paraId="1443311A"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A270C05"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6704D476"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F5798FF"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E953838" w14:textId="77777777" w:rsidR="00E57E8A" w:rsidRDefault="00E57E8A">
            <w:pPr>
              <w:pStyle w:val="TableContents"/>
            </w:pPr>
            <w:r>
              <w:t>N</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D9A7E0E"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AE2C464"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894F9FC"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647013A" w14:textId="77777777" w:rsidR="00E57E8A" w:rsidRDefault="00E57E8A">
            <w:pPr>
              <w:pStyle w:val="TableContents"/>
            </w:pPr>
            <w:r>
              <w:t>N</w:t>
            </w: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2D06EF41"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7E155AA4" w14:textId="77777777" w:rsidR="00E57E8A" w:rsidRDefault="00E57E8A">
            <w:pPr>
              <w:pStyle w:val="TableContents"/>
            </w:pPr>
          </w:p>
        </w:tc>
      </w:tr>
      <w:tr w:rsidR="00E57E8A" w14:paraId="07968D70"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0BF7F18" w14:textId="77777777" w:rsidR="00E57E8A" w:rsidRDefault="00E57E8A">
            <w:pPr>
              <w:pStyle w:val="TableContents"/>
            </w:pPr>
            <w:r>
              <w:t>sen8</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D7BB4F3" w14:textId="77777777" w:rsidR="00E57E8A" w:rsidRDefault="00E57E8A">
            <w:pPr>
              <w:pStyle w:val="TableContents"/>
            </w:pPr>
            <w:r>
              <w:t>Lisa</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DD9CA96" w14:textId="77777777" w:rsidR="00E57E8A" w:rsidRDefault="00E57E8A">
            <w:pPr>
              <w:pStyle w:val="TableContents"/>
            </w:pPr>
            <w:r>
              <w:t>serves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73D9D27" w14:textId="77777777" w:rsidR="00E57E8A" w:rsidRDefault="00E57E8A">
            <w:pPr>
              <w:pStyle w:val="TableContents"/>
            </w:pPr>
            <w:r>
              <w:t>Bart</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11C2D802" w14:textId="77777777" w:rsidR="00E57E8A" w:rsidRDefault="00E57E8A">
            <w:pPr>
              <w:pStyle w:val="TableContents"/>
            </w:pPr>
            <w:r>
              <w:t>a</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AE57B7F" w14:textId="77777777" w:rsidR="00E57E8A" w:rsidRDefault="00E57E8A">
            <w:pPr>
              <w:pStyle w:val="TableContents"/>
            </w:pPr>
            <w:r>
              <w:t>healthy</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0BFAEDF" w14:textId="77777777" w:rsidR="00E57E8A" w:rsidRDefault="00E57E8A">
            <w:pPr>
              <w:pStyle w:val="TableContents"/>
            </w:pPr>
            <w:r>
              <w:t>green</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4A4850A" w14:textId="77777777" w:rsidR="00E57E8A" w:rsidRDefault="00E57E8A">
            <w:pPr>
              <w:pStyle w:val="TableContents"/>
            </w:pPr>
            <w:r>
              <w:t>salad</w:t>
            </w: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1690BD48"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49BA352B" w14:textId="77777777" w:rsidR="00E57E8A" w:rsidRDefault="00E57E8A">
            <w:pPr>
              <w:pStyle w:val="TableContents"/>
            </w:pPr>
          </w:p>
        </w:tc>
      </w:tr>
      <w:tr w:rsidR="00E57E8A" w14:paraId="447B33BC"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5BCBADC"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459541A"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1FC3C8B"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4AB64D5" w14:textId="77777777" w:rsidR="00E57E8A" w:rsidRDefault="00E57E8A">
            <w:pPr>
              <w:pStyle w:val="TableContents"/>
            </w:pPr>
            <w:r>
              <w:t>N</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E480C09" w14:textId="77777777" w:rsidR="00E57E8A" w:rsidRDefault="00E57E8A">
            <w:pPr>
              <w:pStyle w:val="TableContents"/>
            </w:pPr>
            <w:r>
              <w:t>DET</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7D0261C6" w14:textId="77777777" w:rsidR="00E57E8A" w:rsidRDefault="00E57E8A">
            <w:pPr>
              <w:pStyle w:val="TableContents"/>
            </w:pPr>
            <w:r>
              <w:t>ADJ</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F6DE516" w14:textId="77777777" w:rsidR="00E57E8A" w:rsidRDefault="00E57E8A">
            <w:pPr>
              <w:pStyle w:val="TableContents"/>
            </w:pPr>
            <w:r>
              <w:t>ADJ</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5FA5616" w14:textId="77777777" w:rsidR="00E57E8A" w:rsidRDefault="00E57E8A">
            <w:pPr>
              <w:pStyle w:val="TableContents"/>
            </w:pPr>
            <w:r>
              <w:t>N</w:t>
            </w: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3FC53C58"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0CA8D835" w14:textId="77777777" w:rsidR="00E57E8A" w:rsidRDefault="00E57E8A">
            <w:pPr>
              <w:pStyle w:val="TableContents"/>
            </w:pPr>
          </w:p>
        </w:tc>
      </w:tr>
      <w:tr w:rsidR="00E57E8A" w14:paraId="76EA8CC5"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57C7BE7" w14:textId="77777777" w:rsidR="00E57E8A" w:rsidRDefault="00E57E8A">
            <w:pPr>
              <w:pStyle w:val="TableContents"/>
            </w:pPr>
            <w:r>
              <w:t>sen9</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3AA2721" w14:textId="77777777" w:rsidR="00E57E8A" w:rsidRDefault="00E57E8A">
            <w:pPr>
              <w:pStyle w:val="TableContents"/>
            </w:pPr>
            <w:r>
              <w:t>when</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1AC1181" w14:textId="77777777" w:rsidR="00E57E8A" w:rsidRDefault="00E57E8A">
            <w:pPr>
              <w:pStyle w:val="TableContents"/>
            </w:pPr>
            <w:r>
              <w:t>Homer</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12846A7" w14:textId="77777777" w:rsidR="00E57E8A" w:rsidRDefault="00E57E8A">
            <w:pPr>
              <w:pStyle w:val="TableContents"/>
            </w:pPr>
            <w:r>
              <w:t>drinks</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12B1E68" w14:textId="77777777" w:rsidR="00E57E8A" w:rsidRDefault="00E57E8A">
            <w:pPr>
              <w:pStyle w:val="TableContents"/>
            </w:pPr>
            <w:r>
              <w:t>milk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E3A35ED" w14:textId="77777777" w:rsidR="00E57E8A" w:rsidRDefault="00E57E8A">
            <w:pPr>
              <w:pStyle w:val="TableContents"/>
            </w:pPr>
            <w:r>
              <w:t>Bart</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A33A8A3" w14:textId="77777777" w:rsidR="00E57E8A" w:rsidRDefault="00E57E8A">
            <w:pPr>
              <w:pStyle w:val="TableContents"/>
            </w:pPr>
            <w:r>
              <w:t>laughs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3AD95726"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3EF10FCA"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40F7A10F" w14:textId="77777777" w:rsidR="00E57E8A" w:rsidRDefault="00E57E8A">
            <w:pPr>
              <w:pStyle w:val="TableContents"/>
            </w:pPr>
          </w:p>
        </w:tc>
      </w:tr>
      <w:tr w:rsidR="00E57E8A" w14:paraId="7C8A1F3A"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F2756FB"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340A6F0" w14:textId="1B902286" w:rsidR="00E57E8A" w:rsidRDefault="00E57E8A">
            <w:pPr>
              <w:pStyle w:val="TableContents"/>
            </w:pPr>
            <w:r>
              <w:t>CONJ</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251112B"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B0C5925" w14:textId="77777777" w:rsidR="00E57E8A" w:rsidRDefault="00E57E8A">
            <w:pPr>
              <w:pStyle w:val="TableContents"/>
            </w:pPr>
            <w:r>
              <w:t>V</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3C48E99"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669F5939"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A2ED127"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411A78CB" w14:textId="77777777" w:rsidR="00E57E8A" w:rsidRDefault="00E57E8A">
            <w:pPr>
              <w:pStyle w:val="TableContents"/>
            </w:pP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2F98E35B"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1756EB35" w14:textId="77777777" w:rsidR="00E57E8A" w:rsidRDefault="00E57E8A">
            <w:pPr>
              <w:pStyle w:val="TableContents"/>
            </w:pPr>
          </w:p>
        </w:tc>
      </w:tr>
      <w:tr w:rsidR="00E57E8A" w14:paraId="7CFDAE4A"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9DCDF24" w14:textId="77777777" w:rsidR="00E57E8A" w:rsidRDefault="00E57E8A">
            <w:pPr>
              <w:pStyle w:val="TableContents"/>
            </w:pPr>
            <w:r>
              <w:t>sen10</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96957A6" w14:textId="77777777" w:rsidR="00E57E8A" w:rsidRDefault="00E57E8A">
            <w:pPr>
              <w:pStyle w:val="TableContents"/>
            </w:pPr>
            <w:r>
              <w:t>when</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2954408A" w14:textId="77777777" w:rsidR="00E57E8A" w:rsidRDefault="00E57E8A">
            <w:pPr>
              <w:pStyle w:val="TableContents"/>
            </w:pPr>
            <w:r>
              <w:t>do</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203CC1AE" w14:textId="77777777" w:rsidR="00E57E8A" w:rsidRDefault="00E57E8A">
            <w:pPr>
              <w:pStyle w:val="TableContents"/>
            </w:pPr>
            <w:r>
              <w:t>Lisa</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5DEF7FE" w14:textId="77777777" w:rsidR="00E57E8A" w:rsidRDefault="00E57E8A">
            <w:pPr>
              <w:pStyle w:val="TableContents"/>
            </w:pPr>
            <w:r>
              <w:t>and</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5DCA58F" w14:textId="77777777" w:rsidR="00E57E8A" w:rsidRDefault="00E57E8A">
            <w:pPr>
              <w:pStyle w:val="TableContents"/>
            </w:pPr>
            <w:r>
              <w:t>Bart</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CC85A6E" w14:textId="77777777" w:rsidR="00E57E8A" w:rsidRDefault="00E57E8A">
            <w:pPr>
              <w:pStyle w:val="TableContents"/>
            </w:pPr>
            <w:r>
              <w:t>wear</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D4214FE" w14:textId="77777777" w:rsidR="00E57E8A" w:rsidRDefault="00E57E8A">
            <w:pPr>
              <w:pStyle w:val="TableContents"/>
            </w:pPr>
            <w:r>
              <w:t>shoes</w:t>
            </w: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tcPr>
          <w:p w14:paraId="3B2BFE62"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21CAD297" w14:textId="77777777" w:rsidR="00E57E8A" w:rsidRDefault="00E57E8A">
            <w:pPr>
              <w:pStyle w:val="TableContents"/>
            </w:pPr>
          </w:p>
        </w:tc>
      </w:tr>
      <w:tr w:rsidR="00E57E8A" w14:paraId="664D69B0"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B143902"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1DBB966" w14:textId="24659D63" w:rsidR="00E57E8A" w:rsidRDefault="00E57E8A">
            <w:pPr>
              <w:pStyle w:val="TableContents"/>
            </w:pPr>
            <w:r>
              <w:t>ADV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5645652"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5506095" w14:textId="77777777" w:rsidR="00E57E8A" w:rsidRDefault="00E57E8A">
            <w:pPr>
              <w:pStyle w:val="TableContents"/>
            </w:pPr>
            <w:r>
              <w:t>N</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795F0F8" w14:textId="77777777" w:rsidR="00E57E8A" w:rsidRDefault="00E57E8A">
            <w:pPr>
              <w:pStyle w:val="TableContents"/>
            </w:pPr>
            <w:r>
              <w:t>CONJ</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5E4A46D0"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628B88E7"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E1002FA" w14:textId="77777777" w:rsidR="00E57E8A" w:rsidRDefault="00E57E8A">
            <w:pPr>
              <w:pStyle w:val="TableContents"/>
            </w:pPr>
            <w:r>
              <w:t>N</w:t>
            </w: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tcPr>
          <w:p w14:paraId="674EEA5D" w14:textId="77777777" w:rsidR="00E57E8A" w:rsidRDefault="00E57E8A">
            <w:pPr>
              <w:pStyle w:val="TableContents"/>
            </w:pP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tcPr>
          <w:p w14:paraId="5981DECE" w14:textId="77777777" w:rsidR="00E57E8A" w:rsidRDefault="00E57E8A">
            <w:pPr>
              <w:pStyle w:val="TableContents"/>
            </w:pPr>
          </w:p>
        </w:tc>
      </w:tr>
      <w:tr w:rsidR="00E57E8A" w14:paraId="0EB03DE7"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2DC7182" w14:textId="77777777" w:rsidR="00E57E8A" w:rsidRDefault="00E57E8A">
            <w:pPr>
              <w:pStyle w:val="TableContents"/>
            </w:pPr>
            <w:r>
              <w:t>sen11</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1DFB69A3" w14:textId="77777777" w:rsidR="00E57E8A" w:rsidRDefault="00E57E8A">
            <w:pPr>
              <w:pStyle w:val="TableContents"/>
            </w:pPr>
            <w:r>
              <w:t>when</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1104AC9" w14:textId="77777777" w:rsidR="00E57E8A" w:rsidRDefault="00E57E8A">
            <w:pPr>
              <w:pStyle w:val="TableContents"/>
            </w:pPr>
            <w:r>
              <w:t>does</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7911E02D" w14:textId="77777777" w:rsidR="00E57E8A" w:rsidRDefault="00E57E8A">
            <w:pPr>
              <w:pStyle w:val="TableContents"/>
            </w:pPr>
            <w:r>
              <w:t>Lisa</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DD21269" w14:textId="77777777" w:rsidR="00E57E8A" w:rsidRDefault="00E57E8A">
            <w:pPr>
              <w:pStyle w:val="TableContents"/>
            </w:pPr>
            <w:r>
              <w:t>drink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F192DEC" w14:textId="77777777" w:rsidR="00E57E8A" w:rsidRDefault="00E57E8A">
            <w:pPr>
              <w:pStyle w:val="TableContents"/>
            </w:pPr>
            <w:r>
              <w:t>the</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403802A" w14:textId="77777777" w:rsidR="00E57E8A" w:rsidRDefault="00E57E8A">
            <w:pPr>
              <w:pStyle w:val="TableContents"/>
            </w:pPr>
            <w:r>
              <w:t>milk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5558A565" w14:textId="77777777" w:rsidR="00E57E8A" w:rsidRDefault="00E57E8A">
            <w:pPr>
              <w:pStyle w:val="TableContents"/>
            </w:pPr>
            <w:r>
              <w:t>on</w:t>
            </w: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4CE013D" w14:textId="77777777" w:rsidR="00E57E8A" w:rsidRDefault="00E57E8A">
            <w:pPr>
              <w:pStyle w:val="TableContents"/>
            </w:pPr>
            <w:r>
              <w:t>the</w:t>
            </w: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hideMark/>
          </w:tcPr>
          <w:p w14:paraId="2E124A11" w14:textId="77777777" w:rsidR="00E57E8A" w:rsidRDefault="00E57E8A">
            <w:pPr>
              <w:pStyle w:val="TableContents"/>
            </w:pPr>
            <w:r>
              <w:t>table</w:t>
            </w:r>
          </w:p>
        </w:tc>
      </w:tr>
      <w:tr w:rsidR="00E57E8A" w14:paraId="2A240002"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A438496"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B4234C7" w14:textId="6AC7E324" w:rsidR="00E57E8A" w:rsidRDefault="00E57E8A">
            <w:pPr>
              <w:pStyle w:val="TableContents"/>
            </w:pPr>
            <w:r>
              <w:t>ADV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5EF784F"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6EE72326" w14:textId="77777777" w:rsidR="00E57E8A" w:rsidRDefault="00E57E8A">
            <w:pPr>
              <w:pStyle w:val="TableContents"/>
            </w:pPr>
            <w:r>
              <w:t>N</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43C4857" w14:textId="77777777" w:rsidR="00E57E8A" w:rsidRDefault="00E57E8A">
            <w:pPr>
              <w:pStyle w:val="TableContents"/>
            </w:pPr>
            <w:r>
              <w:t>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7AFFBDD" w14:textId="77777777" w:rsidR="00E57E8A" w:rsidRDefault="00E57E8A">
            <w:pPr>
              <w:pStyle w:val="TableContents"/>
            </w:pPr>
            <w:r>
              <w:t>DET</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55E00FD"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0258AA21" w14:textId="77777777" w:rsidR="00E57E8A" w:rsidRDefault="00E57E8A">
            <w:pPr>
              <w:pStyle w:val="TableContents"/>
            </w:pPr>
            <w:r>
              <w:t>PREP</w:t>
            </w: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E835AA7" w14:textId="77777777" w:rsidR="00E57E8A" w:rsidRDefault="00E57E8A">
            <w:pPr>
              <w:pStyle w:val="TableContents"/>
            </w:pPr>
            <w:r>
              <w:t>DET</w:t>
            </w: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hideMark/>
          </w:tcPr>
          <w:p w14:paraId="30398805" w14:textId="77777777" w:rsidR="00E57E8A" w:rsidRDefault="00E57E8A">
            <w:pPr>
              <w:pStyle w:val="TableContents"/>
            </w:pPr>
            <w:r>
              <w:t>N</w:t>
            </w:r>
          </w:p>
        </w:tc>
      </w:tr>
      <w:tr w:rsidR="00E57E8A" w14:paraId="1E798BA8" w14:textId="77777777" w:rsidTr="00E57E8A">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2211E8C" w14:textId="77777777" w:rsidR="00E57E8A" w:rsidRDefault="00E57E8A">
            <w:pPr>
              <w:pStyle w:val="TableContents"/>
            </w:pPr>
            <w:r>
              <w:t>sen12</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0B9DC830" w14:textId="77777777" w:rsidR="00E57E8A" w:rsidRDefault="00E57E8A">
            <w:pPr>
              <w:pStyle w:val="TableContents"/>
            </w:pPr>
            <w:r>
              <w:t>Homer</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F159F6C" w14:textId="77777777" w:rsidR="00E57E8A" w:rsidRDefault="00E57E8A">
            <w:pPr>
              <w:pStyle w:val="TableContents"/>
            </w:pPr>
            <w:r>
              <w:t>never</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B91BEBD" w14:textId="77777777" w:rsidR="00E57E8A" w:rsidRDefault="00E57E8A">
            <w:pPr>
              <w:pStyle w:val="TableContents"/>
            </w:pPr>
            <w:r>
              <w:t>drinks</w:t>
            </w:r>
          </w:p>
        </w:tc>
        <w:tc>
          <w:tcPr>
            <w:tcW w:w="96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614F1D98" w14:textId="77777777" w:rsidR="00E57E8A" w:rsidRDefault="00E57E8A">
            <w:pPr>
              <w:pStyle w:val="TableContents"/>
            </w:pPr>
            <w:r>
              <w:t>milk</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32F2E41" w14:textId="77777777" w:rsidR="00E57E8A" w:rsidRDefault="00E57E8A">
            <w:pPr>
              <w:pStyle w:val="TableContents"/>
            </w:pPr>
            <w:r>
              <w:t>in</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340E4BE1" w14:textId="77777777" w:rsidR="00E57E8A" w:rsidRDefault="00E57E8A">
            <w:pPr>
              <w:pStyle w:val="TableContents"/>
            </w:pPr>
            <w:r>
              <w:t>the</w:t>
            </w:r>
          </w:p>
        </w:tc>
        <w:tc>
          <w:tcPr>
            <w:tcW w:w="964"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2381CF88" w14:textId="77777777" w:rsidR="00E57E8A" w:rsidRDefault="00E57E8A">
            <w:pPr>
              <w:pStyle w:val="TableContents"/>
            </w:pPr>
            <w:r>
              <w:t>kitchen</w:t>
            </w:r>
          </w:p>
        </w:tc>
        <w:tc>
          <w:tcPr>
            <w:tcW w:w="853" w:type="dxa"/>
            <w:tcBorders>
              <w:top w:val="nil"/>
              <w:left w:val="single" w:sz="2" w:space="0" w:color="000000"/>
              <w:bottom w:val="single" w:sz="2" w:space="0" w:color="000000"/>
              <w:right w:val="nil"/>
            </w:tcBorders>
            <w:shd w:val="clear" w:color="auto" w:fill="729FCF"/>
            <w:tcMar>
              <w:top w:w="55" w:type="dxa"/>
              <w:left w:w="55" w:type="dxa"/>
              <w:bottom w:w="55" w:type="dxa"/>
              <w:right w:w="55" w:type="dxa"/>
            </w:tcMar>
            <w:hideMark/>
          </w:tcPr>
          <w:p w14:paraId="4603513F" w14:textId="77777777" w:rsidR="00E57E8A" w:rsidRDefault="00E57E8A">
            <w:pPr>
              <w:pStyle w:val="TableContents"/>
            </w:pPr>
            <w:r>
              <w:t>before</w:t>
            </w:r>
          </w:p>
        </w:tc>
        <w:tc>
          <w:tcPr>
            <w:tcW w:w="1076" w:type="dxa"/>
            <w:tcBorders>
              <w:top w:val="nil"/>
              <w:left w:val="single" w:sz="2" w:space="0" w:color="000000"/>
              <w:bottom w:val="single" w:sz="2" w:space="0" w:color="000000"/>
              <w:right w:val="single" w:sz="2" w:space="0" w:color="000000"/>
            </w:tcBorders>
            <w:shd w:val="clear" w:color="auto" w:fill="729FCF"/>
            <w:tcMar>
              <w:top w:w="55" w:type="dxa"/>
              <w:left w:w="55" w:type="dxa"/>
              <w:bottom w:w="55" w:type="dxa"/>
              <w:right w:w="55" w:type="dxa"/>
            </w:tcMar>
            <w:hideMark/>
          </w:tcPr>
          <w:p w14:paraId="0850CA9D" w14:textId="77777777" w:rsidR="00E57E8A" w:rsidRDefault="00E57E8A">
            <w:pPr>
              <w:pStyle w:val="TableContents"/>
            </w:pPr>
            <w:r>
              <w:t>midnight</w:t>
            </w:r>
          </w:p>
        </w:tc>
      </w:tr>
      <w:tr w:rsidR="00E57E8A" w14:paraId="054CEFD3" w14:textId="77777777" w:rsidTr="00E57E8A">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7EF5C5C" w14:textId="77777777" w:rsidR="00E57E8A" w:rsidRDefault="00E57E8A">
            <w:pPr>
              <w:pStyle w:val="TableContents"/>
            </w:pPr>
            <w:r>
              <w:t>tag</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74B71554"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EBA248A" w14:textId="77777777" w:rsidR="00E57E8A" w:rsidRDefault="00E57E8A">
            <w:pPr>
              <w:pStyle w:val="TableContents"/>
            </w:pPr>
            <w:r>
              <w:t>ADV</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361880B3" w14:textId="77777777" w:rsidR="00E57E8A" w:rsidRDefault="00E57E8A">
            <w:pPr>
              <w:pStyle w:val="TableContents"/>
            </w:pPr>
            <w:r>
              <w:t>V</w:t>
            </w:r>
          </w:p>
        </w:tc>
        <w:tc>
          <w:tcPr>
            <w:tcW w:w="96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650E2034" w14:textId="77777777" w:rsidR="00E57E8A" w:rsidRDefault="00E57E8A">
            <w:pPr>
              <w:pStyle w:val="TableContents"/>
            </w:pPr>
            <w:r>
              <w:t>N</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69F6482D" w14:textId="77777777" w:rsidR="00E57E8A" w:rsidRDefault="00E57E8A">
            <w:pPr>
              <w:pStyle w:val="TableContents"/>
            </w:pPr>
            <w:r>
              <w:t>PREP</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283BC5A9" w14:textId="77777777" w:rsidR="00E57E8A" w:rsidRDefault="00E57E8A">
            <w:pPr>
              <w:pStyle w:val="TableContents"/>
            </w:pPr>
            <w:r>
              <w:t>DET</w:t>
            </w:r>
          </w:p>
        </w:tc>
        <w:tc>
          <w:tcPr>
            <w:tcW w:w="964"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181A99AC" w14:textId="77777777" w:rsidR="00E57E8A" w:rsidRDefault="00E57E8A">
            <w:pPr>
              <w:pStyle w:val="TableContents"/>
            </w:pPr>
            <w:r>
              <w:t>N</w:t>
            </w:r>
          </w:p>
        </w:tc>
        <w:tc>
          <w:tcPr>
            <w:tcW w:w="853" w:type="dxa"/>
            <w:tcBorders>
              <w:top w:val="nil"/>
              <w:left w:val="single" w:sz="2" w:space="0" w:color="000000"/>
              <w:bottom w:val="single" w:sz="2" w:space="0" w:color="000000"/>
              <w:right w:val="nil"/>
            </w:tcBorders>
            <w:shd w:val="clear" w:color="auto" w:fill="F7A19A"/>
            <w:tcMar>
              <w:top w:w="55" w:type="dxa"/>
              <w:left w:w="55" w:type="dxa"/>
              <w:bottom w:w="55" w:type="dxa"/>
              <w:right w:w="55" w:type="dxa"/>
            </w:tcMar>
            <w:hideMark/>
          </w:tcPr>
          <w:p w14:paraId="4F861494" w14:textId="77777777" w:rsidR="00E57E8A" w:rsidRDefault="00E57E8A">
            <w:pPr>
              <w:pStyle w:val="TableContents"/>
            </w:pPr>
            <w:r>
              <w:t>PREP</w:t>
            </w:r>
          </w:p>
        </w:tc>
        <w:tc>
          <w:tcPr>
            <w:tcW w:w="1076" w:type="dxa"/>
            <w:tcBorders>
              <w:top w:val="nil"/>
              <w:left w:val="single" w:sz="2" w:space="0" w:color="000000"/>
              <w:bottom w:val="single" w:sz="2" w:space="0" w:color="000000"/>
              <w:right w:val="single" w:sz="2" w:space="0" w:color="000000"/>
            </w:tcBorders>
            <w:shd w:val="clear" w:color="auto" w:fill="F7A19A"/>
            <w:tcMar>
              <w:top w:w="55" w:type="dxa"/>
              <w:left w:w="55" w:type="dxa"/>
              <w:bottom w:w="55" w:type="dxa"/>
              <w:right w:w="55" w:type="dxa"/>
            </w:tcMar>
            <w:hideMark/>
          </w:tcPr>
          <w:p w14:paraId="65D05B56" w14:textId="77777777" w:rsidR="00E57E8A" w:rsidRDefault="00E57E8A">
            <w:pPr>
              <w:pStyle w:val="TableContents"/>
            </w:pPr>
            <w:r>
              <w:t>N</w:t>
            </w:r>
          </w:p>
        </w:tc>
      </w:tr>
    </w:tbl>
    <w:p w14:paraId="24C7B064" w14:textId="77777777" w:rsidR="00E57E8A" w:rsidRPr="005B0B26" w:rsidRDefault="00E57E8A" w:rsidP="00736A4D">
      <w:pPr>
        <w:pStyle w:val="Standard"/>
        <w:spacing w:after="240" w:line="480" w:lineRule="auto"/>
        <w:jc w:val="both"/>
        <w:rPr>
          <w:rFonts w:ascii="Arial" w:hAnsi="Arial" w:cs="Arial"/>
          <w:b/>
          <w:color w:val="00000A"/>
          <w:sz w:val="26"/>
          <w:szCs w:val="26"/>
        </w:rPr>
      </w:pPr>
    </w:p>
    <w:p w14:paraId="4ECF44A7" w14:textId="77777777" w:rsidR="00E57E8A" w:rsidRDefault="00E57E8A" w:rsidP="00E57E8A">
      <w:pPr>
        <w:pStyle w:val="Standard"/>
        <w:spacing w:after="240" w:line="480" w:lineRule="auto"/>
        <w:jc w:val="both"/>
        <w:rPr>
          <w:rFonts w:ascii="Arial" w:hAnsi="Arial" w:cs="Arial"/>
        </w:rPr>
      </w:pPr>
    </w:p>
    <w:p w14:paraId="4A974172" w14:textId="77777777" w:rsidR="00E57E8A" w:rsidRDefault="00E57E8A" w:rsidP="00E57E8A">
      <w:pPr>
        <w:pStyle w:val="Standard"/>
        <w:spacing w:after="240" w:line="480" w:lineRule="auto"/>
        <w:jc w:val="both"/>
        <w:rPr>
          <w:rFonts w:ascii="Arial" w:hAnsi="Arial" w:cs="Arial"/>
        </w:rPr>
      </w:pPr>
    </w:p>
    <w:p w14:paraId="41913D0A" w14:textId="77777777" w:rsidR="00E57E8A" w:rsidRDefault="00E57E8A" w:rsidP="00E57E8A">
      <w:pPr>
        <w:pStyle w:val="Standard"/>
        <w:spacing w:after="240" w:line="480" w:lineRule="auto"/>
        <w:jc w:val="both"/>
        <w:rPr>
          <w:rFonts w:ascii="Arial" w:hAnsi="Arial" w:cs="Arial"/>
        </w:rPr>
      </w:pPr>
    </w:p>
    <w:p w14:paraId="2FBC8F9B" w14:textId="635A88AE" w:rsidR="00E57E8A" w:rsidRPr="007D2608" w:rsidRDefault="00E57E8A" w:rsidP="00E57E8A">
      <w:pPr>
        <w:pStyle w:val="Standard"/>
        <w:spacing w:after="240" w:line="480" w:lineRule="auto"/>
        <w:jc w:val="both"/>
        <w:rPr>
          <w:rFonts w:ascii="Arial" w:hAnsi="Arial" w:cs="Arial"/>
        </w:rPr>
      </w:pPr>
    </w:p>
    <w:p w14:paraId="6C173694" w14:textId="0833D76C" w:rsidR="00E57E8A" w:rsidRPr="007D2608" w:rsidRDefault="00E57E8A" w:rsidP="00E57E8A">
      <w:pPr>
        <w:pStyle w:val="Standard"/>
        <w:spacing w:after="240" w:line="480" w:lineRule="auto"/>
        <w:jc w:val="center"/>
        <w:rPr>
          <w:rFonts w:ascii="Arial" w:eastAsiaTheme="majorEastAsia" w:hAnsi="Arial" w:cs="Arial"/>
          <w:b/>
          <w:color w:val="00000A"/>
          <w:kern w:val="0"/>
          <w:lang w:bidi="ar-SA"/>
        </w:rPr>
      </w:pPr>
      <w:r w:rsidRPr="007D2608">
        <w:rPr>
          <w:rFonts w:ascii="Arial" w:eastAsiaTheme="majorEastAsia" w:hAnsi="Arial" w:cs="Arial"/>
          <w:b/>
          <w:color w:val="00000A"/>
          <w:kern w:val="0"/>
          <w:lang w:bidi="ar-SA"/>
        </w:rPr>
        <w:t>Appendix 2</w:t>
      </w:r>
    </w:p>
    <w:p w14:paraId="47DBFC70" w14:textId="1DB80D9A" w:rsidR="00E57E8A" w:rsidRDefault="00E57E8A" w:rsidP="00E57E8A">
      <w:pPr>
        <w:pStyle w:val="Standard"/>
        <w:numPr>
          <w:ilvl w:val="0"/>
          <w:numId w:val="17"/>
        </w:numPr>
        <w:spacing w:after="240" w:line="480" w:lineRule="auto"/>
        <w:jc w:val="both"/>
        <w:rPr>
          <w:rFonts w:ascii="Arial" w:hAnsi="Arial" w:cs="Arial"/>
        </w:rPr>
      </w:pPr>
      <w:r w:rsidRPr="00E57E8A">
        <w:rPr>
          <w:rFonts w:ascii="Arial" w:hAnsi="Arial" w:cs="Arial"/>
        </w:rPr>
        <w:t>Bart likes drinking milk</w:t>
      </w:r>
    </w:p>
    <w:p w14:paraId="38EE9B19" w14:textId="0BC45618" w:rsidR="00E57E8A" w:rsidRDefault="00E57E8A" w:rsidP="00E57E8A">
      <w:pPr>
        <w:pStyle w:val="Standard"/>
        <w:numPr>
          <w:ilvl w:val="0"/>
          <w:numId w:val="17"/>
        </w:numPr>
        <w:spacing w:after="240" w:line="480" w:lineRule="auto"/>
        <w:jc w:val="both"/>
        <w:rPr>
          <w:rFonts w:ascii="Arial" w:hAnsi="Arial" w:cs="Arial"/>
        </w:rPr>
      </w:pPr>
      <w:r w:rsidRPr="00E57E8A">
        <w:rPr>
          <w:rFonts w:ascii="Arial" w:hAnsi="Arial" w:cs="Arial"/>
        </w:rPr>
        <w:t>what does Homer drink</w:t>
      </w:r>
      <w:bookmarkStart w:id="4" w:name="_GoBack"/>
      <w:bookmarkEnd w:id="4"/>
    </w:p>
    <w:p w14:paraId="062793B7" w14:textId="54CD888C" w:rsidR="00E57E8A" w:rsidRDefault="00E57E8A" w:rsidP="00E57E8A">
      <w:pPr>
        <w:pStyle w:val="Standard"/>
        <w:numPr>
          <w:ilvl w:val="0"/>
          <w:numId w:val="17"/>
        </w:numPr>
        <w:spacing w:after="240" w:line="480" w:lineRule="auto"/>
        <w:jc w:val="both"/>
        <w:rPr>
          <w:rFonts w:ascii="Arial" w:hAnsi="Arial" w:cs="Arial"/>
        </w:rPr>
      </w:pPr>
      <w:r w:rsidRPr="00E57E8A">
        <w:rPr>
          <w:rFonts w:ascii="Arial" w:hAnsi="Arial" w:cs="Arial"/>
        </w:rPr>
        <w:t>whom does Homer serve salad</w:t>
      </w:r>
    </w:p>
    <w:p w14:paraId="1F521201" w14:textId="1DCD928B" w:rsidR="0054227F" w:rsidRPr="00E57E8A" w:rsidRDefault="00E57E8A" w:rsidP="00E57E8A">
      <w:pPr>
        <w:pStyle w:val="ListParagraph"/>
        <w:keepNext/>
        <w:numPr>
          <w:ilvl w:val="0"/>
          <w:numId w:val="17"/>
        </w:numPr>
        <w:tabs>
          <w:tab w:val="left" w:pos="1380"/>
        </w:tabs>
        <w:spacing w:line="480" w:lineRule="auto"/>
        <w:jc w:val="both"/>
        <w:rPr>
          <w:rFonts w:ascii="Arial" w:hAnsi="Arial" w:cs="Arial"/>
          <w:sz w:val="24"/>
          <w:szCs w:val="24"/>
        </w:rPr>
      </w:pPr>
      <w:r w:rsidRPr="00E57E8A">
        <w:rPr>
          <w:rFonts w:ascii="Arial" w:hAnsi="Arial" w:cs="Arial"/>
          <w:sz w:val="24"/>
          <w:szCs w:val="24"/>
        </w:rPr>
        <w:t>whom do Homer and Lisa serve</w:t>
      </w:r>
      <w:r w:rsidRPr="00E57E8A">
        <w:rPr>
          <w:rFonts w:ascii="Arial" w:hAnsi="Arial" w:cs="Arial"/>
          <w:sz w:val="24"/>
          <w:szCs w:val="24"/>
        </w:rPr>
        <w:cr/>
      </w:r>
    </w:p>
    <w:p w14:paraId="1867B5F3" w14:textId="6FBE017B" w:rsidR="00E57E8A" w:rsidRDefault="00E57E8A" w:rsidP="0054227F">
      <w:pPr>
        <w:keepNext/>
        <w:tabs>
          <w:tab w:val="left" w:pos="1380"/>
        </w:tabs>
        <w:spacing w:line="480" w:lineRule="auto"/>
        <w:ind w:left="360"/>
        <w:jc w:val="both"/>
        <w:rPr>
          <w:rFonts w:ascii="Arial" w:hAnsi="Arial" w:cs="Arial"/>
          <w:sz w:val="24"/>
          <w:szCs w:val="24"/>
        </w:rPr>
      </w:pPr>
    </w:p>
    <w:p w14:paraId="674BCD15" w14:textId="09D72BB4" w:rsidR="00E57E8A" w:rsidRDefault="00E57E8A" w:rsidP="0054227F">
      <w:pPr>
        <w:keepNext/>
        <w:tabs>
          <w:tab w:val="left" w:pos="1380"/>
        </w:tabs>
        <w:spacing w:line="480" w:lineRule="auto"/>
        <w:ind w:left="360"/>
        <w:jc w:val="both"/>
        <w:rPr>
          <w:rFonts w:ascii="Arial" w:hAnsi="Arial" w:cs="Arial"/>
          <w:sz w:val="24"/>
          <w:szCs w:val="24"/>
        </w:rPr>
      </w:pPr>
    </w:p>
    <w:p w14:paraId="1EB460EC" w14:textId="2C80A1AB" w:rsidR="00E57E8A" w:rsidRDefault="00E57E8A" w:rsidP="0054227F">
      <w:pPr>
        <w:keepNext/>
        <w:tabs>
          <w:tab w:val="left" w:pos="1380"/>
        </w:tabs>
        <w:spacing w:line="480" w:lineRule="auto"/>
        <w:ind w:left="360"/>
        <w:jc w:val="both"/>
        <w:rPr>
          <w:rFonts w:ascii="Arial" w:hAnsi="Arial" w:cs="Arial"/>
          <w:sz w:val="24"/>
          <w:szCs w:val="24"/>
        </w:rPr>
      </w:pPr>
    </w:p>
    <w:p w14:paraId="5DC6D59E" w14:textId="77777777" w:rsidR="00E57E8A" w:rsidRPr="005B0B26" w:rsidRDefault="00E57E8A" w:rsidP="0054227F">
      <w:pPr>
        <w:keepNext/>
        <w:tabs>
          <w:tab w:val="left" w:pos="1380"/>
        </w:tabs>
        <w:spacing w:line="480" w:lineRule="auto"/>
        <w:ind w:left="360"/>
        <w:jc w:val="both"/>
        <w:rPr>
          <w:rFonts w:ascii="Arial" w:hAnsi="Arial" w:cs="Arial"/>
          <w:sz w:val="24"/>
          <w:szCs w:val="24"/>
        </w:rPr>
      </w:pPr>
    </w:p>
    <w:sectPr w:rsidR="00E57E8A" w:rsidRPr="005B0B26">
      <w:headerReference w:type="default" r:id="rId9"/>
      <w:footerReference w:type="default" r:id="rId10"/>
      <w:headerReference w:type="first" r:id="rId11"/>
      <w:footerReference w:type="first" r:id="rId12"/>
      <w:pgSz w:w="11906" w:h="16838"/>
      <w:pgMar w:top="1440" w:right="1440" w:bottom="1440" w:left="144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E32FC" w14:textId="77777777" w:rsidR="00433E58" w:rsidRDefault="00433E58">
      <w:pPr>
        <w:spacing w:after="0" w:line="240" w:lineRule="auto"/>
      </w:pPr>
      <w:r>
        <w:separator/>
      </w:r>
    </w:p>
  </w:endnote>
  <w:endnote w:type="continuationSeparator" w:id="0">
    <w:p w14:paraId="00FE15D1" w14:textId="77777777" w:rsidR="00433E58" w:rsidRDefault="00433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00000000"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031872"/>
      <w:docPartObj>
        <w:docPartGallery w:val="Page Numbers (Top of Page)"/>
        <w:docPartUnique/>
      </w:docPartObj>
    </w:sdtPr>
    <w:sdtContent>
      <w:p w14:paraId="6C3A78AF" w14:textId="4FAF8C44" w:rsidR="00433E58" w:rsidRDefault="00433E58">
        <w:pPr>
          <w:pStyle w:val="Footer"/>
          <w:jc w:val="center"/>
        </w:pPr>
        <w:r>
          <w:t xml:space="preserve">Page </w:t>
        </w:r>
        <w:r>
          <w:rPr>
            <w:b/>
            <w:bCs/>
          </w:rPr>
          <w:fldChar w:fldCharType="begin"/>
        </w:r>
        <w:r>
          <w:instrText>PAGE</w:instrText>
        </w:r>
        <w:r>
          <w:fldChar w:fldCharType="separate"/>
        </w:r>
        <w:r w:rsidR="00354706">
          <w:rPr>
            <w:noProof/>
          </w:rPr>
          <w:t>5</w:t>
        </w:r>
        <w:r>
          <w:fldChar w:fldCharType="end"/>
        </w:r>
        <w:r>
          <w:t xml:space="preserve"> of </w:t>
        </w:r>
        <w:r>
          <w:rPr>
            <w:b/>
            <w:bCs/>
          </w:rPr>
          <w:fldChar w:fldCharType="begin"/>
        </w:r>
        <w:r>
          <w:instrText>NUMPAGES</w:instrText>
        </w:r>
        <w:r>
          <w:fldChar w:fldCharType="separate"/>
        </w:r>
        <w:r w:rsidR="00354706">
          <w:rPr>
            <w:noProof/>
          </w:rPr>
          <w:t>5</w:t>
        </w:r>
        <w:r>
          <w:fldChar w:fldCharType="end"/>
        </w:r>
      </w:p>
    </w:sdtContent>
  </w:sdt>
  <w:p w14:paraId="1A34BB87" w14:textId="77777777" w:rsidR="00433E58" w:rsidRDefault="00433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00433E58" w14:paraId="6784A3FC" w14:textId="77777777" w:rsidTr="03250F03">
      <w:tc>
        <w:tcPr>
          <w:tcW w:w="3009" w:type="dxa"/>
        </w:tcPr>
        <w:p w14:paraId="0FEF76CE" w14:textId="0A1FD33F" w:rsidR="00433E58" w:rsidRDefault="00433E58" w:rsidP="03250F03">
          <w:pPr>
            <w:pStyle w:val="Header"/>
            <w:ind w:left="-115"/>
            <w:jc w:val="left"/>
          </w:pPr>
        </w:p>
      </w:tc>
      <w:tc>
        <w:tcPr>
          <w:tcW w:w="3009" w:type="dxa"/>
        </w:tcPr>
        <w:p w14:paraId="301C7CA0" w14:textId="0F675DAF" w:rsidR="00433E58" w:rsidRDefault="00433E58" w:rsidP="03250F03">
          <w:pPr>
            <w:pStyle w:val="Header"/>
            <w:jc w:val="center"/>
          </w:pPr>
        </w:p>
      </w:tc>
      <w:tc>
        <w:tcPr>
          <w:tcW w:w="3009" w:type="dxa"/>
        </w:tcPr>
        <w:p w14:paraId="24C9D15D" w14:textId="280296CD" w:rsidR="00433E58" w:rsidRDefault="00433E58" w:rsidP="03250F03">
          <w:pPr>
            <w:pStyle w:val="Header"/>
            <w:ind w:right="-115"/>
            <w:jc w:val="right"/>
          </w:pPr>
        </w:p>
      </w:tc>
    </w:tr>
  </w:tbl>
  <w:p w14:paraId="4502129D" w14:textId="7930325A" w:rsidR="00433E58" w:rsidRDefault="00433E58" w:rsidP="0325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E3904" w14:textId="77777777" w:rsidR="00433E58" w:rsidRDefault="00433E58">
      <w:pPr>
        <w:spacing w:after="0" w:line="240" w:lineRule="auto"/>
      </w:pPr>
      <w:r>
        <w:separator/>
      </w:r>
    </w:p>
  </w:footnote>
  <w:footnote w:type="continuationSeparator" w:id="0">
    <w:p w14:paraId="68861EBB" w14:textId="77777777" w:rsidR="00433E58" w:rsidRDefault="00433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7A5F2" w14:textId="77777777" w:rsidR="00433E58" w:rsidRDefault="00433E58">
    <w:pPr>
      <w:pStyle w:val="Header"/>
    </w:pPr>
    <w:r>
      <w:rPr>
        <w:noProof/>
        <w:lang w:val="en-GB" w:eastAsia="en-GB"/>
      </w:rPr>
      <w:drawing>
        <wp:anchor distT="0" distB="1270" distL="114300" distR="123190" simplePos="0" relativeHeight="11" behindDoc="1" locked="0" layoutInCell="1" allowOverlap="1" wp14:anchorId="3194DC7E" wp14:editId="07777777">
          <wp:simplePos x="0" y="0"/>
          <wp:positionH relativeFrom="column">
            <wp:posOffset>-457200</wp:posOffset>
          </wp:positionH>
          <wp:positionV relativeFrom="paragraph">
            <wp:posOffset>114300</wp:posOffset>
          </wp:positionV>
          <wp:extent cx="676275" cy="817880"/>
          <wp:effectExtent l="0" t="0" r="0" b="0"/>
          <wp:wrapNone/>
          <wp:docPr id="2" name="Picture 53" descr="https://www.ardgowanhotel.co.uk/wp-content/uploads/St-ANdrews-University-SHeild-248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3" descr="https://www.ardgowanhotel.co.uk/wp-content/uploads/St-ANdrews-University-SHeild-248x300.png"/>
                  <pic:cNvPicPr>
                    <a:picLocks noChangeAspect="1" noChangeArrowheads="1"/>
                  </pic:cNvPicPr>
                </pic:nvPicPr>
                <pic:blipFill>
                  <a:blip r:embed="rId1"/>
                  <a:stretch>
                    <a:fillRect/>
                  </a:stretch>
                </pic:blipFill>
                <pic:spPr bwMode="auto">
                  <a:xfrm>
                    <a:off x="0" y="0"/>
                    <a:ext cx="676275" cy="817880"/>
                  </a:xfrm>
                  <a:prstGeom prst="rect">
                    <a:avLst/>
                  </a:prstGeom>
                </pic:spPr>
              </pic:pic>
            </a:graphicData>
          </a:graphic>
        </wp:anchor>
      </w:drawing>
    </w:r>
  </w:p>
  <w:tbl>
    <w:tblPr>
      <w:tblStyle w:val="TableGrid"/>
      <w:tblW w:w="9342" w:type="dxa"/>
      <w:tblInd w:w="448" w:type="dxa"/>
      <w:tblLook w:val="04A0" w:firstRow="1" w:lastRow="0" w:firstColumn="1" w:lastColumn="0" w:noHBand="0" w:noVBand="1"/>
    </w:tblPr>
    <w:tblGrid>
      <w:gridCol w:w="9342"/>
    </w:tblGrid>
    <w:tr w:rsidR="00433E58" w14:paraId="381EEE93" w14:textId="77777777">
      <w:trPr>
        <w:trHeight w:val="364"/>
      </w:trPr>
      <w:tc>
        <w:tcPr>
          <w:tcW w:w="9342" w:type="dxa"/>
          <w:tcBorders>
            <w:top w:val="nil"/>
            <w:left w:val="nil"/>
            <w:bottom w:val="single" w:sz="12" w:space="0" w:color="0070C0"/>
            <w:right w:val="nil"/>
          </w:tcBorders>
          <w:shd w:val="clear" w:color="auto" w:fill="auto"/>
          <w:vAlign w:val="center"/>
        </w:tcPr>
        <w:p w14:paraId="45D5DA27" w14:textId="77777777" w:rsidR="00433E58" w:rsidRDefault="00433E58">
          <w:pPr>
            <w:pStyle w:val="Header"/>
            <w:jc w:val="right"/>
            <w:rPr>
              <w:rFonts w:ascii="Arial" w:hAnsi="Arial" w:cs="Arial"/>
              <w:b/>
              <w:sz w:val="24"/>
              <w:szCs w:val="24"/>
            </w:rPr>
          </w:pPr>
          <w:r>
            <w:rPr>
              <w:rFonts w:ascii="Arial" w:eastAsia="SimSun" w:hAnsi="Arial" w:cs="Arial"/>
              <w:b/>
              <w:color w:val="002060"/>
              <w:sz w:val="24"/>
              <w:szCs w:val="24"/>
              <w:lang w:val="en-GB" w:eastAsia="en-US"/>
            </w:rPr>
            <w:t>University of St Andrews</w:t>
          </w:r>
        </w:p>
      </w:tc>
    </w:tr>
    <w:tr w:rsidR="00433E58" w14:paraId="18B15F08" w14:textId="77777777">
      <w:trPr>
        <w:trHeight w:val="256"/>
      </w:trPr>
      <w:tc>
        <w:tcPr>
          <w:tcW w:w="9342" w:type="dxa"/>
          <w:tcBorders>
            <w:top w:val="single" w:sz="12" w:space="0" w:color="0070C0"/>
            <w:left w:val="nil"/>
            <w:bottom w:val="nil"/>
            <w:right w:val="nil"/>
          </w:tcBorders>
          <w:shd w:val="clear" w:color="auto" w:fill="auto"/>
          <w:vAlign w:val="center"/>
        </w:tcPr>
        <w:p w14:paraId="15B3402B" w14:textId="77777777" w:rsidR="00433E58" w:rsidRDefault="00433E58">
          <w:pPr>
            <w:pStyle w:val="Header"/>
            <w:jc w:val="right"/>
            <w:rPr>
              <w:rFonts w:ascii="Arial" w:hAnsi="Arial" w:cs="Arial"/>
              <w:i/>
              <w:sz w:val="20"/>
              <w:szCs w:val="20"/>
            </w:rPr>
          </w:pPr>
          <w:r>
            <w:rPr>
              <w:rFonts w:ascii="Arial" w:eastAsia="SimSun" w:hAnsi="Arial" w:cs="Arial"/>
              <w:i/>
              <w:color w:val="002060"/>
              <w:sz w:val="20"/>
              <w:szCs w:val="20"/>
              <w:lang w:val="en-GB" w:eastAsia="en-US"/>
            </w:rPr>
            <w:t>School of Computer Science</w:t>
          </w:r>
        </w:p>
      </w:tc>
    </w:tr>
    <w:tr w:rsidR="00433E58" w14:paraId="371FE15C" w14:textId="77777777">
      <w:trPr>
        <w:trHeight w:val="256"/>
      </w:trPr>
      <w:tc>
        <w:tcPr>
          <w:tcW w:w="9342" w:type="dxa"/>
          <w:tcBorders>
            <w:top w:val="nil"/>
            <w:left w:val="nil"/>
            <w:bottom w:val="nil"/>
            <w:right w:val="nil"/>
          </w:tcBorders>
          <w:shd w:val="clear" w:color="auto" w:fill="auto"/>
          <w:vAlign w:val="center"/>
        </w:tcPr>
        <w:p w14:paraId="67976C3A" w14:textId="77777777" w:rsidR="00433E58" w:rsidRDefault="00433E58">
          <w:pPr>
            <w:pStyle w:val="Header"/>
            <w:jc w:val="right"/>
            <w:rPr>
              <w:rFonts w:ascii="Arial" w:eastAsia="SimSun" w:hAnsi="Arial" w:cs="Arial"/>
              <w:i/>
              <w:color w:val="002060"/>
              <w:sz w:val="20"/>
              <w:szCs w:val="20"/>
              <w:lang w:val="en-GB" w:eastAsia="en-US"/>
            </w:rPr>
          </w:pPr>
        </w:p>
      </w:tc>
    </w:tr>
    <w:tr w:rsidR="00433E58" w14:paraId="1790C239" w14:textId="77777777">
      <w:trPr>
        <w:trHeight w:val="179"/>
      </w:trPr>
      <w:tc>
        <w:tcPr>
          <w:tcW w:w="9342" w:type="dxa"/>
          <w:tcBorders>
            <w:top w:val="nil"/>
            <w:left w:val="nil"/>
            <w:bottom w:val="nil"/>
            <w:right w:val="nil"/>
          </w:tcBorders>
          <w:shd w:val="clear" w:color="auto" w:fill="auto"/>
          <w:vAlign w:val="center"/>
        </w:tcPr>
        <w:p w14:paraId="5D155CAA" w14:textId="77777777" w:rsidR="00433E58" w:rsidRDefault="00433E58">
          <w:pPr>
            <w:pStyle w:val="Header"/>
            <w:jc w:val="right"/>
            <w:rPr>
              <w:rFonts w:eastAsia="SimSun"/>
              <w:color w:val="002060"/>
              <w:sz w:val="12"/>
              <w:lang w:val="en-GB" w:eastAsia="en-US"/>
            </w:rPr>
          </w:pPr>
        </w:p>
      </w:tc>
    </w:tr>
  </w:tbl>
  <w:p w14:paraId="2777BDBB" w14:textId="77777777" w:rsidR="00433E58" w:rsidRDefault="00433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00433E58" w14:paraId="5FBE0ED0" w14:textId="77777777" w:rsidTr="03250F03">
      <w:tc>
        <w:tcPr>
          <w:tcW w:w="3009" w:type="dxa"/>
        </w:tcPr>
        <w:p w14:paraId="6B06BB5E" w14:textId="329592CD" w:rsidR="00433E58" w:rsidRDefault="00433E58" w:rsidP="03250F03">
          <w:pPr>
            <w:pStyle w:val="Header"/>
            <w:ind w:left="-115"/>
            <w:jc w:val="left"/>
          </w:pPr>
        </w:p>
      </w:tc>
      <w:tc>
        <w:tcPr>
          <w:tcW w:w="3009" w:type="dxa"/>
        </w:tcPr>
        <w:p w14:paraId="5EA12FAB" w14:textId="0EB3BB25" w:rsidR="00433E58" w:rsidRDefault="00433E58" w:rsidP="03250F03">
          <w:pPr>
            <w:pStyle w:val="Header"/>
            <w:jc w:val="center"/>
          </w:pPr>
        </w:p>
      </w:tc>
      <w:tc>
        <w:tcPr>
          <w:tcW w:w="3009" w:type="dxa"/>
        </w:tcPr>
        <w:p w14:paraId="52694D33" w14:textId="08EB3D85" w:rsidR="00433E58" w:rsidRDefault="00433E58" w:rsidP="03250F03">
          <w:pPr>
            <w:pStyle w:val="Header"/>
            <w:ind w:right="-115"/>
            <w:jc w:val="right"/>
          </w:pPr>
        </w:p>
      </w:tc>
    </w:tr>
  </w:tbl>
  <w:p w14:paraId="52397525" w14:textId="5533E59B" w:rsidR="00433E58" w:rsidRDefault="00433E58" w:rsidP="0325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62E"/>
    <w:multiLevelType w:val="hybridMultilevel"/>
    <w:tmpl w:val="F302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16293"/>
    <w:multiLevelType w:val="multilevel"/>
    <w:tmpl w:val="BFDE20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C147D70"/>
    <w:multiLevelType w:val="hybridMultilevel"/>
    <w:tmpl w:val="98B4B364"/>
    <w:lvl w:ilvl="0" w:tplc="837A6A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64322C"/>
    <w:multiLevelType w:val="hybridMultilevel"/>
    <w:tmpl w:val="B3C41054"/>
    <w:lvl w:ilvl="0" w:tplc="C9A690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2F3614"/>
    <w:multiLevelType w:val="hybridMultilevel"/>
    <w:tmpl w:val="01CA21AE"/>
    <w:lvl w:ilvl="0" w:tplc="6060C99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CA225D"/>
    <w:multiLevelType w:val="multilevel"/>
    <w:tmpl w:val="59C8AD7E"/>
    <w:lvl w:ilvl="0">
      <w:start w:val="2"/>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2529468A"/>
    <w:multiLevelType w:val="hybridMultilevel"/>
    <w:tmpl w:val="361ADCD4"/>
    <w:lvl w:ilvl="0" w:tplc="7F64A99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8F615D6"/>
    <w:multiLevelType w:val="hybridMultilevel"/>
    <w:tmpl w:val="9454C5DA"/>
    <w:lvl w:ilvl="0" w:tplc="8C6214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84B4595"/>
    <w:multiLevelType w:val="hybridMultilevel"/>
    <w:tmpl w:val="01CA21AE"/>
    <w:lvl w:ilvl="0" w:tplc="6060C99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93ED9"/>
    <w:multiLevelType w:val="multilevel"/>
    <w:tmpl w:val="93A46F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5526A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CE5795"/>
    <w:multiLevelType w:val="hybridMultilevel"/>
    <w:tmpl w:val="01CA21AE"/>
    <w:lvl w:ilvl="0" w:tplc="6060C99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040516"/>
    <w:multiLevelType w:val="hybridMultilevel"/>
    <w:tmpl w:val="B3C41054"/>
    <w:lvl w:ilvl="0" w:tplc="C9A690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685238"/>
    <w:multiLevelType w:val="hybridMultilevel"/>
    <w:tmpl w:val="E00E3774"/>
    <w:lvl w:ilvl="0" w:tplc="C9A690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C12A7C"/>
    <w:multiLevelType w:val="hybridMultilevel"/>
    <w:tmpl w:val="1CA8BB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DA4F6B"/>
    <w:multiLevelType w:val="hybridMultilevel"/>
    <w:tmpl w:val="DB84EDB4"/>
    <w:lvl w:ilvl="0" w:tplc="335219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4921141"/>
    <w:multiLevelType w:val="multilevel"/>
    <w:tmpl w:val="22E40E02"/>
    <w:lvl w:ilvl="0">
      <w:start w:val="1"/>
      <w:numFmt w:val="decimal"/>
      <w:lvlText w:val="%1"/>
      <w:lvlJc w:val="left"/>
      <w:pPr>
        <w:ind w:left="720" w:hanging="360"/>
      </w:pPr>
      <w:rPr>
        <w:rFonts w:ascii="Liberation Serif" w:eastAsia="Source Han Sans CN Regular" w:hAnsi="Liberation Serif" w:cs="Lohit Devanagari"/>
      </w:r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674E7A07"/>
    <w:multiLevelType w:val="hybridMultilevel"/>
    <w:tmpl w:val="3D3E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FA0E39"/>
    <w:multiLevelType w:val="multilevel"/>
    <w:tmpl w:val="9E3E2FB0"/>
    <w:lvl w:ilvl="0">
      <w:start w:val="1"/>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6C1E0DEF"/>
    <w:multiLevelType w:val="hybridMultilevel"/>
    <w:tmpl w:val="699A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212684"/>
    <w:multiLevelType w:val="hybridMultilevel"/>
    <w:tmpl w:val="B3C41054"/>
    <w:lvl w:ilvl="0" w:tplc="C9A690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F623DC"/>
    <w:multiLevelType w:val="hybridMultilevel"/>
    <w:tmpl w:val="98B4B364"/>
    <w:lvl w:ilvl="0" w:tplc="837A6A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5956FB"/>
    <w:multiLevelType w:val="multilevel"/>
    <w:tmpl w:val="59C8AD7E"/>
    <w:lvl w:ilvl="0">
      <w:start w:val="2"/>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ACF304E"/>
    <w:multiLevelType w:val="hybridMultilevel"/>
    <w:tmpl w:val="D3085CD4"/>
    <w:lvl w:ilvl="0" w:tplc="C9A690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8"/>
  </w:num>
  <w:num w:numId="3">
    <w:abstractNumId w:val="21"/>
  </w:num>
  <w:num w:numId="4">
    <w:abstractNumId w:val="22"/>
  </w:num>
  <w:num w:numId="5">
    <w:abstractNumId w:val="2"/>
  </w:num>
  <w:num w:numId="6">
    <w:abstractNumId w:val="5"/>
  </w:num>
  <w:num w:numId="7">
    <w:abstractNumId w:val="14"/>
  </w:num>
  <w:num w:numId="8">
    <w:abstractNumId w:val="19"/>
  </w:num>
  <w:num w:numId="9">
    <w:abstractNumId w:val="17"/>
  </w:num>
  <w:num w:numId="10">
    <w:abstractNumId w:val="1"/>
  </w:num>
  <w:num w:numId="11">
    <w:abstractNumId w:val="9"/>
  </w:num>
  <w:num w:numId="12">
    <w:abstractNumId w:val="11"/>
  </w:num>
  <w:num w:numId="13">
    <w:abstractNumId w:val="4"/>
  </w:num>
  <w:num w:numId="14">
    <w:abstractNumId w:val="8"/>
  </w:num>
  <w:num w:numId="15">
    <w:abstractNumId w:val="0"/>
  </w:num>
  <w:num w:numId="16">
    <w:abstractNumId w:val="13"/>
  </w:num>
  <w:num w:numId="17">
    <w:abstractNumId w:val="23"/>
  </w:num>
  <w:num w:numId="18">
    <w:abstractNumId w:val="20"/>
  </w:num>
  <w:num w:numId="19">
    <w:abstractNumId w:val="7"/>
  </w:num>
  <w:num w:numId="20">
    <w:abstractNumId w:val="10"/>
  </w:num>
  <w:num w:numId="21">
    <w:abstractNumId w:val="6"/>
  </w:num>
  <w:num w:numId="22">
    <w:abstractNumId w:val="15"/>
  </w:num>
  <w:num w:numId="23">
    <w:abstractNumId w:val="3"/>
  </w:num>
  <w:num w:numId="2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3sjA3MTMwMbe0tDRX0lEKTi0uzszPAykwNKgFAA9zA/otAAAA"/>
  </w:docVars>
  <w:rsids>
    <w:rsidRoot w:val="00985D62"/>
    <w:rsid w:val="000011C4"/>
    <w:rsid w:val="00002397"/>
    <w:rsid w:val="00002A21"/>
    <w:rsid w:val="00002A66"/>
    <w:rsid w:val="00002E3A"/>
    <w:rsid w:val="000043E8"/>
    <w:rsid w:val="00006979"/>
    <w:rsid w:val="00007A0E"/>
    <w:rsid w:val="00010E25"/>
    <w:rsid w:val="00011614"/>
    <w:rsid w:val="00016F07"/>
    <w:rsid w:val="0001705C"/>
    <w:rsid w:val="00022BF7"/>
    <w:rsid w:val="0002537E"/>
    <w:rsid w:val="00025D9D"/>
    <w:rsid w:val="00026884"/>
    <w:rsid w:val="0003072F"/>
    <w:rsid w:val="00030C2D"/>
    <w:rsid w:val="00035534"/>
    <w:rsid w:val="00041D11"/>
    <w:rsid w:val="00045995"/>
    <w:rsid w:val="00045C37"/>
    <w:rsid w:val="00046011"/>
    <w:rsid w:val="0004679C"/>
    <w:rsid w:val="00050E5B"/>
    <w:rsid w:val="00052028"/>
    <w:rsid w:val="000533FB"/>
    <w:rsid w:val="00056D71"/>
    <w:rsid w:val="00056E44"/>
    <w:rsid w:val="00057463"/>
    <w:rsid w:val="00057AF4"/>
    <w:rsid w:val="00061FD8"/>
    <w:rsid w:val="000627B1"/>
    <w:rsid w:val="00063793"/>
    <w:rsid w:val="00063E7B"/>
    <w:rsid w:val="0007059F"/>
    <w:rsid w:val="0007091A"/>
    <w:rsid w:val="00070E7E"/>
    <w:rsid w:val="00072C7E"/>
    <w:rsid w:val="0007646E"/>
    <w:rsid w:val="000815DB"/>
    <w:rsid w:val="00081EBA"/>
    <w:rsid w:val="00082ECD"/>
    <w:rsid w:val="00082EED"/>
    <w:rsid w:val="00083555"/>
    <w:rsid w:val="000845BD"/>
    <w:rsid w:val="0008505F"/>
    <w:rsid w:val="00087675"/>
    <w:rsid w:val="00090858"/>
    <w:rsid w:val="000913A0"/>
    <w:rsid w:val="00092464"/>
    <w:rsid w:val="00092FEB"/>
    <w:rsid w:val="000947BE"/>
    <w:rsid w:val="0009598D"/>
    <w:rsid w:val="000962DB"/>
    <w:rsid w:val="000A071E"/>
    <w:rsid w:val="000A08FC"/>
    <w:rsid w:val="000A0F10"/>
    <w:rsid w:val="000A2652"/>
    <w:rsid w:val="000A2693"/>
    <w:rsid w:val="000A36B2"/>
    <w:rsid w:val="000B2812"/>
    <w:rsid w:val="000B2B66"/>
    <w:rsid w:val="000B5322"/>
    <w:rsid w:val="000B58D6"/>
    <w:rsid w:val="000B5A9E"/>
    <w:rsid w:val="000B6A0F"/>
    <w:rsid w:val="000C0734"/>
    <w:rsid w:val="000C127E"/>
    <w:rsid w:val="000C23E5"/>
    <w:rsid w:val="000C36E3"/>
    <w:rsid w:val="000C5D1D"/>
    <w:rsid w:val="000C7735"/>
    <w:rsid w:val="000C7823"/>
    <w:rsid w:val="000D3BC8"/>
    <w:rsid w:val="000D4D04"/>
    <w:rsid w:val="000E0099"/>
    <w:rsid w:val="000E0E45"/>
    <w:rsid w:val="000E3140"/>
    <w:rsid w:val="000E4E32"/>
    <w:rsid w:val="000E5008"/>
    <w:rsid w:val="000E64D8"/>
    <w:rsid w:val="000E7838"/>
    <w:rsid w:val="000E7BC4"/>
    <w:rsid w:val="000F3EAA"/>
    <w:rsid w:val="000F4DAE"/>
    <w:rsid w:val="000F5086"/>
    <w:rsid w:val="000F5B4E"/>
    <w:rsid w:val="00100058"/>
    <w:rsid w:val="00100A04"/>
    <w:rsid w:val="0010228E"/>
    <w:rsid w:val="00107E2E"/>
    <w:rsid w:val="001160C3"/>
    <w:rsid w:val="00116AC5"/>
    <w:rsid w:val="0011758F"/>
    <w:rsid w:val="0011773D"/>
    <w:rsid w:val="001209D1"/>
    <w:rsid w:val="00120DDA"/>
    <w:rsid w:val="00123A5F"/>
    <w:rsid w:val="00123B98"/>
    <w:rsid w:val="001240C7"/>
    <w:rsid w:val="001279F5"/>
    <w:rsid w:val="0013026C"/>
    <w:rsid w:val="00134659"/>
    <w:rsid w:val="00140238"/>
    <w:rsid w:val="00141911"/>
    <w:rsid w:val="0014451B"/>
    <w:rsid w:val="00150A33"/>
    <w:rsid w:val="00153F04"/>
    <w:rsid w:val="001541E5"/>
    <w:rsid w:val="001542DC"/>
    <w:rsid w:val="00154535"/>
    <w:rsid w:val="00163C7B"/>
    <w:rsid w:val="00165625"/>
    <w:rsid w:val="00165B49"/>
    <w:rsid w:val="00167762"/>
    <w:rsid w:val="001714D5"/>
    <w:rsid w:val="00171C52"/>
    <w:rsid w:val="00172C45"/>
    <w:rsid w:val="00172C9F"/>
    <w:rsid w:val="00175683"/>
    <w:rsid w:val="00176B68"/>
    <w:rsid w:val="001821BF"/>
    <w:rsid w:val="0018449C"/>
    <w:rsid w:val="00187C45"/>
    <w:rsid w:val="00187DAC"/>
    <w:rsid w:val="001900D9"/>
    <w:rsid w:val="001905DB"/>
    <w:rsid w:val="00194A0C"/>
    <w:rsid w:val="0019558D"/>
    <w:rsid w:val="00195B44"/>
    <w:rsid w:val="00195EE8"/>
    <w:rsid w:val="0019670B"/>
    <w:rsid w:val="001967D0"/>
    <w:rsid w:val="00196D6C"/>
    <w:rsid w:val="001A1009"/>
    <w:rsid w:val="001A3A4D"/>
    <w:rsid w:val="001A4606"/>
    <w:rsid w:val="001A60CD"/>
    <w:rsid w:val="001A6BAA"/>
    <w:rsid w:val="001B0840"/>
    <w:rsid w:val="001B701F"/>
    <w:rsid w:val="001B70C6"/>
    <w:rsid w:val="001B757B"/>
    <w:rsid w:val="001B7D3A"/>
    <w:rsid w:val="001C00D5"/>
    <w:rsid w:val="001C2DA2"/>
    <w:rsid w:val="001C5786"/>
    <w:rsid w:val="001C5C38"/>
    <w:rsid w:val="001C7603"/>
    <w:rsid w:val="001D05C9"/>
    <w:rsid w:val="001D1B28"/>
    <w:rsid w:val="001D1B98"/>
    <w:rsid w:val="001D2928"/>
    <w:rsid w:val="001D470E"/>
    <w:rsid w:val="001D623E"/>
    <w:rsid w:val="001D725F"/>
    <w:rsid w:val="001E051E"/>
    <w:rsid w:val="001E072B"/>
    <w:rsid w:val="001E1F0E"/>
    <w:rsid w:val="001E2CD6"/>
    <w:rsid w:val="001E5440"/>
    <w:rsid w:val="001E57BC"/>
    <w:rsid w:val="001E7F62"/>
    <w:rsid w:val="001F0B27"/>
    <w:rsid w:val="001F1816"/>
    <w:rsid w:val="001F31E0"/>
    <w:rsid w:val="001F3CA1"/>
    <w:rsid w:val="001F6F8E"/>
    <w:rsid w:val="0020020C"/>
    <w:rsid w:val="0020038C"/>
    <w:rsid w:val="00200527"/>
    <w:rsid w:val="002006FC"/>
    <w:rsid w:val="00203B45"/>
    <w:rsid w:val="00204B67"/>
    <w:rsid w:val="00205312"/>
    <w:rsid w:val="00205CCB"/>
    <w:rsid w:val="0020679C"/>
    <w:rsid w:val="00206FEE"/>
    <w:rsid w:val="00207658"/>
    <w:rsid w:val="0021188A"/>
    <w:rsid w:val="00215FBE"/>
    <w:rsid w:val="00216F03"/>
    <w:rsid w:val="00217913"/>
    <w:rsid w:val="00217A26"/>
    <w:rsid w:val="00220C3C"/>
    <w:rsid w:val="00221370"/>
    <w:rsid w:val="00222117"/>
    <w:rsid w:val="00223502"/>
    <w:rsid w:val="00223E2E"/>
    <w:rsid w:val="002241A1"/>
    <w:rsid w:val="00224474"/>
    <w:rsid w:val="0022453D"/>
    <w:rsid w:val="0022641A"/>
    <w:rsid w:val="00230ACD"/>
    <w:rsid w:val="0023152B"/>
    <w:rsid w:val="0023242C"/>
    <w:rsid w:val="00233DB0"/>
    <w:rsid w:val="00234E82"/>
    <w:rsid w:val="0023675D"/>
    <w:rsid w:val="00240EDD"/>
    <w:rsid w:val="00242438"/>
    <w:rsid w:val="00242BBB"/>
    <w:rsid w:val="00242E1A"/>
    <w:rsid w:val="00243248"/>
    <w:rsid w:val="002435DD"/>
    <w:rsid w:val="00245646"/>
    <w:rsid w:val="0024564B"/>
    <w:rsid w:val="002456F1"/>
    <w:rsid w:val="00245711"/>
    <w:rsid w:val="00247CC5"/>
    <w:rsid w:val="00250A73"/>
    <w:rsid w:val="00251FD4"/>
    <w:rsid w:val="00252B14"/>
    <w:rsid w:val="00255954"/>
    <w:rsid w:val="00260223"/>
    <w:rsid w:val="00265E93"/>
    <w:rsid w:val="0026626C"/>
    <w:rsid w:val="00266336"/>
    <w:rsid w:val="002818BB"/>
    <w:rsid w:val="002863EA"/>
    <w:rsid w:val="00290B6D"/>
    <w:rsid w:val="00291E15"/>
    <w:rsid w:val="00293E00"/>
    <w:rsid w:val="00295660"/>
    <w:rsid w:val="002A1145"/>
    <w:rsid w:val="002A35E9"/>
    <w:rsid w:val="002A4A27"/>
    <w:rsid w:val="002A73A0"/>
    <w:rsid w:val="002B06D3"/>
    <w:rsid w:val="002B0C2D"/>
    <w:rsid w:val="002B3B98"/>
    <w:rsid w:val="002B5F17"/>
    <w:rsid w:val="002C32AF"/>
    <w:rsid w:val="002C3381"/>
    <w:rsid w:val="002D03EB"/>
    <w:rsid w:val="002D0619"/>
    <w:rsid w:val="002D2E5C"/>
    <w:rsid w:val="002D4393"/>
    <w:rsid w:val="002D4AAC"/>
    <w:rsid w:val="002D748B"/>
    <w:rsid w:val="002D7B44"/>
    <w:rsid w:val="002E0D90"/>
    <w:rsid w:val="002E5A0B"/>
    <w:rsid w:val="002E6AFB"/>
    <w:rsid w:val="002E6DAF"/>
    <w:rsid w:val="002E7AF4"/>
    <w:rsid w:val="002F31EE"/>
    <w:rsid w:val="002F42F4"/>
    <w:rsid w:val="002F6524"/>
    <w:rsid w:val="002F6643"/>
    <w:rsid w:val="003038EA"/>
    <w:rsid w:val="00303D30"/>
    <w:rsid w:val="00305DF7"/>
    <w:rsid w:val="00310D57"/>
    <w:rsid w:val="00310E9A"/>
    <w:rsid w:val="003112BF"/>
    <w:rsid w:val="003126C1"/>
    <w:rsid w:val="00313614"/>
    <w:rsid w:val="0031450B"/>
    <w:rsid w:val="00314EC6"/>
    <w:rsid w:val="00316B70"/>
    <w:rsid w:val="003172FB"/>
    <w:rsid w:val="00321698"/>
    <w:rsid w:val="00323EE6"/>
    <w:rsid w:val="00326AF5"/>
    <w:rsid w:val="0032727C"/>
    <w:rsid w:val="003335DC"/>
    <w:rsid w:val="003346D0"/>
    <w:rsid w:val="0034042A"/>
    <w:rsid w:val="003413FD"/>
    <w:rsid w:val="0034257B"/>
    <w:rsid w:val="0034597E"/>
    <w:rsid w:val="0034778A"/>
    <w:rsid w:val="0035018E"/>
    <w:rsid w:val="003529C7"/>
    <w:rsid w:val="00354706"/>
    <w:rsid w:val="00355F90"/>
    <w:rsid w:val="00356D93"/>
    <w:rsid w:val="00357AC4"/>
    <w:rsid w:val="0036240C"/>
    <w:rsid w:val="00362BE0"/>
    <w:rsid w:val="00363FC0"/>
    <w:rsid w:val="00365799"/>
    <w:rsid w:val="0037000B"/>
    <w:rsid w:val="00371DB6"/>
    <w:rsid w:val="003771A5"/>
    <w:rsid w:val="00383DC9"/>
    <w:rsid w:val="00385985"/>
    <w:rsid w:val="00385ACD"/>
    <w:rsid w:val="00387A65"/>
    <w:rsid w:val="003920AE"/>
    <w:rsid w:val="00393A5E"/>
    <w:rsid w:val="00394537"/>
    <w:rsid w:val="003967D9"/>
    <w:rsid w:val="00396CBC"/>
    <w:rsid w:val="003979B4"/>
    <w:rsid w:val="003A03DE"/>
    <w:rsid w:val="003A0DE3"/>
    <w:rsid w:val="003A0FDA"/>
    <w:rsid w:val="003A161A"/>
    <w:rsid w:val="003A64CD"/>
    <w:rsid w:val="003A75B6"/>
    <w:rsid w:val="003A7683"/>
    <w:rsid w:val="003B1DB2"/>
    <w:rsid w:val="003B2953"/>
    <w:rsid w:val="003B3CBE"/>
    <w:rsid w:val="003B4828"/>
    <w:rsid w:val="003B5C1D"/>
    <w:rsid w:val="003B61DE"/>
    <w:rsid w:val="003B6F03"/>
    <w:rsid w:val="003C54C8"/>
    <w:rsid w:val="003C55AC"/>
    <w:rsid w:val="003C684B"/>
    <w:rsid w:val="003C7F38"/>
    <w:rsid w:val="003D025F"/>
    <w:rsid w:val="003D0666"/>
    <w:rsid w:val="003D4370"/>
    <w:rsid w:val="003D5C3F"/>
    <w:rsid w:val="003E0670"/>
    <w:rsid w:val="003E1001"/>
    <w:rsid w:val="003E3C3A"/>
    <w:rsid w:val="003E5AF7"/>
    <w:rsid w:val="003E73EA"/>
    <w:rsid w:val="003F0B8E"/>
    <w:rsid w:val="003F4621"/>
    <w:rsid w:val="003F4E46"/>
    <w:rsid w:val="003F5A61"/>
    <w:rsid w:val="003F5D43"/>
    <w:rsid w:val="003F632E"/>
    <w:rsid w:val="003F7D4D"/>
    <w:rsid w:val="00400792"/>
    <w:rsid w:val="004021FF"/>
    <w:rsid w:val="00402AEA"/>
    <w:rsid w:val="00402F41"/>
    <w:rsid w:val="00403959"/>
    <w:rsid w:val="00407DEA"/>
    <w:rsid w:val="00411423"/>
    <w:rsid w:val="00413BBB"/>
    <w:rsid w:val="00414D9C"/>
    <w:rsid w:val="00417F02"/>
    <w:rsid w:val="00423576"/>
    <w:rsid w:val="00426536"/>
    <w:rsid w:val="00433AFD"/>
    <w:rsid w:val="00433E58"/>
    <w:rsid w:val="00434493"/>
    <w:rsid w:val="00434D59"/>
    <w:rsid w:val="00436F0E"/>
    <w:rsid w:val="00437F00"/>
    <w:rsid w:val="00440E28"/>
    <w:rsid w:val="0044213B"/>
    <w:rsid w:val="00444C56"/>
    <w:rsid w:val="00445CB6"/>
    <w:rsid w:val="004463E9"/>
    <w:rsid w:val="0044684B"/>
    <w:rsid w:val="00446E08"/>
    <w:rsid w:val="004527B6"/>
    <w:rsid w:val="004547A4"/>
    <w:rsid w:val="00454CD0"/>
    <w:rsid w:val="0045700F"/>
    <w:rsid w:val="0046096A"/>
    <w:rsid w:val="00466F58"/>
    <w:rsid w:val="00470760"/>
    <w:rsid w:val="00473DFF"/>
    <w:rsid w:val="00474941"/>
    <w:rsid w:val="00476A5F"/>
    <w:rsid w:val="004804FF"/>
    <w:rsid w:val="00481A53"/>
    <w:rsid w:val="00481AD4"/>
    <w:rsid w:val="00481C49"/>
    <w:rsid w:val="00483334"/>
    <w:rsid w:val="00483A0C"/>
    <w:rsid w:val="004855A8"/>
    <w:rsid w:val="0048580A"/>
    <w:rsid w:val="00487DF7"/>
    <w:rsid w:val="0049476B"/>
    <w:rsid w:val="00497690"/>
    <w:rsid w:val="004A077F"/>
    <w:rsid w:val="004A11DE"/>
    <w:rsid w:val="004A13CA"/>
    <w:rsid w:val="004A1BFC"/>
    <w:rsid w:val="004A7942"/>
    <w:rsid w:val="004A7BAD"/>
    <w:rsid w:val="004B055C"/>
    <w:rsid w:val="004B15A6"/>
    <w:rsid w:val="004B37D8"/>
    <w:rsid w:val="004B4862"/>
    <w:rsid w:val="004B5100"/>
    <w:rsid w:val="004B537A"/>
    <w:rsid w:val="004B593E"/>
    <w:rsid w:val="004B6352"/>
    <w:rsid w:val="004D22D3"/>
    <w:rsid w:val="004D3450"/>
    <w:rsid w:val="004D5E39"/>
    <w:rsid w:val="004D6698"/>
    <w:rsid w:val="004D76CB"/>
    <w:rsid w:val="004E07F3"/>
    <w:rsid w:val="004E104E"/>
    <w:rsid w:val="004E1AAE"/>
    <w:rsid w:val="004E254D"/>
    <w:rsid w:val="004E29AE"/>
    <w:rsid w:val="004E345F"/>
    <w:rsid w:val="004E4507"/>
    <w:rsid w:val="004E466D"/>
    <w:rsid w:val="004E67F7"/>
    <w:rsid w:val="004F0E83"/>
    <w:rsid w:val="004F264A"/>
    <w:rsid w:val="004F28D9"/>
    <w:rsid w:val="00501B4B"/>
    <w:rsid w:val="005043DF"/>
    <w:rsid w:val="00504848"/>
    <w:rsid w:val="00506C9A"/>
    <w:rsid w:val="00510393"/>
    <w:rsid w:val="00513EEE"/>
    <w:rsid w:val="005172E4"/>
    <w:rsid w:val="00517E00"/>
    <w:rsid w:val="00520B7E"/>
    <w:rsid w:val="0052128A"/>
    <w:rsid w:val="00525161"/>
    <w:rsid w:val="005275F5"/>
    <w:rsid w:val="0053203D"/>
    <w:rsid w:val="00532CFC"/>
    <w:rsid w:val="005368FB"/>
    <w:rsid w:val="00536F82"/>
    <w:rsid w:val="00537930"/>
    <w:rsid w:val="0054227F"/>
    <w:rsid w:val="00542C4F"/>
    <w:rsid w:val="00542E87"/>
    <w:rsid w:val="00543BCC"/>
    <w:rsid w:val="00543DBC"/>
    <w:rsid w:val="00546C05"/>
    <w:rsid w:val="00551862"/>
    <w:rsid w:val="00553888"/>
    <w:rsid w:val="005556A2"/>
    <w:rsid w:val="005558A0"/>
    <w:rsid w:val="0055635C"/>
    <w:rsid w:val="0055724A"/>
    <w:rsid w:val="00561F4C"/>
    <w:rsid w:val="005639B3"/>
    <w:rsid w:val="0056510E"/>
    <w:rsid w:val="00566DB5"/>
    <w:rsid w:val="005679A2"/>
    <w:rsid w:val="00567F00"/>
    <w:rsid w:val="00571E65"/>
    <w:rsid w:val="00576053"/>
    <w:rsid w:val="005769B0"/>
    <w:rsid w:val="005807E4"/>
    <w:rsid w:val="00582210"/>
    <w:rsid w:val="00583904"/>
    <w:rsid w:val="00586995"/>
    <w:rsid w:val="00586B7D"/>
    <w:rsid w:val="0058759D"/>
    <w:rsid w:val="00590E79"/>
    <w:rsid w:val="005912B0"/>
    <w:rsid w:val="00591E6C"/>
    <w:rsid w:val="0059559E"/>
    <w:rsid w:val="005977D1"/>
    <w:rsid w:val="005A055F"/>
    <w:rsid w:val="005A077E"/>
    <w:rsid w:val="005A104D"/>
    <w:rsid w:val="005A1AC4"/>
    <w:rsid w:val="005A4E1C"/>
    <w:rsid w:val="005A665B"/>
    <w:rsid w:val="005A6CC7"/>
    <w:rsid w:val="005B0B26"/>
    <w:rsid w:val="005B2456"/>
    <w:rsid w:val="005B2D82"/>
    <w:rsid w:val="005B2F26"/>
    <w:rsid w:val="005B4171"/>
    <w:rsid w:val="005C1B1B"/>
    <w:rsid w:val="005C2226"/>
    <w:rsid w:val="005C2BF1"/>
    <w:rsid w:val="005C40C5"/>
    <w:rsid w:val="005C6C2A"/>
    <w:rsid w:val="005C72D4"/>
    <w:rsid w:val="005C771B"/>
    <w:rsid w:val="005D0627"/>
    <w:rsid w:val="005D1807"/>
    <w:rsid w:val="005D1C39"/>
    <w:rsid w:val="005D21BF"/>
    <w:rsid w:val="005D2248"/>
    <w:rsid w:val="005D31B5"/>
    <w:rsid w:val="005D35DE"/>
    <w:rsid w:val="005D5DB4"/>
    <w:rsid w:val="005D7056"/>
    <w:rsid w:val="005E36F9"/>
    <w:rsid w:val="005E3854"/>
    <w:rsid w:val="005E47AF"/>
    <w:rsid w:val="005E4CC6"/>
    <w:rsid w:val="005E5189"/>
    <w:rsid w:val="005E6D05"/>
    <w:rsid w:val="005F2AC8"/>
    <w:rsid w:val="005F3021"/>
    <w:rsid w:val="005F3432"/>
    <w:rsid w:val="005F3DC5"/>
    <w:rsid w:val="005F7360"/>
    <w:rsid w:val="00603C9C"/>
    <w:rsid w:val="0060454F"/>
    <w:rsid w:val="00606835"/>
    <w:rsid w:val="00606C37"/>
    <w:rsid w:val="006116F7"/>
    <w:rsid w:val="00611CE1"/>
    <w:rsid w:val="006139F2"/>
    <w:rsid w:val="00613C91"/>
    <w:rsid w:val="006152CD"/>
    <w:rsid w:val="00620EF0"/>
    <w:rsid w:val="00621E3E"/>
    <w:rsid w:val="00622707"/>
    <w:rsid w:val="00622770"/>
    <w:rsid w:val="00622C59"/>
    <w:rsid w:val="00625806"/>
    <w:rsid w:val="006258FE"/>
    <w:rsid w:val="00626259"/>
    <w:rsid w:val="0062655F"/>
    <w:rsid w:val="006265C4"/>
    <w:rsid w:val="00630AE1"/>
    <w:rsid w:val="00631431"/>
    <w:rsid w:val="006340AF"/>
    <w:rsid w:val="00635120"/>
    <w:rsid w:val="006377B7"/>
    <w:rsid w:val="006430C0"/>
    <w:rsid w:val="00646E09"/>
    <w:rsid w:val="006534B2"/>
    <w:rsid w:val="006545FC"/>
    <w:rsid w:val="00657527"/>
    <w:rsid w:val="006631DD"/>
    <w:rsid w:val="00663D0D"/>
    <w:rsid w:val="00664EF0"/>
    <w:rsid w:val="00665377"/>
    <w:rsid w:val="006673BD"/>
    <w:rsid w:val="00670B46"/>
    <w:rsid w:val="006718E6"/>
    <w:rsid w:val="006731D9"/>
    <w:rsid w:val="00677B9B"/>
    <w:rsid w:val="00681464"/>
    <w:rsid w:val="00681A80"/>
    <w:rsid w:val="00681C08"/>
    <w:rsid w:val="00682661"/>
    <w:rsid w:val="00682FFA"/>
    <w:rsid w:val="00683FC0"/>
    <w:rsid w:val="00687AD7"/>
    <w:rsid w:val="006903E1"/>
    <w:rsid w:val="00693343"/>
    <w:rsid w:val="00693AB9"/>
    <w:rsid w:val="00696E11"/>
    <w:rsid w:val="006A058B"/>
    <w:rsid w:val="006A23C0"/>
    <w:rsid w:val="006A5DCC"/>
    <w:rsid w:val="006A6F19"/>
    <w:rsid w:val="006A75C9"/>
    <w:rsid w:val="006B10FD"/>
    <w:rsid w:val="006B1320"/>
    <w:rsid w:val="006B27D0"/>
    <w:rsid w:val="006B297A"/>
    <w:rsid w:val="006B2B5F"/>
    <w:rsid w:val="006B4D9D"/>
    <w:rsid w:val="006B5C8B"/>
    <w:rsid w:val="006B6B2D"/>
    <w:rsid w:val="006C2AF5"/>
    <w:rsid w:val="006C4445"/>
    <w:rsid w:val="006C45BA"/>
    <w:rsid w:val="006C6205"/>
    <w:rsid w:val="006D0266"/>
    <w:rsid w:val="006D1026"/>
    <w:rsid w:val="006D2151"/>
    <w:rsid w:val="006D2F74"/>
    <w:rsid w:val="006D3A5B"/>
    <w:rsid w:val="006D4245"/>
    <w:rsid w:val="006D7EF3"/>
    <w:rsid w:val="006E06AF"/>
    <w:rsid w:val="006E20FB"/>
    <w:rsid w:val="006E4C37"/>
    <w:rsid w:val="006E55BB"/>
    <w:rsid w:val="006E5AB7"/>
    <w:rsid w:val="006E7898"/>
    <w:rsid w:val="006F0351"/>
    <w:rsid w:val="006F1C2D"/>
    <w:rsid w:val="006F23C2"/>
    <w:rsid w:val="006F31D8"/>
    <w:rsid w:val="006F582D"/>
    <w:rsid w:val="006F6EDC"/>
    <w:rsid w:val="006F708B"/>
    <w:rsid w:val="0070066E"/>
    <w:rsid w:val="00700FC7"/>
    <w:rsid w:val="00702F58"/>
    <w:rsid w:val="0070456C"/>
    <w:rsid w:val="00706423"/>
    <w:rsid w:val="00706D5B"/>
    <w:rsid w:val="00710240"/>
    <w:rsid w:val="007153E9"/>
    <w:rsid w:val="0071545D"/>
    <w:rsid w:val="00720D4F"/>
    <w:rsid w:val="0072170E"/>
    <w:rsid w:val="007222B3"/>
    <w:rsid w:val="0072535D"/>
    <w:rsid w:val="00726D41"/>
    <w:rsid w:val="00727B87"/>
    <w:rsid w:val="00727BC6"/>
    <w:rsid w:val="007328E3"/>
    <w:rsid w:val="00732FBD"/>
    <w:rsid w:val="00736786"/>
    <w:rsid w:val="00736A4D"/>
    <w:rsid w:val="00737D0B"/>
    <w:rsid w:val="007404B4"/>
    <w:rsid w:val="00740B6A"/>
    <w:rsid w:val="007411C9"/>
    <w:rsid w:val="00741520"/>
    <w:rsid w:val="007418FE"/>
    <w:rsid w:val="00753A91"/>
    <w:rsid w:val="00754564"/>
    <w:rsid w:val="00754F08"/>
    <w:rsid w:val="00756CAD"/>
    <w:rsid w:val="00761614"/>
    <w:rsid w:val="007627E8"/>
    <w:rsid w:val="00763E66"/>
    <w:rsid w:val="00765DDF"/>
    <w:rsid w:val="00766AA0"/>
    <w:rsid w:val="0077137E"/>
    <w:rsid w:val="007729D7"/>
    <w:rsid w:val="00774678"/>
    <w:rsid w:val="0077570B"/>
    <w:rsid w:val="007774FD"/>
    <w:rsid w:val="00777565"/>
    <w:rsid w:val="00783893"/>
    <w:rsid w:val="007842B3"/>
    <w:rsid w:val="00784CB3"/>
    <w:rsid w:val="00785A0C"/>
    <w:rsid w:val="007914DA"/>
    <w:rsid w:val="00794413"/>
    <w:rsid w:val="00794F01"/>
    <w:rsid w:val="0079573C"/>
    <w:rsid w:val="0079649A"/>
    <w:rsid w:val="00796E79"/>
    <w:rsid w:val="007A15E3"/>
    <w:rsid w:val="007A285A"/>
    <w:rsid w:val="007A603E"/>
    <w:rsid w:val="007A6366"/>
    <w:rsid w:val="007A6F0A"/>
    <w:rsid w:val="007B214D"/>
    <w:rsid w:val="007B243B"/>
    <w:rsid w:val="007B319B"/>
    <w:rsid w:val="007B3FD3"/>
    <w:rsid w:val="007B51CA"/>
    <w:rsid w:val="007B6063"/>
    <w:rsid w:val="007B66EA"/>
    <w:rsid w:val="007B6E38"/>
    <w:rsid w:val="007B6FB8"/>
    <w:rsid w:val="007B779F"/>
    <w:rsid w:val="007C0C65"/>
    <w:rsid w:val="007C1688"/>
    <w:rsid w:val="007C2FD2"/>
    <w:rsid w:val="007C52B3"/>
    <w:rsid w:val="007D2608"/>
    <w:rsid w:val="007D3967"/>
    <w:rsid w:val="007D4276"/>
    <w:rsid w:val="007D51A2"/>
    <w:rsid w:val="007D5693"/>
    <w:rsid w:val="007D6430"/>
    <w:rsid w:val="007D73D6"/>
    <w:rsid w:val="007D7DF2"/>
    <w:rsid w:val="007E26DD"/>
    <w:rsid w:val="007E380B"/>
    <w:rsid w:val="007E632B"/>
    <w:rsid w:val="007F1C0E"/>
    <w:rsid w:val="007F1CA3"/>
    <w:rsid w:val="007F2F10"/>
    <w:rsid w:val="007F3261"/>
    <w:rsid w:val="007F33EC"/>
    <w:rsid w:val="007F3526"/>
    <w:rsid w:val="007F396A"/>
    <w:rsid w:val="007F417B"/>
    <w:rsid w:val="007F453F"/>
    <w:rsid w:val="007F69D5"/>
    <w:rsid w:val="00803661"/>
    <w:rsid w:val="008036D7"/>
    <w:rsid w:val="00803FBF"/>
    <w:rsid w:val="00804A76"/>
    <w:rsid w:val="00804D87"/>
    <w:rsid w:val="00804F88"/>
    <w:rsid w:val="00805CA4"/>
    <w:rsid w:val="00806FFB"/>
    <w:rsid w:val="00807AC1"/>
    <w:rsid w:val="008124F0"/>
    <w:rsid w:val="00812ED8"/>
    <w:rsid w:val="0081515C"/>
    <w:rsid w:val="0081518D"/>
    <w:rsid w:val="00817E5B"/>
    <w:rsid w:val="008218F6"/>
    <w:rsid w:val="008230B3"/>
    <w:rsid w:val="00826217"/>
    <w:rsid w:val="00826FF0"/>
    <w:rsid w:val="00831C07"/>
    <w:rsid w:val="008334DF"/>
    <w:rsid w:val="00840734"/>
    <w:rsid w:val="00840F41"/>
    <w:rsid w:val="00842ACD"/>
    <w:rsid w:val="0084481D"/>
    <w:rsid w:val="00846287"/>
    <w:rsid w:val="008463E0"/>
    <w:rsid w:val="0085275B"/>
    <w:rsid w:val="00852E32"/>
    <w:rsid w:val="00853452"/>
    <w:rsid w:val="00854F76"/>
    <w:rsid w:val="00857112"/>
    <w:rsid w:val="008602CF"/>
    <w:rsid w:val="008614FD"/>
    <w:rsid w:val="00863FAC"/>
    <w:rsid w:val="008655AA"/>
    <w:rsid w:val="008659DC"/>
    <w:rsid w:val="00867858"/>
    <w:rsid w:val="00867B9E"/>
    <w:rsid w:val="00867E70"/>
    <w:rsid w:val="0087343F"/>
    <w:rsid w:val="00875635"/>
    <w:rsid w:val="008806AC"/>
    <w:rsid w:val="00881BEA"/>
    <w:rsid w:val="00883514"/>
    <w:rsid w:val="00883943"/>
    <w:rsid w:val="008871C0"/>
    <w:rsid w:val="008874F7"/>
    <w:rsid w:val="008876BC"/>
    <w:rsid w:val="00891D30"/>
    <w:rsid w:val="008936C9"/>
    <w:rsid w:val="008964E4"/>
    <w:rsid w:val="00896DD6"/>
    <w:rsid w:val="008A0764"/>
    <w:rsid w:val="008A1BFB"/>
    <w:rsid w:val="008A3F43"/>
    <w:rsid w:val="008A4C9D"/>
    <w:rsid w:val="008A5E54"/>
    <w:rsid w:val="008A794B"/>
    <w:rsid w:val="008B0FA3"/>
    <w:rsid w:val="008B4C90"/>
    <w:rsid w:val="008B66F8"/>
    <w:rsid w:val="008B67EE"/>
    <w:rsid w:val="008B6D2A"/>
    <w:rsid w:val="008B7087"/>
    <w:rsid w:val="008B7113"/>
    <w:rsid w:val="008B7BBE"/>
    <w:rsid w:val="008C1320"/>
    <w:rsid w:val="008C2791"/>
    <w:rsid w:val="008C3822"/>
    <w:rsid w:val="008C3D2D"/>
    <w:rsid w:val="008C40CF"/>
    <w:rsid w:val="008C558C"/>
    <w:rsid w:val="008D17B5"/>
    <w:rsid w:val="008D3531"/>
    <w:rsid w:val="008D54DB"/>
    <w:rsid w:val="008E0FBD"/>
    <w:rsid w:val="008E3D2C"/>
    <w:rsid w:val="008E73F2"/>
    <w:rsid w:val="008F2270"/>
    <w:rsid w:val="008F2CB1"/>
    <w:rsid w:val="008F30F8"/>
    <w:rsid w:val="008F4037"/>
    <w:rsid w:val="008F76D4"/>
    <w:rsid w:val="0090554B"/>
    <w:rsid w:val="0090744D"/>
    <w:rsid w:val="0090752A"/>
    <w:rsid w:val="00910599"/>
    <w:rsid w:val="00911392"/>
    <w:rsid w:val="009119E3"/>
    <w:rsid w:val="00912215"/>
    <w:rsid w:val="00913365"/>
    <w:rsid w:val="00913613"/>
    <w:rsid w:val="009138ED"/>
    <w:rsid w:val="009148D4"/>
    <w:rsid w:val="00915EB6"/>
    <w:rsid w:val="0091636C"/>
    <w:rsid w:val="0092054A"/>
    <w:rsid w:val="00920DFE"/>
    <w:rsid w:val="0092662A"/>
    <w:rsid w:val="0093312A"/>
    <w:rsid w:val="00934546"/>
    <w:rsid w:val="00935BCC"/>
    <w:rsid w:val="009365A4"/>
    <w:rsid w:val="00937527"/>
    <w:rsid w:val="0094089F"/>
    <w:rsid w:val="009420BE"/>
    <w:rsid w:val="00944453"/>
    <w:rsid w:val="00944B55"/>
    <w:rsid w:val="009457F4"/>
    <w:rsid w:val="00951737"/>
    <w:rsid w:val="0095211A"/>
    <w:rsid w:val="009602B0"/>
    <w:rsid w:val="00961AD0"/>
    <w:rsid w:val="00962C5F"/>
    <w:rsid w:val="00963CDA"/>
    <w:rsid w:val="0096429E"/>
    <w:rsid w:val="009643B5"/>
    <w:rsid w:val="009644B4"/>
    <w:rsid w:val="00966A49"/>
    <w:rsid w:val="00971CAD"/>
    <w:rsid w:val="00971E01"/>
    <w:rsid w:val="0097234C"/>
    <w:rsid w:val="0097277C"/>
    <w:rsid w:val="00972CAB"/>
    <w:rsid w:val="00974D58"/>
    <w:rsid w:val="009751B9"/>
    <w:rsid w:val="0097528A"/>
    <w:rsid w:val="009757F6"/>
    <w:rsid w:val="00975BA6"/>
    <w:rsid w:val="00975F9F"/>
    <w:rsid w:val="00981856"/>
    <w:rsid w:val="00982D7E"/>
    <w:rsid w:val="0098301D"/>
    <w:rsid w:val="00983A61"/>
    <w:rsid w:val="00985388"/>
    <w:rsid w:val="00985D62"/>
    <w:rsid w:val="00987153"/>
    <w:rsid w:val="00987845"/>
    <w:rsid w:val="00987E08"/>
    <w:rsid w:val="00990EAB"/>
    <w:rsid w:val="009917DB"/>
    <w:rsid w:val="0099195C"/>
    <w:rsid w:val="009952AB"/>
    <w:rsid w:val="00995C12"/>
    <w:rsid w:val="0099707D"/>
    <w:rsid w:val="00997354"/>
    <w:rsid w:val="0099737E"/>
    <w:rsid w:val="0099749F"/>
    <w:rsid w:val="009A0C6A"/>
    <w:rsid w:val="009A2F54"/>
    <w:rsid w:val="009A32B4"/>
    <w:rsid w:val="009A3620"/>
    <w:rsid w:val="009A411E"/>
    <w:rsid w:val="009A488E"/>
    <w:rsid w:val="009A5203"/>
    <w:rsid w:val="009A5424"/>
    <w:rsid w:val="009A5444"/>
    <w:rsid w:val="009A57E4"/>
    <w:rsid w:val="009A60A6"/>
    <w:rsid w:val="009A6D62"/>
    <w:rsid w:val="009A73E6"/>
    <w:rsid w:val="009A7E9C"/>
    <w:rsid w:val="009A7F95"/>
    <w:rsid w:val="009B1CD3"/>
    <w:rsid w:val="009B2F7A"/>
    <w:rsid w:val="009B7F96"/>
    <w:rsid w:val="009C0C27"/>
    <w:rsid w:val="009C15C0"/>
    <w:rsid w:val="009C190E"/>
    <w:rsid w:val="009C1CE9"/>
    <w:rsid w:val="009C213E"/>
    <w:rsid w:val="009C3691"/>
    <w:rsid w:val="009C62E1"/>
    <w:rsid w:val="009C70CD"/>
    <w:rsid w:val="009C713F"/>
    <w:rsid w:val="009C73BD"/>
    <w:rsid w:val="009D0147"/>
    <w:rsid w:val="009D1C6D"/>
    <w:rsid w:val="009D1E13"/>
    <w:rsid w:val="009D25C4"/>
    <w:rsid w:val="009D48A6"/>
    <w:rsid w:val="009D4D4B"/>
    <w:rsid w:val="009D6A97"/>
    <w:rsid w:val="009E0F6A"/>
    <w:rsid w:val="009E23DB"/>
    <w:rsid w:val="009E7466"/>
    <w:rsid w:val="009F3924"/>
    <w:rsid w:val="009F4206"/>
    <w:rsid w:val="009F48DC"/>
    <w:rsid w:val="009F4B65"/>
    <w:rsid w:val="009F550D"/>
    <w:rsid w:val="009F587A"/>
    <w:rsid w:val="009F61AF"/>
    <w:rsid w:val="00A00433"/>
    <w:rsid w:val="00A00AC2"/>
    <w:rsid w:val="00A02402"/>
    <w:rsid w:val="00A036CC"/>
    <w:rsid w:val="00A03793"/>
    <w:rsid w:val="00A1072D"/>
    <w:rsid w:val="00A13091"/>
    <w:rsid w:val="00A15469"/>
    <w:rsid w:val="00A158DD"/>
    <w:rsid w:val="00A2209A"/>
    <w:rsid w:val="00A2251D"/>
    <w:rsid w:val="00A23945"/>
    <w:rsid w:val="00A24A6C"/>
    <w:rsid w:val="00A266AD"/>
    <w:rsid w:val="00A321AC"/>
    <w:rsid w:val="00A340BE"/>
    <w:rsid w:val="00A346A2"/>
    <w:rsid w:val="00A36C78"/>
    <w:rsid w:val="00A36E4E"/>
    <w:rsid w:val="00A42AAA"/>
    <w:rsid w:val="00A44F6D"/>
    <w:rsid w:val="00A45812"/>
    <w:rsid w:val="00A464E6"/>
    <w:rsid w:val="00A50136"/>
    <w:rsid w:val="00A51A2F"/>
    <w:rsid w:val="00A5261A"/>
    <w:rsid w:val="00A5387B"/>
    <w:rsid w:val="00A55744"/>
    <w:rsid w:val="00A56E53"/>
    <w:rsid w:val="00A62656"/>
    <w:rsid w:val="00A62967"/>
    <w:rsid w:val="00A646D8"/>
    <w:rsid w:val="00A65E2C"/>
    <w:rsid w:val="00A668BE"/>
    <w:rsid w:val="00A66930"/>
    <w:rsid w:val="00A71FA9"/>
    <w:rsid w:val="00A72518"/>
    <w:rsid w:val="00A731E7"/>
    <w:rsid w:val="00A736F2"/>
    <w:rsid w:val="00A75F8D"/>
    <w:rsid w:val="00A83272"/>
    <w:rsid w:val="00A841F1"/>
    <w:rsid w:val="00A85AC5"/>
    <w:rsid w:val="00A91B3A"/>
    <w:rsid w:val="00A927FC"/>
    <w:rsid w:val="00A949B3"/>
    <w:rsid w:val="00A97427"/>
    <w:rsid w:val="00A97ABE"/>
    <w:rsid w:val="00AA0772"/>
    <w:rsid w:val="00AA1257"/>
    <w:rsid w:val="00AA16BD"/>
    <w:rsid w:val="00AA1F55"/>
    <w:rsid w:val="00AA3D1B"/>
    <w:rsid w:val="00AA6199"/>
    <w:rsid w:val="00AA6330"/>
    <w:rsid w:val="00AA71A7"/>
    <w:rsid w:val="00AA7BC8"/>
    <w:rsid w:val="00AB1529"/>
    <w:rsid w:val="00AB6704"/>
    <w:rsid w:val="00AC04DC"/>
    <w:rsid w:val="00AC1583"/>
    <w:rsid w:val="00AC21CA"/>
    <w:rsid w:val="00AC225B"/>
    <w:rsid w:val="00AC237E"/>
    <w:rsid w:val="00AC304A"/>
    <w:rsid w:val="00AC315D"/>
    <w:rsid w:val="00AC37D1"/>
    <w:rsid w:val="00AD439D"/>
    <w:rsid w:val="00AD4CE8"/>
    <w:rsid w:val="00AD55AB"/>
    <w:rsid w:val="00AD56DD"/>
    <w:rsid w:val="00AD7A2B"/>
    <w:rsid w:val="00AE110B"/>
    <w:rsid w:val="00AE2ED8"/>
    <w:rsid w:val="00AE313B"/>
    <w:rsid w:val="00AE3E84"/>
    <w:rsid w:val="00AE6891"/>
    <w:rsid w:val="00AE6E5F"/>
    <w:rsid w:val="00AF0B06"/>
    <w:rsid w:val="00AF1233"/>
    <w:rsid w:val="00AF1F74"/>
    <w:rsid w:val="00AF79F7"/>
    <w:rsid w:val="00AF7A6E"/>
    <w:rsid w:val="00AF7CAE"/>
    <w:rsid w:val="00B02AE4"/>
    <w:rsid w:val="00B037E4"/>
    <w:rsid w:val="00B038A1"/>
    <w:rsid w:val="00B04420"/>
    <w:rsid w:val="00B04CD7"/>
    <w:rsid w:val="00B05655"/>
    <w:rsid w:val="00B07771"/>
    <w:rsid w:val="00B1159C"/>
    <w:rsid w:val="00B116DE"/>
    <w:rsid w:val="00B117A9"/>
    <w:rsid w:val="00B1441C"/>
    <w:rsid w:val="00B14C17"/>
    <w:rsid w:val="00B200D5"/>
    <w:rsid w:val="00B2020E"/>
    <w:rsid w:val="00B21662"/>
    <w:rsid w:val="00B2580C"/>
    <w:rsid w:val="00B25987"/>
    <w:rsid w:val="00B27714"/>
    <w:rsid w:val="00B2786C"/>
    <w:rsid w:val="00B30525"/>
    <w:rsid w:val="00B30B8F"/>
    <w:rsid w:val="00B353FE"/>
    <w:rsid w:val="00B35B64"/>
    <w:rsid w:val="00B36441"/>
    <w:rsid w:val="00B40A32"/>
    <w:rsid w:val="00B42B6A"/>
    <w:rsid w:val="00B43F82"/>
    <w:rsid w:val="00B447C1"/>
    <w:rsid w:val="00B47533"/>
    <w:rsid w:val="00B476FC"/>
    <w:rsid w:val="00B50033"/>
    <w:rsid w:val="00B5386D"/>
    <w:rsid w:val="00B54A67"/>
    <w:rsid w:val="00B55CDF"/>
    <w:rsid w:val="00B55D51"/>
    <w:rsid w:val="00B6071E"/>
    <w:rsid w:val="00B63A96"/>
    <w:rsid w:val="00B6464B"/>
    <w:rsid w:val="00B66123"/>
    <w:rsid w:val="00B70BD9"/>
    <w:rsid w:val="00B72592"/>
    <w:rsid w:val="00B73401"/>
    <w:rsid w:val="00B747EB"/>
    <w:rsid w:val="00B7582D"/>
    <w:rsid w:val="00B77347"/>
    <w:rsid w:val="00B8028C"/>
    <w:rsid w:val="00B82802"/>
    <w:rsid w:val="00B82AD6"/>
    <w:rsid w:val="00B82FC1"/>
    <w:rsid w:val="00B861CF"/>
    <w:rsid w:val="00B87555"/>
    <w:rsid w:val="00B87DCE"/>
    <w:rsid w:val="00B87E84"/>
    <w:rsid w:val="00B90123"/>
    <w:rsid w:val="00B90725"/>
    <w:rsid w:val="00B90C1B"/>
    <w:rsid w:val="00B9382A"/>
    <w:rsid w:val="00B9571D"/>
    <w:rsid w:val="00B95A14"/>
    <w:rsid w:val="00BA1668"/>
    <w:rsid w:val="00BA18AA"/>
    <w:rsid w:val="00BA1A02"/>
    <w:rsid w:val="00BA5DD2"/>
    <w:rsid w:val="00BA604C"/>
    <w:rsid w:val="00BB1C6A"/>
    <w:rsid w:val="00BB219B"/>
    <w:rsid w:val="00BB2917"/>
    <w:rsid w:val="00BB2956"/>
    <w:rsid w:val="00BB3149"/>
    <w:rsid w:val="00BB38B1"/>
    <w:rsid w:val="00BB6825"/>
    <w:rsid w:val="00BB737D"/>
    <w:rsid w:val="00BC0222"/>
    <w:rsid w:val="00BC1605"/>
    <w:rsid w:val="00BC2A07"/>
    <w:rsid w:val="00BC6A9E"/>
    <w:rsid w:val="00BD3261"/>
    <w:rsid w:val="00BD35E7"/>
    <w:rsid w:val="00BD4124"/>
    <w:rsid w:val="00BD468D"/>
    <w:rsid w:val="00BD62E6"/>
    <w:rsid w:val="00BE013A"/>
    <w:rsid w:val="00BE3C83"/>
    <w:rsid w:val="00BE4938"/>
    <w:rsid w:val="00BE5F1B"/>
    <w:rsid w:val="00BE7EC6"/>
    <w:rsid w:val="00BF048B"/>
    <w:rsid w:val="00BF1D33"/>
    <w:rsid w:val="00BF4927"/>
    <w:rsid w:val="00BF6849"/>
    <w:rsid w:val="00BF7787"/>
    <w:rsid w:val="00BF7977"/>
    <w:rsid w:val="00C006B0"/>
    <w:rsid w:val="00C015AB"/>
    <w:rsid w:val="00C01B18"/>
    <w:rsid w:val="00C04447"/>
    <w:rsid w:val="00C0609F"/>
    <w:rsid w:val="00C11873"/>
    <w:rsid w:val="00C11B25"/>
    <w:rsid w:val="00C12E02"/>
    <w:rsid w:val="00C1324F"/>
    <w:rsid w:val="00C14076"/>
    <w:rsid w:val="00C14EFA"/>
    <w:rsid w:val="00C15070"/>
    <w:rsid w:val="00C1532C"/>
    <w:rsid w:val="00C167E1"/>
    <w:rsid w:val="00C20549"/>
    <w:rsid w:val="00C22301"/>
    <w:rsid w:val="00C24131"/>
    <w:rsid w:val="00C24E9E"/>
    <w:rsid w:val="00C27890"/>
    <w:rsid w:val="00C31AA8"/>
    <w:rsid w:val="00C31E0C"/>
    <w:rsid w:val="00C31E8E"/>
    <w:rsid w:val="00C31EAD"/>
    <w:rsid w:val="00C36BF7"/>
    <w:rsid w:val="00C40313"/>
    <w:rsid w:val="00C41418"/>
    <w:rsid w:val="00C43205"/>
    <w:rsid w:val="00C43853"/>
    <w:rsid w:val="00C43E7E"/>
    <w:rsid w:val="00C51FB7"/>
    <w:rsid w:val="00C5334F"/>
    <w:rsid w:val="00C563E2"/>
    <w:rsid w:val="00C57DDE"/>
    <w:rsid w:val="00C608E7"/>
    <w:rsid w:val="00C6230A"/>
    <w:rsid w:val="00C62A8C"/>
    <w:rsid w:val="00C6546E"/>
    <w:rsid w:val="00C701C1"/>
    <w:rsid w:val="00C74B87"/>
    <w:rsid w:val="00C74D39"/>
    <w:rsid w:val="00C75534"/>
    <w:rsid w:val="00C77543"/>
    <w:rsid w:val="00C81AD2"/>
    <w:rsid w:val="00C81D5D"/>
    <w:rsid w:val="00C8398D"/>
    <w:rsid w:val="00C8701C"/>
    <w:rsid w:val="00C90EEE"/>
    <w:rsid w:val="00C91345"/>
    <w:rsid w:val="00C915CC"/>
    <w:rsid w:val="00C94CA8"/>
    <w:rsid w:val="00C951BB"/>
    <w:rsid w:val="00C96A05"/>
    <w:rsid w:val="00CA092B"/>
    <w:rsid w:val="00CA1105"/>
    <w:rsid w:val="00CA1801"/>
    <w:rsid w:val="00CA1ECA"/>
    <w:rsid w:val="00CA4245"/>
    <w:rsid w:val="00CA5CFE"/>
    <w:rsid w:val="00CB2E93"/>
    <w:rsid w:val="00CB6299"/>
    <w:rsid w:val="00CB6F43"/>
    <w:rsid w:val="00CC73E1"/>
    <w:rsid w:val="00CD0566"/>
    <w:rsid w:val="00CD2BC1"/>
    <w:rsid w:val="00CD4611"/>
    <w:rsid w:val="00CE098C"/>
    <w:rsid w:val="00CE177A"/>
    <w:rsid w:val="00CE2FDD"/>
    <w:rsid w:val="00CE365D"/>
    <w:rsid w:val="00CE5238"/>
    <w:rsid w:val="00CF03F6"/>
    <w:rsid w:val="00CF18E6"/>
    <w:rsid w:val="00CF1FC6"/>
    <w:rsid w:val="00CF4808"/>
    <w:rsid w:val="00CF5FAA"/>
    <w:rsid w:val="00D00A9A"/>
    <w:rsid w:val="00D01EF6"/>
    <w:rsid w:val="00D021D9"/>
    <w:rsid w:val="00D0303B"/>
    <w:rsid w:val="00D036E3"/>
    <w:rsid w:val="00D044C9"/>
    <w:rsid w:val="00D06D10"/>
    <w:rsid w:val="00D07FF7"/>
    <w:rsid w:val="00D103F9"/>
    <w:rsid w:val="00D11DD6"/>
    <w:rsid w:val="00D15588"/>
    <w:rsid w:val="00D15B4C"/>
    <w:rsid w:val="00D16690"/>
    <w:rsid w:val="00D2006E"/>
    <w:rsid w:val="00D203A2"/>
    <w:rsid w:val="00D2060A"/>
    <w:rsid w:val="00D27099"/>
    <w:rsid w:val="00D30397"/>
    <w:rsid w:val="00D311FF"/>
    <w:rsid w:val="00D32794"/>
    <w:rsid w:val="00D328B3"/>
    <w:rsid w:val="00D33099"/>
    <w:rsid w:val="00D33AD7"/>
    <w:rsid w:val="00D34A25"/>
    <w:rsid w:val="00D36A49"/>
    <w:rsid w:val="00D402A4"/>
    <w:rsid w:val="00D418F0"/>
    <w:rsid w:val="00D4238F"/>
    <w:rsid w:val="00D44341"/>
    <w:rsid w:val="00D53D91"/>
    <w:rsid w:val="00D54803"/>
    <w:rsid w:val="00D55BF6"/>
    <w:rsid w:val="00D56181"/>
    <w:rsid w:val="00D56BF8"/>
    <w:rsid w:val="00D56FC3"/>
    <w:rsid w:val="00D61C33"/>
    <w:rsid w:val="00D61CBA"/>
    <w:rsid w:val="00D779E2"/>
    <w:rsid w:val="00D77B35"/>
    <w:rsid w:val="00D77DC7"/>
    <w:rsid w:val="00D8041B"/>
    <w:rsid w:val="00D8044B"/>
    <w:rsid w:val="00D833D6"/>
    <w:rsid w:val="00D857AB"/>
    <w:rsid w:val="00D85F0F"/>
    <w:rsid w:val="00D8619A"/>
    <w:rsid w:val="00D86DAD"/>
    <w:rsid w:val="00D9170E"/>
    <w:rsid w:val="00D91753"/>
    <w:rsid w:val="00D92425"/>
    <w:rsid w:val="00D92BB2"/>
    <w:rsid w:val="00D93342"/>
    <w:rsid w:val="00D937F1"/>
    <w:rsid w:val="00D943E5"/>
    <w:rsid w:val="00D9644F"/>
    <w:rsid w:val="00D9788B"/>
    <w:rsid w:val="00DA0243"/>
    <w:rsid w:val="00DA0BC2"/>
    <w:rsid w:val="00DA1343"/>
    <w:rsid w:val="00DA345F"/>
    <w:rsid w:val="00DA5996"/>
    <w:rsid w:val="00DA7747"/>
    <w:rsid w:val="00DA7F6F"/>
    <w:rsid w:val="00DB21E8"/>
    <w:rsid w:val="00DB2592"/>
    <w:rsid w:val="00DB5A6A"/>
    <w:rsid w:val="00DB6142"/>
    <w:rsid w:val="00DC0249"/>
    <w:rsid w:val="00DC1672"/>
    <w:rsid w:val="00DC3772"/>
    <w:rsid w:val="00DC4CA1"/>
    <w:rsid w:val="00DC560A"/>
    <w:rsid w:val="00DC69C7"/>
    <w:rsid w:val="00DC7C2A"/>
    <w:rsid w:val="00DD01D9"/>
    <w:rsid w:val="00DD0FA5"/>
    <w:rsid w:val="00DD2BF6"/>
    <w:rsid w:val="00DD2FC0"/>
    <w:rsid w:val="00DD3935"/>
    <w:rsid w:val="00DD7D24"/>
    <w:rsid w:val="00DE1833"/>
    <w:rsid w:val="00DE19D3"/>
    <w:rsid w:val="00DE28AB"/>
    <w:rsid w:val="00DE2937"/>
    <w:rsid w:val="00DE2E4D"/>
    <w:rsid w:val="00DE33B7"/>
    <w:rsid w:val="00DE3A14"/>
    <w:rsid w:val="00DE415B"/>
    <w:rsid w:val="00DE584B"/>
    <w:rsid w:val="00DF159B"/>
    <w:rsid w:val="00DF21B0"/>
    <w:rsid w:val="00DF2E4A"/>
    <w:rsid w:val="00DF7DEA"/>
    <w:rsid w:val="00E023DB"/>
    <w:rsid w:val="00E02FE4"/>
    <w:rsid w:val="00E05AFE"/>
    <w:rsid w:val="00E06764"/>
    <w:rsid w:val="00E102F9"/>
    <w:rsid w:val="00E10F9C"/>
    <w:rsid w:val="00E117A3"/>
    <w:rsid w:val="00E120EB"/>
    <w:rsid w:val="00E1434F"/>
    <w:rsid w:val="00E160A0"/>
    <w:rsid w:val="00E17E52"/>
    <w:rsid w:val="00E2377D"/>
    <w:rsid w:val="00E24AA4"/>
    <w:rsid w:val="00E25438"/>
    <w:rsid w:val="00E25EE4"/>
    <w:rsid w:val="00E27ACA"/>
    <w:rsid w:val="00E27FBC"/>
    <w:rsid w:val="00E302C8"/>
    <w:rsid w:val="00E32A5D"/>
    <w:rsid w:val="00E33933"/>
    <w:rsid w:val="00E34DEC"/>
    <w:rsid w:val="00E34F05"/>
    <w:rsid w:val="00E35646"/>
    <w:rsid w:val="00E40874"/>
    <w:rsid w:val="00E41415"/>
    <w:rsid w:val="00E4268C"/>
    <w:rsid w:val="00E434A0"/>
    <w:rsid w:val="00E44FB7"/>
    <w:rsid w:val="00E458F3"/>
    <w:rsid w:val="00E46524"/>
    <w:rsid w:val="00E47282"/>
    <w:rsid w:val="00E505C4"/>
    <w:rsid w:val="00E50C31"/>
    <w:rsid w:val="00E54026"/>
    <w:rsid w:val="00E54F55"/>
    <w:rsid w:val="00E57DEB"/>
    <w:rsid w:val="00E57E8A"/>
    <w:rsid w:val="00E60BD8"/>
    <w:rsid w:val="00E60EDE"/>
    <w:rsid w:val="00E610C0"/>
    <w:rsid w:val="00E6236B"/>
    <w:rsid w:val="00E62F6B"/>
    <w:rsid w:val="00E66824"/>
    <w:rsid w:val="00E669CF"/>
    <w:rsid w:val="00E70238"/>
    <w:rsid w:val="00E74BB0"/>
    <w:rsid w:val="00E7586E"/>
    <w:rsid w:val="00E763D4"/>
    <w:rsid w:val="00E77F8E"/>
    <w:rsid w:val="00E80CF5"/>
    <w:rsid w:val="00E8111E"/>
    <w:rsid w:val="00E8163B"/>
    <w:rsid w:val="00E8240F"/>
    <w:rsid w:val="00E83742"/>
    <w:rsid w:val="00E8581D"/>
    <w:rsid w:val="00E85B4F"/>
    <w:rsid w:val="00E8734B"/>
    <w:rsid w:val="00E91AC5"/>
    <w:rsid w:val="00E9428D"/>
    <w:rsid w:val="00E953B9"/>
    <w:rsid w:val="00E96DE6"/>
    <w:rsid w:val="00E97059"/>
    <w:rsid w:val="00E97250"/>
    <w:rsid w:val="00E972B6"/>
    <w:rsid w:val="00EA206C"/>
    <w:rsid w:val="00EA28DC"/>
    <w:rsid w:val="00EA6F26"/>
    <w:rsid w:val="00EB2356"/>
    <w:rsid w:val="00EB250C"/>
    <w:rsid w:val="00EB3B31"/>
    <w:rsid w:val="00EB599C"/>
    <w:rsid w:val="00EB6159"/>
    <w:rsid w:val="00EB7AD5"/>
    <w:rsid w:val="00EC0E76"/>
    <w:rsid w:val="00EC2498"/>
    <w:rsid w:val="00EC2C26"/>
    <w:rsid w:val="00EC2E38"/>
    <w:rsid w:val="00EC34F8"/>
    <w:rsid w:val="00ED0327"/>
    <w:rsid w:val="00ED0E85"/>
    <w:rsid w:val="00ED2055"/>
    <w:rsid w:val="00ED2C69"/>
    <w:rsid w:val="00ED2E4B"/>
    <w:rsid w:val="00ED33FB"/>
    <w:rsid w:val="00ED41BB"/>
    <w:rsid w:val="00ED55AA"/>
    <w:rsid w:val="00ED6CB0"/>
    <w:rsid w:val="00ED720B"/>
    <w:rsid w:val="00EE0E20"/>
    <w:rsid w:val="00EE10FE"/>
    <w:rsid w:val="00EE1E83"/>
    <w:rsid w:val="00EE2D4A"/>
    <w:rsid w:val="00EE3554"/>
    <w:rsid w:val="00EE3954"/>
    <w:rsid w:val="00EE3D11"/>
    <w:rsid w:val="00EE4F06"/>
    <w:rsid w:val="00EE600A"/>
    <w:rsid w:val="00EF0187"/>
    <w:rsid w:val="00EF36F8"/>
    <w:rsid w:val="00EF53D4"/>
    <w:rsid w:val="00EF5B47"/>
    <w:rsid w:val="00EF6146"/>
    <w:rsid w:val="00EF6B45"/>
    <w:rsid w:val="00F03239"/>
    <w:rsid w:val="00F05A06"/>
    <w:rsid w:val="00F06353"/>
    <w:rsid w:val="00F063CB"/>
    <w:rsid w:val="00F10A73"/>
    <w:rsid w:val="00F11126"/>
    <w:rsid w:val="00F1160D"/>
    <w:rsid w:val="00F13D28"/>
    <w:rsid w:val="00F150FE"/>
    <w:rsid w:val="00F203E7"/>
    <w:rsid w:val="00F206E4"/>
    <w:rsid w:val="00F243B3"/>
    <w:rsid w:val="00F25404"/>
    <w:rsid w:val="00F25530"/>
    <w:rsid w:val="00F25BB8"/>
    <w:rsid w:val="00F27609"/>
    <w:rsid w:val="00F31512"/>
    <w:rsid w:val="00F325C9"/>
    <w:rsid w:val="00F33F94"/>
    <w:rsid w:val="00F3512C"/>
    <w:rsid w:val="00F36803"/>
    <w:rsid w:val="00F368FA"/>
    <w:rsid w:val="00F40456"/>
    <w:rsid w:val="00F419A2"/>
    <w:rsid w:val="00F4200C"/>
    <w:rsid w:val="00F4261E"/>
    <w:rsid w:val="00F42950"/>
    <w:rsid w:val="00F505F9"/>
    <w:rsid w:val="00F54229"/>
    <w:rsid w:val="00F56635"/>
    <w:rsid w:val="00F56DD7"/>
    <w:rsid w:val="00F57856"/>
    <w:rsid w:val="00F60E73"/>
    <w:rsid w:val="00F6402F"/>
    <w:rsid w:val="00F64ED0"/>
    <w:rsid w:val="00F65147"/>
    <w:rsid w:val="00F66A78"/>
    <w:rsid w:val="00F67EEA"/>
    <w:rsid w:val="00F714D3"/>
    <w:rsid w:val="00F71B5B"/>
    <w:rsid w:val="00F7276D"/>
    <w:rsid w:val="00F7658F"/>
    <w:rsid w:val="00F76949"/>
    <w:rsid w:val="00F80BB1"/>
    <w:rsid w:val="00F81BC7"/>
    <w:rsid w:val="00F829F5"/>
    <w:rsid w:val="00F834C8"/>
    <w:rsid w:val="00F842EF"/>
    <w:rsid w:val="00F85134"/>
    <w:rsid w:val="00F90047"/>
    <w:rsid w:val="00F905D0"/>
    <w:rsid w:val="00F90A7D"/>
    <w:rsid w:val="00F91F1F"/>
    <w:rsid w:val="00F93971"/>
    <w:rsid w:val="00F93D24"/>
    <w:rsid w:val="00F9452C"/>
    <w:rsid w:val="00F957D7"/>
    <w:rsid w:val="00FA010E"/>
    <w:rsid w:val="00FA04BF"/>
    <w:rsid w:val="00FA2FA8"/>
    <w:rsid w:val="00FA417B"/>
    <w:rsid w:val="00FA4747"/>
    <w:rsid w:val="00FB12D9"/>
    <w:rsid w:val="00FB2770"/>
    <w:rsid w:val="00FB3A43"/>
    <w:rsid w:val="00FB7B2D"/>
    <w:rsid w:val="00FC08D2"/>
    <w:rsid w:val="00FC1A64"/>
    <w:rsid w:val="00FD124B"/>
    <w:rsid w:val="00FD3F7F"/>
    <w:rsid w:val="00FD40F1"/>
    <w:rsid w:val="00FD46C1"/>
    <w:rsid w:val="00FD4D26"/>
    <w:rsid w:val="00FD6A7F"/>
    <w:rsid w:val="00FE1122"/>
    <w:rsid w:val="00FF0D15"/>
    <w:rsid w:val="00FF1830"/>
    <w:rsid w:val="00FF1EA0"/>
    <w:rsid w:val="00FF211F"/>
    <w:rsid w:val="00FF3221"/>
    <w:rsid w:val="00FF61A7"/>
    <w:rsid w:val="00FF6E0F"/>
    <w:rsid w:val="00FF7639"/>
    <w:rsid w:val="03250F03"/>
    <w:rsid w:val="06BBC6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2309CB"/>
  <w15:docId w15:val="{E9F090A2-571C-4529-885E-E2E7F5F1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24F"/>
    <w:pPr>
      <w:spacing w:after="160" w:line="259" w:lineRule="auto"/>
    </w:pPr>
    <w:rPr>
      <w:rFonts w:eastAsia="SimSun"/>
      <w:sz w:val="22"/>
      <w:lang w:val="en-GB" w:eastAsia="en-US"/>
    </w:rPr>
  </w:style>
  <w:style w:type="paragraph" w:styleId="Heading1">
    <w:name w:val="heading 1"/>
    <w:basedOn w:val="Normal"/>
    <w:next w:val="Normal"/>
    <w:link w:val="Heading1Char"/>
    <w:uiPriority w:val="9"/>
    <w:qFormat/>
    <w:rsid w:val="00663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63058"/>
  </w:style>
  <w:style w:type="character" w:customStyle="1" w:styleId="FooterChar">
    <w:name w:val="Footer Char"/>
    <w:basedOn w:val="DefaultParagraphFont"/>
    <w:link w:val="Footer"/>
    <w:uiPriority w:val="99"/>
    <w:qFormat/>
    <w:rsid w:val="00663058"/>
  </w:style>
  <w:style w:type="character" w:customStyle="1" w:styleId="Heading1Char">
    <w:name w:val="Heading 1 Char"/>
    <w:basedOn w:val="DefaultParagraphFont"/>
    <w:link w:val="Heading1"/>
    <w:uiPriority w:val="9"/>
    <w:qFormat/>
    <w:rsid w:val="00663058"/>
    <w:rPr>
      <w:rFonts w:asciiTheme="majorHAnsi" w:eastAsiaTheme="majorEastAsia" w:hAnsiTheme="majorHAnsi" w:cstheme="majorBidi"/>
      <w:color w:val="2F5496" w:themeColor="accent1" w:themeShade="BF"/>
      <w:sz w:val="32"/>
      <w:szCs w:val="32"/>
      <w:lang w:val="en-GB" w:eastAsia="en-US"/>
    </w:rPr>
  </w:style>
  <w:style w:type="character" w:styleId="CommentReference">
    <w:name w:val="annotation reference"/>
    <w:basedOn w:val="DefaultParagraphFont"/>
    <w:uiPriority w:val="99"/>
    <w:semiHidden/>
    <w:unhideWhenUsed/>
    <w:qFormat/>
    <w:rsid w:val="00663058"/>
    <w:rPr>
      <w:sz w:val="16"/>
      <w:szCs w:val="16"/>
    </w:rPr>
  </w:style>
  <w:style w:type="character" w:customStyle="1" w:styleId="CommentTextChar">
    <w:name w:val="Comment Text Char"/>
    <w:basedOn w:val="DefaultParagraphFont"/>
    <w:link w:val="CommentText"/>
    <w:uiPriority w:val="99"/>
    <w:semiHidden/>
    <w:qFormat/>
    <w:rsid w:val="00663058"/>
    <w:rPr>
      <w:sz w:val="20"/>
      <w:szCs w:val="20"/>
    </w:rPr>
  </w:style>
  <w:style w:type="character" w:customStyle="1" w:styleId="1">
    <w:name w:val="批注文字 字符1"/>
    <w:basedOn w:val="DefaultParagraphFont"/>
    <w:uiPriority w:val="99"/>
    <w:semiHidden/>
    <w:qFormat/>
    <w:rsid w:val="00663058"/>
    <w:rPr>
      <w:rFonts w:eastAsia="SimSun"/>
      <w:sz w:val="20"/>
      <w:szCs w:val="20"/>
      <w:lang w:val="en-GB" w:eastAsia="en-US"/>
    </w:rPr>
  </w:style>
  <w:style w:type="character" w:customStyle="1" w:styleId="InternetLink">
    <w:name w:val="Internet Link"/>
    <w:basedOn w:val="DefaultParagraphFont"/>
    <w:uiPriority w:val="99"/>
    <w:unhideWhenUsed/>
    <w:rsid w:val="00663058"/>
    <w:rPr>
      <w:color w:val="0563C1" w:themeColor="hyperlink"/>
      <w:u w:val="single"/>
    </w:rPr>
  </w:style>
  <w:style w:type="character" w:customStyle="1" w:styleId="BalloonTextChar">
    <w:name w:val="Balloon Text Char"/>
    <w:basedOn w:val="DefaultParagraphFont"/>
    <w:link w:val="BalloonText"/>
    <w:uiPriority w:val="99"/>
    <w:semiHidden/>
    <w:qFormat/>
    <w:rsid w:val="00663058"/>
    <w:rPr>
      <w:rFonts w:ascii="Microsoft YaHei UI" w:eastAsia="Microsoft YaHei UI" w:hAnsi="Microsoft YaHei UI"/>
      <w:sz w:val="18"/>
      <w:szCs w:val="18"/>
      <w:lang w:val="en-GB" w:eastAsia="en-US"/>
    </w:rPr>
  </w:style>
  <w:style w:type="character" w:customStyle="1" w:styleId="EndNoteBibliographyTitle">
    <w:name w:val="EndNote Bibliography Title 字符"/>
    <w:basedOn w:val="DefaultParagraphFont"/>
    <w:link w:val="EndNoteBibliographyTitle"/>
    <w:qFormat/>
    <w:rsid w:val="00655C2A"/>
    <w:rPr>
      <w:rFonts w:ascii="DengXian" w:eastAsia="DengXian" w:hAnsi="DengXian"/>
      <w:sz w:val="22"/>
      <w:lang w:eastAsia="en-US"/>
    </w:rPr>
  </w:style>
  <w:style w:type="character" w:customStyle="1" w:styleId="EndNoteBibliography">
    <w:name w:val="EndNote Bibliography 字符"/>
    <w:basedOn w:val="DefaultParagraphFont"/>
    <w:link w:val="EndNoteBibliography"/>
    <w:qFormat/>
    <w:rsid w:val="00655C2A"/>
    <w:rPr>
      <w:rFonts w:ascii="DengXian" w:eastAsia="DengXian" w:hAnsi="DengXian"/>
      <w:sz w:val="22"/>
      <w:lang w:eastAsia="en-US"/>
    </w:rPr>
  </w:style>
  <w:style w:type="character" w:customStyle="1" w:styleId="10">
    <w:name w:val="未处理的提及1"/>
    <w:basedOn w:val="DefaultParagraphFont"/>
    <w:uiPriority w:val="99"/>
    <w:semiHidden/>
    <w:unhideWhenUsed/>
    <w:qFormat/>
    <w:rsid w:val="0013373A"/>
    <w:rPr>
      <w:color w:val="808080"/>
      <w:shd w:val="clear" w:color="auto" w:fill="E6E6E6"/>
    </w:rPr>
  </w:style>
  <w:style w:type="character" w:styleId="Emphasis">
    <w:name w:val="Emphasis"/>
    <w:basedOn w:val="DefaultParagraphFont"/>
    <w:uiPriority w:val="20"/>
    <w:qFormat/>
    <w:rsid w:val="00C62121"/>
    <w:rPr>
      <w:i/>
      <w:iCs/>
    </w:rPr>
  </w:style>
  <w:style w:type="character" w:customStyle="1" w:styleId="apple-converted-space">
    <w:name w:val="apple-converted-space"/>
    <w:basedOn w:val="DefaultParagraphFont"/>
    <w:qFormat/>
    <w:rsid w:val="00C62121"/>
  </w:style>
  <w:style w:type="character" w:customStyle="1" w:styleId="Heading2Char">
    <w:name w:val="Heading 2 Char"/>
    <w:basedOn w:val="DefaultParagraphFont"/>
    <w:link w:val="Heading2"/>
    <w:uiPriority w:val="9"/>
    <w:qFormat/>
    <w:rsid w:val="00843C6E"/>
    <w:rPr>
      <w:rFonts w:asciiTheme="majorHAnsi" w:eastAsiaTheme="majorEastAsia" w:hAnsiTheme="majorHAnsi" w:cstheme="majorBidi"/>
      <w:color w:val="2F5496" w:themeColor="accent1" w:themeShade="BF"/>
      <w:sz w:val="26"/>
      <w:szCs w:val="26"/>
      <w:lang w:val="en-GB" w:eastAsia="en-US"/>
    </w:rPr>
  </w:style>
  <w:style w:type="character" w:customStyle="1" w:styleId="TitleChar">
    <w:name w:val="Title Char"/>
    <w:basedOn w:val="DefaultParagraphFont"/>
    <w:link w:val="Title"/>
    <w:uiPriority w:val="10"/>
    <w:qFormat/>
    <w:rsid w:val="002A4851"/>
    <w:rPr>
      <w:rFonts w:asciiTheme="majorHAnsi" w:eastAsiaTheme="majorEastAsia" w:hAnsiTheme="majorHAnsi" w:cstheme="majorBidi"/>
      <w:spacing w:val="-10"/>
      <w:sz w:val="56"/>
      <w:szCs w:val="56"/>
      <w:lang w:val="en-GB" w:eastAsia="en-US"/>
    </w:rPr>
  </w:style>
  <w:style w:type="character" w:customStyle="1" w:styleId="SubtitleChar">
    <w:name w:val="Subtitle Char"/>
    <w:basedOn w:val="DefaultParagraphFont"/>
    <w:link w:val="Subtitle"/>
    <w:uiPriority w:val="11"/>
    <w:qFormat/>
    <w:rsid w:val="0034583E"/>
    <w:rPr>
      <w:color w:val="5A5A5A" w:themeColor="text1" w:themeTint="A5"/>
      <w:spacing w:val="15"/>
      <w:sz w:val="22"/>
      <w:lang w:val="en-GB" w:eastAsia="en-US"/>
    </w:rPr>
  </w:style>
  <w:style w:type="character" w:customStyle="1" w:styleId="Heading3Char">
    <w:name w:val="Heading 3 Char"/>
    <w:basedOn w:val="DefaultParagraphFont"/>
    <w:link w:val="Heading3"/>
    <w:uiPriority w:val="9"/>
    <w:qFormat/>
    <w:rsid w:val="003C7DDE"/>
    <w:rPr>
      <w:rFonts w:asciiTheme="majorHAnsi" w:eastAsiaTheme="majorEastAsia" w:hAnsiTheme="majorHAnsi" w:cstheme="majorBidi"/>
      <w:color w:val="1F3763" w:themeColor="accent1" w:themeShade="7F"/>
      <w:sz w:val="24"/>
      <w:szCs w:val="24"/>
      <w:lang w:val="en-GB" w:eastAsia="en-US"/>
    </w:rPr>
  </w:style>
  <w:style w:type="character" w:customStyle="1" w:styleId="ListLabel1">
    <w:name w:val="ListLabel 1"/>
    <w:qFormat/>
    <w:rPr>
      <w:color w:val="00000A"/>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63058"/>
    <w:pPr>
      <w:widowControl w:val="0"/>
      <w:tabs>
        <w:tab w:val="center" w:pos="4153"/>
        <w:tab w:val="right" w:pos="8306"/>
      </w:tabs>
      <w:spacing w:after="0" w:line="240" w:lineRule="auto"/>
      <w:jc w:val="both"/>
    </w:pPr>
    <w:rPr>
      <w:rFonts w:eastAsiaTheme="minorEastAsia"/>
      <w:sz w:val="21"/>
      <w:lang w:val="en-US" w:eastAsia="zh-CN"/>
    </w:rPr>
  </w:style>
  <w:style w:type="paragraph" w:styleId="Footer">
    <w:name w:val="footer"/>
    <w:basedOn w:val="Normal"/>
    <w:link w:val="FooterChar"/>
    <w:uiPriority w:val="99"/>
    <w:unhideWhenUsed/>
    <w:rsid w:val="00663058"/>
    <w:pPr>
      <w:widowControl w:val="0"/>
      <w:tabs>
        <w:tab w:val="center" w:pos="4153"/>
        <w:tab w:val="right" w:pos="8306"/>
      </w:tabs>
      <w:spacing w:after="0" w:line="240" w:lineRule="auto"/>
      <w:jc w:val="both"/>
    </w:pPr>
    <w:rPr>
      <w:rFonts w:eastAsiaTheme="minorEastAsia"/>
      <w:sz w:val="21"/>
      <w:lang w:val="en-US" w:eastAsia="zh-CN"/>
    </w:rPr>
  </w:style>
  <w:style w:type="paragraph" w:styleId="CommentText">
    <w:name w:val="annotation text"/>
    <w:basedOn w:val="Normal"/>
    <w:link w:val="CommentTextChar"/>
    <w:uiPriority w:val="99"/>
    <w:semiHidden/>
    <w:unhideWhenUsed/>
    <w:qFormat/>
    <w:rsid w:val="00663058"/>
    <w:pPr>
      <w:spacing w:line="240" w:lineRule="auto"/>
    </w:pPr>
    <w:rPr>
      <w:rFonts w:eastAsiaTheme="minorEastAsia"/>
      <w:sz w:val="20"/>
      <w:szCs w:val="20"/>
      <w:lang w:val="en-US" w:eastAsia="zh-CN"/>
    </w:rPr>
  </w:style>
  <w:style w:type="paragraph" w:styleId="TOCHeading">
    <w:name w:val="TOC Heading"/>
    <w:basedOn w:val="Heading1"/>
    <w:next w:val="Normal"/>
    <w:uiPriority w:val="39"/>
    <w:unhideWhenUsed/>
    <w:qFormat/>
    <w:rsid w:val="00663058"/>
    <w:rPr>
      <w:lang w:val="en-US"/>
    </w:rPr>
  </w:style>
  <w:style w:type="paragraph" w:styleId="TOC1">
    <w:name w:val="toc 1"/>
    <w:basedOn w:val="Normal"/>
    <w:next w:val="Normal"/>
    <w:autoRedefine/>
    <w:uiPriority w:val="39"/>
    <w:unhideWhenUsed/>
    <w:rsid w:val="000E7838"/>
    <w:pPr>
      <w:tabs>
        <w:tab w:val="left" w:pos="440"/>
        <w:tab w:val="right" w:leader="dot" w:pos="9016"/>
      </w:tabs>
      <w:spacing w:after="100"/>
      <w:jc w:val="center"/>
    </w:pPr>
    <w:rPr>
      <w:rFonts w:ascii="Arial" w:hAnsi="Arial" w:cs="Arial"/>
      <w:b/>
      <w:noProof/>
    </w:rPr>
  </w:style>
  <w:style w:type="paragraph" w:styleId="BalloonText">
    <w:name w:val="Balloon Text"/>
    <w:basedOn w:val="Normal"/>
    <w:link w:val="BalloonTextChar"/>
    <w:uiPriority w:val="99"/>
    <w:semiHidden/>
    <w:unhideWhenUsed/>
    <w:qFormat/>
    <w:rsid w:val="00663058"/>
    <w:pPr>
      <w:spacing w:after="0" w:line="240" w:lineRule="auto"/>
    </w:pPr>
    <w:rPr>
      <w:rFonts w:ascii="Microsoft YaHei UI" w:eastAsia="Microsoft YaHei UI" w:hAnsi="Microsoft YaHei UI"/>
      <w:sz w:val="18"/>
      <w:szCs w:val="18"/>
    </w:rPr>
  </w:style>
  <w:style w:type="paragraph" w:customStyle="1" w:styleId="EndNoteBibliographyTitle0">
    <w:name w:val="EndNote Bibliography Title"/>
    <w:basedOn w:val="Normal"/>
    <w:qFormat/>
    <w:rsid w:val="00655C2A"/>
    <w:pPr>
      <w:spacing w:after="0"/>
      <w:jc w:val="center"/>
    </w:pPr>
    <w:rPr>
      <w:rFonts w:ascii="DengXian" w:eastAsia="DengXian" w:hAnsi="DengXian"/>
      <w:lang w:val="en-US"/>
    </w:rPr>
  </w:style>
  <w:style w:type="paragraph" w:customStyle="1" w:styleId="EndNoteBibliography0">
    <w:name w:val="EndNote Bibliography"/>
    <w:basedOn w:val="Normal"/>
    <w:qFormat/>
    <w:rsid w:val="00655C2A"/>
    <w:pPr>
      <w:spacing w:line="240" w:lineRule="auto"/>
    </w:pPr>
    <w:rPr>
      <w:rFonts w:ascii="DengXian" w:eastAsia="DengXian" w:hAnsi="DengXian"/>
      <w:lang w:val="en-US"/>
    </w:rPr>
  </w:style>
  <w:style w:type="paragraph" w:styleId="ListParagraph">
    <w:name w:val="List Paragraph"/>
    <w:basedOn w:val="Normal"/>
    <w:uiPriority w:val="34"/>
    <w:qFormat/>
    <w:rsid w:val="006A24BC"/>
    <w:pPr>
      <w:ind w:left="720"/>
      <w:contextualSpacing/>
    </w:pPr>
  </w:style>
  <w:style w:type="paragraph" w:customStyle="1" w:styleId="cn-sentence">
    <w:name w:val="cn-sentence"/>
    <w:basedOn w:val="Normal"/>
    <w:qFormat/>
    <w:rsid w:val="00C459FF"/>
    <w:pPr>
      <w:spacing w:beforeAutospacing="1" w:afterAutospacing="1" w:line="240" w:lineRule="auto"/>
    </w:pPr>
    <w:rPr>
      <w:rFonts w:ascii="Times New Roman" w:eastAsia="Times New Roman" w:hAnsi="Times New Roman" w:cs="Times New Roman"/>
      <w:sz w:val="24"/>
      <w:szCs w:val="24"/>
      <w:lang w:eastAsia="zh-CN"/>
    </w:rPr>
  </w:style>
  <w:style w:type="paragraph" w:styleId="TOC2">
    <w:name w:val="toc 2"/>
    <w:basedOn w:val="Normal"/>
    <w:next w:val="Normal"/>
    <w:autoRedefine/>
    <w:uiPriority w:val="39"/>
    <w:unhideWhenUsed/>
    <w:rsid w:val="00843C6E"/>
    <w:pPr>
      <w:spacing w:after="100"/>
      <w:ind w:left="220"/>
    </w:pPr>
    <w:rPr>
      <w:rFonts w:eastAsiaTheme="minorEastAsia" w:cs="Times New Roman"/>
      <w:lang w:eastAsia="zh-CN"/>
    </w:rPr>
  </w:style>
  <w:style w:type="paragraph" w:styleId="TOC3">
    <w:name w:val="toc 3"/>
    <w:basedOn w:val="Normal"/>
    <w:next w:val="Normal"/>
    <w:autoRedefine/>
    <w:uiPriority w:val="39"/>
    <w:unhideWhenUsed/>
    <w:rsid w:val="00843C6E"/>
    <w:pPr>
      <w:spacing w:after="100"/>
      <w:ind w:left="440"/>
    </w:pPr>
    <w:rPr>
      <w:rFonts w:eastAsiaTheme="minorEastAsia" w:cs="Times New Roman"/>
      <w:lang w:eastAsia="zh-CN"/>
    </w:rPr>
  </w:style>
  <w:style w:type="paragraph" w:styleId="Title">
    <w:name w:val="Title"/>
    <w:basedOn w:val="Normal"/>
    <w:next w:val="Normal"/>
    <w:link w:val="TitleChar"/>
    <w:uiPriority w:val="10"/>
    <w:qFormat/>
    <w:rsid w:val="002A4851"/>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4583E"/>
    <w:rPr>
      <w:rFonts w:eastAsiaTheme="minorEastAsia"/>
      <w:color w:val="5A5A5A" w:themeColor="text1" w:themeTint="A5"/>
      <w:spacing w:val="15"/>
    </w:rPr>
  </w:style>
  <w:style w:type="table" w:styleId="TableGrid">
    <w:name w:val="Table Grid"/>
    <w:basedOn w:val="TableNormal"/>
    <w:uiPriority w:val="59"/>
    <w:rsid w:val="00663058"/>
    <w:rPr>
      <w:sz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68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9A3620"/>
    <w:rPr>
      <w:kern w:val="2"/>
      <w:sz w:val="21"/>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DC0249"/>
    <w:rPr>
      <w:color w:val="808080"/>
    </w:rPr>
  </w:style>
  <w:style w:type="character" w:styleId="Hyperlink">
    <w:name w:val="Hyperlink"/>
    <w:basedOn w:val="DefaultParagraphFont"/>
    <w:uiPriority w:val="99"/>
    <w:unhideWhenUsed/>
    <w:rsid w:val="00DA5996"/>
    <w:rPr>
      <w:color w:val="0563C1" w:themeColor="hyperlink"/>
      <w:u w:val="single"/>
    </w:rPr>
  </w:style>
  <w:style w:type="character" w:customStyle="1" w:styleId="reference-text">
    <w:name w:val="reference-text"/>
    <w:basedOn w:val="DefaultParagraphFont"/>
    <w:rsid w:val="00310D57"/>
  </w:style>
  <w:style w:type="character" w:customStyle="1" w:styleId="UnresolvedMention">
    <w:name w:val="Unresolved Mention"/>
    <w:basedOn w:val="DefaultParagraphFont"/>
    <w:uiPriority w:val="99"/>
    <w:semiHidden/>
    <w:unhideWhenUsed/>
    <w:rsid w:val="00B116DE"/>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B116DE"/>
    <w:pPr>
      <w:spacing w:line="259" w:lineRule="auto"/>
    </w:pPr>
    <w:rPr>
      <w:rFonts w:eastAsia="SimSun"/>
      <w:b/>
      <w:bCs/>
      <w:sz w:val="22"/>
      <w:szCs w:val="22"/>
      <w:lang w:val="en-GB" w:eastAsia="en-US"/>
    </w:rPr>
  </w:style>
  <w:style w:type="character" w:customStyle="1" w:styleId="CommentSubjectChar">
    <w:name w:val="Comment Subject Char"/>
    <w:basedOn w:val="CommentTextChar"/>
    <w:link w:val="CommentSubject"/>
    <w:uiPriority w:val="99"/>
    <w:semiHidden/>
    <w:rsid w:val="00B116DE"/>
    <w:rPr>
      <w:rFonts w:eastAsia="SimSun"/>
      <w:b/>
      <w:bCs/>
      <w:sz w:val="22"/>
      <w:szCs w:val="20"/>
      <w:lang w:val="en-GB" w:eastAsia="en-US"/>
    </w:rPr>
  </w:style>
  <w:style w:type="table" w:styleId="TableGridLight">
    <w:name w:val="Grid Table Light"/>
    <w:basedOn w:val="TableNormal"/>
    <w:uiPriority w:val="40"/>
    <w:rsid w:val="00323E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E098C"/>
    <w:rPr>
      <w:color w:val="954F72" w:themeColor="followedHyperlink"/>
      <w:u w:val="single"/>
    </w:rPr>
  </w:style>
  <w:style w:type="paragraph" w:customStyle="1" w:styleId="11">
    <w:name w:val="正文1"/>
    <w:rsid w:val="008124F0"/>
    <w:pPr>
      <w:pBdr>
        <w:top w:val="nil"/>
        <w:left w:val="nil"/>
        <w:bottom w:val="nil"/>
        <w:right w:val="nil"/>
        <w:between w:val="nil"/>
      </w:pBdr>
      <w:spacing w:line="276" w:lineRule="auto"/>
    </w:pPr>
    <w:rPr>
      <w:rFonts w:ascii="Arial" w:eastAsia="SimSun" w:hAnsi="Arial" w:cs="Arial"/>
      <w:color w:val="000000"/>
      <w:sz w:val="22"/>
      <w:lang w:val="uz-Cyrl-UZ" w:eastAsia="en-US"/>
    </w:rPr>
  </w:style>
  <w:style w:type="character" w:customStyle="1" w:styleId="gt-baf-word-clickable">
    <w:name w:val="gt-baf-word-clickable"/>
    <w:basedOn w:val="DefaultParagraphFont"/>
    <w:rsid w:val="00FB3A43"/>
  </w:style>
  <w:style w:type="paragraph" w:customStyle="1" w:styleId="Standard">
    <w:name w:val="Standard"/>
    <w:rsid w:val="00A15469"/>
    <w:pPr>
      <w:suppressAutoHyphens/>
      <w:autoSpaceDN w:val="0"/>
      <w:textAlignment w:val="baseline"/>
    </w:pPr>
    <w:rPr>
      <w:rFonts w:ascii="Liberation Serif" w:eastAsia="Source Han Sans CN Regular" w:hAnsi="Liberation Serif" w:cs="Lohit Devanagari"/>
      <w:kern w:val="3"/>
      <w:sz w:val="24"/>
      <w:szCs w:val="24"/>
      <w:lang w:val="en-GB" w:bidi="hi-IN"/>
    </w:rPr>
  </w:style>
  <w:style w:type="paragraph" w:customStyle="1" w:styleId="TableContents">
    <w:name w:val="Table Contents"/>
    <w:basedOn w:val="Standard"/>
    <w:rsid w:val="00CF480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12764">
      <w:bodyDiv w:val="1"/>
      <w:marLeft w:val="0"/>
      <w:marRight w:val="0"/>
      <w:marTop w:val="0"/>
      <w:marBottom w:val="0"/>
      <w:divBdr>
        <w:top w:val="none" w:sz="0" w:space="0" w:color="auto"/>
        <w:left w:val="none" w:sz="0" w:space="0" w:color="auto"/>
        <w:bottom w:val="none" w:sz="0" w:space="0" w:color="auto"/>
        <w:right w:val="none" w:sz="0" w:space="0" w:color="auto"/>
      </w:divBdr>
    </w:div>
    <w:div w:id="1206331987">
      <w:bodyDiv w:val="1"/>
      <w:marLeft w:val="0"/>
      <w:marRight w:val="0"/>
      <w:marTop w:val="0"/>
      <w:marBottom w:val="0"/>
      <w:divBdr>
        <w:top w:val="none" w:sz="0" w:space="0" w:color="auto"/>
        <w:left w:val="none" w:sz="0" w:space="0" w:color="auto"/>
        <w:bottom w:val="none" w:sz="0" w:space="0" w:color="auto"/>
        <w:right w:val="none" w:sz="0" w:space="0" w:color="auto"/>
      </w:divBdr>
    </w:div>
    <w:div w:id="1263299981">
      <w:bodyDiv w:val="1"/>
      <w:marLeft w:val="0"/>
      <w:marRight w:val="0"/>
      <w:marTop w:val="0"/>
      <w:marBottom w:val="0"/>
      <w:divBdr>
        <w:top w:val="none" w:sz="0" w:space="0" w:color="auto"/>
        <w:left w:val="none" w:sz="0" w:space="0" w:color="auto"/>
        <w:bottom w:val="none" w:sz="0" w:space="0" w:color="auto"/>
        <w:right w:val="none" w:sz="0" w:space="0" w:color="auto"/>
      </w:divBdr>
    </w:div>
    <w:div w:id="1418794067">
      <w:bodyDiv w:val="1"/>
      <w:marLeft w:val="0"/>
      <w:marRight w:val="0"/>
      <w:marTop w:val="0"/>
      <w:marBottom w:val="0"/>
      <w:divBdr>
        <w:top w:val="none" w:sz="0" w:space="0" w:color="auto"/>
        <w:left w:val="none" w:sz="0" w:space="0" w:color="auto"/>
        <w:bottom w:val="none" w:sz="0" w:space="0" w:color="auto"/>
        <w:right w:val="none" w:sz="0" w:space="0" w:color="auto"/>
      </w:divBdr>
    </w:div>
    <w:div w:id="1637838285">
      <w:bodyDiv w:val="1"/>
      <w:marLeft w:val="0"/>
      <w:marRight w:val="0"/>
      <w:marTop w:val="0"/>
      <w:marBottom w:val="0"/>
      <w:divBdr>
        <w:top w:val="none" w:sz="0" w:space="0" w:color="auto"/>
        <w:left w:val="none" w:sz="0" w:space="0" w:color="auto"/>
        <w:bottom w:val="none" w:sz="0" w:space="0" w:color="auto"/>
        <w:right w:val="none" w:sz="0" w:space="0" w:color="auto"/>
      </w:divBdr>
    </w:div>
    <w:div w:id="1769740236">
      <w:bodyDiv w:val="1"/>
      <w:marLeft w:val="0"/>
      <w:marRight w:val="0"/>
      <w:marTop w:val="0"/>
      <w:marBottom w:val="0"/>
      <w:divBdr>
        <w:top w:val="none" w:sz="0" w:space="0" w:color="auto"/>
        <w:left w:val="none" w:sz="0" w:space="0" w:color="auto"/>
        <w:bottom w:val="none" w:sz="0" w:space="0" w:color="auto"/>
        <w:right w:val="none" w:sz="0" w:space="0" w:color="auto"/>
      </w:divBdr>
      <w:divsChild>
        <w:div w:id="1187208015">
          <w:marLeft w:val="0"/>
          <w:marRight w:val="0"/>
          <w:marTop w:val="0"/>
          <w:marBottom w:val="0"/>
          <w:divBdr>
            <w:top w:val="none" w:sz="0" w:space="0" w:color="auto"/>
            <w:left w:val="none" w:sz="0" w:space="0" w:color="auto"/>
            <w:bottom w:val="none" w:sz="0" w:space="0" w:color="auto"/>
            <w:right w:val="none" w:sz="0" w:space="0" w:color="auto"/>
          </w:divBdr>
        </w:div>
      </w:divsChild>
    </w:div>
    <w:div w:id="200285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70B4E-7B1A-45BC-9251-8CB51098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Tong</dc:creator>
  <dc:description/>
  <cp:lastModifiedBy>yt27</cp:lastModifiedBy>
  <cp:revision>1255</cp:revision>
  <cp:lastPrinted>2018-03-20T04:03:00Z</cp:lastPrinted>
  <dcterms:created xsi:type="dcterms:W3CDTF">2018-02-14T23:19:00Z</dcterms:created>
  <dcterms:modified xsi:type="dcterms:W3CDTF">2018-04-20T19:50:00Z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