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3743" w14:textId="77777777" w:rsidR="00C95268" w:rsidRPr="00C95268" w:rsidRDefault="00C95268" w:rsidP="00C95268">
      <w:pPr>
        <w:rPr>
          <w:b/>
          <w:bCs/>
        </w:rPr>
      </w:pPr>
      <w:r w:rsidRPr="00C95268">
        <w:rPr>
          <w:b/>
          <w:bCs/>
        </w:rPr>
        <w:t xml:space="preserve">prospective study </w:t>
      </w:r>
    </w:p>
    <w:p w14:paraId="3680D2E0" w14:textId="754E0C42" w:rsidR="00C95268" w:rsidRDefault="00C95268" w:rsidP="00C95268">
      <w:r>
        <w:t>watches for outcomes</w:t>
      </w:r>
    </w:p>
    <w:p w14:paraId="2586C462" w14:textId="0A994608" w:rsidR="00C95268" w:rsidRDefault="00C95268" w:rsidP="00C95268">
      <w:r>
        <w:t xml:space="preserve"> The outcome of interest should be common </w:t>
      </w:r>
    </w:p>
    <w:p w14:paraId="0AC0AE01" w14:textId="77777777" w:rsidR="00C95268" w:rsidRDefault="00C95268" w:rsidP="00C95268"/>
    <w:p w14:paraId="1CD05A5C" w14:textId="00197E7A" w:rsidR="00C95268" w:rsidRPr="00C95268" w:rsidRDefault="00C95268" w:rsidP="00C95268">
      <w:pPr>
        <w:rPr>
          <w:b/>
          <w:bCs/>
        </w:rPr>
      </w:pPr>
      <w:r w:rsidRPr="00C95268">
        <w:rPr>
          <w:b/>
          <w:bCs/>
        </w:rPr>
        <w:t>retrospective study</w:t>
      </w:r>
    </w:p>
    <w:p w14:paraId="6D15B6A1" w14:textId="0D049324" w:rsidR="00C95268" w:rsidRDefault="00C95268" w:rsidP="00C95268">
      <w:r>
        <w:t>outcome established at start</w:t>
      </w:r>
    </w:p>
    <w:p w14:paraId="3208C259" w14:textId="6CB65BC7" w:rsidR="00C95268" w:rsidRDefault="00C95268" w:rsidP="00C95268">
      <w:r>
        <w:t xml:space="preserve"> looks backwards and examines exposures to</w:t>
      </w:r>
      <w:r>
        <w:t xml:space="preserve"> </w:t>
      </w:r>
      <w:r>
        <w:t xml:space="preserve">suspected risk factors in relation to </w:t>
      </w:r>
      <w:r>
        <w:t>the outcome</w:t>
      </w:r>
    </w:p>
    <w:p w14:paraId="4F283B94" w14:textId="45C097E2" w:rsidR="00C95268" w:rsidRDefault="00C95268" w:rsidP="00C95268">
      <w:r>
        <w:t xml:space="preserve">if </w:t>
      </w:r>
      <w:r>
        <w:t>outcome of</w:t>
      </w:r>
      <w:r>
        <w:t xml:space="preserve"> </w:t>
      </w:r>
      <w:r>
        <w:t xml:space="preserve">interest is </w:t>
      </w:r>
      <w:r>
        <w:t>uncommon- usually need too large of a sample to make this feasible</w:t>
      </w:r>
      <w:bookmarkStart w:id="0" w:name="_GoBack"/>
      <w:bookmarkEnd w:id="0"/>
      <w:r>
        <w:t xml:space="preserve"> </w:t>
      </w:r>
    </w:p>
    <w:p w14:paraId="0D9AC144" w14:textId="4D317BC9" w:rsidR="00C95268" w:rsidRDefault="00C95268" w:rsidP="00C95268">
      <w:r>
        <w:t xml:space="preserve">OR </w:t>
      </w:r>
      <w:r>
        <w:t>provides an estimate of relative</w:t>
      </w:r>
      <w:r>
        <w:t xml:space="preserve"> r</w:t>
      </w:r>
      <w:r>
        <w:t>isk</w:t>
      </w:r>
    </w:p>
    <w:p w14:paraId="5655B067" w14:textId="480CBE6F" w:rsidR="00112858" w:rsidRDefault="00112858" w:rsidP="00C95268"/>
    <w:sectPr w:rsidR="0011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68"/>
    <w:rsid w:val="00112858"/>
    <w:rsid w:val="00C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4145"/>
  <w15:chartTrackingRefBased/>
  <w15:docId w15:val="{A4288636-87A3-42C4-B05B-E0589CB4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1</cp:revision>
  <dcterms:created xsi:type="dcterms:W3CDTF">2019-09-13T17:25:00Z</dcterms:created>
  <dcterms:modified xsi:type="dcterms:W3CDTF">2019-09-13T17:30:00Z</dcterms:modified>
</cp:coreProperties>
</file>