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227C" w14:textId="6778D83E" w:rsidR="00397E32" w:rsidRPr="00397E32" w:rsidRDefault="00397E32" w:rsidP="00397E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414141"/>
          <w:sz w:val="21"/>
          <w:szCs w:val="21"/>
        </w:rPr>
      </w:pP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667 Homework 7</w:t>
      </w:r>
    </w:p>
    <w:p w14:paraId="0C9D0C14" w14:textId="13AFB99B" w:rsidR="00397E32" w:rsidRDefault="00397E32" w:rsidP="00397E3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 xml:space="preserve">Due </w:t>
      </w:r>
      <w:r>
        <w:rPr>
          <w:rFonts w:ascii="Open Sans" w:hAnsi="Open Sans" w:cs="Open Sans"/>
          <w:color w:val="414141"/>
          <w:sz w:val="21"/>
          <w:szCs w:val="21"/>
        </w:rPr>
        <w:t>Friday (11/22), 4 pm</w:t>
      </w:r>
    </w:p>
    <w:p w14:paraId="143684C7" w14:textId="7FE505BF" w:rsidR="00397E32" w:rsidRDefault="00397E32" w:rsidP="00397E3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</w:p>
    <w:p w14:paraId="7C13394A" w14:textId="0A9086BC" w:rsidR="00397E32" w:rsidRDefault="00397E32" w:rsidP="00397E3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Problem 13.1.</w:t>
      </w:r>
      <w:r>
        <w:rPr>
          <w:rFonts w:ascii="Open Sans" w:hAnsi="Open Sans" w:cs="Open Sans"/>
          <w:color w:val="414141"/>
          <w:sz w:val="21"/>
          <w:szCs w:val="21"/>
        </w:rPr>
        <w:t xml:space="preserve"> The data file is in the code and data folder.</w:t>
      </w:r>
    </w:p>
    <w:p w14:paraId="0889B862" w14:textId="77777777" w:rsidR="00397E32" w:rsidRDefault="00397E32" w:rsidP="00397E3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Add</w:t>
      </w:r>
      <w:r>
        <w:rPr>
          <w:rFonts w:ascii="Open Sans" w:hAnsi="Open Sans" w:cs="Open Sans"/>
          <w:color w:val="414141"/>
          <w:sz w:val="21"/>
          <w:szCs w:val="21"/>
        </w:rPr>
        <w:t xml:space="preserve"> </w:t>
      </w: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13.1.0</w:t>
      </w:r>
      <w:r>
        <w:rPr>
          <w:rFonts w:ascii="Open Sans" w:hAnsi="Open Sans" w:cs="Open Sans"/>
          <w:color w:val="414141"/>
          <w:sz w:val="21"/>
          <w:szCs w:val="21"/>
        </w:rPr>
        <w:t>: Present descriptive statistics. [Do not simply present copies of computer output. Do not present more than 3 significant digits. For the percentages in this problem 2 digits are enough. No p-values]</w:t>
      </w:r>
    </w:p>
    <w:p w14:paraId="26733BAE" w14:textId="77777777" w:rsidR="00397E32" w:rsidRDefault="00397E32" w:rsidP="00397E3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In</w:t>
      </w:r>
      <w:r>
        <w:rPr>
          <w:rFonts w:ascii="Open Sans" w:hAnsi="Open Sans" w:cs="Open Sans"/>
          <w:color w:val="414141"/>
          <w:sz w:val="21"/>
          <w:szCs w:val="21"/>
        </w:rPr>
        <w:t xml:space="preserve"> </w:t>
      </w: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13.1.1 and 13.1.2</w:t>
      </w:r>
      <w:r>
        <w:rPr>
          <w:rFonts w:ascii="Open Sans" w:hAnsi="Open Sans" w:cs="Open Sans"/>
          <w:color w:val="414141"/>
          <w:sz w:val="21"/>
          <w:szCs w:val="21"/>
        </w:rPr>
        <w:t>, force the constraint that the treatment groups have the same mean at time 0 ("occasion" j=0).</w:t>
      </w:r>
    </w:p>
    <w:p w14:paraId="61669319" w14:textId="3B63F614" w:rsidR="00C36CA7" w:rsidRPr="00397E32" w:rsidRDefault="00397E32" w:rsidP="00397E3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In</w:t>
      </w:r>
      <w:r>
        <w:rPr>
          <w:rFonts w:ascii="Open Sans" w:hAnsi="Open Sans" w:cs="Open Sans"/>
          <w:color w:val="414141"/>
          <w:sz w:val="21"/>
          <w:szCs w:val="21"/>
        </w:rPr>
        <w:t xml:space="preserve"> </w:t>
      </w:r>
      <w:r w:rsidRPr="00397E32">
        <w:rPr>
          <w:rFonts w:ascii="Open Sans" w:hAnsi="Open Sans" w:cs="Open Sans"/>
          <w:b/>
          <w:bCs/>
          <w:color w:val="414141"/>
          <w:sz w:val="21"/>
          <w:szCs w:val="21"/>
        </w:rPr>
        <w:t>13.1.3 and 13.1.4,</w:t>
      </w:r>
      <w:r>
        <w:rPr>
          <w:rFonts w:ascii="Open Sans" w:hAnsi="Open Sans" w:cs="Open Sans"/>
          <w:color w:val="414141"/>
          <w:sz w:val="21"/>
          <w:szCs w:val="21"/>
        </w:rPr>
        <w:t xml:space="preserve"> fit the model that includes in its linear predictor all factors (clinic, time, treatment) and all two-factor interactions. Force the constraint that, within each clinic, the treatm</w:t>
      </w:r>
      <w:bookmarkStart w:id="0" w:name="_GoBack"/>
      <w:bookmarkEnd w:id="0"/>
      <w:r>
        <w:rPr>
          <w:rFonts w:ascii="Open Sans" w:hAnsi="Open Sans" w:cs="Open Sans"/>
          <w:color w:val="414141"/>
          <w:sz w:val="21"/>
          <w:szCs w:val="21"/>
        </w:rPr>
        <w:t>ent groups have the same mean at time 0 ("occasion" j=0).</w:t>
      </w:r>
    </w:p>
    <w:sectPr w:rsidR="00C36CA7" w:rsidRPr="0039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32"/>
    <w:rsid w:val="00397E32"/>
    <w:rsid w:val="00C3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3A18"/>
  <w15:chartTrackingRefBased/>
  <w15:docId w15:val="{4C0BADB5-1691-48F8-90BC-BCB2C7D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2</cp:revision>
  <dcterms:created xsi:type="dcterms:W3CDTF">2019-11-17T13:13:00Z</dcterms:created>
  <dcterms:modified xsi:type="dcterms:W3CDTF">2019-11-17T13:15:00Z</dcterms:modified>
</cp:coreProperties>
</file>