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CE71" w14:textId="70AEB998" w:rsidR="00B868BF" w:rsidRPr="00507D22" w:rsidRDefault="00B868BF" w:rsidP="00B868BF">
      <w:pPr>
        <w:jc w:val="center"/>
        <w:rPr>
          <w:rFonts w:ascii="Calibri Light" w:hAnsi="Calibri Light" w:cs="Arial"/>
          <w:b/>
        </w:rPr>
      </w:pPr>
      <w:r w:rsidRPr="00507D22">
        <w:rPr>
          <w:rFonts w:ascii="Calibri Light" w:hAnsi="Calibri Light" w:cs="Arial"/>
          <w:b/>
        </w:rPr>
        <w:t xml:space="preserve">EPID600 Lab: </w:t>
      </w:r>
      <w:r>
        <w:rPr>
          <w:rFonts w:ascii="Calibri Light" w:hAnsi="Calibri Light" w:cs="Arial"/>
          <w:b/>
        </w:rPr>
        <w:t xml:space="preserve">Comparisons, </w:t>
      </w:r>
      <w:r w:rsidRPr="00507D22">
        <w:rPr>
          <w:rFonts w:ascii="Calibri Light" w:hAnsi="Calibri Light" w:cs="Arial"/>
          <w:b/>
        </w:rPr>
        <w:t>Hypothesis Generation</w:t>
      </w:r>
      <w:r>
        <w:rPr>
          <w:rFonts w:ascii="Calibri Light" w:hAnsi="Calibri Light" w:cs="Arial"/>
          <w:b/>
        </w:rPr>
        <w:t>,</w:t>
      </w:r>
      <w:r w:rsidRPr="00507D22">
        <w:rPr>
          <w:rFonts w:ascii="Calibri Light" w:hAnsi="Calibri Light" w:cs="Arial"/>
          <w:b/>
        </w:rPr>
        <w:t xml:space="preserve"> &amp; Team Project </w:t>
      </w:r>
      <w:r>
        <w:rPr>
          <w:rFonts w:ascii="Calibri Light" w:hAnsi="Calibri Light" w:cs="Arial"/>
          <w:b/>
        </w:rPr>
        <w:t>Topic</w:t>
      </w:r>
    </w:p>
    <w:p w14:paraId="598EA09D" w14:textId="77777777" w:rsidR="00B868BF" w:rsidRPr="00507D22" w:rsidRDefault="00B868BF" w:rsidP="00B868BF">
      <w:pPr>
        <w:rPr>
          <w:rFonts w:ascii="Calibri Light" w:hAnsi="Calibri Light" w:cs="Arial"/>
        </w:rPr>
      </w:pPr>
    </w:p>
    <w:p w14:paraId="4FB47F86" w14:textId="77777777" w:rsidR="00B868BF" w:rsidRPr="00507D22" w:rsidRDefault="00B868BF" w:rsidP="00B868BF">
      <w:pPr>
        <w:rPr>
          <w:rFonts w:ascii="Calibri Light" w:hAnsi="Calibri Light" w:cs="Arial"/>
          <w:b/>
          <w:u w:val="single"/>
        </w:rPr>
      </w:pPr>
    </w:p>
    <w:p w14:paraId="5A8D2560" w14:textId="77777777" w:rsidR="00B868BF" w:rsidRPr="003D472D" w:rsidRDefault="00B868BF" w:rsidP="00B868BF">
      <w:pPr>
        <w:pStyle w:val="NormalWeb"/>
        <w:spacing w:before="0" w:beforeAutospacing="0" w:after="0" w:afterAutospacing="0"/>
        <w:rPr>
          <w:rFonts w:ascii="Arial" w:hAnsi="Arial" w:cs="Arial"/>
          <w:b/>
          <w:sz w:val="32"/>
          <w:szCs w:val="32"/>
          <w:u w:val="single"/>
        </w:rPr>
      </w:pPr>
      <w:r w:rsidRPr="003D472D">
        <w:rPr>
          <w:rFonts w:ascii="Arial" w:hAnsi="Arial" w:cs="Arial"/>
          <w:b/>
          <w:sz w:val="32"/>
          <w:szCs w:val="32"/>
          <w:u w:val="single"/>
        </w:rPr>
        <w:t>Pre-Lab Individual Work</w:t>
      </w:r>
    </w:p>
    <w:p w14:paraId="73DFAAB7" w14:textId="77777777" w:rsidR="00B868BF" w:rsidRDefault="00B868BF" w:rsidP="00B868BF">
      <w:pPr>
        <w:pStyle w:val="NormalWeb"/>
        <w:spacing w:before="0" w:beforeAutospacing="0" w:after="0" w:afterAutospacing="0"/>
        <w:rPr>
          <w:rFonts w:ascii="Arial" w:hAnsi="Arial" w:cs="Arial"/>
          <w:i/>
          <w:sz w:val="22"/>
          <w:szCs w:val="22"/>
        </w:rPr>
      </w:pPr>
      <w:r w:rsidRPr="00D41010">
        <w:rPr>
          <w:rFonts w:ascii="Arial" w:hAnsi="Arial" w:cs="Arial"/>
          <w:i/>
          <w:sz w:val="22"/>
          <w:szCs w:val="22"/>
        </w:rPr>
        <w:t xml:space="preserve">Please complete the following </w:t>
      </w:r>
      <w:r w:rsidRPr="00E94983">
        <w:rPr>
          <w:rFonts w:ascii="Arial" w:hAnsi="Arial" w:cs="Arial"/>
          <w:b/>
          <w:i/>
          <w:sz w:val="22"/>
          <w:szCs w:val="22"/>
          <w:u w:val="single"/>
        </w:rPr>
        <w:t>three</w:t>
      </w:r>
      <w:r>
        <w:rPr>
          <w:rFonts w:ascii="Arial" w:hAnsi="Arial" w:cs="Arial"/>
          <w:i/>
          <w:sz w:val="22"/>
          <w:szCs w:val="22"/>
        </w:rPr>
        <w:t xml:space="preserve"> parts and associated questions</w:t>
      </w:r>
      <w:r w:rsidRPr="00D41010">
        <w:rPr>
          <w:rFonts w:ascii="Arial" w:hAnsi="Arial" w:cs="Arial"/>
          <w:i/>
          <w:sz w:val="22"/>
          <w:szCs w:val="22"/>
        </w:rPr>
        <w:t xml:space="preserve"> </w:t>
      </w:r>
      <w:r w:rsidRPr="00D41010">
        <w:rPr>
          <w:rFonts w:ascii="Arial" w:hAnsi="Arial" w:cs="Arial"/>
          <w:b/>
          <w:i/>
          <w:sz w:val="22"/>
          <w:szCs w:val="22"/>
          <w:u w:val="single"/>
        </w:rPr>
        <w:t>BEFORE</w:t>
      </w:r>
      <w:r w:rsidRPr="00D41010">
        <w:rPr>
          <w:rFonts w:ascii="Arial" w:hAnsi="Arial" w:cs="Arial"/>
          <w:i/>
          <w:sz w:val="22"/>
          <w:szCs w:val="22"/>
        </w:rPr>
        <w:t xml:space="preserve"> lab. </w:t>
      </w:r>
    </w:p>
    <w:p w14:paraId="66A51C53" w14:textId="77777777" w:rsidR="00B868BF" w:rsidRPr="00D41010" w:rsidRDefault="00B868BF" w:rsidP="00B868BF">
      <w:pPr>
        <w:pStyle w:val="NormalWeb"/>
        <w:spacing w:before="0" w:beforeAutospacing="0" w:after="0" w:afterAutospacing="0"/>
        <w:rPr>
          <w:rFonts w:ascii="Arial" w:hAnsi="Arial" w:cs="Arial"/>
          <w:i/>
          <w:sz w:val="22"/>
          <w:szCs w:val="22"/>
        </w:rPr>
      </w:pPr>
      <w:r w:rsidRPr="00D41010">
        <w:rPr>
          <w:rFonts w:ascii="Arial" w:hAnsi="Arial" w:cs="Arial"/>
          <w:i/>
          <w:sz w:val="22"/>
          <w:szCs w:val="22"/>
        </w:rPr>
        <w:t xml:space="preserve">  </w:t>
      </w:r>
    </w:p>
    <w:p w14:paraId="673C8114" w14:textId="0586CA09" w:rsidR="00B868BF" w:rsidRDefault="00B868BF" w:rsidP="00B868BF">
      <w:pPr>
        <w:tabs>
          <w:tab w:val="left" w:pos="360"/>
          <w:tab w:val="left" w:pos="810"/>
        </w:tabs>
        <w:ind w:left="360" w:hanging="360"/>
        <w:rPr>
          <w:rFonts w:ascii="Arial" w:hAnsi="Arial" w:cs="Arial"/>
          <w:b/>
        </w:rPr>
      </w:pPr>
      <w:r w:rsidRPr="000277DE">
        <w:rPr>
          <w:rFonts w:ascii="Arial" w:hAnsi="Arial" w:cs="Arial"/>
          <w:b/>
        </w:rPr>
        <w:t xml:space="preserve">PART 1:  Applying </w:t>
      </w:r>
      <w:r w:rsidR="00B51BE9">
        <w:rPr>
          <w:rFonts w:ascii="Arial" w:hAnsi="Arial" w:cs="Arial"/>
          <w:b/>
        </w:rPr>
        <w:t>the concepts discussed in</w:t>
      </w:r>
      <w:r w:rsidRPr="000277DE">
        <w:rPr>
          <w:rFonts w:ascii="Arial" w:hAnsi="Arial" w:cs="Arial"/>
          <w:b/>
        </w:rPr>
        <w:t xml:space="preserve"> lecture.</w:t>
      </w:r>
    </w:p>
    <w:p w14:paraId="1A197316" w14:textId="0EBEC4BC" w:rsidR="00B51BE9" w:rsidRDefault="00B51BE9" w:rsidP="00B868BF">
      <w:pPr>
        <w:tabs>
          <w:tab w:val="left" w:pos="360"/>
          <w:tab w:val="left" w:pos="810"/>
        </w:tabs>
        <w:ind w:left="360" w:hanging="360"/>
        <w:rPr>
          <w:rFonts w:ascii="Arial" w:hAnsi="Arial" w:cs="Arial"/>
          <w:b/>
        </w:rPr>
      </w:pPr>
    </w:p>
    <w:p w14:paraId="6E345B67" w14:textId="2EADAB0C" w:rsidR="00B51BE9" w:rsidRPr="00B51BE9" w:rsidRDefault="00B51BE9" w:rsidP="00B51BE9">
      <w:pPr>
        <w:pStyle w:val="NormalWeb"/>
        <w:spacing w:before="0" w:beforeAutospacing="0" w:after="0" w:afterAutospacing="0"/>
        <w:rPr>
          <w:rFonts w:ascii="Arial" w:hAnsi="Arial" w:cs="Arial"/>
          <w:i/>
        </w:rPr>
      </w:pPr>
      <w:r w:rsidRPr="00B51BE9">
        <w:rPr>
          <w:rFonts w:ascii="Arial" w:hAnsi="Arial" w:cs="Arial"/>
          <w:i/>
        </w:rPr>
        <w:t>Smoking Cessation Example</w:t>
      </w:r>
    </w:p>
    <w:p w14:paraId="69A36A8A" w14:textId="77777777" w:rsidR="00B51BE9" w:rsidRPr="000277DE" w:rsidRDefault="00B51BE9" w:rsidP="00B51BE9">
      <w:pPr>
        <w:tabs>
          <w:tab w:val="left" w:pos="360"/>
          <w:tab w:val="left" w:pos="810"/>
        </w:tabs>
        <w:rPr>
          <w:rFonts w:ascii="Arial" w:hAnsi="Arial" w:cs="Arial"/>
        </w:rPr>
      </w:pPr>
    </w:p>
    <w:p w14:paraId="3D3B0E2B" w14:textId="77777777" w:rsidR="00B51BE9" w:rsidRDefault="00B51BE9" w:rsidP="00B51BE9">
      <w:pPr>
        <w:pStyle w:val="ListParagraph"/>
        <w:numPr>
          <w:ilvl w:val="0"/>
          <w:numId w:val="2"/>
        </w:numPr>
        <w:tabs>
          <w:tab w:val="left" w:pos="360"/>
          <w:tab w:val="left" w:pos="810"/>
        </w:tabs>
        <w:rPr>
          <w:rFonts w:ascii="Arial" w:hAnsi="Arial" w:cs="Arial"/>
        </w:rPr>
      </w:pPr>
      <w:r>
        <w:rPr>
          <w:rFonts w:ascii="Arial" w:hAnsi="Arial" w:cs="Arial"/>
        </w:rPr>
        <w:t>Last week you calculated the risk of smoking cessation between groups that were exposed to an anti-tobacco advertisement called “Stages” and those who were not. You noted that there were differences in risk of cessation between the two groups, but now you have the tools to quantify it. Calculate the risk for in the table below where those lost to follow up were excluded and answer the following two questions:</w:t>
      </w:r>
    </w:p>
    <w:p w14:paraId="1D9B5FE4" w14:textId="77777777" w:rsidR="00B51BE9" w:rsidRPr="00FD20E3" w:rsidRDefault="00B51BE9" w:rsidP="00B51BE9">
      <w:pPr>
        <w:tabs>
          <w:tab w:val="left" w:pos="360"/>
          <w:tab w:val="left" w:pos="810"/>
        </w:tabs>
        <w:rPr>
          <w:rFonts w:ascii="Arial" w:hAnsi="Arial" w:cs="Arial"/>
        </w:rPr>
      </w:pPr>
      <w:r>
        <w:rPr>
          <w:rFonts w:ascii="Arial" w:hAnsi="Arial" w:cs="Arial"/>
        </w:rPr>
        <w:tab/>
      </w:r>
      <w:r>
        <w:rPr>
          <w:rFonts w:ascii="Arial" w:hAnsi="Arial" w:cs="Arial"/>
        </w:rPr>
        <w:tab/>
      </w:r>
    </w:p>
    <w:tbl>
      <w:tblPr>
        <w:tblW w:w="7648" w:type="dxa"/>
        <w:jc w:val="center"/>
        <w:tblLook w:val="04A0" w:firstRow="1" w:lastRow="0" w:firstColumn="1" w:lastColumn="0" w:noHBand="0" w:noVBand="1"/>
      </w:tblPr>
      <w:tblGrid>
        <w:gridCol w:w="1035"/>
        <w:gridCol w:w="1268"/>
        <w:gridCol w:w="1268"/>
        <w:gridCol w:w="790"/>
        <w:gridCol w:w="1501"/>
        <w:gridCol w:w="1501"/>
        <w:gridCol w:w="285"/>
      </w:tblGrid>
      <w:tr w:rsidR="00B51BE9" w:rsidRPr="003F4873" w14:paraId="5365C5E1" w14:textId="77777777" w:rsidTr="00D87024">
        <w:trPr>
          <w:trHeight w:val="1187"/>
          <w:jc w:val="center"/>
        </w:trPr>
        <w:tc>
          <w:tcPr>
            <w:tcW w:w="1035"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CBA6041" w14:textId="77777777" w:rsidR="00B51BE9" w:rsidRPr="003F4873" w:rsidRDefault="00B51BE9" w:rsidP="00D87024">
            <w:pPr>
              <w:rPr>
                <w:rFonts w:ascii="Arial" w:eastAsia="Times New Roman" w:hAnsi="Arial" w:cs="Arial"/>
                <w:b/>
                <w:bCs/>
                <w:color w:val="3F3F3F"/>
                <w:sz w:val="22"/>
                <w:szCs w:val="22"/>
              </w:rPr>
            </w:pPr>
            <w:r w:rsidRPr="003F4873">
              <w:rPr>
                <w:rFonts w:ascii="Arial" w:eastAsia="Times New Roman" w:hAnsi="Arial" w:cs="Arial"/>
                <w:b/>
                <w:bCs/>
                <w:color w:val="3F3F3F"/>
                <w:sz w:val="22"/>
                <w:szCs w:val="22"/>
              </w:rPr>
              <w:t> </w:t>
            </w:r>
          </w:p>
        </w:tc>
        <w:tc>
          <w:tcPr>
            <w:tcW w:w="1268" w:type="dxa"/>
            <w:tcBorders>
              <w:top w:val="single" w:sz="4" w:space="0" w:color="3F3F3F"/>
              <w:left w:val="nil"/>
              <w:bottom w:val="single" w:sz="4" w:space="0" w:color="3F3F3F"/>
              <w:right w:val="single" w:sz="4" w:space="0" w:color="3F3F3F"/>
            </w:tcBorders>
            <w:shd w:val="clear" w:color="000000" w:fill="F2F2F2"/>
            <w:noWrap/>
            <w:vAlign w:val="bottom"/>
            <w:hideMark/>
          </w:tcPr>
          <w:p w14:paraId="450B80D1" w14:textId="77777777" w:rsidR="00B51BE9" w:rsidRPr="003F4873" w:rsidRDefault="00B51BE9" w:rsidP="00D87024">
            <w:pPr>
              <w:jc w:val="center"/>
              <w:rPr>
                <w:rFonts w:ascii="Arial" w:eastAsia="Times New Roman" w:hAnsi="Arial" w:cs="Arial"/>
                <w:b/>
                <w:bCs/>
                <w:color w:val="3F3F3F"/>
                <w:sz w:val="22"/>
                <w:szCs w:val="22"/>
              </w:rPr>
            </w:pPr>
            <w:r>
              <w:rPr>
                <w:rFonts w:ascii="Arial" w:eastAsia="Times New Roman" w:hAnsi="Arial" w:cs="Arial"/>
                <w:b/>
                <w:bCs/>
                <w:color w:val="3F3F3F"/>
                <w:sz w:val="22"/>
                <w:szCs w:val="22"/>
              </w:rPr>
              <w:t>Smoking Cessation</w:t>
            </w:r>
          </w:p>
        </w:tc>
        <w:tc>
          <w:tcPr>
            <w:tcW w:w="1268" w:type="dxa"/>
            <w:tcBorders>
              <w:top w:val="single" w:sz="4" w:space="0" w:color="3F3F3F"/>
              <w:left w:val="nil"/>
              <w:bottom w:val="single" w:sz="4" w:space="0" w:color="3F3F3F"/>
              <w:right w:val="single" w:sz="4" w:space="0" w:color="3F3F3F"/>
            </w:tcBorders>
            <w:shd w:val="clear" w:color="000000" w:fill="F2F2F2"/>
            <w:noWrap/>
            <w:vAlign w:val="bottom"/>
            <w:hideMark/>
          </w:tcPr>
          <w:p w14:paraId="6559BEA5" w14:textId="77777777" w:rsidR="00B51BE9" w:rsidRPr="003F4873" w:rsidRDefault="00B51BE9" w:rsidP="00D87024">
            <w:pPr>
              <w:jc w:val="center"/>
              <w:rPr>
                <w:rFonts w:ascii="Arial" w:eastAsia="Times New Roman" w:hAnsi="Arial" w:cs="Arial"/>
                <w:b/>
                <w:bCs/>
                <w:color w:val="3F3F3F"/>
                <w:sz w:val="22"/>
                <w:szCs w:val="22"/>
              </w:rPr>
            </w:pPr>
            <w:r>
              <w:rPr>
                <w:rFonts w:ascii="Arial" w:eastAsia="Times New Roman" w:hAnsi="Arial" w:cs="Arial"/>
                <w:b/>
                <w:bCs/>
                <w:color w:val="3F3F3F"/>
                <w:sz w:val="22"/>
                <w:szCs w:val="22"/>
              </w:rPr>
              <w:t>No Smoking Cessation</w:t>
            </w:r>
          </w:p>
        </w:tc>
        <w:tc>
          <w:tcPr>
            <w:tcW w:w="790" w:type="dxa"/>
            <w:tcBorders>
              <w:top w:val="single" w:sz="4" w:space="0" w:color="3F3F3F"/>
              <w:left w:val="nil"/>
              <w:bottom w:val="single" w:sz="4" w:space="0" w:color="3F3F3F"/>
              <w:right w:val="single" w:sz="4" w:space="0" w:color="3F3F3F"/>
            </w:tcBorders>
            <w:shd w:val="clear" w:color="000000" w:fill="F2F2F2"/>
            <w:noWrap/>
            <w:vAlign w:val="bottom"/>
            <w:hideMark/>
          </w:tcPr>
          <w:p w14:paraId="3EF3AF49" w14:textId="77777777" w:rsidR="00B51BE9" w:rsidRPr="00224BB8" w:rsidRDefault="00B51BE9" w:rsidP="00D87024">
            <w:pPr>
              <w:jc w:val="center"/>
              <w:rPr>
                <w:rFonts w:ascii="Arial" w:eastAsia="Times New Roman" w:hAnsi="Arial" w:cs="Arial"/>
                <w:b/>
                <w:bCs/>
                <w:color w:val="3F3F3F"/>
                <w:sz w:val="22"/>
                <w:szCs w:val="22"/>
              </w:rPr>
            </w:pPr>
            <w:r w:rsidRPr="00224BB8">
              <w:rPr>
                <w:rFonts w:ascii="Arial" w:eastAsia="Times New Roman" w:hAnsi="Arial" w:cs="Arial"/>
                <w:b/>
                <w:bCs/>
                <w:color w:val="3F3F3F"/>
                <w:sz w:val="22"/>
                <w:szCs w:val="22"/>
              </w:rPr>
              <w:t>Total</w:t>
            </w:r>
          </w:p>
        </w:tc>
        <w:tc>
          <w:tcPr>
            <w:tcW w:w="1501" w:type="dxa"/>
            <w:tcBorders>
              <w:top w:val="single" w:sz="4" w:space="0" w:color="3F3F3F"/>
              <w:left w:val="nil"/>
              <w:bottom w:val="single" w:sz="4" w:space="0" w:color="3F3F3F"/>
              <w:right w:val="single" w:sz="4" w:space="0" w:color="3F3F3F"/>
            </w:tcBorders>
            <w:shd w:val="clear" w:color="000000" w:fill="F2F2F2"/>
            <w:noWrap/>
            <w:vAlign w:val="bottom"/>
            <w:hideMark/>
          </w:tcPr>
          <w:p w14:paraId="25985A37" w14:textId="77777777" w:rsidR="00B51BE9" w:rsidRPr="00224BB8" w:rsidRDefault="00B51BE9" w:rsidP="00D87024">
            <w:pPr>
              <w:jc w:val="center"/>
              <w:rPr>
                <w:rFonts w:ascii="Arial" w:eastAsia="Times New Roman" w:hAnsi="Arial" w:cs="Arial"/>
                <w:b/>
                <w:bCs/>
                <w:color w:val="3F3F3F"/>
                <w:sz w:val="22"/>
                <w:szCs w:val="22"/>
              </w:rPr>
            </w:pPr>
            <w:r w:rsidRPr="00224BB8">
              <w:rPr>
                <w:rFonts w:ascii="Arial" w:eastAsia="Times New Roman" w:hAnsi="Arial" w:cs="Arial"/>
                <w:b/>
                <w:bCs/>
                <w:color w:val="3F3F3F"/>
                <w:sz w:val="22"/>
                <w:szCs w:val="22"/>
              </w:rPr>
              <w:t>Risk</w:t>
            </w:r>
          </w:p>
        </w:tc>
        <w:tc>
          <w:tcPr>
            <w:tcW w:w="1501" w:type="dxa"/>
            <w:tcBorders>
              <w:top w:val="single" w:sz="4" w:space="0" w:color="3F3F3F"/>
              <w:left w:val="nil"/>
              <w:bottom w:val="single" w:sz="4" w:space="0" w:color="3F3F3F"/>
              <w:right w:val="nil"/>
            </w:tcBorders>
            <w:shd w:val="clear" w:color="000000" w:fill="F2F2F2"/>
            <w:vAlign w:val="bottom"/>
          </w:tcPr>
          <w:p w14:paraId="60C9A986" w14:textId="77777777" w:rsidR="00B51BE9" w:rsidRPr="00224BB8" w:rsidRDefault="00B51BE9" w:rsidP="00D87024">
            <w:pPr>
              <w:jc w:val="center"/>
              <w:rPr>
                <w:rFonts w:ascii="Arial" w:eastAsia="Times New Roman" w:hAnsi="Arial" w:cs="Arial"/>
                <w:b/>
                <w:bCs/>
                <w:color w:val="3F3F3F"/>
                <w:sz w:val="22"/>
                <w:szCs w:val="22"/>
              </w:rPr>
            </w:pPr>
            <w:r w:rsidRPr="00224BB8">
              <w:rPr>
                <w:rFonts w:ascii="Arial" w:eastAsia="Times New Roman" w:hAnsi="Arial" w:cs="Arial"/>
                <w:b/>
                <w:bCs/>
                <w:color w:val="3F3F3F"/>
                <w:sz w:val="22"/>
                <w:szCs w:val="22"/>
              </w:rPr>
              <w:t>Risk per 100 persons</w:t>
            </w:r>
          </w:p>
        </w:tc>
        <w:tc>
          <w:tcPr>
            <w:tcW w:w="285" w:type="dxa"/>
            <w:tcBorders>
              <w:top w:val="single" w:sz="4" w:space="0" w:color="3F3F3F"/>
              <w:left w:val="nil"/>
              <w:bottom w:val="single" w:sz="4" w:space="0" w:color="3F3F3F"/>
              <w:right w:val="single" w:sz="4" w:space="0" w:color="3F3F3F"/>
            </w:tcBorders>
            <w:shd w:val="clear" w:color="000000" w:fill="F2F2F2"/>
          </w:tcPr>
          <w:p w14:paraId="337966B4" w14:textId="77777777" w:rsidR="00B51BE9" w:rsidRPr="003F4873" w:rsidRDefault="00B51BE9" w:rsidP="00D87024">
            <w:pPr>
              <w:jc w:val="center"/>
              <w:rPr>
                <w:rFonts w:ascii="Arial" w:eastAsia="Times New Roman" w:hAnsi="Arial" w:cs="Arial"/>
                <w:b/>
                <w:bCs/>
                <w:color w:val="3F3F3F"/>
                <w:sz w:val="22"/>
                <w:szCs w:val="22"/>
              </w:rPr>
            </w:pPr>
          </w:p>
        </w:tc>
      </w:tr>
      <w:tr w:rsidR="00B51BE9" w:rsidRPr="00F4014A" w14:paraId="53A1093C" w14:textId="77777777" w:rsidTr="00D87024">
        <w:trPr>
          <w:trHeight w:val="755"/>
          <w:jc w:val="center"/>
        </w:trPr>
        <w:tc>
          <w:tcPr>
            <w:tcW w:w="1035" w:type="dxa"/>
            <w:tcBorders>
              <w:top w:val="nil"/>
              <w:left w:val="single" w:sz="4" w:space="0" w:color="3F3F3F"/>
              <w:bottom w:val="single" w:sz="4" w:space="0" w:color="3F3F3F"/>
              <w:right w:val="single" w:sz="4" w:space="0" w:color="3F3F3F"/>
            </w:tcBorders>
            <w:shd w:val="clear" w:color="000000" w:fill="F2F2F2"/>
            <w:noWrap/>
            <w:hideMark/>
          </w:tcPr>
          <w:p w14:paraId="02653550" w14:textId="77777777" w:rsidR="00B51BE9" w:rsidRPr="00FD20E3" w:rsidRDefault="00B51BE9" w:rsidP="00D87024">
            <w:pPr>
              <w:jc w:val="center"/>
              <w:rPr>
                <w:rFonts w:ascii="Arial" w:eastAsia="Times New Roman" w:hAnsi="Arial" w:cs="Arial"/>
                <w:b/>
                <w:bCs/>
                <w:color w:val="3F3F3F"/>
                <w:sz w:val="22"/>
                <w:szCs w:val="22"/>
              </w:rPr>
            </w:pPr>
            <w:r w:rsidRPr="00FD20E3">
              <w:rPr>
                <w:rFonts w:ascii="Arial" w:eastAsia="Times New Roman" w:hAnsi="Arial" w:cs="Arial"/>
                <w:b/>
                <w:bCs/>
                <w:color w:val="3F3F3F"/>
                <w:sz w:val="22"/>
                <w:szCs w:val="22"/>
              </w:rPr>
              <w:t>Advert</w:t>
            </w:r>
          </w:p>
        </w:tc>
        <w:tc>
          <w:tcPr>
            <w:tcW w:w="1268" w:type="dxa"/>
            <w:tcBorders>
              <w:top w:val="nil"/>
              <w:left w:val="nil"/>
              <w:bottom w:val="single" w:sz="4" w:space="0" w:color="3F3F3F"/>
              <w:right w:val="single" w:sz="4" w:space="0" w:color="3F3F3F"/>
            </w:tcBorders>
            <w:shd w:val="clear" w:color="000000" w:fill="F2F2F2"/>
            <w:noWrap/>
          </w:tcPr>
          <w:p w14:paraId="7FBAF91A"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32</w:t>
            </w:r>
          </w:p>
        </w:tc>
        <w:tc>
          <w:tcPr>
            <w:tcW w:w="1268" w:type="dxa"/>
            <w:tcBorders>
              <w:top w:val="nil"/>
              <w:left w:val="nil"/>
              <w:bottom w:val="single" w:sz="4" w:space="0" w:color="3F3F3F"/>
              <w:right w:val="single" w:sz="4" w:space="0" w:color="3F3F3F"/>
            </w:tcBorders>
            <w:shd w:val="clear" w:color="000000" w:fill="F2F2F2"/>
            <w:noWrap/>
          </w:tcPr>
          <w:p w14:paraId="42F35FBF"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138</w:t>
            </w:r>
          </w:p>
        </w:tc>
        <w:tc>
          <w:tcPr>
            <w:tcW w:w="790" w:type="dxa"/>
            <w:tcBorders>
              <w:top w:val="nil"/>
              <w:left w:val="nil"/>
              <w:bottom w:val="single" w:sz="4" w:space="0" w:color="3F3F3F"/>
              <w:right w:val="single" w:sz="4" w:space="0" w:color="3F3F3F"/>
            </w:tcBorders>
            <w:shd w:val="clear" w:color="000000" w:fill="F2F2F2"/>
            <w:noWrap/>
          </w:tcPr>
          <w:p w14:paraId="0DACF230" w14:textId="77777777" w:rsidR="00B51BE9" w:rsidRPr="00224BB8" w:rsidRDefault="00B51BE9"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170</w:t>
            </w:r>
          </w:p>
        </w:tc>
        <w:tc>
          <w:tcPr>
            <w:tcW w:w="1501" w:type="dxa"/>
            <w:tcBorders>
              <w:top w:val="nil"/>
              <w:left w:val="nil"/>
              <w:bottom w:val="single" w:sz="4" w:space="0" w:color="3F3F3F"/>
              <w:right w:val="single" w:sz="4" w:space="0" w:color="3F3F3F"/>
            </w:tcBorders>
            <w:shd w:val="clear" w:color="000000" w:fill="F2F2F2"/>
            <w:noWrap/>
          </w:tcPr>
          <w:p w14:paraId="6147FB10" w14:textId="47FB3EE4" w:rsidR="00B51BE9" w:rsidRPr="00224BB8" w:rsidRDefault="00C320E3"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.1882</w:t>
            </w:r>
          </w:p>
        </w:tc>
        <w:tc>
          <w:tcPr>
            <w:tcW w:w="1501" w:type="dxa"/>
            <w:tcBorders>
              <w:top w:val="nil"/>
              <w:left w:val="nil"/>
              <w:bottom w:val="single" w:sz="4" w:space="0" w:color="3F3F3F"/>
              <w:right w:val="nil"/>
            </w:tcBorders>
            <w:shd w:val="clear" w:color="000000" w:fill="F2F2F2"/>
          </w:tcPr>
          <w:p w14:paraId="21777D90" w14:textId="276F004A" w:rsidR="00B51BE9" w:rsidRPr="00224BB8" w:rsidRDefault="00C320E3"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18.82</w:t>
            </w:r>
          </w:p>
        </w:tc>
        <w:tc>
          <w:tcPr>
            <w:tcW w:w="285" w:type="dxa"/>
            <w:tcBorders>
              <w:top w:val="nil"/>
              <w:left w:val="nil"/>
              <w:bottom w:val="single" w:sz="4" w:space="0" w:color="3F3F3F"/>
              <w:right w:val="single" w:sz="4" w:space="0" w:color="3F3F3F"/>
            </w:tcBorders>
            <w:shd w:val="clear" w:color="000000" w:fill="F2F2F2"/>
          </w:tcPr>
          <w:p w14:paraId="0018D49C" w14:textId="77777777" w:rsidR="00B51BE9" w:rsidRPr="00F4014A" w:rsidRDefault="00B51BE9" w:rsidP="00D87024">
            <w:pPr>
              <w:jc w:val="center"/>
              <w:rPr>
                <w:rFonts w:ascii="Arial" w:eastAsia="Times New Roman" w:hAnsi="Arial" w:cs="Arial"/>
                <w:bCs/>
                <w:color w:val="3F3F3F"/>
                <w:sz w:val="22"/>
                <w:szCs w:val="22"/>
                <w:highlight w:val="yellow"/>
              </w:rPr>
            </w:pPr>
          </w:p>
        </w:tc>
      </w:tr>
      <w:tr w:rsidR="00B51BE9" w:rsidRPr="00F4014A" w14:paraId="128FC6E8" w14:textId="77777777" w:rsidTr="00D87024">
        <w:trPr>
          <w:trHeight w:val="288"/>
          <w:jc w:val="center"/>
        </w:trPr>
        <w:tc>
          <w:tcPr>
            <w:tcW w:w="1035" w:type="dxa"/>
            <w:tcBorders>
              <w:top w:val="nil"/>
              <w:left w:val="single" w:sz="4" w:space="0" w:color="3F3F3F"/>
              <w:bottom w:val="single" w:sz="4" w:space="0" w:color="3F3F3F"/>
              <w:right w:val="single" w:sz="4" w:space="0" w:color="3F3F3F"/>
            </w:tcBorders>
            <w:shd w:val="clear" w:color="000000" w:fill="F2F2F2"/>
            <w:noWrap/>
            <w:vAlign w:val="center"/>
            <w:hideMark/>
          </w:tcPr>
          <w:p w14:paraId="63EC3536" w14:textId="77777777" w:rsidR="00B51BE9" w:rsidRPr="00FD20E3" w:rsidRDefault="00B51BE9" w:rsidP="00D87024">
            <w:pPr>
              <w:jc w:val="center"/>
              <w:rPr>
                <w:rFonts w:ascii="Arial" w:eastAsia="Times New Roman" w:hAnsi="Arial" w:cs="Arial"/>
                <w:b/>
                <w:bCs/>
                <w:color w:val="3F3F3F"/>
                <w:sz w:val="22"/>
                <w:szCs w:val="22"/>
              </w:rPr>
            </w:pPr>
            <w:r w:rsidRPr="00FD20E3">
              <w:rPr>
                <w:rFonts w:ascii="Arial" w:eastAsia="Times New Roman" w:hAnsi="Arial" w:cs="Arial"/>
                <w:b/>
                <w:bCs/>
                <w:color w:val="3F3F3F"/>
                <w:sz w:val="22"/>
                <w:szCs w:val="22"/>
              </w:rPr>
              <w:t>No advert</w:t>
            </w:r>
          </w:p>
        </w:tc>
        <w:tc>
          <w:tcPr>
            <w:tcW w:w="1268" w:type="dxa"/>
            <w:tcBorders>
              <w:top w:val="nil"/>
              <w:left w:val="nil"/>
              <w:bottom w:val="single" w:sz="4" w:space="0" w:color="3F3F3F"/>
              <w:right w:val="single" w:sz="4" w:space="0" w:color="3F3F3F"/>
            </w:tcBorders>
            <w:shd w:val="clear" w:color="000000" w:fill="F2F2F2"/>
            <w:noWrap/>
            <w:vAlign w:val="center"/>
          </w:tcPr>
          <w:p w14:paraId="77C24E1A"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56</w:t>
            </w:r>
          </w:p>
        </w:tc>
        <w:tc>
          <w:tcPr>
            <w:tcW w:w="1268" w:type="dxa"/>
            <w:tcBorders>
              <w:top w:val="nil"/>
              <w:left w:val="nil"/>
              <w:bottom w:val="single" w:sz="4" w:space="0" w:color="3F3F3F"/>
              <w:right w:val="single" w:sz="4" w:space="0" w:color="3F3F3F"/>
            </w:tcBorders>
            <w:shd w:val="clear" w:color="000000" w:fill="F2F2F2"/>
            <w:noWrap/>
            <w:vAlign w:val="center"/>
          </w:tcPr>
          <w:p w14:paraId="743B3474"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454</w:t>
            </w:r>
          </w:p>
        </w:tc>
        <w:tc>
          <w:tcPr>
            <w:tcW w:w="790" w:type="dxa"/>
            <w:tcBorders>
              <w:top w:val="nil"/>
              <w:left w:val="nil"/>
              <w:bottom w:val="single" w:sz="4" w:space="0" w:color="3F3F3F"/>
              <w:right w:val="single" w:sz="4" w:space="0" w:color="3F3F3F"/>
            </w:tcBorders>
            <w:shd w:val="clear" w:color="000000" w:fill="F2F2F2"/>
            <w:noWrap/>
            <w:vAlign w:val="center"/>
          </w:tcPr>
          <w:p w14:paraId="1E582D78" w14:textId="77777777" w:rsidR="00B51BE9" w:rsidRPr="00224BB8" w:rsidRDefault="00B51BE9"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510</w:t>
            </w:r>
          </w:p>
        </w:tc>
        <w:tc>
          <w:tcPr>
            <w:tcW w:w="1501" w:type="dxa"/>
            <w:tcBorders>
              <w:top w:val="nil"/>
              <w:left w:val="nil"/>
              <w:bottom w:val="single" w:sz="4" w:space="0" w:color="3F3F3F"/>
              <w:right w:val="single" w:sz="4" w:space="0" w:color="3F3F3F"/>
            </w:tcBorders>
            <w:shd w:val="clear" w:color="000000" w:fill="F2F2F2"/>
            <w:noWrap/>
            <w:vAlign w:val="center"/>
          </w:tcPr>
          <w:p w14:paraId="056C4C24" w14:textId="7E059C51" w:rsidR="00B51BE9" w:rsidRPr="00224BB8" w:rsidRDefault="00C320E3"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.1098</w:t>
            </w:r>
          </w:p>
        </w:tc>
        <w:tc>
          <w:tcPr>
            <w:tcW w:w="1501" w:type="dxa"/>
            <w:tcBorders>
              <w:top w:val="nil"/>
              <w:left w:val="nil"/>
              <w:bottom w:val="single" w:sz="4" w:space="0" w:color="3F3F3F"/>
              <w:right w:val="nil"/>
            </w:tcBorders>
            <w:shd w:val="clear" w:color="000000" w:fill="F2F2F2"/>
            <w:vAlign w:val="center"/>
          </w:tcPr>
          <w:p w14:paraId="26B1C1E5" w14:textId="24FD2565" w:rsidR="00B51BE9" w:rsidRPr="00224BB8" w:rsidRDefault="00224BB8" w:rsidP="00D87024">
            <w:pPr>
              <w:jc w:val="center"/>
              <w:rPr>
                <w:rFonts w:ascii="Arial" w:eastAsia="Times New Roman" w:hAnsi="Arial" w:cs="Arial"/>
                <w:bCs/>
                <w:color w:val="3F3F3F"/>
                <w:sz w:val="22"/>
                <w:szCs w:val="22"/>
              </w:rPr>
            </w:pPr>
            <w:r w:rsidRPr="00224BB8">
              <w:rPr>
                <w:rFonts w:ascii="Arial" w:eastAsia="Times New Roman" w:hAnsi="Arial" w:cs="Arial"/>
                <w:bCs/>
                <w:color w:val="3F3F3F"/>
                <w:sz w:val="22"/>
                <w:szCs w:val="22"/>
              </w:rPr>
              <w:t>10.98</w:t>
            </w:r>
          </w:p>
        </w:tc>
        <w:tc>
          <w:tcPr>
            <w:tcW w:w="285" w:type="dxa"/>
            <w:tcBorders>
              <w:top w:val="nil"/>
              <w:left w:val="nil"/>
              <w:bottom w:val="single" w:sz="4" w:space="0" w:color="3F3F3F"/>
              <w:right w:val="single" w:sz="4" w:space="0" w:color="3F3F3F"/>
            </w:tcBorders>
            <w:shd w:val="clear" w:color="000000" w:fill="F2F2F2"/>
          </w:tcPr>
          <w:p w14:paraId="0C68263E" w14:textId="77777777" w:rsidR="00B51BE9" w:rsidRDefault="00B51BE9" w:rsidP="00D87024">
            <w:pPr>
              <w:jc w:val="center"/>
              <w:rPr>
                <w:rFonts w:ascii="Arial" w:eastAsia="Times New Roman" w:hAnsi="Arial" w:cs="Arial"/>
                <w:bCs/>
                <w:color w:val="3F3F3F"/>
                <w:sz w:val="22"/>
                <w:szCs w:val="22"/>
                <w:highlight w:val="yellow"/>
              </w:rPr>
            </w:pPr>
          </w:p>
        </w:tc>
      </w:tr>
      <w:tr w:rsidR="00B51BE9" w:rsidRPr="00F4014A" w14:paraId="61ED062C" w14:textId="77777777" w:rsidTr="00D87024">
        <w:trPr>
          <w:trHeight w:val="224"/>
          <w:jc w:val="center"/>
        </w:trPr>
        <w:tc>
          <w:tcPr>
            <w:tcW w:w="1035" w:type="dxa"/>
            <w:tcBorders>
              <w:top w:val="nil"/>
              <w:left w:val="single" w:sz="4" w:space="0" w:color="3F3F3F"/>
              <w:bottom w:val="nil"/>
              <w:right w:val="single" w:sz="4" w:space="0" w:color="3F3F3F"/>
            </w:tcBorders>
            <w:shd w:val="clear" w:color="000000" w:fill="F2F2F2"/>
            <w:noWrap/>
            <w:vAlign w:val="center"/>
            <w:hideMark/>
          </w:tcPr>
          <w:p w14:paraId="30CE7678" w14:textId="77777777" w:rsidR="00B51BE9" w:rsidRPr="00FD20E3" w:rsidRDefault="00B51BE9" w:rsidP="00D87024">
            <w:pPr>
              <w:jc w:val="center"/>
              <w:rPr>
                <w:rFonts w:ascii="Arial" w:eastAsia="Times New Roman" w:hAnsi="Arial" w:cs="Arial"/>
                <w:b/>
                <w:bCs/>
                <w:color w:val="3F3F3F"/>
                <w:sz w:val="22"/>
                <w:szCs w:val="22"/>
              </w:rPr>
            </w:pPr>
            <w:r w:rsidRPr="00FD20E3">
              <w:rPr>
                <w:rFonts w:ascii="Arial" w:eastAsia="Times New Roman" w:hAnsi="Arial" w:cs="Arial"/>
                <w:b/>
                <w:bCs/>
                <w:color w:val="3F3F3F"/>
                <w:sz w:val="22"/>
                <w:szCs w:val="22"/>
              </w:rPr>
              <w:t>Total</w:t>
            </w:r>
          </w:p>
        </w:tc>
        <w:tc>
          <w:tcPr>
            <w:tcW w:w="1268" w:type="dxa"/>
            <w:tcBorders>
              <w:top w:val="nil"/>
              <w:left w:val="nil"/>
              <w:bottom w:val="nil"/>
              <w:right w:val="single" w:sz="4" w:space="0" w:color="3F3F3F"/>
            </w:tcBorders>
            <w:shd w:val="clear" w:color="000000" w:fill="F2F2F2"/>
            <w:noWrap/>
            <w:vAlign w:val="center"/>
          </w:tcPr>
          <w:p w14:paraId="7BA3984E"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88</w:t>
            </w:r>
          </w:p>
        </w:tc>
        <w:tc>
          <w:tcPr>
            <w:tcW w:w="1268" w:type="dxa"/>
            <w:tcBorders>
              <w:top w:val="nil"/>
              <w:left w:val="nil"/>
              <w:bottom w:val="nil"/>
              <w:right w:val="single" w:sz="4" w:space="0" w:color="3F3F3F"/>
            </w:tcBorders>
            <w:shd w:val="clear" w:color="000000" w:fill="F2F2F2"/>
            <w:noWrap/>
            <w:vAlign w:val="center"/>
          </w:tcPr>
          <w:p w14:paraId="4E16E9D0"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593</w:t>
            </w:r>
          </w:p>
        </w:tc>
        <w:tc>
          <w:tcPr>
            <w:tcW w:w="790" w:type="dxa"/>
            <w:tcBorders>
              <w:top w:val="nil"/>
              <w:left w:val="nil"/>
              <w:bottom w:val="nil"/>
              <w:right w:val="single" w:sz="4" w:space="0" w:color="3F3F3F"/>
            </w:tcBorders>
            <w:shd w:val="clear" w:color="000000" w:fill="F2F2F2"/>
            <w:noWrap/>
            <w:vAlign w:val="center"/>
          </w:tcPr>
          <w:p w14:paraId="6014A59B" w14:textId="77777777" w:rsidR="00B51BE9" w:rsidRPr="00FD20E3" w:rsidRDefault="00B51BE9" w:rsidP="00D87024">
            <w:pPr>
              <w:jc w:val="center"/>
              <w:rPr>
                <w:rFonts w:ascii="Arial" w:eastAsia="Times New Roman" w:hAnsi="Arial" w:cs="Arial"/>
                <w:bCs/>
                <w:color w:val="3F3F3F"/>
                <w:sz w:val="22"/>
                <w:szCs w:val="22"/>
              </w:rPr>
            </w:pPr>
            <w:r w:rsidRPr="00FD20E3">
              <w:rPr>
                <w:rFonts w:ascii="Arial" w:eastAsia="Times New Roman" w:hAnsi="Arial" w:cs="Arial"/>
                <w:bCs/>
                <w:color w:val="3F3F3F"/>
                <w:sz w:val="22"/>
                <w:szCs w:val="22"/>
              </w:rPr>
              <w:t>681</w:t>
            </w:r>
          </w:p>
        </w:tc>
        <w:tc>
          <w:tcPr>
            <w:tcW w:w="1501" w:type="dxa"/>
            <w:tcBorders>
              <w:top w:val="nil"/>
              <w:left w:val="nil"/>
              <w:bottom w:val="nil"/>
              <w:right w:val="single" w:sz="4" w:space="0" w:color="3F3F3F"/>
            </w:tcBorders>
            <w:shd w:val="clear" w:color="000000" w:fill="F2F2F2"/>
            <w:noWrap/>
            <w:vAlign w:val="center"/>
          </w:tcPr>
          <w:p w14:paraId="13220B5F" w14:textId="623CF659" w:rsidR="00B51BE9" w:rsidRPr="00F4014A" w:rsidRDefault="00B51BE9" w:rsidP="00D87024">
            <w:pPr>
              <w:jc w:val="center"/>
              <w:rPr>
                <w:rFonts w:ascii="Arial" w:eastAsia="Times New Roman" w:hAnsi="Arial" w:cs="Arial"/>
                <w:bCs/>
                <w:color w:val="3F3F3F"/>
                <w:sz w:val="22"/>
                <w:szCs w:val="22"/>
                <w:highlight w:val="yellow"/>
              </w:rPr>
            </w:pPr>
          </w:p>
        </w:tc>
        <w:tc>
          <w:tcPr>
            <w:tcW w:w="1501" w:type="dxa"/>
            <w:tcBorders>
              <w:top w:val="nil"/>
              <w:left w:val="nil"/>
              <w:bottom w:val="nil"/>
              <w:right w:val="nil"/>
            </w:tcBorders>
            <w:shd w:val="clear" w:color="000000" w:fill="F2F2F2"/>
            <w:vAlign w:val="center"/>
          </w:tcPr>
          <w:p w14:paraId="1C1AE9BF" w14:textId="1D18FA09" w:rsidR="00B51BE9" w:rsidRPr="00FD20E3" w:rsidRDefault="00B51BE9" w:rsidP="00D87024">
            <w:pPr>
              <w:jc w:val="center"/>
              <w:rPr>
                <w:rFonts w:ascii="Arial" w:eastAsia="Times New Roman" w:hAnsi="Arial" w:cs="Arial"/>
                <w:bCs/>
                <w:color w:val="3F3F3F"/>
                <w:sz w:val="22"/>
                <w:szCs w:val="22"/>
              </w:rPr>
            </w:pPr>
          </w:p>
        </w:tc>
        <w:tc>
          <w:tcPr>
            <w:tcW w:w="285" w:type="dxa"/>
            <w:tcBorders>
              <w:top w:val="nil"/>
              <w:left w:val="nil"/>
              <w:bottom w:val="nil"/>
              <w:right w:val="single" w:sz="4" w:space="0" w:color="3F3F3F"/>
            </w:tcBorders>
            <w:shd w:val="clear" w:color="000000" w:fill="F2F2F2"/>
          </w:tcPr>
          <w:p w14:paraId="4F85FAA2" w14:textId="77777777" w:rsidR="00B51BE9" w:rsidRPr="00FD20E3" w:rsidRDefault="00B51BE9" w:rsidP="00D87024">
            <w:pPr>
              <w:jc w:val="center"/>
              <w:rPr>
                <w:rFonts w:ascii="Arial" w:eastAsia="Times New Roman" w:hAnsi="Arial" w:cs="Arial"/>
                <w:bCs/>
                <w:color w:val="3F3F3F"/>
                <w:sz w:val="22"/>
                <w:szCs w:val="22"/>
              </w:rPr>
            </w:pPr>
          </w:p>
        </w:tc>
      </w:tr>
      <w:tr w:rsidR="00B51BE9" w:rsidRPr="00F4014A" w14:paraId="7DBA010B" w14:textId="77777777" w:rsidTr="00D87024">
        <w:trPr>
          <w:trHeight w:val="216"/>
          <w:jc w:val="center"/>
        </w:trPr>
        <w:tc>
          <w:tcPr>
            <w:tcW w:w="1035" w:type="dxa"/>
            <w:tcBorders>
              <w:top w:val="nil"/>
              <w:left w:val="single" w:sz="4" w:space="0" w:color="3F3F3F"/>
              <w:bottom w:val="single" w:sz="4" w:space="0" w:color="3F3F3F"/>
              <w:right w:val="single" w:sz="4" w:space="0" w:color="3F3F3F"/>
            </w:tcBorders>
            <w:shd w:val="clear" w:color="000000" w:fill="F2F2F2"/>
            <w:noWrap/>
            <w:vAlign w:val="center"/>
          </w:tcPr>
          <w:p w14:paraId="5D12A059" w14:textId="77777777" w:rsidR="00B51BE9" w:rsidRPr="00FD20E3" w:rsidRDefault="00B51BE9" w:rsidP="00D87024">
            <w:pPr>
              <w:jc w:val="center"/>
              <w:rPr>
                <w:rFonts w:ascii="Arial" w:eastAsia="Times New Roman" w:hAnsi="Arial" w:cs="Arial"/>
                <w:b/>
                <w:bCs/>
                <w:color w:val="3F3F3F"/>
                <w:sz w:val="22"/>
                <w:szCs w:val="22"/>
              </w:rPr>
            </w:pPr>
          </w:p>
        </w:tc>
        <w:tc>
          <w:tcPr>
            <w:tcW w:w="1268" w:type="dxa"/>
            <w:tcBorders>
              <w:top w:val="nil"/>
              <w:left w:val="nil"/>
              <w:bottom w:val="single" w:sz="4" w:space="0" w:color="3F3F3F"/>
              <w:right w:val="single" w:sz="4" w:space="0" w:color="3F3F3F"/>
            </w:tcBorders>
            <w:shd w:val="clear" w:color="000000" w:fill="F2F2F2"/>
            <w:noWrap/>
            <w:vAlign w:val="center"/>
          </w:tcPr>
          <w:p w14:paraId="2E9E526C" w14:textId="77777777" w:rsidR="00B51BE9" w:rsidRPr="00FD20E3" w:rsidRDefault="00B51BE9" w:rsidP="00D87024">
            <w:pPr>
              <w:jc w:val="center"/>
              <w:rPr>
                <w:rFonts w:ascii="Arial" w:eastAsia="Times New Roman" w:hAnsi="Arial" w:cs="Arial"/>
                <w:bCs/>
                <w:color w:val="3F3F3F"/>
                <w:sz w:val="22"/>
                <w:szCs w:val="22"/>
              </w:rPr>
            </w:pPr>
          </w:p>
        </w:tc>
        <w:tc>
          <w:tcPr>
            <w:tcW w:w="1268" w:type="dxa"/>
            <w:tcBorders>
              <w:top w:val="nil"/>
              <w:left w:val="nil"/>
              <w:bottom w:val="single" w:sz="4" w:space="0" w:color="3F3F3F"/>
              <w:right w:val="single" w:sz="4" w:space="0" w:color="3F3F3F"/>
            </w:tcBorders>
            <w:shd w:val="clear" w:color="000000" w:fill="F2F2F2"/>
            <w:noWrap/>
            <w:vAlign w:val="center"/>
          </w:tcPr>
          <w:p w14:paraId="0ACCB5C8" w14:textId="77777777" w:rsidR="00B51BE9" w:rsidRPr="00FD20E3" w:rsidRDefault="00B51BE9" w:rsidP="00D87024">
            <w:pPr>
              <w:jc w:val="center"/>
              <w:rPr>
                <w:rFonts w:ascii="Arial" w:eastAsia="Times New Roman" w:hAnsi="Arial" w:cs="Arial"/>
                <w:bCs/>
                <w:color w:val="3F3F3F"/>
                <w:sz w:val="22"/>
                <w:szCs w:val="22"/>
              </w:rPr>
            </w:pPr>
          </w:p>
        </w:tc>
        <w:tc>
          <w:tcPr>
            <w:tcW w:w="790" w:type="dxa"/>
            <w:tcBorders>
              <w:top w:val="nil"/>
              <w:left w:val="nil"/>
              <w:bottom w:val="single" w:sz="4" w:space="0" w:color="3F3F3F"/>
              <w:right w:val="single" w:sz="4" w:space="0" w:color="3F3F3F"/>
            </w:tcBorders>
            <w:shd w:val="clear" w:color="000000" w:fill="F2F2F2"/>
            <w:noWrap/>
            <w:vAlign w:val="center"/>
          </w:tcPr>
          <w:p w14:paraId="6A666423" w14:textId="77777777" w:rsidR="00B51BE9" w:rsidRPr="00FD20E3" w:rsidRDefault="00B51BE9" w:rsidP="00D87024">
            <w:pPr>
              <w:jc w:val="center"/>
              <w:rPr>
                <w:rFonts w:ascii="Arial" w:eastAsia="Times New Roman" w:hAnsi="Arial" w:cs="Arial"/>
                <w:bCs/>
                <w:color w:val="3F3F3F"/>
                <w:sz w:val="22"/>
                <w:szCs w:val="22"/>
              </w:rPr>
            </w:pPr>
          </w:p>
        </w:tc>
        <w:tc>
          <w:tcPr>
            <w:tcW w:w="1501" w:type="dxa"/>
            <w:tcBorders>
              <w:top w:val="nil"/>
              <w:left w:val="nil"/>
              <w:bottom w:val="single" w:sz="4" w:space="0" w:color="3F3F3F"/>
              <w:right w:val="single" w:sz="4" w:space="0" w:color="3F3F3F"/>
            </w:tcBorders>
            <w:shd w:val="clear" w:color="000000" w:fill="F2F2F2"/>
            <w:noWrap/>
            <w:vAlign w:val="center"/>
          </w:tcPr>
          <w:p w14:paraId="751C928A" w14:textId="070D5458" w:rsidR="00B51BE9" w:rsidRPr="00FD20E3" w:rsidRDefault="00224BB8" w:rsidP="00D87024">
            <w:pPr>
              <w:jc w:val="center"/>
              <w:rPr>
                <w:rFonts w:ascii="Arial" w:eastAsia="Times New Roman" w:hAnsi="Arial" w:cs="Arial"/>
                <w:bCs/>
                <w:color w:val="3F3F3F"/>
                <w:sz w:val="22"/>
                <w:szCs w:val="22"/>
              </w:rPr>
            </w:pPr>
            <w:r>
              <w:rPr>
                <w:rFonts w:ascii="Arial" w:eastAsia="Times New Roman" w:hAnsi="Arial" w:cs="Arial"/>
                <w:bCs/>
                <w:color w:val="3F3F3F"/>
                <w:sz w:val="22"/>
                <w:szCs w:val="22"/>
              </w:rPr>
              <w:t>.1294</w:t>
            </w:r>
          </w:p>
        </w:tc>
        <w:tc>
          <w:tcPr>
            <w:tcW w:w="1501" w:type="dxa"/>
            <w:tcBorders>
              <w:top w:val="nil"/>
              <w:left w:val="nil"/>
              <w:bottom w:val="single" w:sz="4" w:space="0" w:color="3F3F3F"/>
              <w:right w:val="nil"/>
            </w:tcBorders>
            <w:shd w:val="clear" w:color="000000" w:fill="F2F2F2"/>
          </w:tcPr>
          <w:p w14:paraId="642EB3B0" w14:textId="60CC97CD" w:rsidR="00B51BE9" w:rsidRPr="00FD20E3" w:rsidRDefault="00224BB8" w:rsidP="00D87024">
            <w:pPr>
              <w:jc w:val="center"/>
              <w:rPr>
                <w:rFonts w:ascii="Arial" w:eastAsia="Times New Roman" w:hAnsi="Arial" w:cs="Arial"/>
                <w:bCs/>
                <w:color w:val="3F3F3F"/>
                <w:sz w:val="22"/>
                <w:szCs w:val="22"/>
              </w:rPr>
            </w:pPr>
            <w:r>
              <w:rPr>
                <w:rFonts w:ascii="Arial" w:eastAsia="Times New Roman" w:hAnsi="Arial" w:cs="Arial"/>
                <w:bCs/>
                <w:color w:val="3F3F3F"/>
                <w:sz w:val="22"/>
                <w:szCs w:val="22"/>
              </w:rPr>
              <w:t>12.94</w:t>
            </w:r>
          </w:p>
        </w:tc>
        <w:tc>
          <w:tcPr>
            <w:tcW w:w="285" w:type="dxa"/>
            <w:tcBorders>
              <w:top w:val="nil"/>
              <w:left w:val="nil"/>
              <w:bottom w:val="single" w:sz="4" w:space="0" w:color="3F3F3F"/>
              <w:right w:val="single" w:sz="4" w:space="0" w:color="3F3F3F"/>
            </w:tcBorders>
            <w:shd w:val="clear" w:color="000000" w:fill="F2F2F2"/>
          </w:tcPr>
          <w:p w14:paraId="6EB05501" w14:textId="77777777" w:rsidR="00B51BE9" w:rsidRPr="00FD20E3" w:rsidRDefault="00B51BE9" w:rsidP="00D87024">
            <w:pPr>
              <w:jc w:val="center"/>
              <w:rPr>
                <w:rFonts w:ascii="Arial" w:eastAsia="Times New Roman" w:hAnsi="Arial" w:cs="Arial"/>
                <w:bCs/>
                <w:color w:val="3F3F3F"/>
                <w:sz w:val="22"/>
                <w:szCs w:val="22"/>
              </w:rPr>
            </w:pPr>
          </w:p>
        </w:tc>
      </w:tr>
    </w:tbl>
    <w:p w14:paraId="63C70299" w14:textId="77777777" w:rsidR="00B51BE9" w:rsidRPr="00FD20E3" w:rsidRDefault="00B51BE9" w:rsidP="00B51BE9">
      <w:pPr>
        <w:tabs>
          <w:tab w:val="left" w:pos="360"/>
          <w:tab w:val="left" w:pos="810"/>
        </w:tabs>
        <w:rPr>
          <w:rFonts w:ascii="Arial" w:hAnsi="Arial" w:cs="Arial"/>
        </w:rPr>
      </w:pPr>
    </w:p>
    <w:p w14:paraId="64BB8E4F" w14:textId="4F6E2AD8" w:rsidR="00B51BE9" w:rsidRDefault="00B51BE9" w:rsidP="00B51BE9">
      <w:pPr>
        <w:pStyle w:val="ListParagraph"/>
        <w:numPr>
          <w:ilvl w:val="0"/>
          <w:numId w:val="5"/>
        </w:numPr>
        <w:tabs>
          <w:tab w:val="left" w:pos="360"/>
          <w:tab w:val="left" w:pos="810"/>
        </w:tabs>
        <w:rPr>
          <w:rFonts w:ascii="Arial" w:hAnsi="Arial" w:cs="Arial"/>
        </w:rPr>
      </w:pPr>
      <w:r w:rsidRPr="00FD20E3">
        <w:rPr>
          <w:rFonts w:ascii="Arial" w:hAnsi="Arial" w:cs="Arial"/>
        </w:rPr>
        <w:t xml:space="preserve">Calculate and interpret the risk difference between those that were exposed to the anti-tobacco advertisement and those who were not. </w:t>
      </w:r>
      <w:r w:rsidR="001E57D6">
        <w:rPr>
          <w:rFonts w:ascii="Arial" w:hAnsi="Arial" w:cs="Arial"/>
        </w:rPr>
        <w:t xml:space="preserve">Use either </w:t>
      </w:r>
      <w:hyperlink r:id="rId5" w:history="1">
        <w:proofErr w:type="spellStart"/>
        <w:r w:rsidR="001E57D6" w:rsidRPr="00AD42C8">
          <w:rPr>
            <w:rStyle w:val="Hyperlink"/>
            <w:rFonts w:ascii="Arial" w:hAnsi="Arial" w:cs="Arial"/>
          </w:rPr>
          <w:t>OpenEpi</w:t>
        </w:r>
        <w:proofErr w:type="spellEnd"/>
      </w:hyperlink>
      <w:r w:rsidR="001E57D6">
        <w:rPr>
          <w:rFonts w:ascii="Arial" w:hAnsi="Arial" w:cs="Arial"/>
        </w:rPr>
        <w:t xml:space="preserve"> or EpiInfo7 to calculate 95% confidence intervals. </w:t>
      </w:r>
      <w:bookmarkStart w:id="0" w:name="_Hlk490648722"/>
      <w:r w:rsidR="001E57D6">
        <w:rPr>
          <w:rFonts w:ascii="Arial" w:hAnsi="Arial" w:cs="Arial"/>
        </w:rPr>
        <w:t>Provide an interpretation of the risk difference. Is the 95%CI statistically significant?</w:t>
      </w:r>
      <w:bookmarkEnd w:id="0"/>
    </w:p>
    <w:p w14:paraId="506E810D" w14:textId="3A59AEBB" w:rsidR="0050533F" w:rsidRDefault="0050533F" w:rsidP="0050533F">
      <w:pPr>
        <w:pStyle w:val="ListParagraph"/>
        <w:tabs>
          <w:tab w:val="left" w:pos="360"/>
          <w:tab w:val="left" w:pos="810"/>
        </w:tabs>
        <w:ind w:left="1180"/>
        <w:rPr>
          <w:rFonts w:ascii="Arial" w:hAnsi="Arial" w:cs="Arial"/>
        </w:rPr>
      </w:pPr>
    </w:p>
    <w:p w14:paraId="1D912210" w14:textId="01A073C2" w:rsidR="0050533F" w:rsidRPr="005F5212" w:rsidRDefault="0050533F" w:rsidP="0050533F">
      <w:pPr>
        <w:pStyle w:val="ListParagraph"/>
        <w:tabs>
          <w:tab w:val="left" w:pos="360"/>
          <w:tab w:val="left" w:pos="810"/>
        </w:tabs>
        <w:ind w:left="1180"/>
        <w:rPr>
          <w:rFonts w:ascii="Arial" w:hAnsi="Arial" w:cs="Arial"/>
          <w:i/>
        </w:rPr>
      </w:pPr>
      <w:r w:rsidRPr="005F5212">
        <w:rPr>
          <w:rFonts w:ascii="Arial" w:hAnsi="Arial" w:cs="Arial"/>
          <w:i/>
        </w:rPr>
        <w:t>Risk Difference</w:t>
      </w:r>
      <w:r w:rsidR="003A7018" w:rsidRPr="005F5212">
        <w:rPr>
          <w:rFonts w:ascii="Arial" w:hAnsi="Arial" w:cs="Arial"/>
          <w:i/>
        </w:rPr>
        <w:t xml:space="preserve"> (risk exposed-risk unexposed)</w:t>
      </w:r>
      <w:r w:rsidRPr="005F5212">
        <w:rPr>
          <w:rFonts w:ascii="Arial" w:hAnsi="Arial" w:cs="Arial"/>
          <w:i/>
        </w:rPr>
        <w:t xml:space="preserve"> = 7.843</w:t>
      </w:r>
      <w:r w:rsidR="005354F0" w:rsidRPr="005F5212">
        <w:rPr>
          <w:rFonts w:ascii="Arial" w:hAnsi="Arial" w:cs="Arial"/>
          <w:i/>
        </w:rPr>
        <w:t>%</w:t>
      </w:r>
    </w:p>
    <w:p w14:paraId="1464E8A7" w14:textId="085C1A7D" w:rsidR="0050533F" w:rsidRPr="005F5212" w:rsidRDefault="0050533F" w:rsidP="0050533F">
      <w:pPr>
        <w:pStyle w:val="ListParagraph"/>
        <w:tabs>
          <w:tab w:val="left" w:pos="360"/>
          <w:tab w:val="left" w:pos="810"/>
        </w:tabs>
        <w:ind w:left="1180"/>
        <w:rPr>
          <w:rFonts w:ascii="Arial" w:hAnsi="Arial" w:cs="Arial"/>
          <w:i/>
        </w:rPr>
      </w:pPr>
      <w:r w:rsidRPr="005F5212">
        <w:rPr>
          <w:rFonts w:ascii="Arial" w:hAnsi="Arial" w:cs="Arial"/>
          <w:i/>
        </w:rPr>
        <w:t>95% CI (1.371,14.32)</w:t>
      </w:r>
    </w:p>
    <w:p w14:paraId="5070CF80" w14:textId="41397DB1" w:rsidR="0050533F" w:rsidRPr="005F5212" w:rsidRDefault="009708C7" w:rsidP="0050533F">
      <w:pPr>
        <w:pStyle w:val="ListParagraph"/>
        <w:tabs>
          <w:tab w:val="left" w:pos="360"/>
          <w:tab w:val="left" w:pos="810"/>
        </w:tabs>
        <w:ind w:left="1180"/>
        <w:rPr>
          <w:rFonts w:ascii="Arial" w:hAnsi="Arial" w:cs="Arial"/>
          <w:i/>
        </w:rPr>
      </w:pPr>
      <w:r w:rsidRPr="005F5212">
        <w:rPr>
          <w:rFonts w:ascii="Arial" w:hAnsi="Arial" w:cs="Arial"/>
          <w:i/>
        </w:rPr>
        <w:t>Over repeated sampling 95% of the CIs would be expected to contain the true risk difference.</w:t>
      </w:r>
    </w:p>
    <w:p w14:paraId="5597C9BD" w14:textId="45D0B708" w:rsidR="005354F0" w:rsidRPr="005F5212" w:rsidRDefault="005354F0" w:rsidP="005354F0">
      <w:pPr>
        <w:pStyle w:val="ListParagraph"/>
        <w:tabs>
          <w:tab w:val="left" w:pos="360"/>
          <w:tab w:val="left" w:pos="810"/>
        </w:tabs>
        <w:ind w:left="1180"/>
        <w:rPr>
          <w:rFonts w:ascii="Arial" w:hAnsi="Arial" w:cs="Arial"/>
          <w:i/>
        </w:rPr>
      </w:pPr>
      <w:r w:rsidRPr="005F5212">
        <w:rPr>
          <w:rFonts w:ascii="Arial" w:hAnsi="Arial" w:cs="Arial"/>
          <w:i/>
        </w:rPr>
        <w:t xml:space="preserve">Among those that saw the advertisement, the risk of smoking cessation was 7.843 cases per 100 persons higher than those who did not watch the advertisement. </w:t>
      </w:r>
    </w:p>
    <w:p w14:paraId="1D9310DD" w14:textId="5429BA46" w:rsidR="006C77F7" w:rsidRPr="005F5212" w:rsidRDefault="006C77F7" w:rsidP="0050533F">
      <w:pPr>
        <w:pStyle w:val="ListParagraph"/>
        <w:tabs>
          <w:tab w:val="left" w:pos="360"/>
          <w:tab w:val="left" w:pos="810"/>
        </w:tabs>
        <w:ind w:left="1180"/>
        <w:rPr>
          <w:rFonts w:ascii="Arial" w:hAnsi="Arial" w:cs="Arial"/>
          <w:i/>
        </w:rPr>
      </w:pPr>
      <w:r w:rsidRPr="005F5212">
        <w:rPr>
          <w:rFonts w:ascii="Arial" w:hAnsi="Arial" w:cs="Arial"/>
          <w:i/>
        </w:rPr>
        <w:t xml:space="preserve">Using an alpha value of .05 </w:t>
      </w:r>
    </w:p>
    <w:p w14:paraId="5FDBF5DB" w14:textId="6A8C7ECC" w:rsidR="006C77F7" w:rsidRPr="005F5212" w:rsidRDefault="006C77F7" w:rsidP="0050533F">
      <w:pPr>
        <w:pStyle w:val="ListParagraph"/>
        <w:tabs>
          <w:tab w:val="left" w:pos="360"/>
          <w:tab w:val="left" w:pos="810"/>
        </w:tabs>
        <w:ind w:left="1180"/>
        <w:rPr>
          <w:rFonts w:ascii="Arial" w:hAnsi="Arial" w:cs="Arial"/>
          <w:i/>
        </w:rPr>
      </w:pPr>
      <w:r w:rsidRPr="005F5212">
        <w:rPr>
          <w:rFonts w:ascii="Arial" w:hAnsi="Arial" w:cs="Arial"/>
          <w:i/>
        </w:rPr>
        <w:t xml:space="preserve">Our two tailed p-value is .011 </w:t>
      </w:r>
    </w:p>
    <w:p w14:paraId="2AE94030" w14:textId="67E8D012" w:rsidR="001842E1" w:rsidRPr="005F5212" w:rsidRDefault="001842E1" w:rsidP="0050533F">
      <w:pPr>
        <w:pStyle w:val="ListParagraph"/>
        <w:tabs>
          <w:tab w:val="left" w:pos="360"/>
          <w:tab w:val="left" w:pos="810"/>
        </w:tabs>
        <w:ind w:left="1180"/>
        <w:rPr>
          <w:rFonts w:ascii="Arial" w:hAnsi="Arial" w:cs="Arial"/>
          <w:i/>
        </w:rPr>
      </w:pPr>
      <w:r w:rsidRPr="005F5212">
        <w:rPr>
          <w:rFonts w:ascii="Arial" w:hAnsi="Arial" w:cs="Arial"/>
          <w:i/>
        </w:rPr>
        <w:t xml:space="preserve">p-value &lt; alpha </w:t>
      </w:r>
      <w:r w:rsidR="007C7D4C" w:rsidRPr="005F5212">
        <w:rPr>
          <w:rFonts w:ascii="Arial" w:hAnsi="Arial" w:cs="Arial"/>
          <w:i/>
        </w:rPr>
        <w:t>which implies statistical significance.</w:t>
      </w:r>
    </w:p>
    <w:p w14:paraId="2D79F844" w14:textId="20C5F0FD" w:rsidR="006C77F7" w:rsidRPr="005F5212" w:rsidRDefault="00CC4064" w:rsidP="0050533F">
      <w:pPr>
        <w:pStyle w:val="ListParagraph"/>
        <w:tabs>
          <w:tab w:val="left" w:pos="360"/>
          <w:tab w:val="left" w:pos="810"/>
        </w:tabs>
        <w:ind w:left="1180"/>
        <w:rPr>
          <w:rFonts w:ascii="Arial" w:hAnsi="Arial" w:cs="Arial"/>
          <w:i/>
        </w:rPr>
      </w:pPr>
      <w:r w:rsidRPr="005F5212">
        <w:rPr>
          <w:rFonts w:ascii="Arial" w:hAnsi="Arial" w:cs="Arial"/>
          <w:i/>
        </w:rPr>
        <w:t>Since</w:t>
      </w:r>
      <w:r w:rsidR="006C77F7" w:rsidRPr="005F5212">
        <w:rPr>
          <w:rFonts w:ascii="Arial" w:hAnsi="Arial" w:cs="Arial"/>
          <w:i/>
        </w:rPr>
        <w:t xml:space="preserve"> the 95% CI</w:t>
      </w:r>
      <w:r w:rsidRPr="005F5212">
        <w:rPr>
          <w:rFonts w:ascii="Arial" w:hAnsi="Arial" w:cs="Arial"/>
          <w:i/>
        </w:rPr>
        <w:t xml:space="preserve"> does not contain 0</w:t>
      </w:r>
      <w:r w:rsidR="006C3277" w:rsidRPr="005F5212">
        <w:rPr>
          <w:rFonts w:ascii="Arial" w:hAnsi="Arial" w:cs="Arial"/>
          <w:i/>
        </w:rPr>
        <w:t xml:space="preserve"> (the null value)</w:t>
      </w:r>
      <w:r w:rsidRPr="005F5212">
        <w:rPr>
          <w:rFonts w:ascii="Arial" w:hAnsi="Arial" w:cs="Arial"/>
          <w:i/>
        </w:rPr>
        <w:t>, it</w:t>
      </w:r>
      <w:r w:rsidR="006C77F7" w:rsidRPr="005F5212">
        <w:rPr>
          <w:rFonts w:ascii="Arial" w:hAnsi="Arial" w:cs="Arial"/>
          <w:i/>
        </w:rPr>
        <w:t xml:space="preserve"> is statistically significant.</w:t>
      </w:r>
    </w:p>
    <w:p w14:paraId="52C750DD" w14:textId="4376123D" w:rsidR="0050533F" w:rsidRPr="005F5212" w:rsidRDefault="0050533F" w:rsidP="0050533F">
      <w:pPr>
        <w:pStyle w:val="ListParagraph"/>
        <w:tabs>
          <w:tab w:val="left" w:pos="360"/>
          <w:tab w:val="left" w:pos="810"/>
        </w:tabs>
        <w:ind w:left="1180"/>
        <w:rPr>
          <w:rFonts w:ascii="Arial" w:hAnsi="Arial" w:cs="Arial"/>
          <w:i/>
        </w:rPr>
      </w:pPr>
    </w:p>
    <w:p w14:paraId="23A693D7" w14:textId="77777777" w:rsidR="0050533F" w:rsidRDefault="0050533F" w:rsidP="0050533F">
      <w:pPr>
        <w:pStyle w:val="ListParagraph"/>
        <w:tabs>
          <w:tab w:val="left" w:pos="360"/>
          <w:tab w:val="left" w:pos="810"/>
        </w:tabs>
        <w:ind w:left="1180"/>
        <w:rPr>
          <w:rFonts w:ascii="Arial" w:hAnsi="Arial" w:cs="Arial"/>
        </w:rPr>
      </w:pPr>
    </w:p>
    <w:p w14:paraId="0A4F47AA" w14:textId="77777777" w:rsidR="00B51BE9" w:rsidRPr="00755791" w:rsidRDefault="00B51BE9" w:rsidP="00B51BE9">
      <w:pPr>
        <w:tabs>
          <w:tab w:val="left" w:pos="360"/>
          <w:tab w:val="left" w:pos="810"/>
        </w:tabs>
        <w:rPr>
          <w:rFonts w:ascii="Arial" w:hAnsi="Arial" w:cs="Arial"/>
          <w:color w:val="4472C4" w:themeColor="accent1"/>
        </w:rPr>
      </w:pPr>
    </w:p>
    <w:p w14:paraId="0C079124" w14:textId="6A8A169A" w:rsidR="00B51BE9" w:rsidRDefault="00B51BE9" w:rsidP="005F3488">
      <w:pPr>
        <w:tabs>
          <w:tab w:val="left" w:pos="360"/>
          <w:tab w:val="left" w:pos="810"/>
        </w:tabs>
        <w:rPr>
          <w:rFonts w:ascii="Arial" w:hAnsi="Arial" w:cs="Arial"/>
          <w:color w:val="4472C4" w:themeColor="accent1"/>
        </w:rPr>
      </w:pPr>
      <w:r w:rsidRPr="00755791">
        <w:rPr>
          <w:rFonts w:ascii="Arial" w:hAnsi="Arial" w:cs="Arial"/>
          <w:color w:val="4472C4" w:themeColor="accent1"/>
        </w:rPr>
        <w:tab/>
      </w:r>
      <w:r w:rsidR="005F3488">
        <w:rPr>
          <w:rFonts w:ascii="Arial" w:hAnsi="Arial" w:cs="Arial"/>
          <w:i/>
          <w:color w:val="4472C4" w:themeColor="accent1"/>
        </w:rPr>
        <w:t xml:space="preserve"> </w:t>
      </w:r>
    </w:p>
    <w:p w14:paraId="1957B85F" w14:textId="77777777" w:rsidR="00B51BE9" w:rsidRDefault="00B51BE9" w:rsidP="00B51BE9">
      <w:pPr>
        <w:tabs>
          <w:tab w:val="left" w:pos="360"/>
          <w:tab w:val="left" w:pos="810"/>
        </w:tabs>
        <w:rPr>
          <w:rFonts w:ascii="Arial" w:hAnsi="Arial" w:cs="Arial"/>
        </w:rPr>
      </w:pPr>
      <w:r>
        <w:rPr>
          <w:rFonts w:ascii="Arial" w:hAnsi="Arial" w:cs="Arial"/>
        </w:rPr>
        <w:tab/>
      </w:r>
      <w:r>
        <w:rPr>
          <w:rFonts w:ascii="Arial" w:hAnsi="Arial" w:cs="Arial"/>
        </w:rPr>
        <w:tab/>
        <w:t xml:space="preserve"> </w:t>
      </w:r>
      <w:r>
        <w:rPr>
          <w:rFonts w:ascii="Arial" w:hAnsi="Arial" w:cs="Arial"/>
        </w:rPr>
        <w:tab/>
      </w:r>
    </w:p>
    <w:p w14:paraId="0B2EEF98" w14:textId="77777777" w:rsidR="00696169" w:rsidRDefault="00B51BE9" w:rsidP="00B51BE9">
      <w:pPr>
        <w:pStyle w:val="ListParagraph"/>
        <w:numPr>
          <w:ilvl w:val="0"/>
          <w:numId w:val="5"/>
        </w:numPr>
        <w:tabs>
          <w:tab w:val="left" w:pos="360"/>
          <w:tab w:val="left" w:pos="810"/>
        </w:tabs>
        <w:rPr>
          <w:rFonts w:ascii="Arial" w:hAnsi="Arial" w:cs="Arial"/>
        </w:rPr>
      </w:pPr>
      <w:r w:rsidRPr="00FD20E3">
        <w:rPr>
          <w:rFonts w:ascii="Arial" w:hAnsi="Arial" w:cs="Arial"/>
        </w:rPr>
        <w:lastRenderedPageBreak/>
        <w:t xml:space="preserve">Calculate and interpret the risk ratio between those that were exposed to the </w:t>
      </w:r>
      <w:r>
        <w:rPr>
          <w:rFonts w:ascii="Arial" w:hAnsi="Arial" w:cs="Arial"/>
        </w:rPr>
        <w:tab/>
      </w:r>
      <w:r w:rsidRPr="00FD20E3">
        <w:rPr>
          <w:rFonts w:ascii="Arial" w:hAnsi="Arial" w:cs="Arial"/>
        </w:rPr>
        <w:t xml:space="preserve">anti-tobacco advertisement and those who were not. </w:t>
      </w:r>
      <w:r w:rsidR="001E57D6">
        <w:rPr>
          <w:rFonts w:ascii="Arial" w:hAnsi="Arial" w:cs="Arial"/>
        </w:rPr>
        <w:t xml:space="preserve">Provide an interpretation. Use </w:t>
      </w:r>
      <w:proofErr w:type="spellStart"/>
      <w:r w:rsidR="001E57D6">
        <w:rPr>
          <w:rFonts w:ascii="Arial" w:hAnsi="Arial" w:cs="Arial"/>
        </w:rPr>
        <w:t>OpenEpi</w:t>
      </w:r>
      <w:proofErr w:type="spellEnd"/>
      <w:r w:rsidR="001E57D6">
        <w:rPr>
          <w:rFonts w:ascii="Arial" w:hAnsi="Arial" w:cs="Arial"/>
        </w:rPr>
        <w:t xml:space="preserve"> or EpiInfo7 to calculate 95% confidence intervals. Is the 95%CI statistically significant? </w:t>
      </w:r>
    </w:p>
    <w:p w14:paraId="7CD7BBC9" w14:textId="7B4C1257" w:rsidR="00696169" w:rsidRDefault="00696169" w:rsidP="00696169">
      <w:pPr>
        <w:pStyle w:val="ListParagraph"/>
        <w:tabs>
          <w:tab w:val="left" w:pos="360"/>
          <w:tab w:val="left" w:pos="810"/>
        </w:tabs>
        <w:ind w:left="1180"/>
        <w:rPr>
          <w:rFonts w:ascii="Arial" w:hAnsi="Arial" w:cs="Arial"/>
        </w:rPr>
      </w:pPr>
    </w:p>
    <w:p w14:paraId="30688B6B" w14:textId="719D173F" w:rsidR="00696169" w:rsidRPr="005F5212" w:rsidRDefault="00696169" w:rsidP="00696169">
      <w:pPr>
        <w:pStyle w:val="ListParagraph"/>
        <w:tabs>
          <w:tab w:val="left" w:pos="360"/>
          <w:tab w:val="left" w:pos="810"/>
        </w:tabs>
        <w:ind w:left="1180"/>
        <w:rPr>
          <w:rFonts w:ascii="Arial" w:hAnsi="Arial" w:cs="Arial"/>
          <w:i/>
        </w:rPr>
      </w:pPr>
      <w:r w:rsidRPr="005F5212">
        <w:rPr>
          <w:rFonts w:ascii="Arial" w:hAnsi="Arial" w:cs="Arial"/>
          <w:i/>
        </w:rPr>
        <w:t>Risk ratio</w:t>
      </w:r>
      <w:r w:rsidR="00355096" w:rsidRPr="005F5212">
        <w:rPr>
          <w:rFonts w:ascii="Arial" w:hAnsi="Arial" w:cs="Arial"/>
          <w:i/>
        </w:rPr>
        <w:t xml:space="preserve"> (risk exposed/risk </w:t>
      </w:r>
      <w:proofErr w:type="gramStart"/>
      <w:r w:rsidR="00355096" w:rsidRPr="005F5212">
        <w:rPr>
          <w:rFonts w:ascii="Arial" w:hAnsi="Arial" w:cs="Arial"/>
          <w:i/>
        </w:rPr>
        <w:t>unexposed)</w:t>
      </w:r>
      <w:r w:rsidRPr="005F5212">
        <w:rPr>
          <w:rFonts w:ascii="Arial" w:hAnsi="Arial" w:cs="Arial"/>
          <w:i/>
        </w:rPr>
        <w:t>=</w:t>
      </w:r>
      <w:proofErr w:type="gramEnd"/>
      <w:r w:rsidRPr="005F5212">
        <w:rPr>
          <w:rFonts w:ascii="Arial" w:hAnsi="Arial" w:cs="Arial"/>
          <w:i/>
        </w:rPr>
        <w:t xml:space="preserve"> </w:t>
      </w:r>
      <w:r w:rsidR="00355096" w:rsidRPr="005F5212">
        <w:rPr>
          <w:rFonts w:ascii="Arial" w:hAnsi="Arial" w:cs="Arial"/>
          <w:i/>
        </w:rPr>
        <w:t>1.714</w:t>
      </w:r>
    </w:p>
    <w:p w14:paraId="3291CB6A" w14:textId="3A93E1CF" w:rsidR="00355096" w:rsidRPr="005F5212" w:rsidRDefault="00355096" w:rsidP="00696169">
      <w:pPr>
        <w:pStyle w:val="ListParagraph"/>
        <w:tabs>
          <w:tab w:val="left" w:pos="360"/>
          <w:tab w:val="left" w:pos="810"/>
        </w:tabs>
        <w:ind w:left="1180"/>
        <w:rPr>
          <w:rFonts w:ascii="Arial" w:hAnsi="Arial" w:cs="Arial"/>
          <w:i/>
        </w:rPr>
      </w:pPr>
    </w:p>
    <w:p w14:paraId="18E04655" w14:textId="46B70AD2" w:rsidR="00355096" w:rsidRPr="005F5212" w:rsidRDefault="00355096" w:rsidP="00355096">
      <w:pPr>
        <w:pStyle w:val="ListParagraph"/>
        <w:tabs>
          <w:tab w:val="left" w:pos="360"/>
          <w:tab w:val="left" w:pos="810"/>
        </w:tabs>
        <w:ind w:left="1180"/>
        <w:rPr>
          <w:rFonts w:ascii="Arial" w:hAnsi="Arial" w:cs="Arial"/>
          <w:i/>
        </w:rPr>
      </w:pPr>
      <w:r w:rsidRPr="005F5212">
        <w:rPr>
          <w:rFonts w:ascii="Arial" w:hAnsi="Arial" w:cs="Arial"/>
          <w:i/>
        </w:rPr>
        <w:t xml:space="preserve">Among those that saw the advertisement, the risk of smoking cessation </w:t>
      </w:r>
      <w:proofErr w:type="gramStart"/>
      <w:r w:rsidRPr="005F5212">
        <w:rPr>
          <w:rFonts w:ascii="Arial" w:hAnsi="Arial" w:cs="Arial"/>
          <w:i/>
        </w:rPr>
        <w:t>was  approximately</w:t>
      </w:r>
      <w:proofErr w:type="gramEnd"/>
      <w:r w:rsidRPr="005F5212">
        <w:rPr>
          <w:rFonts w:ascii="Arial" w:hAnsi="Arial" w:cs="Arial"/>
          <w:i/>
        </w:rPr>
        <w:t xml:space="preserve"> 1.714 as likely compared with those who did not see the advertisement. </w:t>
      </w:r>
    </w:p>
    <w:p w14:paraId="564A8D0D" w14:textId="77777777" w:rsidR="00355096" w:rsidRPr="005F5212" w:rsidRDefault="00355096" w:rsidP="00696169">
      <w:pPr>
        <w:pStyle w:val="ListParagraph"/>
        <w:tabs>
          <w:tab w:val="left" w:pos="360"/>
          <w:tab w:val="left" w:pos="810"/>
        </w:tabs>
        <w:ind w:left="1180"/>
        <w:rPr>
          <w:rFonts w:ascii="Arial" w:hAnsi="Arial" w:cs="Arial"/>
          <w:i/>
        </w:rPr>
      </w:pPr>
    </w:p>
    <w:p w14:paraId="272B1365" w14:textId="77777777" w:rsidR="00355096" w:rsidRPr="005F5212" w:rsidRDefault="00355096" w:rsidP="00696169">
      <w:pPr>
        <w:pStyle w:val="ListParagraph"/>
        <w:tabs>
          <w:tab w:val="left" w:pos="360"/>
          <w:tab w:val="left" w:pos="810"/>
        </w:tabs>
        <w:ind w:left="1180"/>
        <w:rPr>
          <w:rFonts w:ascii="Arial" w:hAnsi="Arial" w:cs="Arial"/>
          <w:i/>
        </w:rPr>
      </w:pPr>
    </w:p>
    <w:p w14:paraId="05AFCCA9" w14:textId="595843FE" w:rsidR="00355096" w:rsidRPr="005F5212" w:rsidRDefault="00355096" w:rsidP="00696169">
      <w:pPr>
        <w:pStyle w:val="ListParagraph"/>
        <w:tabs>
          <w:tab w:val="left" w:pos="360"/>
          <w:tab w:val="left" w:pos="810"/>
        </w:tabs>
        <w:ind w:left="1180"/>
        <w:rPr>
          <w:rFonts w:ascii="Arial" w:hAnsi="Arial" w:cs="Arial"/>
          <w:i/>
        </w:rPr>
      </w:pPr>
      <w:r w:rsidRPr="005F5212">
        <w:rPr>
          <w:rFonts w:ascii="Arial" w:hAnsi="Arial" w:cs="Arial"/>
          <w:i/>
        </w:rPr>
        <w:t>95% CI (1.151,2.553)</w:t>
      </w:r>
    </w:p>
    <w:p w14:paraId="760EC1D5" w14:textId="47963ED2" w:rsidR="00355096" w:rsidRPr="005F5212" w:rsidRDefault="00355096" w:rsidP="00355096">
      <w:pPr>
        <w:pStyle w:val="ListParagraph"/>
        <w:tabs>
          <w:tab w:val="left" w:pos="360"/>
          <w:tab w:val="left" w:pos="810"/>
        </w:tabs>
        <w:ind w:left="1180"/>
        <w:rPr>
          <w:rFonts w:ascii="Arial" w:hAnsi="Arial" w:cs="Arial"/>
          <w:i/>
        </w:rPr>
      </w:pPr>
      <w:r w:rsidRPr="005F5212">
        <w:rPr>
          <w:rFonts w:ascii="Arial" w:hAnsi="Arial" w:cs="Arial"/>
          <w:i/>
        </w:rPr>
        <w:t>Over repeated sampling 95% of the CIs would be expected to contain the true risk ratio.</w:t>
      </w:r>
    </w:p>
    <w:p w14:paraId="69F4D7C0" w14:textId="7B78F459" w:rsidR="0080264E" w:rsidRPr="005F5212" w:rsidRDefault="0080264E" w:rsidP="00355096">
      <w:pPr>
        <w:pStyle w:val="ListParagraph"/>
        <w:tabs>
          <w:tab w:val="left" w:pos="360"/>
          <w:tab w:val="left" w:pos="810"/>
        </w:tabs>
        <w:ind w:left="1180"/>
        <w:rPr>
          <w:rFonts w:ascii="Arial" w:hAnsi="Arial" w:cs="Arial"/>
          <w:i/>
        </w:rPr>
      </w:pPr>
      <w:r w:rsidRPr="005F5212">
        <w:rPr>
          <w:rFonts w:ascii="Arial" w:hAnsi="Arial" w:cs="Arial"/>
          <w:i/>
        </w:rPr>
        <w:t>The CI is statistically significant since it does not contain 1 (the null value)</w:t>
      </w:r>
    </w:p>
    <w:p w14:paraId="5548C105" w14:textId="5946393D" w:rsidR="00B51BE9" w:rsidRPr="005F5212" w:rsidRDefault="00B51BE9" w:rsidP="00696169">
      <w:pPr>
        <w:pStyle w:val="ListParagraph"/>
        <w:tabs>
          <w:tab w:val="left" w:pos="360"/>
          <w:tab w:val="left" w:pos="810"/>
        </w:tabs>
        <w:ind w:left="1180"/>
        <w:rPr>
          <w:rFonts w:ascii="Arial" w:hAnsi="Arial" w:cs="Arial"/>
          <w:i/>
        </w:rPr>
      </w:pPr>
    </w:p>
    <w:p w14:paraId="6321B29C" w14:textId="52D8041C" w:rsidR="00B51BE9" w:rsidRPr="005F5212" w:rsidRDefault="005F3488" w:rsidP="00B51BE9">
      <w:pPr>
        <w:tabs>
          <w:tab w:val="left" w:pos="360"/>
          <w:tab w:val="left" w:pos="810"/>
        </w:tabs>
        <w:ind w:left="820"/>
        <w:rPr>
          <w:rFonts w:ascii="Arial" w:hAnsi="Arial" w:cs="Arial"/>
          <w:i/>
        </w:rPr>
      </w:pPr>
      <w:r w:rsidRPr="005F5212">
        <w:rPr>
          <w:rFonts w:ascii="Arial" w:hAnsi="Arial" w:cs="Arial"/>
          <w:i/>
          <w:color w:val="4472C4" w:themeColor="accent1"/>
        </w:rPr>
        <w:t xml:space="preserve"> </w:t>
      </w:r>
    </w:p>
    <w:p w14:paraId="1ECDE3B0" w14:textId="77777777" w:rsidR="00B51BE9" w:rsidRPr="00755791" w:rsidRDefault="00B51BE9" w:rsidP="00B51BE9">
      <w:pPr>
        <w:tabs>
          <w:tab w:val="left" w:pos="360"/>
          <w:tab w:val="left" w:pos="810"/>
        </w:tabs>
        <w:ind w:left="820"/>
        <w:rPr>
          <w:rFonts w:ascii="Arial" w:hAnsi="Arial" w:cs="Arial"/>
          <w:i/>
          <w:color w:val="4472C4" w:themeColor="accent1"/>
        </w:rPr>
      </w:pPr>
    </w:p>
    <w:p w14:paraId="6D2ECADE" w14:textId="201C06E2" w:rsidR="00B51BE9" w:rsidRDefault="005F3488" w:rsidP="00B51BE9">
      <w:pPr>
        <w:tabs>
          <w:tab w:val="left" w:pos="360"/>
          <w:tab w:val="left" w:pos="810"/>
        </w:tabs>
        <w:rPr>
          <w:rFonts w:ascii="Arial" w:hAnsi="Arial" w:cs="Arial"/>
          <w:color w:val="4472C4" w:themeColor="accent1"/>
        </w:rPr>
      </w:pPr>
      <w:r>
        <w:rPr>
          <w:rFonts w:ascii="Arial" w:hAnsi="Arial" w:cs="Arial"/>
          <w:color w:val="4472C4" w:themeColor="accent1"/>
        </w:rPr>
        <w:t xml:space="preserve"> </w:t>
      </w:r>
    </w:p>
    <w:p w14:paraId="37298CED" w14:textId="77777777" w:rsidR="00B51BE9" w:rsidRPr="00755791" w:rsidRDefault="00B51BE9" w:rsidP="00B51BE9">
      <w:pPr>
        <w:tabs>
          <w:tab w:val="left" w:pos="360"/>
          <w:tab w:val="left" w:pos="810"/>
        </w:tabs>
        <w:ind w:left="820"/>
        <w:rPr>
          <w:rFonts w:ascii="Arial" w:hAnsi="Arial" w:cs="Arial"/>
          <w:color w:val="4472C4" w:themeColor="accent1"/>
        </w:rPr>
      </w:pPr>
    </w:p>
    <w:p w14:paraId="501037B0" w14:textId="77777777" w:rsidR="00B51BE9" w:rsidRPr="00755791" w:rsidRDefault="00B51BE9" w:rsidP="00B51BE9">
      <w:pPr>
        <w:tabs>
          <w:tab w:val="left" w:pos="360"/>
          <w:tab w:val="left" w:pos="810"/>
        </w:tabs>
        <w:rPr>
          <w:rFonts w:ascii="Arial" w:hAnsi="Arial" w:cs="Arial"/>
        </w:rPr>
      </w:pPr>
    </w:p>
    <w:p w14:paraId="478E28E7" w14:textId="17828FE4" w:rsidR="00B51BE9" w:rsidRPr="00B51BE9" w:rsidRDefault="00B51BE9" w:rsidP="00B868BF">
      <w:pPr>
        <w:tabs>
          <w:tab w:val="left" w:pos="360"/>
          <w:tab w:val="left" w:pos="810"/>
        </w:tabs>
        <w:ind w:left="360" w:hanging="360"/>
        <w:rPr>
          <w:rFonts w:ascii="Arial" w:hAnsi="Arial" w:cs="Arial"/>
          <w:i/>
        </w:rPr>
      </w:pPr>
      <w:r w:rsidRPr="00B51BE9">
        <w:rPr>
          <w:rFonts w:ascii="Arial" w:hAnsi="Arial" w:cs="Arial"/>
          <w:i/>
        </w:rPr>
        <w:t>Flu Example</w:t>
      </w:r>
    </w:p>
    <w:p w14:paraId="1730CFCF" w14:textId="77777777" w:rsidR="00B868BF" w:rsidRPr="000277DE" w:rsidRDefault="00B868BF" w:rsidP="00B868BF">
      <w:pPr>
        <w:tabs>
          <w:tab w:val="left" w:pos="360"/>
          <w:tab w:val="left" w:pos="810"/>
        </w:tabs>
        <w:ind w:left="360" w:hanging="360"/>
        <w:rPr>
          <w:rFonts w:ascii="Arial" w:hAnsi="Arial" w:cs="Arial"/>
        </w:rPr>
      </w:pPr>
    </w:p>
    <w:p w14:paraId="46A0EF1F" w14:textId="77777777" w:rsidR="00B868BF" w:rsidRPr="00B51BE9" w:rsidRDefault="00B868BF" w:rsidP="00B51BE9">
      <w:pPr>
        <w:ind w:left="360"/>
        <w:rPr>
          <w:rFonts w:ascii="Arial" w:hAnsi="Arial" w:cs="Arial"/>
        </w:rPr>
      </w:pPr>
      <w:r w:rsidRPr="00B51BE9">
        <w:rPr>
          <w:rFonts w:ascii="Arial" w:hAnsi="Arial" w:cs="Arial"/>
        </w:rPr>
        <w:t>BACKGROUND</w:t>
      </w:r>
    </w:p>
    <w:p w14:paraId="3BA2233F" w14:textId="287D839E" w:rsidR="00B868BF" w:rsidRPr="00B51BE9" w:rsidRDefault="00B868BF" w:rsidP="00B51BE9">
      <w:pPr>
        <w:ind w:left="360"/>
        <w:rPr>
          <w:rFonts w:ascii="Arial" w:hAnsi="Arial" w:cs="Arial"/>
        </w:rPr>
      </w:pPr>
      <w:r w:rsidRPr="00B51BE9">
        <w:rPr>
          <w:rFonts w:ascii="Arial" w:hAnsi="Arial" w:cs="Arial"/>
        </w:rPr>
        <w:t>The flu is a contagious respiratory illness caused by influenza viruses</w:t>
      </w:r>
      <w:r w:rsidR="00B51BE9" w:rsidRPr="00B51BE9">
        <w:rPr>
          <w:rFonts w:ascii="Arial" w:hAnsi="Arial" w:cs="Arial"/>
        </w:rPr>
        <w:t xml:space="preserve"> which can cause mild </w:t>
      </w:r>
      <w:r w:rsidRPr="00B51BE9">
        <w:rPr>
          <w:rFonts w:ascii="Arial" w:hAnsi="Arial" w:cs="Arial"/>
        </w:rPr>
        <w:t>to</w:t>
      </w:r>
      <w:r w:rsidR="00B51BE9" w:rsidRPr="00B51BE9">
        <w:rPr>
          <w:rFonts w:ascii="Arial" w:hAnsi="Arial" w:cs="Arial"/>
        </w:rPr>
        <w:t xml:space="preserve"> </w:t>
      </w:r>
      <w:r w:rsidRPr="00B51BE9">
        <w:rPr>
          <w:rFonts w:ascii="Arial" w:hAnsi="Arial" w:cs="Arial"/>
        </w:rPr>
        <w:t>severe illness and can possibly lead to death. Young children, older people, and people with</w:t>
      </w:r>
      <w:r w:rsidR="00B51BE9">
        <w:rPr>
          <w:rFonts w:ascii="Arial" w:hAnsi="Arial" w:cs="Arial"/>
        </w:rPr>
        <w:t xml:space="preserve"> </w:t>
      </w:r>
      <w:r w:rsidRPr="00B51BE9">
        <w:rPr>
          <w:rFonts w:ascii="Arial" w:hAnsi="Arial" w:cs="Arial"/>
        </w:rPr>
        <w:t>certain health conditions are at high risk for experiencing serious flu complications. Definitive</w:t>
      </w:r>
      <w:r w:rsidR="00B51BE9">
        <w:rPr>
          <w:rFonts w:ascii="Arial" w:hAnsi="Arial" w:cs="Arial"/>
        </w:rPr>
        <w:t xml:space="preserve"> </w:t>
      </w:r>
      <w:r w:rsidRPr="00B51BE9">
        <w:rPr>
          <w:rFonts w:ascii="Arial" w:hAnsi="Arial" w:cs="Arial"/>
        </w:rPr>
        <w:t xml:space="preserve">identification of cases </w:t>
      </w:r>
      <w:proofErr w:type="gramStart"/>
      <w:r w:rsidRPr="00B51BE9">
        <w:rPr>
          <w:rFonts w:ascii="Arial" w:hAnsi="Arial" w:cs="Arial"/>
        </w:rPr>
        <w:t>are</w:t>
      </w:r>
      <w:proofErr w:type="gramEnd"/>
      <w:r w:rsidRPr="00B51BE9">
        <w:rPr>
          <w:rFonts w:ascii="Arial" w:hAnsi="Arial" w:cs="Arial"/>
        </w:rPr>
        <w:t xml:space="preserve"> made through laboratory testing of microorganisms which can be</w:t>
      </w:r>
      <w:r w:rsidR="00B51BE9">
        <w:rPr>
          <w:rFonts w:ascii="Arial" w:hAnsi="Arial" w:cs="Arial"/>
        </w:rPr>
        <w:t xml:space="preserve"> </w:t>
      </w:r>
      <w:r w:rsidRPr="00B51BE9">
        <w:rPr>
          <w:rFonts w:ascii="Arial" w:hAnsi="Arial" w:cs="Arial"/>
        </w:rPr>
        <w:t>labor-intensive and time- consuming and could lead to delayed responses by medical and</w:t>
      </w:r>
      <w:r w:rsidR="00B51BE9">
        <w:rPr>
          <w:rFonts w:ascii="Arial" w:hAnsi="Arial" w:cs="Arial"/>
        </w:rPr>
        <w:t xml:space="preserve"> </w:t>
      </w:r>
      <w:r w:rsidRPr="00B51BE9">
        <w:rPr>
          <w:rFonts w:ascii="Arial" w:hAnsi="Arial" w:cs="Arial"/>
        </w:rPr>
        <w:t xml:space="preserve">public health professionals. </w:t>
      </w:r>
    </w:p>
    <w:p w14:paraId="562EF80F" w14:textId="77777777" w:rsidR="00B868BF" w:rsidRPr="00B51BE9" w:rsidRDefault="00B868BF" w:rsidP="00B51BE9">
      <w:pPr>
        <w:ind w:left="360"/>
        <w:rPr>
          <w:rFonts w:ascii="Arial" w:hAnsi="Arial" w:cs="Arial"/>
        </w:rPr>
      </w:pPr>
    </w:p>
    <w:p w14:paraId="62EF3EEC" w14:textId="77777777" w:rsidR="00B868BF" w:rsidRPr="00B51BE9" w:rsidRDefault="00B868BF" w:rsidP="00B51BE9">
      <w:pPr>
        <w:ind w:left="360"/>
        <w:rPr>
          <w:rFonts w:ascii="Arial" w:hAnsi="Arial" w:cs="Arial"/>
        </w:rPr>
      </w:pPr>
      <w:r w:rsidRPr="00B51BE9">
        <w:rPr>
          <w:rFonts w:ascii="Arial" w:hAnsi="Arial" w:cs="Arial"/>
        </w:rPr>
        <w:t>Influenza-like illness (ILI) is a medical diagnosis of possible influenza or a number of other</w:t>
      </w:r>
    </w:p>
    <w:p w14:paraId="0F4DDE05" w14:textId="77777777" w:rsidR="00B868BF" w:rsidRPr="00B51BE9" w:rsidRDefault="00B868BF" w:rsidP="00B51BE9">
      <w:pPr>
        <w:ind w:left="360"/>
        <w:rPr>
          <w:rFonts w:ascii="Arial" w:hAnsi="Arial" w:cs="Arial"/>
        </w:rPr>
      </w:pPr>
      <w:r w:rsidRPr="00B51BE9">
        <w:rPr>
          <w:rFonts w:ascii="Arial" w:hAnsi="Arial" w:cs="Arial"/>
        </w:rPr>
        <w:t>illnesses which cause similar symptoms of fever, shivering, chills, malaise, loss of appetite,</w:t>
      </w:r>
    </w:p>
    <w:p w14:paraId="139A06F4" w14:textId="4330EA17" w:rsidR="00B868BF" w:rsidRPr="00B51BE9" w:rsidRDefault="00B868BF" w:rsidP="00B51BE9">
      <w:pPr>
        <w:ind w:left="360"/>
        <w:rPr>
          <w:rFonts w:ascii="Arial" w:hAnsi="Arial" w:cs="Arial"/>
        </w:rPr>
      </w:pPr>
      <w:r w:rsidRPr="00B51BE9">
        <w:rPr>
          <w:rFonts w:ascii="Arial" w:hAnsi="Arial" w:cs="Arial"/>
        </w:rPr>
        <w:t>and body aches. Accurate surveillance of ILI is important for timely public health responses to</w:t>
      </w:r>
      <w:r w:rsidR="00B51BE9">
        <w:rPr>
          <w:rFonts w:ascii="Arial" w:hAnsi="Arial" w:cs="Arial"/>
        </w:rPr>
        <w:t xml:space="preserve"> </w:t>
      </w:r>
      <w:r w:rsidRPr="00B51BE9">
        <w:rPr>
          <w:rFonts w:ascii="Arial" w:hAnsi="Arial" w:cs="Arial"/>
        </w:rPr>
        <w:t>outbreaks and can be done through automated models like those described in Park et al</w:t>
      </w:r>
    </w:p>
    <w:p w14:paraId="17096F46" w14:textId="77777777" w:rsidR="00B868BF" w:rsidRPr="00B51BE9" w:rsidRDefault="00B868BF" w:rsidP="00B51BE9">
      <w:pPr>
        <w:ind w:left="360"/>
        <w:rPr>
          <w:rFonts w:ascii="Arial" w:hAnsi="Arial" w:cs="Arial"/>
        </w:rPr>
      </w:pPr>
      <w:r w:rsidRPr="00B51BE9">
        <w:rPr>
          <w:rFonts w:ascii="Arial" w:hAnsi="Arial" w:cs="Arial"/>
        </w:rPr>
        <w:t>(Emerging Health Threats Journal, 2011) in the NC Veterans Affairs Medical Center in</w:t>
      </w:r>
    </w:p>
    <w:p w14:paraId="5FFE7F7C" w14:textId="77777777" w:rsidR="00B868BF" w:rsidRPr="00B51BE9" w:rsidRDefault="00B868BF" w:rsidP="00B51BE9">
      <w:pPr>
        <w:ind w:left="360"/>
        <w:rPr>
          <w:rFonts w:ascii="Arial" w:hAnsi="Arial" w:cs="Arial"/>
        </w:rPr>
      </w:pPr>
      <w:r w:rsidRPr="00B51BE9">
        <w:rPr>
          <w:rFonts w:ascii="Arial" w:hAnsi="Arial" w:cs="Arial"/>
        </w:rPr>
        <w:t xml:space="preserve">Durham. </w:t>
      </w:r>
    </w:p>
    <w:p w14:paraId="416D9495" w14:textId="77777777" w:rsidR="00B868BF" w:rsidRPr="00B51BE9" w:rsidRDefault="00B868BF" w:rsidP="00B51BE9">
      <w:pPr>
        <w:ind w:left="360"/>
        <w:rPr>
          <w:rFonts w:ascii="Arial" w:hAnsi="Arial" w:cs="Arial"/>
        </w:rPr>
      </w:pPr>
    </w:p>
    <w:p w14:paraId="101EB456" w14:textId="336045E1" w:rsidR="00B868BF" w:rsidRPr="00B51BE9" w:rsidRDefault="00B868BF" w:rsidP="00B51BE9">
      <w:pPr>
        <w:ind w:left="360"/>
        <w:rPr>
          <w:rFonts w:ascii="Arial" w:hAnsi="Arial" w:cs="Arial"/>
        </w:rPr>
      </w:pPr>
      <w:r w:rsidRPr="00B51BE9">
        <w:rPr>
          <w:rFonts w:ascii="Arial" w:hAnsi="Arial" w:cs="Arial"/>
        </w:rPr>
        <w:t>During October through May, the NC Division of Public Health provides weekly updates on the</w:t>
      </w:r>
      <w:r w:rsidR="00B51BE9">
        <w:rPr>
          <w:rFonts w:ascii="Arial" w:hAnsi="Arial" w:cs="Arial"/>
        </w:rPr>
        <w:t xml:space="preserve"> </w:t>
      </w:r>
      <w:r w:rsidRPr="00B51BE9">
        <w:rPr>
          <w:rFonts w:ascii="Arial" w:hAnsi="Arial" w:cs="Arial"/>
        </w:rPr>
        <w:t xml:space="preserve">spread of influenza in North Carolina at </w:t>
      </w:r>
      <w:hyperlink r:id="rId6" w:history="1">
        <w:r w:rsidRPr="00B51BE9">
          <w:rPr>
            <w:rStyle w:val="Hyperlink"/>
            <w:rFonts w:ascii="Arial" w:hAnsi="Arial" w:cs="Arial"/>
          </w:rPr>
          <w:t>www.flu.nc.gov</w:t>
        </w:r>
      </w:hyperlink>
      <w:r w:rsidRPr="00B51BE9">
        <w:rPr>
          <w:rFonts w:ascii="Arial" w:hAnsi="Arial" w:cs="Arial"/>
        </w:rPr>
        <w:t>. The following questions are adapted</w:t>
      </w:r>
      <w:r w:rsidR="00B51BE9">
        <w:rPr>
          <w:rFonts w:ascii="Arial" w:hAnsi="Arial" w:cs="Arial"/>
        </w:rPr>
        <w:t xml:space="preserve"> </w:t>
      </w:r>
      <w:r w:rsidRPr="00B51BE9">
        <w:rPr>
          <w:rFonts w:ascii="Arial" w:hAnsi="Arial" w:cs="Arial"/>
        </w:rPr>
        <w:t xml:space="preserve">from numbers published in their Final Summary 2016-2017 document. </w:t>
      </w:r>
    </w:p>
    <w:p w14:paraId="04F9074F" w14:textId="77777777" w:rsidR="00B868BF" w:rsidRPr="000277DE" w:rsidRDefault="00B868BF" w:rsidP="00B868BF">
      <w:pPr>
        <w:tabs>
          <w:tab w:val="left" w:pos="360"/>
          <w:tab w:val="left" w:pos="810"/>
        </w:tabs>
        <w:ind w:left="360" w:hanging="360"/>
        <w:rPr>
          <w:rFonts w:ascii="Arial" w:hAnsi="Arial" w:cs="Arial"/>
        </w:rPr>
      </w:pPr>
    </w:p>
    <w:p w14:paraId="609A20CA" w14:textId="08505CC2" w:rsidR="00B868BF" w:rsidRDefault="00B868BF" w:rsidP="00B868BF">
      <w:pPr>
        <w:pStyle w:val="ListParagraph"/>
        <w:numPr>
          <w:ilvl w:val="0"/>
          <w:numId w:val="2"/>
        </w:numPr>
        <w:tabs>
          <w:tab w:val="left" w:pos="360"/>
          <w:tab w:val="left" w:pos="810"/>
        </w:tabs>
        <w:rPr>
          <w:rFonts w:ascii="Arial" w:hAnsi="Arial" w:cs="Arial"/>
        </w:rPr>
      </w:pPr>
      <w:r w:rsidRPr="000277DE">
        <w:rPr>
          <w:rFonts w:ascii="Arial" w:hAnsi="Arial" w:cs="Arial"/>
        </w:rPr>
        <w:t xml:space="preserve">As a researcher, you’re working with NC Division of Public Health to study the spread of influenza-like illness. Over a one-week time period, a total of 20,685 people each contributed 1 person-week of time to your study and a total of 251 people met the case definition of incident influenza-like illness during this same period of time. What is the rate of influenza-like illness in these locations (report in person-weeks). What is the interpretation? </w:t>
      </w:r>
    </w:p>
    <w:p w14:paraId="0E032CB6" w14:textId="37432FE4" w:rsidR="00110E53" w:rsidRPr="005F5212" w:rsidRDefault="00110E53" w:rsidP="00110E53">
      <w:pPr>
        <w:pStyle w:val="ListParagraph"/>
        <w:tabs>
          <w:tab w:val="left" w:pos="360"/>
          <w:tab w:val="left" w:pos="810"/>
        </w:tabs>
        <w:ind w:left="360"/>
        <w:rPr>
          <w:rFonts w:ascii="Arial" w:hAnsi="Arial" w:cs="Arial"/>
          <w:i/>
        </w:rPr>
      </w:pPr>
      <w:r w:rsidRPr="005F5212">
        <w:rPr>
          <w:rFonts w:ascii="Arial" w:hAnsi="Arial" w:cs="Arial"/>
          <w:i/>
        </w:rPr>
        <w:lastRenderedPageBreak/>
        <w:t>Rate = 251/20685 = .012134 cases per person week</w:t>
      </w:r>
    </w:p>
    <w:p w14:paraId="27910431" w14:textId="015A856D" w:rsidR="002502F9" w:rsidRPr="005F5212" w:rsidRDefault="002502F9" w:rsidP="00110E53">
      <w:pPr>
        <w:pStyle w:val="ListParagraph"/>
        <w:tabs>
          <w:tab w:val="left" w:pos="360"/>
          <w:tab w:val="left" w:pos="810"/>
        </w:tabs>
        <w:ind w:left="360"/>
        <w:rPr>
          <w:rFonts w:ascii="Arial" w:hAnsi="Arial" w:cs="Arial"/>
          <w:i/>
        </w:rPr>
      </w:pPr>
    </w:p>
    <w:p w14:paraId="2E0501A8" w14:textId="7359DC2F" w:rsidR="00B868BF" w:rsidRPr="005F5212" w:rsidRDefault="002502F9" w:rsidP="00175961">
      <w:pPr>
        <w:pStyle w:val="ListParagraph"/>
        <w:tabs>
          <w:tab w:val="left" w:pos="360"/>
          <w:tab w:val="left" w:pos="810"/>
        </w:tabs>
        <w:ind w:left="360"/>
        <w:rPr>
          <w:rFonts w:ascii="Arial" w:hAnsi="Arial" w:cs="Arial"/>
          <w:i/>
        </w:rPr>
      </w:pPr>
      <w:r w:rsidRPr="005F5212">
        <w:rPr>
          <w:rFonts w:ascii="Arial" w:hAnsi="Arial" w:cs="Arial"/>
          <w:i/>
        </w:rPr>
        <w:t xml:space="preserve">This means that </w:t>
      </w:r>
      <w:r w:rsidR="00175961" w:rsidRPr="005F5212">
        <w:rPr>
          <w:rFonts w:ascii="Arial" w:hAnsi="Arial" w:cs="Arial"/>
          <w:i/>
        </w:rPr>
        <w:t xml:space="preserve">there were .012134 new cases of flu like illness per person week during </w:t>
      </w:r>
    </w:p>
    <w:p w14:paraId="5960F1F5" w14:textId="5C8C031D" w:rsidR="00175961" w:rsidRPr="005F5212" w:rsidRDefault="00F11F75" w:rsidP="00175961">
      <w:pPr>
        <w:pStyle w:val="ListParagraph"/>
        <w:tabs>
          <w:tab w:val="left" w:pos="360"/>
          <w:tab w:val="left" w:pos="810"/>
        </w:tabs>
        <w:ind w:left="360"/>
        <w:rPr>
          <w:rFonts w:ascii="Arial" w:hAnsi="Arial" w:cs="Arial"/>
          <w:i/>
        </w:rPr>
      </w:pPr>
      <w:r w:rsidRPr="005F5212">
        <w:rPr>
          <w:rFonts w:ascii="Arial" w:hAnsi="Arial" w:cs="Arial"/>
          <w:i/>
        </w:rPr>
        <w:t xml:space="preserve">the </w:t>
      </w:r>
      <w:proofErr w:type="gramStart"/>
      <w:r w:rsidRPr="005F5212">
        <w:rPr>
          <w:rFonts w:ascii="Arial" w:hAnsi="Arial" w:cs="Arial"/>
          <w:i/>
        </w:rPr>
        <w:t>one week</w:t>
      </w:r>
      <w:proofErr w:type="gramEnd"/>
      <w:r w:rsidRPr="005F5212">
        <w:rPr>
          <w:rFonts w:ascii="Arial" w:hAnsi="Arial" w:cs="Arial"/>
          <w:i/>
        </w:rPr>
        <w:t xml:space="preserve"> period.</w:t>
      </w:r>
    </w:p>
    <w:p w14:paraId="111D600D" w14:textId="77777777" w:rsidR="00B868BF" w:rsidRPr="000277DE" w:rsidRDefault="00B868BF" w:rsidP="00B868BF">
      <w:pPr>
        <w:tabs>
          <w:tab w:val="left" w:pos="360"/>
          <w:tab w:val="left" w:pos="810"/>
        </w:tabs>
        <w:rPr>
          <w:rFonts w:ascii="Arial" w:hAnsi="Arial" w:cs="Arial"/>
        </w:rPr>
      </w:pPr>
    </w:p>
    <w:p w14:paraId="4B165DDF" w14:textId="77777777" w:rsidR="00B868BF" w:rsidRPr="000277DE" w:rsidRDefault="00B868BF" w:rsidP="00B868BF">
      <w:pPr>
        <w:tabs>
          <w:tab w:val="left" w:pos="360"/>
          <w:tab w:val="left" w:pos="810"/>
        </w:tabs>
        <w:rPr>
          <w:rFonts w:ascii="Arial" w:hAnsi="Arial" w:cs="Arial"/>
        </w:rPr>
      </w:pPr>
    </w:p>
    <w:p w14:paraId="341C1485" w14:textId="77777777" w:rsidR="00B868BF" w:rsidRPr="000277DE" w:rsidRDefault="00B868BF" w:rsidP="00B868BF">
      <w:pPr>
        <w:pStyle w:val="ListParagraph"/>
        <w:numPr>
          <w:ilvl w:val="0"/>
          <w:numId w:val="2"/>
        </w:numPr>
        <w:tabs>
          <w:tab w:val="left" w:pos="360"/>
          <w:tab w:val="left" w:pos="810"/>
        </w:tabs>
        <w:rPr>
          <w:rFonts w:ascii="Arial" w:hAnsi="Arial" w:cs="Arial"/>
        </w:rPr>
      </w:pPr>
      <w:r w:rsidRPr="000277DE">
        <w:rPr>
          <w:rFonts w:ascii="Arial" w:hAnsi="Arial" w:cs="Arial"/>
        </w:rPr>
        <w:t>The highest rate during this time period was found during the 8</w:t>
      </w:r>
      <w:r w:rsidRPr="000277DE">
        <w:rPr>
          <w:rFonts w:ascii="Arial" w:hAnsi="Arial" w:cs="Arial"/>
          <w:vertAlign w:val="superscript"/>
        </w:rPr>
        <w:t>th</w:t>
      </w:r>
      <w:r w:rsidRPr="000277DE">
        <w:rPr>
          <w:rFonts w:ascii="Arial" w:hAnsi="Arial" w:cs="Arial"/>
        </w:rPr>
        <w:t xml:space="preserve"> week of 2017 where a total of 15,227 people each contributed 1 person-week of time and 1,178 people met the case definition of incident influenza-like illness. The lowest rate is seen in the 20</w:t>
      </w:r>
      <w:r w:rsidRPr="000277DE">
        <w:rPr>
          <w:rFonts w:ascii="Arial" w:hAnsi="Arial" w:cs="Arial"/>
          <w:vertAlign w:val="superscript"/>
        </w:rPr>
        <w:t>th</w:t>
      </w:r>
      <w:r w:rsidRPr="000277DE">
        <w:rPr>
          <w:rFonts w:ascii="Arial" w:hAnsi="Arial" w:cs="Arial"/>
        </w:rPr>
        <w:t xml:space="preserve"> week of 2017 when 5,997 people each contributed 1 person-week of time and only 15 met the case definition for incident influenza-like illness. What is the rate difference between these two weeks? (report in person-weeks) What is the interpretation?</w:t>
      </w:r>
    </w:p>
    <w:p w14:paraId="344C0A5C" w14:textId="77777777" w:rsidR="00B868BF" w:rsidRPr="000277DE" w:rsidRDefault="00B868BF" w:rsidP="00B868BF">
      <w:pPr>
        <w:tabs>
          <w:tab w:val="left" w:pos="360"/>
          <w:tab w:val="left" w:pos="810"/>
        </w:tabs>
        <w:rPr>
          <w:rFonts w:ascii="Arial" w:hAnsi="Arial" w:cs="Arial"/>
        </w:rPr>
      </w:pPr>
    </w:p>
    <w:p w14:paraId="305FDDCE" w14:textId="1F64028A" w:rsidR="00B868BF" w:rsidRPr="005F5212" w:rsidRDefault="005F3488" w:rsidP="00B51BE9">
      <w:pPr>
        <w:pStyle w:val="NormalWeb"/>
        <w:spacing w:before="0" w:beforeAutospacing="0" w:after="0" w:afterAutospacing="0"/>
        <w:rPr>
          <w:rFonts w:ascii="Arial" w:hAnsi="Arial" w:cs="Arial"/>
          <w:i/>
        </w:rPr>
      </w:pPr>
      <w:r w:rsidRPr="005F5212">
        <w:rPr>
          <w:rFonts w:ascii="Arial" w:hAnsi="Arial" w:cs="Arial"/>
          <w:i/>
        </w:rPr>
        <w:t xml:space="preserve"> </w:t>
      </w:r>
      <w:r w:rsidR="00C07FAB" w:rsidRPr="005F5212">
        <w:rPr>
          <w:rFonts w:ascii="Arial" w:hAnsi="Arial" w:cs="Arial"/>
          <w:i/>
        </w:rPr>
        <w:t>8</w:t>
      </w:r>
      <w:r w:rsidR="00C07FAB" w:rsidRPr="005F5212">
        <w:rPr>
          <w:rFonts w:ascii="Arial" w:hAnsi="Arial" w:cs="Arial"/>
          <w:i/>
          <w:vertAlign w:val="superscript"/>
        </w:rPr>
        <w:t>th</w:t>
      </w:r>
      <w:r w:rsidR="00C07FAB" w:rsidRPr="005F5212">
        <w:rPr>
          <w:rFonts w:ascii="Arial" w:hAnsi="Arial" w:cs="Arial"/>
          <w:i/>
        </w:rPr>
        <w:t xml:space="preserve"> week rate= 1178/15227=.07736 cases per person week</w:t>
      </w:r>
    </w:p>
    <w:p w14:paraId="5AC2183C" w14:textId="6328A729" w:rsidR="00C07FAB" w:rsidRPr="005F5212" w:rsidRDefault="00C07FAB" w:rsidP="00B51BE9">
      <w:pPr>
        <w:pStyle w:val="NormalWeb"/>
        <w:spacing w:before="0" w:beforeAutospacing="0" w:after="0" w:afterAutospacing="0"/>
        <w:rPr>
          <w:rFonts w:ascii="Arial" w:hAnsi="Arial" w:cs="Arial"/>
          <w:i/>
        </w:rPr>
      </w:pPr>
    </w:p>
    <w:p w14:paraId="29A1C948" w14:textId="5F4FE91E" w:rsidR="00C07FAB" w:rsidRPr="005F5212" w:rsidRDefault="00C07FAB" w:rsidP="00B51BE9">
      <w:pPr>
        <w:pStyle w:val="NormalWeb"/>
        <w:spacing w:before="0" w:beforeAutospacing="0" w:after="0" w:afterAutospacing="0"/>
        <w:rPr>
          <w:rFonts w:ascii="Arial" w:hAnsi="Arial" w:cs="Arial"/>
          <w:i/>
        </w:rPr>
      </w:pPr>
      <w:r w:rsidRPr="005F5212">
        <w:rPr>
          <w:rFonts w:ascii="Arial" w:hAnsi="Arial" w:cs="Arial"/>
          <w:i/>
        </w:rPr>
        <w:t>20</w:t>
      </w:r>
      <w:r w:rsidRPr="005F5212">
        <w:rPr>
          <w:rFonts w:ascii="Arial" w:hAnsi="Arial" w:cs="Arial"/>
          <w:i/>
          <w:vertAlign w:val="superscript"/>
        </w:rPr>
        <w:t>th</w:t>
      </w:r>
      <w:r w:rsidRPr="005F5212">
        <w:rPr>
          <w:rFonts w:ascii="Arial" w:hAnsi="Arial" w:cs="Arial"/>
          <w:i/>
        </w:rPr>
        <w:t xml:space="preserve"> week rate = 15/5997=.0025 cases per person week</w:t>
      </w:r>
    </w:p>
    <w:p w14:paraId="17AF0DED" w14:textId="31B5F166" w:rsidR="00C07FAB" w:rsidRPr="005F5212" w:rsidRDefault="00C07FAB" w:rsidP="00B51BE9">
      <w:pPr>
        <w:pStyle w:val="NormalWeb"/>
        <w:spacing w:before="0" w:beforeAutospacing="0" w:after="0" w:afterAutospacing="0"/>
        <w:rPr>
          <w:rFonts w:ascii="Arial" w:hAnsi="Arial" w:cs="Arial"/>
          <w:i/>
        </w:rPr>
      </w:pPr>
    </w:p>
    <w:p w14:paraId="727D2B5C" w14:textId="2B962A31" w:rsidR="00D70DD4" w:rsidRPr="005F5212" w:rsidRDefault="00C07FAB" w:rsidP="00B51BE9">
      <w:pPr>
        <w:pStyle w:val="NormalWeb"/>
        <w:spacing w:before="0" w:beforeAutospacing="0" w:after="0" w:afterAutospacing="0"/>
        <w:rPr>
          <w:rFonts w:ascii="Arial" w:hAnsi="Arial" w:cs="Arial"/>
          <w:i/>
        </w:rPr>
      </w:pPr>
      <w:r w:rsidRPr="005F5212">
        <w:rPr>
          <w:rFonts w:ascii="Arial" w:hAnsi="Arial" w:cs="Arial"/>
          <w:i/>
        </w:rPr>
        <w:t>Rate difference = 8</w:t>
      </w:r>
      <w:r w:rsidRPr="005F5212">
        <w:rPr>
          <w:rFonts w:ascii="Arial" w:hAnsi="Arial" w:cs="Arial"/>
          <w:i/>
          <w:vertAlign w:val="superscript"/>
        </w:rPr>
        <w:t>th</w:t>
      </w:r>
      <w:r w:rsidRPr="005F5212">
        <w:rPr>
          <w:rFonts w:ascii="Arial" w:hAnsi="Arial" w:cs="Arial"/>
          <w:i/>
        </w:rPr>
        <w:t xml:space="preserve"> week rate-20</w:t>
      </w:r>
      <w:r w:rsidRPr="005F5212">
        <w:rPr>
          <w:rFonts w:ascii="Arial" w:hAnsi="Arial" w:cs="Arial"/>
          <w:i/>
          <w:vertAlign w:val="superscript"/>
        </w:rPr>
        <w:t>th</w:t>
      </w:r>
      <w:r w:rsidRPr="005F5212">
        <w:rPr>
          <w:rFonts w:ascii="Arial" w:hAnsi="Arial" w:cs="Arial"/>
          <w:i/>
        </w:rPr>
        <w:t xml:space="preserve"> week rate= .07736-.0025=.07486</w:t>
      </w:r>
      <w:r w:rsidR="00D70DD4" w:rsidRPr="005F5212">
        <w:rPr>
          <w:rFonts w:ascii="Arial" w:hAnsi="Arial" w:cs="Arial"/>
          <w:i/>
        </w:rPr>
        <w:t xml:space="preserve"> cases per person week</w:t>
      </w:r>
    </w:p>
    <w:p w14:paraId="3ADD573E" w14:textId="6D7ED315" w:rsidR="00D70DD4" w:rsidRPr="005F5212" w:rsidRDefault="00D70DD4" w:rsidP="00B51BE9">
      <w:pPr>
        <w:pStyle w:val="NormalWeb"/>
        <w:spacing w:before="0" w:beforeAutospacing="0" w:after="0" w:afterAutospacing="0"/>
        <w:rPr>
          <w:rFonts w:ascii="Arial" w:hAnsi="Arial" w:cs="Arial"/>
          <w:i/>
        </w:rPr>
      </w:pPr>
      <w:r w:rsidRPr="005F5212">
        <w:rPr>
          <w:rFonts w:ascii="Arial" w:hAnsi="Arial" w:cs="Arial"/>
          <w:i/>
        </w:rPr>
        <w:t>The rate of flu like illness was .07486 cases per person week higher in the 8</w:t>
      </w:r>
      <w:r w:rsidRPr="005F5212">
        <w:rPr>
          <w:rFonts w:ascii="Arial" w:hAnsi="Arial" w:cs="Arial"/>
          <w:i/>
          <w:vertAlign w:val="superscript"/>
        </w:rPr>
        <w:t>th</w:t>
      </w:r>
      <w:r w:rsidRPr="005F5212">
        <w:rPr>
          <w:rFonts w:ascii="Arial" w:hAnsi="Arial" w:cs="Arial"/>
          <w:i/>
        </w:rPr>
        <w:t xml:space="preserve"> week than the in the 20</w:t>
      </w:r>
      <w:r w:rsidRPr="005F5212">
        <w:rPr>
          <w:rFonts w:ascii="Arial" w:hAnsi="Arial" w:cs="Arial"/>
          <w:i/>
          <w:vertAlign w:val="superscript"/>
        </w:rPr>
        <w:t>th</w:t>
      </w:r>
      <w:r w:rsidRPr="005F5212">
        <w:rPr>
          <w:rFonts w:ascii="Arial" w:hAnsi="Arial" w:cs="Arial"/>
          <w:i/>
        </w:rPr>
        <w:t xml:space="preserve"> week.</w:t>
      </w:r>
    </w:p>
    <w:p w14:paraId="68CCF53C" w14:textId="77777777" w:rsidR="00B868BF" w:rsidRPr="00FD20E3" w:rsidRDefault="00B868BF" w:rsidP="00B868BF">
      <w:pPr>
        <w:tabs>
          <w:tab w:val="left" w:pos="360"/>
          <w:tab w:val="left" w:pos="810"/>
        </w:tabs>
        <w:rPr>
          <w:rFonts w:ascii="Arial" w:hAnsi="Arial" w:cs="Arial"/>
        </w:rPr>
      </w:pPr>
    </w:p>
    <w:p w14:paraId="19E8F0FE" w14:textId="77777777" w:rsidR="00B868BF" w:rsidRPr="000277DE" w:rsidRDefault="00B868BF" w:rsidP="00B868BF">
      <w:pPr>
        <w:tabs>
          <w:tab w:val="left" w:pos="360"/>
          <w:tab w:val="left" w:pos="810"/>
        </w:tabs>
        <w:rPr>
          <w:rFonts w:ascii="Arial" w:hAnsi="Arial" w:cs="Arial"/>
          <w:b/>
        </w:rPr>
      </w:pPr>
      <w:r w:rsidRPr="000277DE">
        <w:rPr>
          <w:rFonts w:ascii="Arial" w:hAnsi="Arial" w:cs="Arial"/>
          <w:b/>
        </w:rPr>
        <w:t xml:space="preserve">PART 2: Hypothesis Generating Exercise. </w:t>
      </w:r>
    </w:p>
    <w:p w14:paraId="1871ECDC" w14:textId="77777777" w:rsidR="00B868BF" w:rsidRPr="000277DE" w:rsidRDefault="00B868BF" w:rsidP="00B868BF">
      <w:pPr>
        <w:tabs>
          <w:tab w:val="left" w:pos="360"/>
          <w:tab w:val="left" w:pos="810"/>
        </w:tabs>
        <w:rPr>
          <w:rFonts w:ascii="Arial" w:hAnsi="Arial" w:cs="Arial"/>
        </w:rPr>
      </w:pPr>
    </w:p>
    <w:p w14:paraId="65986A51" w14:textId="77777777" w:rsidR="00B868BF" w:rsidRPr="000277DE" w:rsidRDefault="00B868BF" w:rsidP="00B868BF">
      <w:pPr>
        <w:tabs>
          <w:tab w:val="left" w:pos="360"/>
          <w:tab w:val="left" w:pos="810"/>
        </w:tabs>
        <w:rPr>
          <w:rFonts w:ascii="Arial" w:hAnsi="Arial" w:cs="Arial"/>
        </w:rPr>
      </w:pPr>
      <w:r w:rsidRPr="000277DE">
        <w:rPr>
          <w:rFonts w:ascii="Arial" w:hAnsi="Arial" w:cs="Arial"/>
        </w:rPr>
        <w:t xml:space="preserve">Individually, read the two scenarios below and develop potential hypotheses based on the available descriptive data. These will be discussed during lab with your team members. You do not need formally written hypotheses for these questions- only possible explanations (which can be tested) for what is being seen. </w:t>
      </w:r>
    </w:p>
    <w:p w14:paraId="2333A0AF" w14:textId="77777777" w:rsidR="00B868BF" w:rsidRPr="000277DE" w:rsidRDefault="00B868BF" w:rsidP="00B868BF">
      <w:pPr>
        <w:tabs>
          <w:tab w:val="left" w:pos="360"/>
          <w:tab w:val="left" w:pos="810"/>
        </w:tabs>
        <w:rPr>
          <w:rFonts w:ascii="Arial" w:hAnsi="Arial" w:cs="Arial"/>
        </w:rPr>
      </w:pPr>
    </w:p>
    <w:p w14:paraId="27DC89AE" w14:textId="23A4D4F2" w:rsidR="00216B67" w:rsidRDefault="00B868BF" w:rsidP="00216B67">
      <w:pPr>
        <w:pStyle w:val="ListParagraph"/>
        <w:numPr>
          <w:ilvl w:val="0"/>
          <w:numId w:val="2"/>
        </w:numPr>
        <w:tabs>
          <w:tab w:val="left" w:pos="360"/>
          <w:tab w:val="left" w:pos="810"/>
        </w:tabs>
        <w:rPr>
          <w:rFonts w:ascii="Arial" w:hAnsi="Arial" w:cs="Arial"/>
        </w:rPr>
      </w:pPr>
      <w:r w:rsidRPr="000277DE">
        <w:rPr>
          <w:rFonts w:ascii="Arial" w:hAnsi="Arial" w:cs="Arial"/>
        </w:rPr>
        <w:t xml:space="preserve">A recent spike in HIV has been reported among injection drug users in your city.  Two years ago, a local NGO instituted a free needle exchange program, allowing drug users to exchange used syringes for new, clean ones. In addition to providing clean needles, the program offers referrals to various social programs and offers free HIV testing to clients. Social workers have reported an increased number of injection drug users congregating in the neighborhood where the needle exchange program is housed. Just over a year ago, the city health departments began collecting HIV data on homeless populations. </w:t>
      </w:r>
    </w:p>
    <w:p w14:paraId="058A176B" w14:textId="6DD56EA5" w:rsidR="00216B67" w:rsidRDefault="00216B67" w:rsidP="00216B67">
      <w:pPr>
        <w:tabs>
          <w:tab w:val="left" w:pos="360"/>
          <w:tab w:val="left" w:pos="810"/>
        </w:tabs>
        <w:rPr>
          <w:rFonts w:ascii="Arial" w:hAnsi="Arial" w:cs="Arial"/>
        </w:rPr>
      </w:pPr>
    </w:p>
    <w:p w14:paraId="3002B3BE" w14:textId="611483B3" w:rsidR="00216B67" w:rsidRPr="005F5212" w:rsidRDefault="00216B67" w:rsidP="00216B67">
      <w:pPr>
        <w:tabs>
          <w:tab w:val="left" w:pos="360"/>
          <w:tab w:val="left" w:pos="810"/>
        </w:tabs>
        <w:rPr>
          <w:rFonts w:ascii="Arial" w:hAnsi="Arial" w:cs="Arial"/>
          <w:i/>
        </w:rPr>
      </w:pPr>
      <w:r w:rsidRPr="005F5212">
        <w:rPr>
          <w:rFonts w:ascii="Arial" w:hAnsi="Arial" w:cs="Arial"/>
          <w:i/>
        </w:rPr>
        <w:t xml:space="preserve">Several things are happening here. First of all, there is </w:t>
      </w:r>
      <w:r w:rsidR="00BB3F41" w:rsidRPr="005F5212">
        <w:rPr>
          <w:rFonts w:ascii="Arial" w:hAnsi="Arial" w:cs="Arial"/>
          <w:i/>
        </w:rPr>
        <w:t xml:space="preserve">increased access to HIV testing for these individuals as well as a motivation to come to the city for free clean needles. In </w:t>
      </w:r>
      <w:proofErr w:type="gramStart"/>
      <w:r w:rsidR="00BB3F41" w:rsidRPr="005F5212">
        <w:rPr>
          <w:rFonts w:ascii="Arial" w:hAnsi="Arial" w:cs="Arial"/>
          <w:i/>
        </w:rPr>
        <w:t>addition</w:t>
      </w:r>
      <w:proofErr w:type="gramEnd"/>
      <w:r w:rsidR="00BB3F41" w:rsidRPr="005F5212">
        <w:rPr>
          <w:rFonts w:ascii="Arial" w:hAnsi="Arial" w:cs="Arial"/>
          <w:i/>
        </w:rPr>
        <w:t xml:space="preserve"> HIV data collection on homeless populations (who would likely be at higher risk for using intravenous drugs) is new and thus has few data points. Most likely this is not truly a spike, but a result of an influx of people with higher risk of HIV combined with testing these individuals whose HIV case status was</w:t>
      </w:r>
      <w:r w:rsidR="002B4EBC">
        <w:rPr>
          <w:rFonts w:ascii="Arial" w:hAnsi="Arial" w:cs="Arial"/>
          <w:i/>
        </w:rPr>
        <w:t xml:space="preserve"> likely</w:t>
      </w:r>
      <w:r w:rsidR="00BB3F41" w:rsidRPr="005F5212">
        <w:rPr>
          <w:rFonts w:ascii="Arial" w:hAnsi="Arial" w:cs="Arial"/>
          <w:i/>
        </w:rPr>
        <w:t xml:space="preserve"> previously unknown. </w:t>
      </w:r>
    </w:p>
    <w:p w14:paraId="714B8805" w14:textId="77777777" w:rsidR="00B868BF" w:rsidRPr="005F5212" w:rsidRDefault="00B868BF" w:rsidP="00B868BF">
      <w:pPr>
        <w:tabs>
          <w:tab w:val="left" w:pos="360"/>
          <w:tab w:val="left" w:pos="810"/>
        </w:tabs>
        <w:rPr>
          <w:rFonts w:ascii="Arial" w:hAnsi="Arial" w:cs="Arial"/>
          <w:i/>
        </w:rPr>
      </w:pPr>
      <w:r w:rsidRPr="005F5212">
        <w:rPr>
          <w:rFonts w:ascii="Arial" w:hAnsi="Arial" w:cs="Arial"/>
          <w:i/>
        </w:rPr>
        <w:t xml:space="preserve"> </w:t>
      </w:r>
    </w:p>
    <w:p w14:paraId="15D772F9" w14:textId="120ED32E" w:rsidR="00B868BF" w:rsidRDefault="00B868BF" w:rsidP="005F5212">
      <w:pPr>
        <w:pStyle w:val="ListParagraph"/>
        <w:numPr>
          <w:ilvl w:val="0"/>
          <w:numId w:val="2"/>
        </w:numPr>
        <w:tabs>
          <w:tab w:val="left" w:pos="360"/>
          <w:tab w:val="left" w:pos="810"/>
        </w:tabs>
        <w:rPr>
          <w:rFonts w:ascii="Arial" w:hAnsi="Arial" w:cs="Arial"/>
        </w:rPr>
      </w:pPr>
      <w:r w:rsidRPr="000277DE">
        <w:rPr>
          <w:rFonts w:ascii="Arial" w:hAnsi="Arial" w:cs="Arial"/>
        </w:rPr>
        <w:t xml:space="preserve">You are working to improve maternal health outcomes in a developing country in Africa. Rates of maternal morbidity and mortality from complications related to birth are 20% higher in your district than anywhere else in the nation. Your district is the poorest region of the country, but dietary evaluations indicate that most citizens do not suffer from malnutrition. Vital statistics indicate that the district experiences a higher rate of unwed teen pregnancies than other districts, with roughly 68% of women experiencing their first </w:t>
      </w:r>
      <w:r w:rsidRPr="000277DE">
        <w:rPr>
          <w:rFonts w:ascii="Arial" w:hAnsi="Arial" w:cs="Arial"/>
        </w:rPr>
        <w:lastRenderedPageBreak/>
        <w:t>pregnancy at an age &lt;18.  It is a very rural region with only one hospital and four public health clinics, which operate on unpredictable schedules. Most residents report having to travel 4+ hours to receive medical attention of any sort. Many births are conducted at home with local midwives in attendance.</w:t>
      </w:r>
    </w:p>
    <w:p w14:paraId="5DC83572" w14:textId="1B1E9FDB" w:rsidR="005F5212" w:rsidRDefault="005F5212" w:rsidP="005F5212">
      <w:pPr>
        <w:tabs>
          <w:tab w:val="left" w:pos="360"/>
          <w:tab w:val="left" w:pos="810"/>
        </w:tabs>
        <w:rPr>
          <w:rFonts w:ascii="Arial" w:hAnsi="Arial" w:cs="Arial"/>
        </w:rPr>
      </w:pPr>
    </w:p>
    <w:p w14:paraId="00E75C58" w14:textId="77777777" w:rsidR="005F5212" w:rsidRPr="005F5212" w:rsidRDefault="005F5212" w:rsidP="005F5212">
      <w:pPr>
        <w:tabs>
          <w:tab w:val="left" w:pos="360"/>
          <w:tab w:val="left" w:pos="810"/>
        </w:tabs>
        <w:rPr>
          <w:rFonts w:ascii="Arial" w:hAnsi="Arial" w:cs="Arial"/>
        </w:rPr>
      </w:pPr>
    </w:p>
    <w:p w14:paraId="056273C8" w14:textId="51AFE6BF" w:rsidR="00B868BF" w:rsidRPr="002B4EBC" w:rsidRDefault="002D38EA" w:rsidP="00B868BF">
      <w:pPr>
        <w:tabs>
          <w:tab w:val="left" w:pos="360"/>
          <w:tab w:val="left" w:pos="810"/>
        </w:tabs>
        <w:rPr>
          <w:rFonts w:ascii="Arial" w:hAnsi="Arial" w:cs="Arial"/>
          <w:i/>
        </w:rPr>
      </w:pPr>
      <w:r>
        <w:rPr>
          <w:rFonts w:ascii="Arial" w:hAnsi="Arial" w:cs="Arial"/>
          <w:i/>
        </w:rPr>
        <w:t xml:space="preserve">Access to medical care (outside of </w:t>
      </w:r>
      <w:r w:rsidR="00600278">
        <w:rPr>
          <w:rFonts w:ascii="Arial" w:hAnsi="Arial" w:cs="Arial"/>
          <w:i/>
        </w:rPr>
        <w:t>the midwives)</w:t>
      </w:r>
      <w:r>
        <w:rPr>
          <w:rFonts w:ascii="Arial" w:hAnsi="Arial" w:cs="Arial"/>
          <w:i/>
        </w:rPr>
        <w:t xml:space="preserve"> could be a significant factor in the maternal health outcomes. Since the hospital is far away and</w:t>
      </w:r>
      <w:r w:rsidR="00600278">
        <w:rPr>
          <w:rFonts w:ascii="Arial" w:hAnsi="Arial" w:cs="Arial"/>
          <w:i/>
        </w:rPr>
        <w:t xml:space="preserve"> the health clinics</w:t>
      </w:r>
      <w:r>
        <w:rPr>
          <w:rFonts w:ascii="Arial" w:hAnsi="Arial" w:cs="Arial"/>
          <w:i/>
        </w:rPr>
        <w:t xml:space="preserve"> ha</w:t>
      </w:r>
      <w:r w:rsidR="00600278">
        <w:rPr>
          <w:rFonts w:ascii="Arial" w:hAnsi="Arial" w:cs="Arial"/>
          <w:i/>
        </w:rPr>
        <w:t>ve</w:t>
      </w:r>
      <w:r>
        <w:rPr>
          <w:rFonts w:ascii="Arial" w:hAnsi="Arial" w:cs="Arial"/>
          <w:i/>
        </w:rPr>
        <w:t xml:space="preserve"> unpredictable </w:t>
      </w:r>
      <w:r w:rsidR="00600278">
        <w:rPr>
          <w:rFonts w:ascii="Arial" w:hAnsi="Arial" w:cs="Arial"/>
          <w:i/>
        </w:rPr>
        <w:t xml:space="preserve">schedules and there is a high poverty rate, people are most likely choosing at home births with local midwives as a cheaper more accessible option. Also given that the rate of unwed teen pregnancies is higher, there may be less support for the women giving birth and given </w:t>
      </w:r>
      <w:proofErr w:type="gramStart"/>
      <w:r w:rsidR="00600278">
        <w:rPr>
          <w:rFonts w:ascii="Arial" w:hAnsi="Arial" w:cs="Arial"/>
          <w:i/>
        </w:rPr>
        <w:t>there</w:t>
      </w:r>
      <w:proofErr w:type="gramEnd"/>
      <w:r w:rsidR="00600278">
        <w:rPr>
          <w:rFonts w:ascii="Arial" w:hAnsi="Arial" w:cs="Arial"/>
          <w:i/>
        </w:rPr>
        <w:t xml:space="preserve"> age they may be less knowledgeable about their birthing options than an older woman would be.</w:t>
      </w:r>
      <w:r w:rsidR="00242960">
        <w:rPr>
          <w:rFonts w:ascii="Arial" w:hAnsi="Arial" w:cs="Arial"/>
          <w:i/>
        </w:rPr>
        <w:t xml:space="preserve"> It would be important to test whether having an at home birth with a local midwife has a higher risk for maternal health complications versus a hospital birth.</w:t>
      </w:r>
    </w:p>
    <w:p w14:paraId="2D007169" w14:textId="77777777" w:rsidR="00B868BF" w:rsidRPr="000277DE" w:rsidRDefault="00B868BF" w:rsidP="00B868BF">
      <w:pPr>
        <w:tabs>
          <w:tab w:val="left" w:pos="360"/>
          <w:tab w:val="left" w:pos="810"/>
        </w:tabs>
        <w:ind w:left="360" w:hanging="360"/>
        <w:rPr>
          <w:rFonts w:ascii="Arial" w:hAnsi="Arial" w:cs="Arial"/>
        </w:rPr>
      </w:pPr>
    </w:p>
    <w:p w14:paraId="050B9400" w14:textId="77777777" w:rsidR="00B868BF" w:rsidRPr="000277DE" w:rsidRDefault="00B868BF" w:rsidP="00B868BF">
      <w:pPr>
        <w:tabs>
          <w:tab w:val="left" w:pos="360"/>
          <w:tab w:val="left" w:pos="810"/>
        </w:tabs>
        <w:rPr>
          <w:rFonts w:ascii="Arial" w:hAnsi="Arial" w:cs="Arial"/>
          <w:b/>
        </w:rPr>
      </w:pPr>
      <w:r w:rsidRPr="000277DE">
        <w:rPr>
          <w:rFonts w:ascii="Arial" w:hAnsi="Arial" w:cs="Arial"/>
          <w:b/>
        </w:rPr>
        <w:t xml:space="preserve">PART 3: Ideas for team project. </w:t>
      </w:r>
    </w:p>
    <w:p w14:paraId="28398916" w14:textId="77777777" w:rsidR="00B868BF" w:rsidRPr="000277DE" w:rsidRDefault="00B868BF" w:rsidP="00B868BF">
      <w:pPr>
        <w:tabs>
          <w:tab w:val="left" w:pos="360"/>
          <w:tab w:val="left" w:pos="810"/>
        </w:tabs>
        <w:ind w:left="360" w:hanging="360"/>
        <w:rPr>
          <w:rFonts w:ascii="Arial" w:hAnsi="Arial" w:cs="Arial"/>
        </w:rPr>
      </w:pPr>
    </w:p>
    <w:p w14:paraId="424CD69A" w14:textId="77777777" w:rsidR="00B868BF" w:rsidRPr="000277DE" w:rsidRDefault="00B868BF" w:rsidP="00B868BF">
      <w:pPr>
        <w:tabs>
          <w:tab w:val="left" w:pos="360"/>
          <w:tab w:val="left" w:pos="810"/>
        </w:tabs>
        <w:ind w:left="360" w:hanging="360"/>
        <w:rPr>
          <w:rFonts w:ascii="Arial" w:hAnsi="Arial" w:cs="Arial"/>
        </w:rPr>
      </w:pPr>
      <w:r w:rsidRPr="000277DE">
        <w:rPr>
          <w:rFonts w:ascii="Arial" w:hAnsi="Arial" w:cs="Arial"/>
        </w:rPr>
        <w:t>List 1-2 ideas for your team project below. Think of areas that you’re particularly interested and</w:t>
      </w:r>
    </w:p>
    <w:p w14:paraId="18D1A1F9" w14:textId="77777777" w:rsidR="00B868BF" w:rsidRPr="000277DE" w:rsidRDefault="00B868BF" w:rsidP="00B868BF">
      <w:pPr>
        <w:tabs>
          <w:tab w:val="left" w:pos="360"/>
          <w:tab w:val="left" w:pos="810"/>
        </w:tabs>
        <w:ind w:left="360" w:hanging="360"/>
        <w:rPr>
          <w:rFonts w:ascii="Arial" w:hAnsi="Arial" w:cs="Arial"/>
        </w:rPr>
      </w:pPr>
      <w:r w:rsidRPr="000277DE">
        <w:rPr>
          <w:rFonts w:ascii="Arial" w:hAnsi="Arial" w:cs="Arial"/>
        </w:rPr>
        <w:t xml:space="preserve">questions which could be answered in a survey. </w:t>
      </w:r>
    </w:p>
    <w:p w14:paraId="3D3F80A2" w14:textId="77777777" w:rsidR="00B868BF" w:rsidRDefault="00B868BF" w:rsidP="00B868BF">
      <w:pPr>
        <w:tabs>
          <w:tab w:val="left" w:pos="360"/>
          <w:tab w:val="left" w:pos="810"/>
        </w:tabs>
        <w:ind w:left="360" w:hanging="360"/>
        <w:rPr>
          <w:rFonts w:ascii="Calibri Light" w:hAnsi="Calibri Light" w:cs="Arial"/>
        </w:rPr>
      </w:pPr>
    </w:p>
    <w:p w14:paraId="4836A303" w14:textId="61B0469B" w:rsidR="00B868BF" w:rsidRPr="000277DE" w:rsidRDefault="005F3488" w:rsidP="00B868BF">
      <w:pPr>
        <w:tabs>
          <w:tab w:val="left" w:pos="360"/>
          <w:tab w:val="left" w:pos="810"/>
        </w:tabs>
        <w:ind w:left="360" w:hanging="360"/>
        <w:rPr>
          <w:rFonts w:ascii="Calibri Light" w:hAnsi="Calibri Light" w:cs="Arial"/>
          <w:color w:val="4472C4" w:themeColor="accent1"/>
        </w:rPr>
      </w:pPr>
      <w:r>
        <w:rPr>
          <w:rFonts w:ascii="Calibri Light" w:hAnsi="Calibri Light" w:cs="Arial"/>
          <w:color w:val="4472C4" w:themeColor="accent1"/>
        </w:rPr>
        <w:t xml:space="preserve"> </w:t>
      </w:r>
    </w:p>
    <w:p w14:paraId="731893F6" w14:textId="107C966B" w:rsidR="00B868BF" w:rsidRPr="00B776B0" w:rsidRDefault="00E771CA" w:rsidP="00B868BF">
      <w:pPr>
        <w:tabs>
          <w:tab w:val="left" w:pos="360"/>
          <w:tab w:val="left" w:pos="810"/>
        </w:tabs>
        <w:ind w:left="360" w:hanging="360"/>
        <w:rPr>
          <w:rFonts w:ascii="Calibri Light" w:hAnsi="Calibri Light" w:cs="Arial"/>
          <w:i/>
        </w:rPr>
      </w:pPr>
      <w:r>
        <w:rPr>
          <w:rFonts w:ascii="Calibri Light" w:hAnsi="Calibri Light" w:cs="Arial"/>
          <w:i/>
        </w:rPr>
        <w:t xml:space="preserve">Exercise and stress levels. Quantify levels of activity by intensity and minutes </w:t>
      </w:r>
      <w:r w:rsidR="00A07B13">
        <w:rPr>
          <w:rFonts w:ascii="Calibri Light" w:hAnsi="Calibri Light" w:cs="Arial"/>
          <w:i/>
        </w:rPr>
        <w:t>and look for its impact on reported stress levels and hours of sleep.</w:t>
      </w:r>
      <w:bookmarkStart w:id="1" w:name="_GoBack"/>
      <w:bookmarkEnd w:id="1"/>
    </w:p>
    <w:p w14:paraId="10F13776" w14:textId="77777777" w:rsidR="00B868BF" w:rsidRDefault="00B868BF" w:rsidP="00B868BF">
      <w:pPr>
        <w:tabs>
          <w:tab w:val="left" w:pos="360"/>
          <w:tab w:val="left" w:pos="810"/>
        </w:tabs>
        <w:ind w:left="360" w:hanging="360"/>
        <w:rPr>
          <w:rFonts w:ascii="Calibri Light" w:hAnsi="Calibri Light" w:cs="Arial"/>
        </w:rPr>
      </w:pPr>
    </w:p>
    <w:p w14:paraId="10E95D59" w14:textId="77777777" w:rsidR="00B868BF" w:rsidRDefault="00B868BF" w:rsidP="00B868BF">
      <w:pPr>
        <w:tabs>
          <w:tab w:val="left" w:pos="360"/>
          <w:tab w:val="left" w:pos="810"/>
        </w:tabs>
        <w:ind w:left="360" w:hanging="360"/>
        <w:rPr>
          <w:rFonts w:ascii="Calibri Light" w:hAnsi="Calibri Light" w:cs="Arial"/>
        </w:rPr>
      </w:pPr>
    </w:p>
    <w:p w14:paraId="63AECAA4" w14:textId="77777777" w:rsidR="00B868BF" w:rsidRDefault="00B868BF" w:rsidP="00B868BF">
      <w:pPr>
        <w:tabs>
          <w:tab w:val="left" w:pos="360"/>
          <w:tab w:val="left" w:pos="810"/>
        </w:tabs>
        <w:ind w:left="360" w:hanging="360"/>
        <w:rPr>
          <w:rFonts w:ascii="Calibri Light" w:hAnsi="Calibri Light" w:cs="Arial"/>
        </w:rPr>
      </w:pPr>
    </w:p>
    <w:p w14:paraId="43A0CEF8" w14:textId="77777777" w:rsidR="00B868BF" w:rsidRPr="003D472D" w:rsidRDefault="00B868BF" w:rsidP="00B868BF">
      <w:pPr>
        <w:pStyle w:val="NormalWeb"/>
        <w:spacing w:before="0" w:beforeAutospacing="0" w:after="0" w:afterAutospacing="0"/>
        <w:rPr>
          <w:rFonts w:ascii="Arial" w:hAnsi="Arial" w:cs="Arial"/>
          <w:b/>
          <w:sz w:val="32"/>
          <w:szCs w:val="32"/>
          <w:u w:val="single"/>
        </w:rPr>
      </w:pPr>
      <w:r w:rsidRPr="003D472D">
        <w:rPr>
          <w:rFonts w:ascii="Arial" w:hAnsi="Arial" w:cs="Arial"/>
          <w:b/>
          <w:sz w:val="32"/>
          <w:szCs w:val="32"/>
          <w:u w:val="single"/>
        </w:rPr>
        <w:t>In-Class Group Work</w:t>
      </w:r>
    </w:p>
    <w:p w14:paraId="0B30CE53" w14:textId="77777777" w:rsidR="00B868BF" w:rsidRDefault="00B868BF" w:rsidP="00B868BF">
      <w:pPr>
        <w:tabs>
          <w:tab w:val="left" w:pos="360"/>
          <w:tab w:val="left" w:pos="810"/>
        </w:tabs>
        <w:ind w:left="360" w:hanging="360"/>
        <w:rPr>
          <w:rFonts w:ascii="Arial" w:hAnsi="Arial" w:cs="Arial"/>
          <w:i/>
          <w:sz w:val="22"/>
          <w:szCs w:val="22"/>
        </w:rPr>
      </w:pPr>
      <w:r>
        <w:rPr>
          <w:rFonts w:ascii="Arial" w:hAnsi="Arial" w:cs="Arial"/>
          <w:i/>
          <w:sz w:val="22"/>
          <w:szCs w:val="22"/>
        </w:rPr>
        <w:t xml:space="preserve">Please complete the following </w:t>
      </w:r>
      <w:r w:rsidRPr="00E94983">
        <w:rPr>
          <w:rFonts w:ascii="Arial" w:hAnsi="Arial" w:cs="Arial"/>
          <w:i/>
          <w:sz w:val="22"/>
          <w:szCs w:val="22"/>
        </w:rPr>
        <w:t>two</w:t>
      </w:r>
      <w:r>
        <w:rPr>
          <w:rFonts w:ascii="Arial" w:hAnsi="Arial" w:cs="Arial"/>
          <w:i/>
          <w:sz w:val="22"/>
          <w:szCs w:val="22"/>
        </w:rPr>
        <w:t xml:space="preserve"> parts </w:t>
      </w:r>
      <w:r w:rsidRPr="00E94983">
        <w:rPr>
          <w:rFonts w:ascii="Arial" w:hAnsi="Arial" w:cs="Arial"/>
          <w:b/>
          <w:i/>
          <w:sz w:val="22"/>
          <w:szCs w:val="22"/>
          <w:u w:val="single"/>
        </w:rPr>
        <w:t>DURING</w:t>
      </w:r>
      <w:r>
        <w:rPr>
          <w:rFonts w:ascii="Arial" w:hAnsi="Arial" w:cs="Arial"/>
          <w:i/>
          <w:sz w:val="22"/>
          <w:szCs w:val="22"/>
        </w:rPr>
        <w:t xml:space="preserve"> lab. </w:t>
      </w:r>
    </w:p>
    <w:p w14:paraId="6A67EB8A" w14:textId="77777777" w:rsidR="00B868BF" w:rsidRDefault="00B868BF" w:rsidP="00B868BF">
      <w:pPr>
        <w:tabs>
          <w:tab w:val="left" w:pos="360"/>
          <w:tab w:val="left" w:pos="810"/>
        </w:tabs>
        <w:ind w:left="360" w:hanging="360"/>
        <w:rPr>
          <w:rFonts w:ascii="Arial" w:hAnsi="Arial" w:cs="Arial"/>
          <w:i/>
          <w:sz w:val="22"/>
          <w:szCs w:val="22"/>
        </w:rPr>
      </w:pPr>
    </w:p>
    <w:p w14:paraId="75797997" w14:textId="503A8D84" w:rsidR="008E376C" w:rsidRPr="0032038A" w:rsidRDefault="008E376C" w:rsidP="008E376C">
      <w:pPr>
        <w:pStyle w:val="ListParagraph"/>
        <w:numPr>
          <w:ilvl w:val="0"/>
          <w:numId w:val="2"/>
        </w:numPr>
        <w:tabs>
          <w:tab w:val="left" w:pos="360"/>
          <w:tab w:val="left" w:pos="810"/>
        </w:tabs>
        <w:rPr>
          <w:rFonts w:ascii="Arial" w:hAnsi="Arial" w:cs="Arial"/>
          <w:color w:val="000000"/>
        </w:rPr>
      </w:pPr>
      <w:r w:rsidRPr="0032038A">
        <w:rPr>
          <w:rFonts w:ascii="Arial" w:hAnsi="Arial" w:cs="Arial"/>
        </w:rPr>
        <w:t xml:space="preserve">Review your answers to the calculations and hypotheses generated above in Parts 1 and </w:t>
      </w:r>
      <w:r>
        <w:rPr>
          <w:rFonts w:ascii="Arial" w:hAnsi="Arial" w:cs="Arial"/>
        </w:rPr>
        <w:t xml:space="preserve">2 </w:t>
      </w:r>
      <w:r w:rsidRPr="0032038A">
        <w:rPr>
          <w:rFonts w:ascii="Arial" w:hAnsi="Arial" w:cs="Arial"/>
        </w:rPr>
        <w:t>with your TA and lab section</w:t>
      </w:r>
      <w:r>
        <w:rPr>
          <w:rFonts w:ascii="Arial" w:hAnsi="Arial" w:cs="Arial"/>
        </w:rPr>
        <w:t>.</w:t>
      </w:r>
    </w:p>
    <w:p w14:paraId="0D2CA5D8" w14:textId="77777777" w:rsidR="00B868BF" w:rsidRPr="000277DE" w:rsidRDefault="00B868BF" w:rsidP="00B868BF">
      <w:pPr>
        <w:tabs>
          <w:tab w:val="left" w:pos="360"/>
          <w:tab w:val="left" w:pos="810"/>
        </w:tabs>
        <w:rPr>
          <w:rFonts w:ascii="Arial" w:hAnsi="Arial" w:cs="Arial"/>
          <w:color w:val="000000"/>
        </w:rPr>
      </w:pPr>
    </w:p>
    <w:p w14:paraId="04E2FDA1" w14:textId="77777777" w:rsidR="00B868BF" w:rsidRPr="000277DE" w:rsidRDefault="00B868BF" w:rsidP="00B868BF">
      <w:pPr>
        <w:pStyle w:val="ListParagraph"/>
        <w:numPr>
          <w:ilvl w:val="0"/>
          <w:numId w:val="2"/>
        </w:numPr>
        <w:tabs>
          <w:tab w:val="left" w:pos="360"/>
          <w:tab w:val="left" w:pos="810"/>
        </w:tabs>
        <w:rPr>
          <w:rFonts w:ascii="Arial" w:hAnsi="Arial" w:cs="Arial"/>
          <w:color w:val="000000"/>
        </w:rPr>
      </w:pPr>
      <w:r w:rsidRPr="000277DE">
        <w:rPr>
          <w:rFonts w:ascii="Arial" w:hAnsi="Arial" w:cs="Arial"/>
        </w:rPr>
        <w:t xml:space="preserve">With your team, </w:t>
      </w:r>
      <w:r>
        <w:rPr>
          <w:rFonts w:ascii="Arial" w:hAnsi="Arial" w:cs="Arial"/>
        </w:rPr>
        <w:t>review your ideas for a team project from Part 3 above. D</w:t>
      </w:r>
      <w:r w:rsidRPr="000277DE">
        <w:rPr>
          <w:rFonts w:ascii="Arial" w:hAnsi="Arial" w:cs="Arial"/>
        </w:rPr>
        <w:t>iscuss and draft a team project hypothesis and answer the questions below. (</w:t>
      </w:r>
      <w:r w:rsidRPr="000277DE">
        <w:rPr>
          <w:rFonts w:ascii="Arial" w:hAnsi="Arial" w:cs="Arial"/>
          <w:b/>
        </w:rPr>
        <w:t>see Team Project Part 1 folder in Sakai for details)</w:t>
      </w:r>
      <w:r w:rsidRPr="000277DE">
        <w:rPr>
          <w:rFonts w:ascii="Arial" w:hAnsi="Arial" w:cs="Arial"/>
        </w:rPr>
        <w:t xml:space="preserve">. We challenge you to pick a salient public health topic that is of interest to the entire team. You will be able to modify or change your topic as you delve into the literature. Given the short length of the semester, we recommend a cross-sectional study design for your team project. With a cross-sectional study design, you will use measures of prevalence for both your exposure and your outcome.  </w:t>
      </w:r>
    </w:p>
    <w:p w14:paraId="1328B8C5" w14:textId="77777777" w:rsidR="00B868BF" w:rsidRPr="000277DE" w:rsidRDefault="00B868BF" w:rsidP="00B868BF">
      <w:pPr>
        <w:pStyle w:val="ListParagraph"/>
        <w:tabs>
          <w:tab w:val="left" w:pos="360"/>
          <w:tab w:val="left" w:pos="810"/>
        </w:tabs>
        <w:ind w:left="756"/>
        <w:rPr>
          <w:rFonts w:ascii="Arial" w:hAnsi="Arial" w:cs="Arial"/>
        </w:rPr>
      </w:pPr>
    </w:p>
    <w:p w14:paraId="1C4528A6" w14:textId="77777777" w:rsidR="00B868BF" w:rsidRPr="000277DE" w:rsidRDefault="00B868BF" w:rsidP="00B868BF">
      <w:pPr>
        <w:rPr>
          <w:rFonts w:ascii="Arial" w:eastAsia="MS Mincho" w:hAnsi="Arial" w:cs="Arial"/>
        </w:rPr>
      </w:pPr>
      <w:r w:rsidRPr="000277DE">
        <w:rPr>
          <w:rFonts w:ascii="Arial" w:eastAsia="MS Mincho" w:hAnsi="Arial" w:cs="Arial"/>
          <w:i/>
        </w:rPr>
        <w:tab/>
      </w:r>
      <w:r w:rsidRPr="00152B0F">
        <w:rPr>
          <w:rFonts w:ascii="Arial" w:eastAsia="MS Mincho" w:hAnsi="Arial" w:cs="Arial"/>
          <w:i/>
          <w:u w:val="single"/>
        </w:rPr>
        <w:t>Discuss potential topics of interest</w:t>
      </w:r>
      <w:r w:rsidRPr="000277DE">
        <w:rPr>
          <w:rFonts w:ascii="Arial" w:eastAsia="MS Mincho" w:hAnsi="Arial" w:cs="Arial"/>
        </w:rPr>
        <w:t xml:space="preserve">. </w:t>
      </w:r>
    </w:p>
    <w:p w14:paraId="24351BEF" w14:textId="77777777" w:rsidR="00B868BF" w:rsidRPr="000277DE" w:rsidRDefault="00B868BF" w:rsidP="00B868BF">
      <w:pPr>
        <w:rPr>
          <w:rFonts w:ascii="Arial" w:eastAsia="MS Mincho" w:hAnsi="Arial" w:cs="Arial"/>
        </w:rPr>
      </w:pPr>
      <w:r w:rsidRPr="000277DE">
        <w:rPr>
          <w:rFonts w:ascii="Arial" w:eastAsia="MS Mincho" w:hAnsi="Arial" w:cs="Arial"/>
        </w:rPr>
        <w:tab/>
        <w:t xml:space="preserve">Consider pressing or potential health related problems in your population. What issues </w:t>
      </w:r>
      <w:r>
        <w:rPr>
          <w:rFonts w:ascii="Arial" w:eastAsia="MS Mincho" w:hAnsi="Arial" w:cs="Arial"/>
        </w:rPr>
        <w:tab/>
      </w:r>
      <w:r w:rsidRPr="000277DE">
        <w:rPr>
          <w:rFonts w:ascii="Arial" w:eastAsia="MS Mincho" w:hAnsi="Arial" w:cs="Arial"/>
        </w:rPr>
        <w:t xml:space="preserve">have you noticed on campus or in a local community? </w:t>
      </w:r>
    </w:p>
    <w:p w14:paraId="247D5912" w14:textId="77777777" w:rsidR="00B868BF" w:rsidRPr="000277DE" w:rsidRDefault="00B868BF" w:rsidP="00B868BF">
      <w:pPr>
        <w:ind w:left="720"/>
        <w:rPr>
          <w:rFonts w:ascii="Arial" w:eastAsia="MS Mincho" w:hAnsi="Arial" w:cs="Arial"/>
          <w:i/>
        </w:rPr>
      </w:pPr>
    </w:p>
    <w:p w14:paraId="77CED8AF" w14:textId="77777777" w:rsidR="00B868BF" w:rsidRPr="00152B0F" w:rsidRDefault="00B868BF" w:rsidP="00B868BF">
      <w:pPr>
        <w:rPr>
          <w:rFonts w:ascii="Arial" w:eastAsia="MS Mincho" w:hAnsi="Arial" w:cs="Arial"/>
          <w:i/>
          <w:u w:val="single"/>
        </w:rPr>
      </w:pPr>
      <w:r w:rsidRPr="000277DE">
        <w:rPr>
          <w:rFonts w:ascii="Arial" w:eastAsia="MS Mincho" w:hAnsi="Arial" w:cs="Arial"/>
          <w:i/>
        </w:rPr>
        <w:tab/>
      </w:r>
      <w:r w:rsidRPr="00152B0F">
        <w:rPr>
          <w:rFonts w:ascii="Arial" w:eastAsia="MS Mincho" w:hAnsi="Arial" w:cs="Arial"/>
          <w:i/>
          <w:u w:val="single"/>
        </w:rPr>
        <w:t>General advice for selecting a topic.</w:t>
      </w:r>
    </w:p>
    <w:p w14:paraId="555BA6E9" w14:textId="77777777" w:rsidR="00B868BF" w:rsidRDefault="00B868BF" w:rsidP="00B868BF">
      <w:pPr>
        <w:rPr>
          <w:rFonts w:ascii="Arial" w:eastAsia="MS Mincho" w:hAnsi="Arial" w:cs="Arial"/>
        </w:rPr>
      </w:pPr>
      <w:r w:rsidRPr="000277DE">
        <w:rPr>
          <w:rFonts w:ascii="Arial" w:eastAsia="MS Mincho" w:hAnsi="Arial" w:cs="Arial"/>
        </w:rPr>
        <w:tab/>
        <w:t xml:space="preserve">Keep it simple. Determine a study sample/study population that you can reach via email </w:t>
      </w:r>
      <w:r>
        <w:rPr>
          <w:rFonts w:ascii="Arial" w:eastAsia="MS Mincho" w:hAnsi="Arial" w:cs="Arial"/>
        </w:rPr>
        <w:tab/>
      </w:r>
      <w:r w:rsidRPr="000277DE">
        <w:rPr>
          <w:rFonts w:ascii="Arial" w:eastAsia="MS Mincho" w:hAnsi="Arial" w:cs="Arial"/>
        </w:rPr>
        <w:t xml:space="preserve">with a </w:t>
      </w:r>
      <w:r w:rsidRPr="000277DE">
        <w:rPr>
          <w:rFonts w:ascii="Arial" w:eastAsia="MS Mincho" w:hAnsi="Arial" w:cs="Arial"/>
        </w:rPr>
        <w:tab/>
        <w:t xml:space="preserve">survey link or interview in person using cellphones. </w:t>
      </w:r>
    </w:p>
    <w:p w14:paraId="381F23DE" w14:textId="77777777" w:rsidR="00B868BF" w:rsidRDefault="00B868BF" w:rsidP="00B868BF">
      <w:pPr>
        <w:rPr>
          <w:rFonts w:ascii="Arial" w:eastAsia="MS Mincho" w:hAnsi="Arial" w:cs="Arial"/>
        </w:rPr>
      </w:pPr>
      <w:r>
        <w:rPr>
          <w:rFonts w:ascii="Arial" w:eastAsia="MS Mincho" w:hAnsi="Arial" w:cs="Arial"/>
        </w:rPr>
        <w:tab/>
      </w:r>
    </w:p>
    <w:p w14:paraId="1DAFD2B8" w14:textId="77777777" w:rsidR="00B868BF" w:rsidRDefault="00B868BF" w:rsidP="00B868BF">
      <w:pPr>
        <w:rPr>
          <w:rFonts w:ascii="Arial" w:eastAsia="MS Mincho" w:hAnsi="Arial" w:cs="Arial"/>
        </w:rPr>
      </w:pPr>
      <w:r>
        <w:rPr>
          <w:rFonts w:ascii="Arial" w:eastAsia="MS Mincho" w:hAnsi="Arial" w:cs="Arial"/>
        </w:rPr>
        <w:lastRenderedPageBreak/>
        <w:tab/>
      </w:r>
      <w:r w:rsidRPr="000277DE">
        <w:rPr>
          <w:rFonts w:ascii="Arial" w:eastAsia="MS Mincho" w:hAnsi="Arial" w:cs="Arial"/>
        </w:rPr>
        <w:t xml:space="preserve">Consider exposures and outcomes that can be easily and reliably reported. We </w:t>
      </w:r>
      <w:r>
        <w:rPr>
          <w:rFonts w:ascii="Arial" w:eastAsia="MS Mincho" w:hAnsi="Arial" w:cs="Arial"/>
        </w:rPr>
        <w:tab/>
      </w:r>
      <w:r w:rsidRPr="000277DE">
        <w:rPr>
          <w:rFonts w:ascii="Arial" w:eastAsia="MS Mincho" w:hAnsi="Arial" w:cs="Arial"/>
        </w:rPr>
        <w:t xml:space="preserve">encourage selecting topics with potential “real world” use </w:t>
      </w:r>
      <w:r>
        <w:rPr>
          <w:rFonts w:ascii="Arial" w:eastAsia="MS Mincho" w:hAnsi="Arial" w:cs="Arial"/>
        </w:rPr>
        <w:t>(such as assisting a</w:t>
      </w:r>
    </w:p>
    <w:p w14:paraId="7D3392DD" w14:textId="77777777" w:rsidR="00B868BF" w:rsidRPr="000277DE" w:rsidRDefault="00B868BF" w:rsidP="00B868BF">
      <w:pPr>
        <w:rPr>
          <w:rFonts w:ascii="Arial" w:eastAsia="MS Mincho" w:hAnsi="Arial" w:cs="Arial"/>
        </w:rPr>
      </w:pPr>
      <w:r>
        <w:rPr>
          <w:rFonts w:ascii="Arial" w:eastAsia="MS Mincho" w:hAnsi="Arial" w:cs="Arial"/>
        </w:rPr>
        <w:tab/>
      </w:r>
      <w:r w:rsidRPr="000277DE">
        <w:rPr>
          <w:rFonts w:ascii="Arial" w:eastAsia="MS Mincho" w:hAnsi="Arial" w:cs="Arial"/>
        </w:rPr>
        <w:t xml:space="preserve">community to quantify a public health problem). </w:t>
      </w:r>
    </w:p>
    <w:p w14:paraId="3E962710" w14:textId="77777777" w:rsidR="00B868BF" w:rsidRPr="000277DE" w:rsidRDefault="00B868BF" w:rsidP="00B868BF">
      <w:pPr>
        <w:pStyle w:val="ListParagraph"/>
        <w:tabs>
          <w:tab w:val="left" w:pos="360"/>
          <w:tab w:val="left" w:pos="810"/>
        </w:tabs>
        <w:ind w:left="756"/>
        <w:rPr>
          <w:rFonts w:ascii="Arial" w:hAnsi="Arial" w:cs="Arial"/>
        </w:rPr>
      </w:pPr>
    </w:p>
    <w:p w14:paraId="2165778B" w14:textId="77777777" w:rsidR="00B868BF" w:rsidRPr="000277DE" w:rsidRDefault="00B868BF" w:rsidP="00B868BF">
      <w:pPr>
        <w:pStyle w:val="ListParagraph"/>
        <w:tabs>
          <w:tab w:val="left" w:pos="360"/>
          <w:tab w:val="left" w:pos="810"/>
        </w:tabs>
        <w:ind w:left="756"/>
        <w:rPr>
          <w:rFonts w:ascii="Arial" w:hAnsi="Arial" w:cs="Arial"/>
        </w:rPr>
      </w:pPr>
    </w:p>
    <w:p w14:paraId="4CA7C418" w14:textId="77777777" w:rsidR="00B868BF" w:rsidRPr="000277DE" w:rsidRDefault="00B868BF" w:rsidP="00B868BF">
      <w:pPr>
        <w:pStyle w:val="ListParagraph"/>
        <w:numPr>
          <w:ilvl w:val="0"/>
          <w:numId w:val="1"/>
        </w:numPr>
        <w:tabs>
          <w:tab w:val="left" w:pos="360"/>
          <w:tab w:val="left" w:pos="810"/>
        </w:tabs>
        <w:rPr>
          <w:rFonts w:ascii="Arial" w:hAnsi="Arial" w:cs="Arial"/>
        </w:rPr>
      </w:pPr>
      <w:r w:rsidRPr="000277DE">
        <w:rPr>
          <w:rFonts w:ascii="Arial" w:hAnsi="Arial" w:cs="Arial"/>
        </w:rPr>
        <w:t>Describe your target population. How will you define it? Think about generalizability. What are some ways you could sample from your target population? Describe advantages and disadvantages of two different ways of sampling.</w:t>
      </w:r>
    </w:p>
    <w:p w14:paraId="5B1ABA30" w14:textId="77777777" w:rsidR="00B868BF" w:rsidRPr="000277DE" w:rsidRDefault="00B868BF" w:rsidP="00B868BF">
      <w:pPr>
        <w:pStyle w:val="ListParagraph"/>
        <w:ind w:left="756"/>
        <w:rPr>
          <w:rFonts w:ascii="Arial" w:eastAsia="MS Mincho" w:hAnsi="Arial" w:cs="Arial"/>
        </w:rPr>
      </w:pPr>
    </w:p>
    <w:p w14:paraId="62742577" w14:textId="3EA80D15" w:rsidR="00715564" w:rsidRDefault="00B868BF" w:rsidP="009B1B37">
      <w:pPr>
        <w:pStyle w:val="ListParagraph"/>
        <w:numPr>
          <w:ilvl w:val="0"/>
          <w:numId w:val="1"/>
        </w:numPr>
        <w:tabs>
          <w:tab w:val="left" w:pos="360"/>
          <w:tab w:val="left" w:pos="810"/>
        </w:tabs>
        <w:rPr>
          <w:rFonts w:ascii="Arial" w:hAnsi="Arial" w:cs="Arial"/>
        </w:rPr>
      </w:pPr>
      <w:r w:rsidRPr="000277DE">
        <w:rPr>
          <w:rFonts w:ascii="Arial" w:hAnsi="Arial" w:cs="Arial"/>
        </w:rPr>
        <w:t xml:space="preserve">How will you define your main exposure of interest? For example, sleep deprivation would be defined as sleeping less than 6 hours a night for 7 days. </w:t>
      </w:r>
      <w:r w:rsidR="00715564">
        <w:rPr>
          <w:rFonts w:ascii="Arial" w:hAnsi="Arial" w:cs="Arial"/>
        </w:rPr>
        <w:t xml:space="preserve"> </w:t>
      </w:r>
    </w:p>
    <w:p w14:paraId="1CCE3594" w14:textId="77777777" w:rsidR="00715564" w:rsidRPr="00715564" w:rsidRDefault="00715564" w:rsidP="00715564">
      <w:pPr>
        <w:pStyle w:val="ListParagraph"/>
        <w:rPr>
          <w:rFonts w:ascii="Arial" w:hAnsi="Arial" w:cs="Arial"/>
        </w:rPr>
      </w:pPr>
    </w:p>
    <w:p w14:paraId="645139D0" w14:textId="011272D8" w:rsidR="00715564" w:rsidRDefault="00B868BF" w:rsidP="00715564">
      <w:pPr>
        <w:pStyle w:val="ListParagraph"/>
        <w:numPr>
          <w:ilvl w:val="1"/>
          <w:numId w:val="1"/>
        </w:numPr>
        <w:tabs>
          <w:tab w:val="left" w:pos="360"/>
          <w:tab w:val="left" w:pos="810"/>
        </w:tabs>
        <w:rPr>
          <w:rFonts w:ascii="Arial" w:hAnsi="Arial" w:cs="Arial"/>
        </w:rPr>
      </w:pPr>
      <w:r w:rsidRPr="000277DE">
        <w:rPr>
          <w:rFonts w:ascii="Arial" w:hAnsi="Arial" w:cs="Arial"/>
        </w:rPr>
        <w:t>Describe what your numerator and denominator</w:t>
      </w:r>
      <w:r w:rsidR="00715564">
        <w:rPr>
          <w:rFonts w:ascii="Arial" w:hAnsi="Arial" w:cs="Arial"/>
        </w:rPr>
        <w:t xml:space="preserve"> and time frame</w:t>
      </w:r>
      <w:r w:rsidR="00397BA5">
        <w:rPr>
          <w:rFonts w:ascii="Arial" w:hAnsi="Arial" w:cs="Arial"/>
        </w:rPr>
        <w:t xml:space="preserve"> will</w:t>
      </w:r>
      <w:r w:rsidR="00715564">
        <w:rPr>
          <w:rFonts w:ascii="Arial" w:hAnsi="Arial" w:cs="Arial"/>
        </w:rPr>
        <w:t xml:space="preserve"> be for calculating prevalence of exposure. </w:t>
      </w:r>
    </w:p>
    <w:p w14:paraId="4581C9C7" w14:textId="56DC632E" w:rsidR="00715564" w:rsidRDefault="00B868BF" w:rsidP="00715564">
      <w:pPr>
        <w:pStyle w:val="ListParagraph"/>
        <w:numPr>
          <w:ilvl w:val="1"/>
          <w:numId w:val="1"/>
        </w:numPr>
        <w:tabs>
          <w:tab w:val="left" w:pos="360"/>
          <w:tab w:val="left" w:pos="810"/>
        </w:tabs>
        <w:rPr>
          <w:rFonts w:ascii="Arial" w:hAnsi="Arial" w:cs="Arial"/>
        </w:rPr>
      </w:pPr>
      <w:r w:rsidRPr="000277DE">
        <w:rPr>
          <w:rFonts w:ascii="Arial" w:hAnsi="Arial" w:cs="Arial"/>
        </w:rPr>
        <w:t xml:space="preserve">Describe what your numerator and denominator </w:t>
      </w:r>
      <w:r w:rsidR="00715564">
        <w:rPr>
          <w:rFonts w:ascii="Arial" w:hAnsi="Arial" w:cs="Arial"/>
        </w:rPr>
        <w:t>and time frame</w:t>
      </w:r>
      <w:r w:rsidR="00715564" w:rsidRPr="000277DE">
        <w:rPr>
          <w:rFonts w:ascii="Arial" w:hAnsi="Arial" w:cs="Arial"/>
        </w:rPr>
        <w:t xml:space="preserve"> </w:t>
      </w:r>
      <w:r w:rsidRPr="000277DE">
        <w:rPr>
          <w:rFonts w:ascii="Arial" w:hAnsi="Arial" w:cs="Arial"/>
        </w:rPr>
        <w:t>would be if you were calculating risk</w:t>
      </w:r>
      <w:r w:rsidR="00715564">
        <w:rPr>
          <w:rFonts w:ascii="Arial" w:hAnsi="Arial" w:cs="Arial"/>
        </w:rPr>
        <w:t xml:space="preserve"> of exposure</w:t>
      </w:r>
      <w:r w:rsidRPr="000277DE">
        <w:rPr>
          <w:rFonts w:ascii="Arial" w:hAnsi="Arial" w:cs="Arial"/>
        </w:rPr>
        <w:t xml:space="preserve">. </w:t>
      </w:r>
      <w:r w:rsidR="00E06FBB">
        <w:rPr>
          <w:rFonts w:ascii="Arial" w:hAnsi="Arial" w:cs="Arial"/>
        </w:rPr>
        <w:t xml:space="preserve"> </w:t>
      </w:r>
    </w:p>
    <w:p w14:paraId="42E62D83" w14:textId="2720D730" w:rsidR="009B1B37" w:rsidRPr="000277DE" w:rsidRDefault="00715564" w:rsidP="00715564">
      <w:pPr>
        <w:pStyle w:val="ListParagraph"/>
        <w:numPr>
          <w:ilvl w:val="1"/>
          <w:numId w:val="1"/>
        </w:numPr>
        <w:tabs>
          <w:tab w:val="left" w:pos="360"/>
          <w:tab w:val="left" w:pos="810"/>
        </w:tabs>
        <w:rPr>
          <w:rFonts w:ascii="Arial" w:hAnsi="Arial" w:cs="Arial"/>
        </w:rPr>
      </w:pPr>
      <w:r w:rsidRPr="000277DE">
        <w:rPr>
          <w:rFonts w:ascii="Arial" w:hAnsi="Arial" w:cs="Arial"/>
        </w:rPr>
        <w:t xml:space="preserve">Describe what your numerator and denominator </w:t>
      </w:r>
      <w:r>
        <w:rPr>
          <w:rFonts w:ascii="Arial" w:hAnsi="Arial" w:cs="Arial"/>
        </w:rPr>
        <w:t>and time frame</w:t>
      </w:r>
      <w:r w:rsidRPr="000277DE">
        <w:rPr>
          <w:rFonts w:ascii="Arial" w:hAnsi="Arial" w:cs="Arial"/>
        </w:rPr>
        <w:t xml:space="preserve"> would be if you were calculating </w:t>
      </w:r>
      <w:r>
        <w:rPr>
          <w:rFonts w:ascii="Arial" w:hAnsi="Arial" w:cs="Arial"/>
        </w:rPr>
        <w:t>rate of exposure.</w:t>
      </w:r>
    </w:p>
    <w:p w14:paraId="2B65ABBD" w14:textId="77777777" w:rsidR="00B868BF" w:rsidRPr="000277DE" w:rsidRDefault="00B868BF" w:rsidP="009B1B37">
      <w:pPr>
        <w:pStyle w:val="ListParagraph"/>
        <w:tabs>
          <w:tab w:val="left" w:pos="360"/>
          <w:tab w:val="left" w:pos="810"/>
        </w:tabs>
        <w:ind w:left="756"/>
        <w:rPr>
          <w:rFonts w:ascii="Arial" w:hAnsi="Arial" w:cs="Arial"/>
        </w:rPr>
      </w:pPr>
    </w:p>
    <w:p w14:paraId="767A4580" w14:textId="77777777" w:rsidR="00B868BF" w:rsidRPr="000277DE" w:rsidRDefault="00B868BF" w:rsidP="00B868BF">
      <w:pPr>
        <w:pStyle w:val="ListParagraph"/>
        <w:rPr>
          <w:rFonts w:ascii="Arial" w:hAnsi="Arial" w:cs="Arial"/>
        </w:rPr>
      </w:pPr>
    </w:p>
    <w:p w14:paraId="4BC94984" w14:textId="77777777" w:rsidR="00B868BF" w:rsidRPr="000277DE" w:rsidRDefault="00B868BF" w:rsidP="00B868BF">
      <w:pPr>
        <w:pStyle w:val="ListParagraph"/>
        <w:numPr>
          <w:ilvl w:val="0"/>
          <w:numId w:val="1"/>
        </w:numPr>
        <w:tabs>
          <w:tab w:val="left" w:pos="360"/>
          <w:tab w:val="left" w:pos="810"/>
        </w:tabs>
        <w:rPr>
          <w:rFonts w:ascii="Arial" w:hAnsi="Arial" w:cs="Arial"/>
        </w:rPr>
      </w:pPr>
      <w:r w:rsidRPr="000277DE">
        <w:rPr>
          <w:rFonts w:ascii="Arial" w:hAnsi="Arial" w:cs="Arial"/>
        </w:rPr>
        <w:t xml:space="preserve">How will you define your outcome of interest? For example, high caffeine consumption would be defined as four </w:t>
      </w:r>
      <w:proofErr w:type="gramStart"/>
      <w:r w:rsidRPr="000277DE">
        <w:rPr>
          <w:rFonts w:ascii="Arial" w:hAnsi="Arial" w:cs="Arial"/>
        </w:rPr>
        <w:t>8 ounce</w:t>
      </w:r>
      <w:proofErr w:type="gramEnd"/>
      <w:r w:rsidRPr="000277DE">
        <w:rPr>
          <w:rFonts w:ascii="Arial" w:hAnsi="Arial" w:cs="Arial"/>
        </w:rPr>
        <w:t xml:space="preserve"> cups of coffee, tea, or caffeinated beverages per day per 7 days. </w:t>
      </w:r>
    </w:p>
    <w:p w14:paraId="04163D46" w14:textId="77777777" w:rsidR="00B868BF" w:rsidRPr="000277DE" w:rsidRDefault="00B868BF" w:rsidP="00B868BF">
      <w:pPr>
        <w:pStyle w:val="ListParagraph"/>
        <w:rPr>
          <w:rFonts w:ascii="Arial" w:hAnsi="Arial" w:cs="Arial"/>
        </w:rPr>
      </w:pPr>
    </w:p>
    <w:p w14:paraId="10946ED3" w14:textId="4F584CCB" w:rsidR="00715564" w:rsidRDefault="00715564" w:rsidP="00715564">
      <w:pPr>
        <w:pStyle w:val="ListParagraph"/>
        <w:numPr>
          <w:ilvl w:val="1"/>
          <w:numId w:val="1"/>
        </w:numPr>
        <w:tabs>
          <w:tab w:val="left" w:pos="360"/>
          <w:tab w:val="left" w:pos="810"/>
        </w:tabs>
        <w:rPr>
          <w:rFonts w:ascii="Arial" w:hAnsi="Arial" w:cs="Arial"/>
        </w:rPr>
      </w:pPr>
      <w:r w:rsidRPr="000277DE">
        <w:rPr>
          <w:rFonts w:ascii="Arial" w:hAnsi="Arial" w:cs="Arial"/>
        </w:rPr>
        <w:t>Describe what your numerator and denominator</w:t>
      </w:r>
      <w:r>
        <w:rPr>
          <w:rFonts w:ascii="Arial" w:hAnsi="Arial" w:cs="Arial"/>
        </w:rPr>
        <w:t xml:space="preserve"> and time frame</w:t>
      </w:r>
      <w:r w:rsidR="00397BA5">
        <w:rPr>
          <w:rFonts w:ascii="Arial" w:hAnsi="Arial" w:cs="Arial"/>
        </w:rPr>
        <w:t xml:space="preserve"> will</w:t>
      </w:r>
      <w:r>
        <w:rPr>
          <w:rFonts w:ascii="Arial" w:hAnsi="Arial" w:cs="Arial"/>
        </w:rPr>
        <w:t xml:space="preserve"> be for calculating prevalence of outcome. </w:t>
      </w:r>
    </w:p>
    <w:p w14:paraId="296C608E" w14:textId="683B2EFC" w:rsidR="00715564" w:rsidRDefault="00715564" w:rsidP="00715564">
      <w:pPr>
        <w:pStyle w:val="ListParagraph"/>
        <w:numPr>
          <w:ilvl w:val="1"/>
          <w:numId w:val="1"/>
        </w:numPr>
        <w:tabs>
          <w:tab w:val="left" w:pos="360"/>
          <w:tab w:val="left" w:pos="810"/>
        </w:tabs>
        <w:rPr>
          <w:rFonts w:ascii="Arial" w:hAnsi="Arial" w:cs="Arial"/>
        </w:rPr>
      </w:pPr>
      <w:r w:rsidRPr="000277DE">
        <w:rPr>
          <w:rFonts w:ascii="Arial" w:hAnsi="Arial" w:cs="Arial"/>
        </w:rPr>
        <w:t xml:space="preserve">Describe what your numerator and denominator </w:t>
      </w:r>
      <w:r>
        <w:rPr>
          <w:rFonts w:ascii="Arial" w:hAnsi="Arial" w:cs="Arial"/>
        </w:rPr>
        <w:t>and time frame</w:t>
      </w:r>
      <w:r w:rsidRPr="000277DE">
        <w:rPr>
          <w:rFonts w:ascii="Arial" w:hAnsi="Arial" w:cs="Arial"/>
        </w:rPr>
        <w:t xml:space="preserve"> would be if you were calculating risk</w:t>
      </w:r>
      <w:r>
        <w:rPr>
          <w:rFonts w:ascii="Arial" w:hAnsi="Arial" w:cs="Arial"/>
        </w:rPr>
        <w:t xml:space="preserve"> of outcome</w:t>
      </w:r>
      <w:r w:rsidRPr="000277DE">
        <w:rPr>
          <w:rFonts w:ascii="Arial" w:hAnsi="Arial" w:cs="Arial"/>
        </w:rPr>
        <w:t xml:space="preserve">. </w:t>
      </w:r>
      <w:r>
        <w:rPr>
          <w:rFonts w:ascii="Arial" w:hAnsi="Arial" w:cs="Arial"/>
        </w:rPr>
        <w:t xml:space="preserve"> </w:t>
      </w:r>
    </w:p>
    <w:p w14:paraId="3DC10180" w14:textId="2B601EC9" w:rsidR="00715564" w:rsidRPr="000277DE" w:rsidRDefault="00715564" w:rsidP="00715564">
      <w:pPr>
        <w:pStyle w:val="ListParagraph"/>
        <w:numPr>
          <w:ilvl w:val="1"/>
          <w:numId w:val="1"/>
        </w:numPr>
        <w:tabs>
          <w:tab w:val="left" w:pos="360"/>
          <w:tab w:val="left" w:pos="810"/>
        </w:tabs>
        <w:rPr>
          <w:rFonts w:ascii="Arial" w:hAnsi="Arial" w:cs="Arial"/>
        </w:rPr>
      </w:pPr>
      <w:r w:rsidRPr="000277DE">
        <w:rPr>
          <w:rFonts w:ascii="Arial" w:hAnsi="Arial" w:cs="Arial"/>
        </w:rPr>
        <w:t xml:space="preserve">Describe what your numerator and denominator </w:t>
      </w:r>
      <w:r>
        <w:rPr>
          <w:rFonts w:ascii="Arial" w:hAnsi="Arial" w:cs="Arial"/>
        </w:rPr>
        <w:t>and time frame</w:t>
      </w:r>
      <w:r w:rsidRPr="000277DE">
        <w:rPr>
          <w:rFonts w:ascii="Arial" w:hAnsi="Arial" w:cs="Arial"/>
        </w:rPr>
        <w:t xml:space="preserve"> would be if you were calculating </w:t>
      </w:r>
      <w:r>
        <w:rPr>
          <w:rFonts w:ascii="Arial" w:hAnsi="Arial" w:cs="Arial"/>
        </w:rPr>
        <w:t>rate of outcome.</w:t>
      </w:r>
    </w:p>
    <w:p w14:paraId="08D5F877" w14:textId="77777777" w:rsidR="00B868BF" w:rsidRPr="000277DE" w:rsidRDefault="00B868BF" w:rsidP="00B868BF">
      <w:pPr>
        <w:pStyle w:val="ListParagraph"/>
        <w:rPr>
          <w:rFonts w:ascii="Arial" w:hAnsi="Arial" w:cs="Arial"/>
        </w:rPr>
      </w:pPr>
    </w:p>
    <w:p w14:paraId="649E65BB" w14:textId="77777777" w:rsidR="00B868BF" w:rsidRPr="000277DE" w:rsidRDefault="00B868BF" w:rsidP="00B868BF">
      <w:pPr>
        <w:pStyle w:val="ListParagraph"/>
        <w:rPr>
          <w:rFonts w:ascii="Arial" w:hAnsi="Arial" w:cs="Arial"/>
          <w:b/>
        </w:rPr>
      </w:pPr>
    </w:p>
    <w:p w14:paraId="2BB19139" w14:textId="77777777" w:rsidR="00B868BF" w:rsidRPr="000277DE" w:rsidRDefault="00B868BF" w:rsidP="00B868BF">
      <w:pPr>
        <w:pStyle w:val="ListParagraph"/>
        <w:numPr>
          <w:ilvl w:val="0"/>
          <w:numId w:val="1"/>
        </w:numPr>
        <w:tabs>
          <w:tab w:val="left" w:pos="360"/>
          <w:tab w:val="left" w:pos="810"/>
        </w:tabs>
        <w:rPr>
          <w:rFonts w:ascii="Arial" w:hAnsi="Arial" w:cs="Arial"/>
        </w:rPr>
      </w:pPr>
      <w:r w:rsidRPr="000277DE">
        <w:rPr>
          <w:rFonts w:ascii="Arial" w:hAnsi="Arial" w:cs="Arial"/>
        </w:rPr>
        <w:t xml:space="preserve">Work with team members to decide upon and draft 3 standard demographic questions for your team project survey. (Note: You may wish to consult other standardized surveys for comparability, such as CDC’s Behavioral Risk Factor Surveillance Survey: </w:t>
      </w:r>
      <w:hyperlink r:id="rId7" w:history="1">
        <w:r w:rsidRPr="000277DE">
          <w:rPr>
            <w:rStyle w:val="Hyperlink"/>
            <w:rFonts w:ascii="Arial" w:hAnsi="Arial" w:cs="Arial"/>
          </w:rPr>
          <w:t>http://www.cdc.gov/brfss/</w:t>
        </w:r>
      </w:hyperlink>
      <w:r w:rsidRPr="000277DE">
        <w:rPr>
          <w:rFonts w:ascii="Arial" w:hAnsi="Arial" w:cs="Arial"/>
        </w:rPr>
        <w:t xml:space="preserve">, the US Census Bureau: </w:t>
      </w:r>
      <w:hyperlink r:id="rId8" w:history="1">
        <w:r w:rsidRPr="000277DE">
          <w:rPr>
            <w:rStyle w:val="Hyperlink"/>
            <w:rFonts w:ascii="Arial" w:hAnsi="Arial" w:cs="Arial"/>
          </w:rPr>
          <w:t>http://www.census.gov/history/www/through_the_decades/index_of_questions/</w:t>
        </w:r>
      </w:hyperlink>
      <w:r w:rsidRPr="000277DE">
        <w:rPr>
          <w:rFonts w:ascii="Arial" w:hAnsi="Arial" w:cs="Arial"/>
        </w:rPr>
        <w:t xml:space="preserve">, or the National Health Interview Survey: </w:t>
      </w:r>
      <w:hyperlink r:id="rId9" w:history="1">
        <w:r w:rsidRPr="000277DE">
          <w:rPr>
            <w:rStyle w:val="Hyperlink"/>
            <w:rFonts w:ascii="Arial" w:hAnsi="Arial" w:cs="Arial"/>
          </w:rPr>
          <w:t>http://www.cdc.gov/nchs/nhis/nhis_questionnaires.htm)</w:t>
        </w:r>
      </w:hyperlink>
    </w:p>
    <w:p w14:paraId="13ABDDC0" w14:textId="0A2691D7" w:rsidR="00357394" w:rsidRPr="0032038A" w:rsidRDefault="00357394" w:rsidP="00357394">
      <w:pPr>
        <w:pStyle w:val="ListParagraph"/>
        <w:numPr>
          <w:ilvl w:val="0"/>
          <w:numId w:val="1"/>
        </w:numPr>
        <w:tabs>
          <w:tab w:val="left" w:pos="360"/>
          <w:tab w:val="left" w:pos="810"/>
        </w:tabs>
        <w:rPr>
          <w:rFonts w:ascii="Arial" w:hAnsi="Arial" w:cs="Arial"/>
          <w:color w:val="000000"/>
        </w:rPr>
      </w:pPr>
      <w:r w:rsidRPr="0032038A">
        <w:rPr>
          <w:rFonts w:ascii="Arial" w:hAnsi="Arial" w:cs="Arial"/>
          <w:color w:val="000000"/>
        </w:rPr>
        <w:t xml:space="preserve">Each TEAM must submit one Word document under the team assignment folder.  </w:t>
      </w:r>
      <w:r w:rsidR="00DD322B">
        <w:rPr>
          <w:rFonts w:ascii="Arial" w:hAnsi="Arial" w:cs="Arial"/>
        </w:rPr>
        <w:t xml:space="preserve"> </w:t>
      </w:r>
    </w:p>
    <w:p w14:paraId="4366D4F5" w14:textId="77777777" w:rsidR="00357394" w:rsidRPr="0032038A" w:rsidRDefault="00357394" w:rsidP="00357394">
      <w:pPr>
        <w:pStyle w:val="ListParagraph"/>
        <w:tabs>
          <w:tab w:val="left" w:pos="360"/>
          <w:tab w:val="left" w:pos="810"/>
        </w:tabs>
        <w:ind w:left="756"/>
        <w:rPr>
          <w:rFonts w:ascii="Arial" w:hAnsi="Arial" w:cs="Arial"/>
          <w:color w:val="000000"/>
        </w:rPr>
      </w:pPr>
    </w:p>
    <w:p w14:paraId="5B049C69" w14:textId="77777777" w:rsidR="00357394" w:rsidRPr="00936887" w:rsidRDefault="00357394" w:rsidP="00357394">
      <w:pPr>
        <w:pStyle w:val="ListParagraph"/>
        <w:numPr>
          <w:ilvl w:val="0"/>
          <w:numId w:val="1"/>
        </w:numPr>
        <w:tabs>
          <w:tab w:val="left" w:pos="360"/>
          <w:tab w:val="left" w:pos="810"/>
        </w:tabs>
        <w:rPr>
          <w:rFonts w:ascii="Arial" w:hAnsi="Arial" w:cs="Arial"/>
          <w:color w:val="000000"/>
        </w:rPr>
      </w:pPr>
      <w:r>
        <w:rPr>
          <w:rFonts w:ascii="Arial" w:hAnsi="Arial" w:cs="Arial"/>
        </w:rPr>
        <w:t>One team member will post your team hypothesis draft to the forum board. Include both a definition of both your exposure and your outcome. This does not have to be your final draft.</w:t>
      </w:r>
    </w:p>
    <w:p w14:paraId="18BBA0B0" w14:textId="77777777" w:rsidR="00B868BF" w:rsidRPr="000277DE" w:rsidRDefault="00B868BF" w:rsidP="00B868BF">
      <w:pPr>
        <w:contextualSpacing/>
        <w:rPr>
          <w:rFonts w:ascii="Arial" w:eastAsia="MS Mincho" w:hAnsi="Arial" w:cs="Arial"/>
          <w:b/>
        </w:rPr>
      </w:pPr>
    </w:p>
    <w:p w14:paraId="7110368F" w14:textId="77777777" w:rsidR="00B868BF" w:rsidRPr="000277DE" w:rsidRDefault="00B868BF" w:rsidP="00B868BF">
      <w:pPr>
        <w:contextualSpacing/>
        <w:rPr>
          <w:rFonts w:ascii="Arial" w:eastAsia="MS Mincho" w:hAnsi="Arial" w:cs="Arial"/>
          <w:b/>
        </w:rPr>
      </w:pPr>
    </w:p>
    <w:p w14:paraId="1609F5C0" w14:textId="77777777" w:rsidR="00B868BF" w:rsidRPr="000277DE" w:rsidRDefault="00B868BF" w:rsidP="00B868BF">
      <w:pPr>
        <w:contextualSpacing/>
        <w:rPr>
          <w:rFonts w:ascii="Arial" w:eastAsia="MS Mincho" w:hAnsi="Arial" w:cs="Arial"/>
          <w:b/>
        </w:rPr>
      </w:pPr>
      <w:r w:rsidRPr="000277DE">
        <w:rPr>
          <w:rFonts w:ascii="Arial" w:eastAsia="MS Mincho" w:hAnsi="Arial" w:cs="Arial"/>
          <w:b/>
        </w:rPr>
        <w:t>Here is some additional clarification from the Team Project part 1 guidelines:</w:t>
      </w:r>
    </w:p>
    <w:p w14:paraId="17258C83" w14:textId="77777777" w:rsidR="00B868BF" w:rsidRPr="000277DE" w:rsidRDefault="00B868BF" w:rsidP="00B868BF">
      <w:pPr>
        <w:rPr>
          <w:rFonts w:ascii="Arial" w:eastAsia="MS Mincho" w:hAnsi="Arial" w:cs="Arial"/>
        </w:rPr>
      </w:pPr>
    </w:p>
    <w:p w14:paraId="168C3531" w14:textId="77777777" w:rsidR="00B868BF" w:rsidRPr="000277DE" w:rsidRDefault="00B868BF" w:rsidP="00B868BF">
      <w:pPr>
        <w:rPr>
          <w:rFonts w:ascii="Arial" w:eastAsia="MS Mincho" w:hAnsi="Arial" w:cs="Arial"/>
          <w:i/>
        </w:rPr>
      </w:pPr>
      <w:r w:rsidRPr="000277DE">
        <w:rPr>
          <w:rFonts w:ascii="Arial" w:eastAsia="MS Mincho" w:hAnsi="Arial" w:cs="Arial"/>
          <w:i/>
        </w:rPr>
        <w:t>Exposure and health outcome</w:t>
      </w:r>
    </w:p>
    <w:p w14:paraId="1BE143BD" w14:textId="77777777" w:rsidR="00B868BF" w:rsidRPr="000277DE" w:rsidRDefault="00B868BF" w:rsidP="00B868BF">
      <w:pPr>
        <w:rPr>
          <w:rFonts w:ascii="Arial" w:eastAsia="MS Mincho" w:hAnsi="Arial" w:cs="Arial"/>
        </w:rPr>
      </w:pPr>
      <w:r w:rsidRPr="000277DE">
        <w:rPr>
          <w:rFonts w:ascii="Arial" w:eastAsia="MS Mincho" w:hAnsi="Arial" w:cs="Arial"/>
        </w:rPr>
        <w:lastRenderedPageBreak/>
        <w:t xml:space="preserve">With your team, decide on both a main exposure of interest and a main health outcome of interest. You need to decide on the definition of your exposure. The exposure could also be a behavior.  Be specific. The health outcome can be a behavior, attitude, or a measure of general health, or specific health (such as blood pressure). </w:t>
      </w:r>
    </w:p>
    <w:p w14:paraId="2BF06036" w14:textId="77777777" w:rsidR="00B868BF" w:rsidRPr="000277DE" w:rsidRDefault="00B868BF" w:rsidP="00B868BF">
      <w:pPr>
        <w:rPr>
          <w:rFonts w:ascii="Arial" w:eastAsia="MS Mincho" w:hAnsi="Arial" w:cs="Arial"/>
        </w:rPr>
      </w:pPr>
    </w:p>
    <w:p w14:paraId="3FA7B416" w14:textId="77777777" w:rsidR="00B868BF" w:rsidRPr="000277DE" w:rsidRDefault="00B868BF" w:rsidP="00B868BF">
      <w:pPr>
        <w:rPr>
          <w:rFonts w:ascii="Arial" w:eastAsia="MS Mincho" w:hAnsi="Arial" w:cs="Arial"/>
        </w:rPr>
      </w:pPr>
      <w:r w:rsidRPr="000277DE">
        <w:rPr>
          <w:rFonts w:ascii="Arial" w:eastAsia="MS Mincho" w:hAnsi="Arial" w:cs="Arial"/>
          <w:u w:val="single"/>
        </w:rPr>
        <w:t>Example:</w:t>
      </w:r>
      <w:r w:rsidRPr="000277DE">
        <w:rPr>
          <w:rFonts w:ascii="Arial" w:eastAsia="MS Mincho" w:hAnsi="Arial" w:cs="Arial"/>
        </w:rPr>
        <w:t xml:space="preserve"> “Do public health students who text frequently while driving report more car accidents?” You would need to think through how your team will define the exposure “frequent” texting and the outcome “more car accidents.” Use the peer reviewed literature on the topic to help inform your decisions. </w:t>
      </w:r>
    </w:p>
    <w:p w14:paraId="1FB479E0" w14:textId="77777777" w:rsidR="00B868BF" w:rsidRPr="000277DE" w:rsidRDefault="00B868BF" w:rsidP="00B868BF">
      <w:pPr>
        <w:rPr>
          <w:rFonts w:ascii="Arial" w:eastAsia="MS Mincho" w:hAnsi="Arial" w:cs="Arial"/>
          <w:i/>
        </w:rPr>
      </w:pPr>
    </w:p>
    <w:p w14:paraId="69B43D98" w14:textId="77777777" w:rsidR="00B868BF" w:rsidRPr="000277DE" w:rsidRDefault="00B868BF" w:rsidP="00B868BF">
      <w:pPr>
        <w:rPr>
          <w:rFonts w:ascii="Arial" w:eastAsia="MS Mincho" w:hAnsi="Arial" w:cs="Arial"/>
          <w:i/>
        </w:rPr>
      </w:pPr>
    </w:p>
    <w:p w14:paraId="42ABEB67" w14:textId="77777777" w:rsidR="00B868BF" w:rsidRPr="000277DE" w:rsidRDefault="00B868BF" w:rsidP="00B868BF">
      <w:pPr>
        <w:rPr>
          <w:rFonts w:ascii="Arial" w:hAnsi="Arial" w:cs="Arial"/>
          <w:i/>
        </w:rPr>
      </w:pPr>
      <w:r w:rsidRPr="000277DE">
        <w:rPr>
          <w:rFonts w:ascii="Arial" w:hAnsi="Arial" w:cs="Arial"/>
          <w:i/>
        </w:rPr>
        <w:t xml:space="preserve">What is a study sample? </w:t>
      </w:r>
    </w:p>
    <w:p w14:paraId="58729992" w14:textId="77777777" w:rsidR="00B868BF" w:rsidRPr="000277DE" w:rsidRDefault="00B868BF" w:rsidP="00B868BF">
      <w:pPr>
        <w:rPr>
          <w:rFonts w:ascii="Arial" w:hAnsi="Arial" w:cs="Arial"/>
        </w:rPr>
      </w:pPr>
      <w:r w:rsidRPr="000277DE">
        <w:rPr>
          <w:rFonts w:ascii="Arial" w:hAnsi="Arial" w:cs="Arial"/>
        </w:rPr>
        <w:t xml:space="preserve">See Figure 1 below. Examples include randomly select members of a local community organization, or systematically sampled residents of the Northside neighborhood. For those of you who are not familiar with random or systematic population sampling, you may want to view the following clip as an overview:  </w:t>
      </w:r>
      <w:hyperlink r:id="rId10" w:history="1">
        <w:r w:rsidRPr="000277DE">
          <w:rPr>
            <w:rStyle w:val="Hyperlink"/>
            <w:rFonts w:ascii="Arial" w:hAnsi="Arial" w:cs="Arial"/>
          </w:rPr>
          <w:t>Survey Design: Sampling</w:t>
        </w:r>
      </w:hyperlink>
      <w:r w:rsidRPr="000277DE">
        <w:rPr>
          <w:rStyle w:val="Hyperlink"/>
          <w:rFonts w:ascii="Arial" w:hAnsi="Arial" w:cs="Arial"/>
        </w:rPr>
        <w:t xml:space="preserve"> (slides 5-22, 58). </w:t>
      </w:r>
      <w:r w:rsidRPr="000277DE">
        <w:rPr>
          <w:rFonts w:ascii="Arial" w:hAnsi="Arial" w:cs="Arial"/>
        </w:rPr>
        <w:t xml:space="preserve">   For this project, select a systematic or random sample from your sampling frame and obtain data on at least 100 individuals. </w:t>
      </w:r>
    </w:p>
    <w:p w14:paraId="3F7A56FF" w14:textId="77777777" w:rsidR="00B868BF" w:rsidRPr="000277DE" w:rsidRDefault="00B868BF" w:rsidP="00B868BF">
      <w:pPr>
        <w:rPr>
          <w:rFonts w:ascii="Arial" w:hAnsi="Arial" w:cs="Arial"/>
          <w:b/>
          <w:i/>
        </w:rPr>
      </w:pPr>
      <w:r w:rsidRPr="000277DE">
        <w:rPr>
          <w:rFonts w:ascii="Arial" w:hAnsi="Arial" w:cs="Arial"/>
        </w:rPr>
        <w:t xml:space="preserve">Another option: you can survey </w:t>
      </w:r>
      <w:r w:rsidRPr="000277DE">
        <w:rPr>
          <w:rFonts w:ascii="Arial" w:hAnsi="Arial" w:cs="Arial"/>
          <w:u w:val="single"/>
        </w:rPr>
        <w:t>all</w:t>
      </w:r>
      <w:r w:rsidRPr="000277DE">
        <w:rPr>
          <w:rFonts w:ascii="Arial" w:hAnsi="Arial" w:cs="Arial"/>
        </w:rPr>
        <w:t xml:space="preserve"> the individuals in your defined “sampling frame” – This is known as a census sampling. Examples include surveying all members of an on-campus fraternity or sorority listserv.  If you choose the census survey option, you </w:t>
      </w:r>
      <w:r w:rsidRPr="000277DE">
        <w:rPr>
          <w:rFonts w:ascii="Arial" w:hAnsi="Arial" w:cs="Arial"/>
          <w:b/>
        </w:rPr>
        <w:t>MUST</w:t>
      </w:r>
      <w:r w:rsidRPr="000277DE">
        <w:rPr>
          <w:rFonts w:ascii="Arial" w:hAnsi="Arial" w:cs="Arial"/>
        </w:rPr>
        <w:t xml:space="preserve"> have the total number of members of the listserv (i.e. denominator information), in order to calculate your response rate. Your target sample size is 100 individuals. </w:t>
      </w:r>
      <w:r w:rsidRPr="000277DE">
        <w:rPr>
          <w:rFonts w:ascii="Arial" w:hAnsi="Arial" w:cs="Arial"/>
          <w:b/>
          <w:i/>
        </w:rPr>
        <w:t xml:space="preserve">One caveat-you are not allowed to use formal graduate or undergraduate program listservs in the </w:t>
      </w:r>
      <w:proofErr w:type="spellStart"/>
      <w:r w:rsidRPr="000277DE">
        <w:rPr>
          <w:rFonts w:ascii="Arial" w:hAnsi="Arial" w:cs="Arial"/>
          <w:b/>
          <w:i/>
        </w:rPr>
        <w:t>Gillings</w:t>
      </w:r>
      <w:proofErr w:type="spellEnd"/>
      <w:r w:rsidRPr="000277DE">
        <w:rPr>
          <w:rFonts w:ascii="Arial" w:hAnsi="Arial" w:cs="Arial"/>
          <w:b/>
          <w:i/>
        </w:rPr>
        <w:t xml:space="preserve"> School of Global Public Health.  </w:t>
      </w:r>
    </w:p>
    <w:p w14:paraId="53685020" w14:textId="77777777" w:rsidR="00B868BF" w:rsidRPr="000277DE" w:rsidRDefault="00B868BF" w:rsidP="00B868BF">
      <w:pPr>
        <w:rPr>
          <w:rFonts w:ascii="Arial" w:hAnsi="Arial" w:cs="Arial"/>
        </w:rPr>
      </w:pPr>
      <w:r w:rsidRPr="000277DE">
        <w:rPr>
          <w:rFonts w:ascii="Arial" w:hAnsi="Arial" w:cs="Arial"/>
        </w:rPr>
        <w:t>Figure 1. Sampling Terminology</w:t>
      </w:r>
      <w:r w:rsidRPr="000277DE">
        <w:rPr>
          <w:rFonts w:ascii="Arial" w:hAnsi="Arial" w:cs="Arial"/>
        </w:rPr>
        <w:br/>
        <w:t xml:space="preserve">(from http://www.socialresearchmethods.net/kb/sampterm.php) </w:t>
      </w:r>
    </w:p>
    <w:p w14:paraId="63D6AD25" w14:textId="77777777" w:rsidR="00B868BF" w:rsidRPr="000277DE" w:rsidRDefault="00B868BF" w:rsidP="00B868BF">
      <w:pPr>
        <w:rPr>
          <w:rFonts w:ascii="Arial" w:hAnsi="Arial" w:cs="Arial"/>
        </w:rPr>
      </w:pPr>
      <w:r w:rsidRPr="000277DE">
        <w:rPr>
          <w:rFonts w:ascii="Arial" w:hAnsi="Arial" w:cs="Arial"/>
          <w:noProof/>
        </w:rPr>
        <w:drawing>
          <wp:inline distT="0" distB="0" distL="0" distR="0" wp14:anchorId="3DBD5642" wp14:editId="23A2F872">
            <wp:extent cx="4337050" cy="2256882"/>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932" cy="2257341"/>
                    </a:xfrm>
                    <a:prstGeom prst="rect">
                      <a:avLst/>
                    </a:prstGeom>
                    <a:noFill/>
                    <a:ln>
                      <a:noFill/>
                    </a:ln>
                  </pic:spPr>
                </pic:pic>
              </a:graphicData>
            </a:graphic>
          </wp:inline>
        </w:drawing>
      </w:r>
    </w:p>
    <w:p w14:paraId="6F0A38A0" w14:textId="7743BF4E" w:rsidR="00B868BF" w:rsidRPr="00B868BF" w:rsidRDefault="00B868BF" w:rsidP="00B868BF"/>
    <w:sectPr w:rsidR="00B868BF" w:rsidRPr="00B868BF" w:rsidSect="0066267D">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049CA"/>
    <w:multiLevelType w:val="hybridMultilevel"/>
    <w:tmpl w:val="C4FEE054"/>
    <w:lvl w:ilvl="0" w:tplc="DF94CFE2">
      <w:start w:val="1"/>
      <w:numFmt w:val="decimal"/>
      <w:lvlText w:val="%1."/>
      <w:lvlJc w:val="left"/>
      <w:pPr>
        <w:ind w:left="756"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A0219"/>
    <w:multiLevelType w:val="hybridMultilevel"/>
    <w:tmpl w:val="517C72DE"/>
    <w:lvl w:ilvl="0" w:tplc="D0246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44934"/>
    <w:multiLevelType w:val="hybridMultilevel"/>
    <w:tmpl w:val="D5CA3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1A3FA9"/>
    <w:multiLevelType w:val="hybridMultilevel"/>
    <w:tmpl w:val="E32A6C8E"/>
    <w:lvl w:ilvl="0" w:tplc="D0246A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2238A4"/>
    <w:multiLevelType w:val="hybridMultilevel"/>
    <w:tmpl w:val="4DD8C4F0"/>
    <w:lvl w:ilvl="0" w:tplc="87646D3E">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37"/>
    <w:rsid w:val="00021044"/>
    <w:rsid w:val="000C5037"/>
    <w:rsid w:val="00110E53"/>
    <w:rsid w:val="00175961"/>
    <w:rsid w:val="001842E1"/>
    <w:rsid w:val="001D1C77"/>
    <w:rsid w:val="001E57D6"/>
    <w:rsid w:val="00216B67"/>
    <w:rsid w:val="00224BB8"/>
    <w:rsid w:val="00242960"/>
    <w:rsid w:val="002502F9"/>
    <w:rsid w:val="00282B16"/>
    <w:rsid w:val="002B4EBC"/>
    <w:rsid w:val="002D38EA"/>
    <w:rsid w:val="00322A5C"/>
    <w:rsid w:val="00355096"/>
    <w:rsid w:val="00357394"/>
    <w:rsid w:val="00397BA5"/>
    <w:rsid w:val="003A7018"/>
    <w:rsid w:val="0050533F"/>
    <w:rsid w:val="005354F0"/>
    <w:rsid w:val="00555306"/>
    <w:rsid w:val="005F3488"/>
    <w:rsid w:val="005F5212"/>
    <w:rsid w:val="00600278"/>
    <w:rsid w:val="00696169"/>
    <w:rsid w:val="006C3277"/>
    <w:rsid w:val="006C77F7"/>
    <w:rsid w:val="00715564"/>
    <w:rsid w:val="007C7D4C"/>
    <w:rsid w:val="0080264E"/>
    <w:rsid w:val="008E376C"/>
    <w:rsid w:val="009708C7"/>
    <w:rsid w:val="009B1B37"/>
    <w:rsid w:val="00A07B13"/>
    <w:rsid w:val="00B51BE9"/>
    <w:rsid w:val="00B56A3E"/>
    <w:rsid w:val="00B776B0"/>
    <w:rsid w:val="00B868BF"/>
    <w:rsid w:val="00BB3F41"/>
    <w:rsid w:val="00C07FAB"/>
    <w:rsid w:val="00C320E3"/>
    <w:rsid w:val="00CC4064"/>
    <w:rsid w:val="00CE508D"/>
    <w:rsid w:val="00D70DD4"/>
    <w:rsid w:val="00DD322B"/>
    <w:rsid w:val="00E06FBB"/>
    <w:rsid w:val="00E771CA"/>
    <w:rsid w:val="00F11F75"/>
    <w:rsid w:val="00F4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8119"/>
  <w15:chartTrackingRefBased/>
  <w15:docId w15:val="{15F63D90-9A4B-412D-B6EC-A9245166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03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37"/>
    <w:rPr>
      <w:color w:val="0563C1" w:themeColor="hyperlink"/>
      <w:u w:val="single"/>
    </w:rPr>
  </w:style>
  <w:style w:type="paragraph" w:styleId="ListParagraph">
    <w:name w:val="List Paragraph"/>
    <w:basedOn w:val="Normal"/>
    <w:uiPriority w:val="34"/>
    <w:qFormat/>
    <w:rsid w:val="000C5037"/>
    <w:pPr>
      <w:ind w:left="720"/>
      <w:contextualSpacing/>
    </w:pPr>
  </w:style>
  <w:style w:type="paragraph" w:styleId="NormalWeb">
    <w:name w:val="Normal (Web)"/>
    <w:basedOn w:val="Normal"/>
    <w:uiPriority w:val="99"/>
    <w:unhideWhenUsed/>
    <w:rsid w:val="000C5037"/>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505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91661">
      <w:bodyDiv w:val="1"/>
      <w:marLeft w:val="0"/>
      <w:marRight w:val="0"/>
      <w:marTop w:val="0"/>
      <w:marBottom w:val="0"/>
      <w:divBdr>
        <w:top w:val="none" w:sz="0" w:space="0" w:color="auto"/>
        <w:left w:val="none" w:sz="0" w:space="0" w:color="auto"/>
        <w:bottom w:val="none" w:sz="0" w:space="0" w:color="auto"/>
        <w:right w:val="none" w:sz="0" w:space="0" w:color="auto"/>
      </w:divBdr>
    </w:div>
    <w:div w:id="13448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history/www/through_the_decades/index_of_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dc.gov/brf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u.nc.gov" TargetMode="External"/><Relationship Id="rId11" Type="http://schemas.openxmlformats.org/officeDocument/2006/relationships/image" Target="media/image1.emf"/><Relationship Id="rId5" Type="http://schemas.openxmlformats.org/officeDocument/2006/relationships/hyperlink" Target="http://www.openepi.com/Menu/OE_Menu.htm" TargetMode="External"/><Relationship Id="rId10" Type="http://schemas.openxmlformats.org/officeDocument/2006/relationships/hyperlink" Target="http://media.sph.unc.edu/adobe/cphp/tws/HEP_SDP1/" TargetMode="External"/><Relationship Id="rId4" Type="http://schemas.openxmlformats.org/officeDocument/2006/relationships/webSettings" Target="webSettings.xml"/><Relationship Id="rId9" Type="http://schemas.openxmlformats.org/officeDocument/2006/relationships/hyperlink" Target="http://www.cdc.gov/nchs/nhis/nhis_questionnai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25</cp:revision>
  <dcterms:created xsi:type="dcterms:W3CDTF">2017-09-11T19:23:00Z</dcterms:created>
  <dcterms:modified xsi:type="dcterms:W3CDTF">2019-01-23T18:03:00Z</dcterms:modified>
</cp:coreProperties>
</file>