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jc w:val="center"/>
        <w:rPr/>
      </w:pPr>
      <w:r w:rsidDel="00000000" w:rsidR="00000000" w:rsidRPr="00000000">
        <w:rPr>
          <w:b w:val="1"/>
          <w:bCs w:val="1"/>
          <w:sz w:val="32"/>
          <w:szCs w:val="32"/>
          <w:rtl w:val="0"/>
        </w:rPr>
        <w:t xml:space="preserve">CÔNG TY TNHH KỸ THUẬT CÔNG NGHỆ QS</w:t>
      </w: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spacing w:after="120" w:lineRule="auto"/>
        <w:jc w:val="center"/>
        <w:rPr/>
      </w:pPr>
      <w:r w:rsidDel="00000000" w:rsidR="00000000" w:rsidRPr="00000000">
        <w:rPr>
          <w:b w:val="1"/>
          <w:bCs w:val="1"/>
          <w:sz w:val="40"/>
          <w:szCs w:val="40"/>
          <w:u w:val="single"/>
          <w:rtl w:val="0"/>
        </w:rPr>
        <w:t xml:space="preserve">QUY TRÌNH</w:t>
      </w:r>
      <w:r w:rsidDel="00000000" w:rsidR="00000000" w:rsidRPr="00000000">
        <w:rPr>
          <w:rtl w:val="0"/>
        </w:rPr>
      </w:r>
    </w:p>
    <w:p w:rsidR="00000000" w:rsidDel="00000000" w:rsidP="00000000" w:rsidRDefault="00000000" w:rsidRPr="00000000" w14:paraId="0000000B">
      <w:pPr>
        <w:spacing w:after="120" w:lineRule="auto"/>
        <w:jc w:val="center"/>
        <w:rPr/>
      </w:pPr>
      <w:r w:rsidDel="00000000" w:rsidR="00000000" w:rsidRPr="00000000">
        <w:rPr>
          <w:b w:val="1"/>
          <w:bCs w:val="1"/>
          <w:sz w:val="32"/>
          <w:szCs w:val="32"/>
          <w:rtl w:val="0"/>
        </w:rPr>
        <w:t xml:space="preserve">NHẬP KHO THÀNH PHẨM</w:t>
      </w:r>
      <w:r w:rsidDel="00000000" w:rsidR="00000000" w:rsidRPr="00000000">
        <w:rPr>
          <w:rtl w:val="0"/>
        </w:rPr>
      </w:r>
    </w:p>
    <w:p w:rsidR="00000000" w:rsidDel="00000000" w:rsidP="00000000" w:rsidRDefault="00000000" w:rsidRPr="00000000" w14:paraId="0000000C">
      <w:pPr>
        <w:jc w:val="center"/>
        <w:rPr/>
      </w:pPr>
      <w:r w:rsidDel="00000000" w:rsidR="00000000" w:rsidRPr="00000000">
        <w:rPr>
          <w:b w:val="1"/>
          <w:bCs w:val="1"/>
          <w:sz w:val="28"/>
          <w:szCs w:val="28"/>
          <w:rtl w:val="0"/>
        </w:rPr>
        <w:t xml:space="preserve">ISO.QT-09</w:t>
      </w: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tbl>
      <w:tblPr>
        <w:tblStyle w:val="Table1"/>
        <w:tblW w:w="9630.0" w:type="dxa"/>
        <w:jc w:val="left"/>
        <w:tblInd w:w="-7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30"/>
        <w:gridCol w:w="2700"/>
        <w:gridCol w:w="2700"/>
        <w:gridCol w:w="2700"/>
        <w:tblGridChange w:id="0">
          <w:tblGrid>
            <w:gridCol w:w="1530"/>
            <w:gridCol w:w="2700"/>
            <w:gridCol w:w="2700"/>
            <w:gridCol w:w="270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40.0" w:type="dxa"/>
              <w:left w:w="100.0" w:type="dxa"/>
              <w:bottom w:w="40.0" w:type="dxa"/>
              <w:right w:w="100.0" w:type="dxa"/>
            </w:tcMar>
            <w:vAlign w:val="center"/>
          </w:tcPr>
          <w:p w:rsidR="00000000" w:rsidDel="00000000" w:rsidP="00000000" w:rsidRDefault="00000000" w:rsidRPr="00000000" w14:paraId="0000001A">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1B">
            <w:pPr>
              <w:spacing w:after="20" w:before="20" w:lineRule="auto"/>
              <w:jc w:val="center"/>
              <w:rPr/>
            </w:pPr>
            <w:r w:rsidDel="00000000" w:rsidR="00000000" w:rsidRPr="00000000">
              <w:rPr>
                <w:b w:val="1"/>
                <w:bCs w:val="1"/>
                <w:rtl w:val="0"/>
              </w:rPr>
              <w:t xml:space="preserve">Người lập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1C">
            <w:pPr>
              <w:spacing w:after="20" w:before="20" w:lineRule="auto"/>
              <w:jc w:val="center"/>
              <w:rPr/>
            </w:pPr>
            <w:r w:rsidDel="00000000" w:rsidR="00000000" w:rsidRPr="00000000">
              <w:rPr>
                <w:b w:val="1"/>
                <w:bCs w:val="1"/>
                <w:rtl w:val="0"/>
              </w:rPr>
              <w:t xml:space="preserve">Người kiểm tra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1D">
            <w:pPr>
              <w:spacing w:after="20" w:before="20" w:lineRule="auto"/>
              <w:jc w:val="center"/>
              <w:rPr/>
            </w:pPr>
            <w:r w:rsidDel="00000000" w:rsidR="00000000" w:rsidRPr="00000000">
              <w:rPr>
                <w:b w:val="1"/>
                <w:bCs w:val="1"/>
                <w:rtl w:val="0"/>
              </w:rPr>
              <w:t xml:space="preserve">Người phê duyệt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1E">
            <w:pPr>
              <w:spacing w:after="20" w:before="20" w:lineRule="auto"/>
              <w:rPr/>
            </w:pPr>
            <w:r w:rsidDel="00000000" w:rsidR="00000000" w:rsidRPr="00000000">
              <w:rPr>
                <w:rtl w:val="0"/>
              </w:rPr>
              <w:t xml:space="preserve">Họ và tên</w:t>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1F">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20">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21">
            <w:pPr>
              <w:spacing w:after="20" w:before="20" w:lineRule="auto"/>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22">
            <w:pPr>
              <w:spacing w:after="20" w:before="20" w:lineRule="auto"/>
              <w:rPr/>
            </w:pPr>
            <w:r w:rsidDel="00000000" w:rsidR="00000000" w:rsidRPr="00000000">
              <w:rPr>
                <w:rtl w:val="0"/>
              </w:rPr>
              <w:t xml:space="preserve">Chức vụ</w:t>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23">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24">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25">
            <w:pPr>
              <w:spacing w:after="20" w:before="20" w:lineRule="auto"/>
              <w:rPr/>
            </w:pPr>
            <w:r w:rsidDel="00000000" w:rsidR="00000000" w:rsidRPr="00000000">
              <w:rPr>
                <w:rtl w:val="0"/>
              </w:rPr>
            </w:r>
          </w:p>
        </w:tc>
      </w:tr>
      <w:tr>
        <w:trPr>
          <w:cantSplit w:val="0"/>
          <w:trHeight w:val="1400" w:hRule="atLeast"/>
          <w:tblHeader w:val="0"/>
        </w:trPr>
        <w:tc>
          <w:tcPr>
            <w:tcBorders>
              <w:top w:color="000000" w:space="0" w:sz="4" w:val="single"/>
              <w:left w:color="000000" w:space="0" w:sz="4" w:val="single"/>
              <w:bottom w:color="000000" w:space="0" w:sz="4" w:val="single"/>
              <w:right w:color="000000" w:space="0" w:sz="4" w:val="single"/>
            </w:tcBorders>
            <w:shd w:fill="d9d9d9" w:val="clear"/>
            <w:tcMar>
              <w:top w:w="40.0" w:type="dxa"/>
              <w:left w:w="100.0" w:type="dxa"/>
              <w:bottom w:w="40.0" w:type="dxa"/>
              <w:right w:w="100.0" w:type="dxa"/>
            </w:tcMar>
            <w:vAlign w:val="center"/>
          </w:tcPr>
          <w:p w:rsidR="00000000" w:rsidDel="00000000" w:rsidP="00000000" w:rsidRDefault="00000000" w:rsidRPr="00000000" w14:paraId="00000026">
            <w:pPr>
              <w:spacing w:after="20" w:before="20" w:lineRule="auto"/>
              <w:rPr/>
            </w:pPr>
            <w:r w:rsidDel="00000000" w:rsidR="00000000" w:rsidRPr="00000000">
              <w:rPr>
                <w:rtl w:val="0"/>
              </w:rPr>
              <w:t xml:space="preserve">Ký tên</w:t>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27">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28">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29">
            <w:pPr>
              <w:spacing w:after="20" w:before="20" w:lineRule="auto"/>
              <w:rPr/>
            </w:pPr>
            <w:r w:rsidDel="00000000" w:rsidR="00000000" w:rsidRPr="00000000">
              <w:rPr>
                <w:rtl w:val="0"/>
              </w:rPr>
            </w:r>
          </w:p>
        </w:tc>
      </w:tr>
    </w:tbl>
    <w:p w:rsidR="00000000" w:rsidDel="00000000" w:rsidP="00000000" w:rsidRDefault="00000000" w:rsidRPr="00000000" w14:paraId="0000002A">
      <w:pPr>
        <w:rPr/>
      </w:pPr>
      <w:r w:rsidDel="00000000" w:rsidR="00000000" w:rsidRPr="00000000">
        <w:br w:type="page"/>
      </w:r>
      <w:r w:rsidDel="00000000" w:rsidR="00000000" w:rsidRPr="00000000">
        <w:rPr>
          <w:rtl w:val="0"/>
        </w:rPr>
      </w:r>
    </w:p>
    <w:p w:rsidR="00000000" w:rsidDel="00000000" w:rsidP="00000000" w:rsidRDefault="00000000" w:rsidRPr="00000000" w14:paraId="0000002B">
      <w:pPr>
        <w:spacing w:after="160" w:before="120" w:lineRule="auto"/>
        <w:jc w:val="center"/>
        <w:rPr/>
      </w:pPr>
      <w:r w:rsidDel="00000000" w:rsidR="00000000" w:rsidRPr="00000000">
        <w:rPr>
          <w:b w:val="1"/>
          <w:bCs w:val="1"/>
          <w:sz w:val="28"/>
          <w:szCs w:val="28"/>
          <w:u w:val="single"/>
          <w:rtl w:val="0"/>
        </w:rPr>
        <w:t xml:space="preserve">THEO DÕI SỬA ĐỔI TÀI LIỆU</w:t>
      </w:r>
      <w:r w:rsidDel="00000000" w:rsidR="00000000" w:rsidRPr="00000000">
        <w:rPr>
          <w:rtl w:val="0"/>
        </w:rPr>
      </w:r>
    </w:p>
    <w:tbl>
      <w:tblPr>
        <w:tblStyle w:val="Table2"/>
        <w:tblW w:w="9630.0" w:type="dxa"/>
        <w:jc w:val="left"/>
        <w:tblInd w:w="-7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0"/>
        <w:gridCol w:w="2100"/>
        <w:gridCol w:w="4230"/>
        <w:gridCol w:w="2400"/>
        <w:tblGridChange w:id="0">
          <w:tblGrid>
            <w:gridCol w:w="900"/>
            <w:gridCol w:w="2100"/>
            <w:gridCol w:w="4230"/>
            <w:gridCol w:w="240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40.0" w:type="dxa"/>
              <w:left w:w="100.0" w:type="dxa"/>
              <w:bottom w:w="40.0" w:type="dxa"/>
              <w:right w:w="100.0" w:type="dxa"/>
            </w:tcMar>
            <w:vAlign w:val="center"/>
          </w:tcPr>
          <w:p w:rsidR="00000000" w:rsidDel="00000000" w:rsidP="00000000" w:rsidRDefault="00000000" w:rsidRPr="00000000" w14:paraId="0000002C">
            <w:pPr>
              <w:spacing w:after="20" w:before="20" w:lineRule="auto"/>
              <w:jc w:val="center"/>
              <w:rPr/>
            </w:pPr>
            <w:r w:rsidDel="00000000" w:rsidR="00000000" w:rsidRPr="00000000">
              <w:rPr>
                <w:b w:val="1"/>
                <w:bCs w:val="1"/>
                <w:rtl w:val="0"/>
              </w:rPr>
              <w:t xml:space="preserve">TT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40.0" w:type="dxa"/>
              <w:left w:w="100.0" w:type="dxa"/>
              <w:bottom w:w="40.0" w:type="dxa"/>
              <w:right w:w="100.0" w:type="dxa"/>
            </w:tcMar>
            <w:vAlign w:val="center"/>
          </w:tcPr>
          <w:p w:rsidR="00000000" w:rsidDel="00000000" w:rsidP="00000000" w:rsidRDefault="00000000" w:rsidRPr="00000000" w14:paraId="0000002D">
            <w:pPr>
              <w:spacing w:after="20" w:before="20" w:lineRule="auto"/>
              <w:jc w:val="center"/>
              <w:rPr/>
            </w:pPr>
            <w:r w:rsidDel="00000000" w:rsidR="00000000" w:rsidRPr="00000000">
              <w:rPr>
                <w:b w:val="1"/>
                <w:bCs w:val="1"/>
                <w:rtl w:val="0"/>
              </w:rPr>
              <w:t xml:space="preserve">Vị trí sửa đổi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40.0" w:type="dxa"/>
              <w:left w:w="100.0" w:type="dxa"/>
              <w:bottom w:w="40.0" w:type="dxa"/>
              <w:right w:w="100.0" w:type="dxa"/>
            </w:tcMar>
            <w:vAlign w:val="center"/>
          </w:tcPr>
          <w:p w:rsidR="00000000" w:rsidDel="00000000" w:rsidP="00000000" w:rsidRDefault="00000000" w:rsidRPr="00000000" w14:paraId="0000002E">
            <w:pPr>
              <w:spacing w:after="20" w:before="20" w:lineRule="auto"/>
              <w:jc w:val="center"/>
              <w:rPr/>
            </w:pPr>
            <w:r w:rsidDel="00000000" w:rsidR="00000000" w:rsidRPr="00000000">
              <w:rPr>
                <w:b w:val="1"/>
                <w:bCs w:val="1"/>
                <w:rtl w:val="0"/>
              </w:rPr>
              <w:t xml:space="preserve">Tóm tắt nội dung sửa đổi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40.0" w:type="dxa"/>
              <w:left w:w="100.0" w:type="dxa"/>
              <w:bottom w:w="40.0" w:type="dxa"/>
              <w:right w:w="100.0" w:type="dxa"/>
            </w:tcMar>
            <w:vAlign w:val="center"/>
          </w:tcPr>
          <w:p w:rsidR="00000000" w:rsidDel="00000000" w:rsidP="00000000" w:rsidRDefault="00000000" w:rsidRPr="00000000" w14:paraId="0000002F">
            <w:pPr>
              <w:spacing w:after="20" w:before="20" w:lineRule="auto"/>
              <w:jc w:val="center"/>
              <w:rPr/>
            </w:pPr>
            <w:r w:rsidDel="00000000" w:rsidR="00000000" w:rsidRPr="00000000">
              <w:rPr>
                <w:b w:val="1"/>
                <w:bCs w:val="1"/>
                <w:rtl w:val="0"/>
              </w:rPr>
              <w:t xml:space="preserve">Ngày hiệu lực</w:t>
            </w:r>
            <w:r w:rsidDel="00000000" w:rsidR="00000000" w:rsidRPr="00000000">
              <w:rPr>
                <w:rtl w:val="0"/>
              </w:rPr>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30">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31">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32">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33">
            <w:pPr>
              <w:spacing w:after="20" w:before="20" w:lineRule="auto"/>
              <w:rPr/>
            </w:pPr>
            <w:r w:rsidDel="00000000" w:rsidR="00000000" w:rsidRPr="00000000">
              <w:rPr>
                <w:rtl w:val="0"/>
              </w:rPr>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34">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35">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36">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37">
            <w:pPr>
              <w:spacing w:after="20" w:before="20" w:lineRule="auto"/>
              <w:rPr/>
            </w:pPr>
            <w:r w:rsidDel="00000000" w:rsidR="00000000" w:rsidRPr="00000000">
              <w:rPr>
                <w:rtl w:val="0"/>
              </w:rPr>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38">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39">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3A">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3B">
            <w:pPr>
              <w:spacing w:after="20" w:before="20" w:lineRule="auto"/>
              <w:rPr/>
            </w:pPr>
            <w:r w:rsidDel="00000000" w:rsidR="00000000" w:rsidRPr="00000000">
              <w:rPr>
                <w:rtl w:val="0"/>
              </w:rPr>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3C">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3D">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3E">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3F">
            <w:pPr>
              <w:spacing w:after="20" w:before="20" w:lineRule="auto"/>
              <w:rPr/>
            </w:pPr>
            <w:r w:rsidDel="00000000" w:rsidR="00000000" w:rsidRPr="00000000">
              <w:rPr>
                <w:rtl w:val="0"/>
              </w:rPr>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40">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41">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42">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43">
            <w:pPr>
              <w:spacing w:after="20" w:before="20" w:lineRule="auto"/>
              <w:rPr/>
            </w:pPr>
            <w:r w:rsidDel="00000000" w:rsidR="00000000" w:rsidRPr="00000000">
              <w:rPr>
                <w:rtl w:val="0"/>
              </w:rPr>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44">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45">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46">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47">
            <w:pPr>
              <w:spacing w:after="20" w:before="20" w:lineRule="auto"/>
              <w:rPr/>
            </w:pPr>
            <w:r w:rsidDel="00000000" w:rsidR="00000000" w:rsidRPr="00000000">
              <w:rPr>
                <w:rtl w:val="0"/>
              </w:rPr>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48">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49">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4A">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4B">
            <w:pPr>
              <w:spacing w:after="20" w:before="20" w:lineRule="auto"/>
              <w:rPr/>
            </w:pPr>
            <w:r w:rsidDel="00000000" w:rsidR="00000000" w:rsidRPr="00000000">
              <w:rPr>
                <w:rtl w:val="0"/>
              </w:rPr>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4C">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4D">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4E">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4F">
            <w:pPr>
              <w:spacing w:after="20" w:before="20" w:lineRule="auto"/>
              <w:rPr/>
            </w:pPr>
            <w:r w:rsidDel="00000000" w:rsidR="00000000" w:rsidRPr="00000000">
              <w:rPr>
                <w:rtl w:val="0"/>
              </w:rPr>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50">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51">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52">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53">
            <w:pPr>
              <w:spacing w:after="20" w:before="20" w:lineRule="auto"/>
              <w:rPr/>
            </w:pPr>
            <w:r w:rsidDel="00000000" w:rsidR="00000000" w:rsidRPr="00000000">
              <w:rPr>
                <w:rtl w:val="0"/>
              </w:rPr>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54">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55">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56">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57">
            <w:pPr>
              <w:spacing w:after="20" w:before="20" w:lineRule="auto"/>
              <w:rPr/>
            </w:pPr>
            <w:r w:rsidDel="00000000" w:rsidR="00000000" w:rsidRPr="00000000">
              <w:rPr>
                <w:rtl w:val="0"/>
              </w:rPr>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58">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59">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5A">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5B">
            <w:pPr>
              <w:spacing w:after="20" w:before="20" w:lineRule="auto"/>
              <w:rPr/>
            </w:pPr>
            <w:r w:rsidDel="00000000" w:rsidR="00000000" w:rsidRPr="00000000">
              <w:rPr>
                <w:rtl w:val="0"/>
              </w:rPr>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5C">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5D">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5E">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5F">
            <w:pPr>
              <w:spacing w:after="20" w:before="20" w:lineRule="auto"/>
              <w:rPr/>
            </w:pPr>
            <w:r w:rsidDel="00000000" w:rsidR="00000000" w:rsidRPr="00000000">
              <w:rPr>
                <w:rtl w:val="0"/>
              </w:rPr>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60">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61">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62">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63">
            <w:pPr>
              <w:spacing w:after="20" w:before="20" w:lineRule="auto"/>
              <w:rPr/>
            </w:pPr>
            <w:r w:rsidDel="00000000" w:rsidR="00000000" w:rsidRPr="00000000">
              <w:rPr>
                <w:rtl w:val="0"/>
              </w:rPr>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64">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65">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66">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67">
            <w:pPr>
              <w:spacing w:after="20" w:before="20" w:lineRule="auto"/>
              <w:rPr/>
            </w:pPr>
            <w:r w:rsidDel="00000000" w:rsidR="00000000" w:rsidRPr="00000000">
              <w:rPr>
                <w:rtl w:val="0"/>
              </w:rPr>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68">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69">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6A">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6B">
            <w:pPr>
              <w:spacing w:after="20" w:before="20" w:lineRule="auto"/>
              <w:rPr/>
            </w:pPr>
            <w:r w:rsidDel="00000000" w:rsidR="00000000" w:rsidRPr="00000000">
              <w:rPr>
                <w:rtl w:val="0"/>
              </w:rPr>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6C">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6D">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6E">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6F">
            <w:pPr>
              <w:spacing w:after="20" w:before="20" w:lineRule="auto"/>
              <w:rPr/>
            </w:pPr>
            <w:r w:rsidDel="00000000" w:rsidR="00000000" w:rsidRPr="00000000">
              <w:rPr>
                <w:rtl w:val="0"/>
              </w:rPr>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70">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71">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72">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73">
            <w:pPr>
              <w:spacing w:after="20" w:before="20" w:lineRule="auto"/>
              <w:rPr/>
            </w:pPr>
            <w:r w:rsidDel="00000000" w:rsidR="00000000" w:rsidRPr="00000000">
              <w:rPr>
                <w:rtl w:val="0"/>
              </w:rPr>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74">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75">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76">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77">
            <w:pPr>
              <w:spacing w:after="20" w:before="20" w:lineRule="auto"/>
              <w:rPr/>
            </w:pPr>
            <w:r w:rsidDel="00000000" w:rsidR="00000000" w:rsidRPr="00000000">
              <w:rPr>
                <w:rtl w:val="0"/>
              </w:rPr>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78">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79">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7A">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7B">
            <w:pPr>
              <w:spacing w:after="20" w:before="20" w:lineRule="auto"/>
              <w:rPr/>
            </w:pPr>
            <w:r w:rsidDel="00000000" w:rsidR="00000000" w:rsidRPr="00000000">
              <w:rPr>
                <w:rtl w:val="0"/>
              </w:rPr>
            </w:r>
          </w:p>
        </w:tc>
      </w:tr>
    </w:tbl>
    <w:p w:rsidR="00000000" w:rsidDel="00000000" w:rsidP="00000000" w:rsidRDefault="00000000" w:rsidRPr="00000000" w14:paraId="0000007C">
      <w:pPr>
        <w:rPr/>
      </w:pPr>
      <w:r w:rsidDel="00000000" w:rsidR="00000000" w:rsidRPr="00000000">
        <w:br w:type="page"/>
      </w:r>
      <w:r w:rsidDel="00000000" w:rsidR="00000000" w:rsidRPr="00000000">
        <w:rPr>
          <w:rtl w:val="0"/>
        </w:rPr>
      </w:r>
    </w:p>
    <w:p w:rsidR="00000000" w:rsidDel="00000000" w:rsidP="00000000" w:rsidRDefault="00000000" w:rsidRPr="00000000" w14:paraId="0000007D">
      <w:pPr>
        <w:tabs>
          <w:tab w:val="left" w:leader="none" w:pos="360"/>
        </w:tabs>
        <w:spacing w:after="80" w:before="180" w:lineRule="auto"/>
        <w:ind w:left="360" w:hanging="360"/>
        <w:rPr/>
      </w:pPr>
      <w:r w:rsidDel="00000000" w:rsidR="00000000" w:rsidRPr="00000000">
        <w:rPr>
          <w:b w:val="1"/>
          <w:bCs w:val="1"/>
          <w:rtl w:val="0"/>
        </w:rPr>
        <w:t xml:space="preserve">1.</w:t>
        <w:tab/>
        <w:t xml:space="preserve">MỤC ĐÍCH</w:t>
      </w:r>
      <w:r w:rsidDel="00000000" w:rsidR="00000000" w:rsidRPr="00000000">
        <w:rPr>
          <w:rtl w:val="0"/>
        </w:rPr>
      </w:r>
    </w:p>
    <w:p w:rsidR="00000000" w:rsidDel="00000000" w:rsidP="00000000" w:rsidRDefault="00000000" w:rsidRPr="00000000" w14:paraId="000000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83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Quy định trình tự và nội dung kiểm tra chất lượng và nhập kho thành phẩm sau sản xuất, đảm bảo chỉ nhập kho những sản phẩm đạt tiêu chuẩn chất lượng, truy xuất nguồn gốc và quản lý tồn kho hiệu quả.</w:t>
      </w:r>
    </w:p>
    <w:p w:rsidR="00000000" w:rsidDel="00000000" w:rsidP="00000000" w:rsidRDefault="00000000" w:rsidRPr="00000000" w14:paraId="0000007F">
      <w:pPr>
        <w:tabs>
          <w:tab w:val="left" w:leader="none" w:pos="360"/>
        </w:tabs>
        <w:spacing w:after="80" w:before="180" w:lineRule="auto"/>
        <w:ind w:left="360" w:hanging="360"/>
        <w:rPr/>
      </w:pPr>
      <w:r w:rsidDel="00000000" w:rsidR="00000000" w:rsidRPr="00000000">
        <w:rPr>
          <w:b w:val="1"/>
          <w:bCs w:val="1"/>
          <w:rtl w:val="0"/>
        </w:rPr>
        <w:t xml:space="preserve">2.</w:t>
        <w:tab/>
        <w:t xml:space="preserve">PHẠM VI ÁP DỤNG</w:t>
      </w:r>
      <w:r w:rsidDel="00000000" w:rsidR="00000000" w:rsidRPr="00000000">
        <w:rPr>
          <w:rtl w:val="0"/>
        </w:rPr>
      </w:r>
    </w:p>
    <w:p w:rsidR="00000000" w:rsidDel="00000000" w:rsidP="00000000" w:rsidRDefault="00000000" w:rsidRPr="00000000" w14:paraId="000000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83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Áp dụng cho tất cả thành phẩm do bộ phận Sản xuất bàn giao cho Kho tại Công Ty TNHH Kỹ Thuật Công Nghệ QS.</w:t>
      </w:r>
    </w:p>
    <w:p w:rsidR="00000000" w:rsidDel="00000000" w:rsidP="00000000" w:rsidRDefault="00000000" w:rsidRPr="00000000" w14:paraId="00000081">
      <w:pPr>
        <w:tabs>
          <w:tab w:val="left" w:leader="none" w:pos="360"/>
        </w:tabs>
        <w:spacing w:after="80" w:before="180" w:lineRule="auto"/>
        <w:ind w:left="360" w:hanging="360"/>
        <w:rPr/>
      </w:pPr>
      <w:r w:rsidDel="00000000" w:rsidR="00000000" w:rsidRPr="00000000">
        <w:rPr>
          <w:b w:val="1"/>
          <w:bCs w:val="1"/>
          <w:rtl w:val="0"/>
        </w:rPr>
        <w:t xml:space="preserve">3.</w:t>
        <w:tab/>
        <w:t xml:space="preserve">TÀI LIỆU VIỆN DẪN</w:t>
      </w:r>
      <w:r w:rsidDel="00000000" w:rsidR="00000000" w:rsidRPr="00000000">
        <w:rPr>
          <w:rtl w:val="0"/>
        </w:rPr>
      </w:r>
    </w:p>
    <w:p w:rsidR="00000000" w:rsidDel="00000000" w:rsidP="00000000" w:rsidRDefault="00000000" w:rsidRPr="00000000" w14:paraId="000000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83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Điều khoản 8.6 (Thông qua sản phẩm và dịch vụ) Tiêu chuẩn ISO 9001:2015.</w:t>
      </w:r>
    </w:p>
    <w:p w:rsidR="00000000" w:rsidDel="00000000" w:rsidP="00000000" w:rsidRDefault="00000000" w:rsidRPr="00000000" w14:paraId="000000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83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Điều khoản 8.7 (Kiểm soát các đầu ra không phù hợp) Tiêu chuẩn ISO 9001:2015.</w:t>
      </w:r>
    </w:p>
    <w:p w:rsidR="00000000" w:rsidDel="00000000" w:rsidP="00000000" w:rsidRDefault="00000000" w:rsidRPr="00000000" w14:paraId="00000084">
      <w:pPr>
        <w:tabs>
          <w:tab w:val="left" w:leader="none" w:pos="360"/>
        </w:tabs>
        <w:spacing w:after="80" w:before="180" w:lineRule="auto"/>
        <w:ind w:left="360" w:hanging="360"/>
        <w:rPr/>
      </w:pPr>
      <w:r w:rsidDel="00000000" w:rsidR="00000000" w:rsidRPr="00000000">
        <w:rPr>
          <w:b w:val="1"/>
          <w:bCs w:val="1"/>
          <w:rtl w:val="0"/>
        </w:rPr>
        <w:t xml:space="preserve">4.</w:t>
        <w:tab/>
        <w:t xml:space="preserve">ĐỊNH NGHĨA</w:t>
      </w:r>
      <w:r w:rsidDel="00000000" w:rsidR="00000000" w:rsidRPr="00000000">
        <w:rPr>
          <w:rtl w:val="0"/>
        </w:rPr>
      </w:r>
    </w:p>
    <w:p w:rsidR="00000000" w:rsidDel="00000000" w:rsidP="00000000" w:rsidRDefault="00000000" w:rsidRPr="00000000" w14:paraId="000000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83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Thành phẩm</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là sản phẩm đã hoàn thành toàn bộ công đoạn sản xuất, được bộ phận Sản xuất bàn giao sang QC để kiểm tra trước khi nhập kho.</w:t>
      </w:r>
    </w:p>
    <w:p w:rsidR="00000000" w:rsidDel="00000000" w:rsidP="00000000" w:rsidRDefault="00000000" w:rsidRPr="00000000" w14:paraId="000000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83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Tem thành phẩm</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là nhãn dán xác nhận sản phẩm đã qua kiểm tra đạt yêu cầu chất lượng, ghi thông tin truy xuất nguồn gốc.</w:t>
      </w:r>
    </w:p>
    <w:p w:rsidR="00000000" w:rsidDel="00000000" w:rsidP="00000000" w:rsidRDefault="00000000" w:rsidRPr="00000000" w14:paraId="00000087">
      <w:pPr>
        <w:rPr/>
      </w:pPr>
      <w:r w:rsidDel="00000000" w:rsidR="00000000" w:rsidRPr="00000000">
        <w:br w:type="page"/>
      </w:r>
      <w:r w:rsidDel="00000000" w:rsidR="00000000" w:rsidRPr="00000000">
        <w:rPr>
          <w:rtl w:val="0"/>
        </w:rPr>
      </w:r>
    </w:p>
    <w:p w:rsidR="00000000" w:rsidDel="00000000" w:rsidP="00000000" w:rsidRDefault="00000000" w:rsidRPr="00000000" w14:paraId="00000088">
      <w:pPr>
        <w:tabs>
          <w:tab w:val="left" w:leader="none" w:pos="360"/>
        </w:tabs>
        <w:spacing w:after="80" w:before="180" w:lineRule="auto"/>
        <w:ind w:left="360" w:hanging="360"/>
        <w:rPr/>
      </w:pPr>
      <w:r w:rsidDel="00000000" w:rsidR="00000000" w:rsidRPr="00000000">
        <w:rPr>
          <w:b w:val="1"/>
          <w:bCs w:val="1"/>
          <w:rtl w:val="0"/>
        </w:rPr>
        <w:t xml:space="preserve">5.</w:t>
        <w:tab/>
        <w:t xml:space="preserve">NỘI DUNG</w:t>
      </w:r>
      <w:r w:rsidDel="00000000" w:rsidR="00000000" w:rsidRPr="00000000">
        <w:rPr>
          <w:rtl w:val="0"/>
        </w:rPr>
      </w:r>
    </w:p>
    <w:p w:rsidR="00000000" w:rsidDel="00000000" w:rsidP="00000000" w:rsidRDefault="00000000" w:rsidRPr="00000000" w14:paraId="00000089">
      <w:pPr>
        <w:tabs>
          <w:tab w:val="left" w:leader="none" w:pos="907"/>
        </w:tabs>
        <w:spacing w:after="80" w:before="180" w:lineRule="auto"/>
        <w:ind w:left="907" w:hanging="547"/>
        <w:rPr/>
      </w:pPr>
      <w:r w:rsidDel="00000000" w:rsidR="00000000" w:rsidRPr="00000000">
        <w:rPr>
          <w:b w:val="1"/>
          <w:bCs w:val="1"/>
          <w:rtl w:val="0"/>
        </w:rPr>
        <w:t xml:space="preserve">5.1.</w:t>
        <w:tab/>
        <w:t xml:space="preserve">Lưu trình</w:t>
      </w:r>
      <w:r w:rsidDel="00000000" w:rsidR="00000000" w:rsidRPr="00000000">
        <w:rPr>
          <w:rtl w:val="0"/>
        </w:rPr>
      </w:r>
    </w:p>
    <w:p w:rsidR="00000000" w:rsidDel="00000000" w:rsidP="00000000" w:rsidRDefault="00000000" w:rsidRPr="00000000" w14:paraId="0000008A">
      <w:pPr>
        <w:spacing w:after="120" w:before="80" w:lineRule="auto"/>
        <w:jc w:val="center"/>
        <w:rPr/>
      </w:pPr>
      <w:r w:rsidDel="00000000" w:rsidR="00000000" w:rsidRPr="00000000">
        <w:rPr/>
        <w:drawing>
          <wp:inline distB="114300" distT="114300" distL="114300" distR="114300">
            <wp:extent cx="5963603" cy="5116918"/>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63603" cy="5116918"/>
                    </a:xfrm>
                    <a:prstGeom prst="rect"/>
                    <a:ln/>
                  </pic:spPr>
                </pic:pic>
              </a:graphicData>
            </a:graphic>
          </wp:inline>
        </w:drawing>
      </w:r>
      <w:r w:rsidDel="00000000" w:rsidR="00000000" w:rsidRPr="00000000">
        <w:rPr>
          <w:rtl w:val="0"/>
        </w:rPr>
      </w:r>
    </w:p>
    <w:p w:rsidR="00000000" w:rsidDel="00000000" w:rsidP="00000000" w:rsidRDefault="00000000" w:rsidRPr="00000000" w14:paraId="0000008B">
      <w:pPr>
        <w:tabs>
          <w:tab w:val="left" w:leader="none" w:pos="907"/>
        </w:tabs>
        <w:spacing w:after="80" w:before="180" w:lineRule="auto"/>
        <w:ind w:left="907" w:hanging="547"/>
        <w:rPr/>
      </w:pPr>
      <w:r w:rsidDel="00000000" w:rsidR="00000000" w:rsidRPr="00000000">
        <w:rPr>
          <w:b w:val="1"/>
          <w:bCs w:val="1"/>
          <w:rtl w:val="0"/>
        </w:rPr>
        <w:t xml:space="preserve">5.2.</w:t>
        <w:tab/>
        <w:t xml:space="preserve">Diễn giải</w:t>
      </w:r>
      <w:r w:rsidDel="00000000" w:rsidR="00000000" w:rsidRPr="00000000">
        <w:rPr>
          <w:rtl w:val="0"/>
        </w:rPr>
      </w:r>
    </w:p>
    <w:p w:rsidR="00000000" w:rsidDel="00000000" w:rsidP="00000000" w:rsidRDefault="00000000" w:rsidRPr="00000000" w14:paraId="0000008C">
      <w:pPr>
        <w:tabs>
          <w:tab w:val="left" w:leader="none" w:pos="1080"/>
        </w:tabs>
        <w:spacing w:after="80" w:before="180" w:lineRule="auto"/>
        <w:ind w:left="1080" w:hanging="720"/>
        <w:rPr/>
      </w:pPr>
      <w:r w:rsidDel="00000000" w:rsidR="00000000" w:rsidRPr="00000000">
        <w:rPr>
          <w:b w:val="1"/>
          <w:bCs w:val="1"/>
          <w:rtl w:val="0"/>
        </w:rPr>
        <w:t xml:space="preserve">5.2.1.</w:t>
        <w:tab/>
        <w:t xml:space="preserve">Hàng thành phẩm</w:t>
      </w:r>
      <w:r w:rsidDel="00000000" w:rsidR="00000000" w:rsidRPr="00000000">
        <w:rPr>
          <w:rtl w:val="0"/>
        </w:rPr>
      </w:r>
    </w:p>
    <w:p w:rsidR="00000000" w:rsidDel="00000000" w:rsidP="00000000" w:rsidRDefault="00000000" w:rsidRPr="00000000" w14:paraId="000000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83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Bộ phận Sản xuất hoàn thành quá trình sản xuất và chuyển thành phẩm sang bộ phận QC để kiểm tra trước khi nhập kho.</w:t>
      </w:r>
    </w:p>
    <w:p w:rsidR="00000000" w:rsidDel="00000000" w:rsidP="00000000" w:rsidRDefault="00000000" w:rsidRPr="00000000" w14:paraId="0000008E">
      <w:pPr>
        <w:tabs>
          <w:tab w:val="left" w:leader="none" w:pos="1080"/>
        </w:tabs>
        <w:spacing w:after="80" w:before="180" w:lineRule="auto"/>
        <w:ind w:left="1080" w:hanging="720"/>
        <w:rPr/>
      </w:pPr>
      <w:r w:rsidDel="00000000" w:rsidR="00000000" w:rsidRPr="00000000">
        <w:rPr>
          <w:b w:val="1"/>
          <w:bCs w:val="1"/>
          <w:rtl w:val="0"/>
        </w:rPr>
        <w:t xml:space="preserve">5.2.2.</w:t>
        <w:tab/>
        <w:t xml:space="preserve">Kiểm tra thành phẩm</w:t>
      </w:r>
      <w:r w:rsidDel="00000000" w:rsidR="00000000" w:rsidRPr="00000000">
        <w:rPr>
          <w:rtl w:val="0"/>
        </w:rPr>
      </w:r>
    </w:p>
    <w:p w:rsidR="00000000" w:rsidDel="00000000" w:rsidP="00000000" w:rsidRDefault="00000000" w:rsidRPr="00000000" w14:paraId="000000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83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Bộ phận QC tiến hành kiểm tra chất lượng thành phẩm theo tiêu chí đã quy định:</w:t>
      </w:r>
    </w:p>
    <w:p w:rsidR="00000000" w:rsidDel="00000000" w:rsidP="00000000" w:rsidRDefault="00000000" w:rsidRPr="00000000" w14:paraId="0000009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0" w:line="240" w:lineRule="auto"/>
        <w:ind w:left="16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Yes (đạt): Cho phép dán tem thành phẩm và nhập kho (bước 5.2.3).</w:t>
      </w:r>
    </w:p>
    <w:p w:rsidR="00000000" w:rsidDel="00000000" w:rsidP="00000000" w:rsidRDefault="00000000" w:rsidRPr="00000000" w14:paraId="0000009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0" w:line="240" w:lineRule="auto"/>
        <w:ind w:left="16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No (không đạt): Chuyển sang Quy trình xử lý sản phẩm không đạt (ISO.QT-12).</w:t>
      </w:r>
    </w:p>
    <w:p w:rsidR="00000000" w:rsidDel="00000000" w:rsidP="00000000" w:rsidRDefault="00000000" w:rsidRPr="00000000" w14:paraId="00000092">
      <w:pPr>
        <w:tabs>
          <w:tab w:val="left" w:leader="none" w:pos="1080"/>
        </w:tabs>
        <w:spacing w:after="80" w:before="180" w:lineRule="auto"/>
        <w:ind w:left="1080" w:hanging="720"/>
        <w:rPr/>
      </w:pPr>
      <w:r w:rsidDel="00000000" w:rsidR="00000000" w:rsidRPr="00000000">
        <w:rPr>
          <w:b w:val="1"/>
          <w:bCs w:val="1"/>
          <w:rtl w:val="0"/>
        </w:rPr>
        <w:t xml:space="preserve">5.2.3.</w:t>
        <w:tab/>
        <w:t xml:space="preserve">Dán tem thành phẩm, nhập kho</w:t>
      </w:r>
      <w:r w:rsidDel="00000000" w:rsidR="00000000" w:rsidRPr="00000000">
        <w:rPr>
          <w:rtl w:val="0"/>
        </w:rPr>
      </w:r>
    </w:p>
    <w:p w:rsidR="00000000" w:rsidDel="00000000" w:rsidP="00000000" w:rsidRDefault="00000000" w:rsidRPr="00000000" w14:paraId="00000093">
      <w:pPr>
        <w:spacing w:after="30" w:lineRule="auto"/>
        <w:ind w:left="360" w:firstLine="0"/>
        <w:rPr/>
      </w:pPr>
      <w:r w:rsidDel="00000000" w:rsidR="00000000" w:rsidRPr="00000000">
        <w:rPr>
          <w:rtl w:val="0"/>
        </w:rPr>
        <w:t xml:space="preserve">Bộ phận Kho dán tem thành phẩm (ghi mã sản phẩm, ngày sản xuất, số lô), cập nhật thẻ kho và sắp xếp thành phẩm vào vị trí lưu kho quy định.</w:t>
      </w:r>
    </w:p>
    <w:p w:rsidR="00000000" w:rsidDel="00000000" w:rsidP="00000000" w:rsidRDefault="00000000" w:rsidRPr="00000000" w14:paraId="00000094">
      <w:pPr>
        <w:tabs>
          <w:tab w:val="left" w:leader="none" w:pos="1080"/>
        </w:tabs>
        <w:spacing w:after="80" w:before="180" w:lineRule="auto"/>
        <w:ind w:left="1080" w:hanging="720"/>
        <w:rPr/>
      </w:pPr>
      <w:r w:rsidDel="00000000" w:rsidR="00000000" w:rsidRPr="00000000">
        <w:rPr>
          <w:b w:val="1"/>
          <w:bCs w:val="1"/>
          <w:rtl w:val="0"/>
        </w:rPr>
        <w:t xml:space="preserve">5.2.4.</w:t>
        <w:tab/>
        <w:t xml:space="preserve">Lưu trữ hồ sơ</w:t>
      </w:r>
      <w:r w:rsidDel="00000000" w:rsidR="00000000" w:rsidRPr="00000000">
        <w:rPr>
          <w:rtl w:val="0"/>
        </w:rPr>
      </w:r>
    </w:p>
    <w:p w:rsidR="00000000" w:rsidDel="00000000" w:rsidP="00000000" w:rsidRDefault="00000000" w:rsidRPr="00000000" w14:paraId="00000095">
      <w:pPr>
        <w:spacing w:after="30" w:lineRule="auto"/>
        <w:ind w:left="360" w:firstLine="0"/>
        <w:rPr/>
      </w:pPr>
      <w:r w:rsidDel="00000000" w:rsidR="00000000" w:rsidRPr="00000000">
        <w:rPr>
          <w:rtl w:val="0"/>
        </w:rPr>
        <w:t xml:space="preserve">Bộ phận Kho và QC lưu trữ phiếu nhập kho thành phẩm và phiếu kiểm tra chất lượng để phục vụ truy xuất khi cần.</w:t>
      </w:r>
    </w:p>
    <w:p w:rsidR="00000000" w:rsidDel="00000000" w:rsidP="00000000" w:rsidRDefault="00000000" w:rsidRPr="00000000" w14:paraId="00000096">
      <w:pPr>
        <w:tabs>
          <w:tab w:val="left" w:leader="none" w:pos="360"/>
        </w:tabs>
        <w:spacing w:after="80" w:before="180" w:lineRule="auto"/>
        <w:ind w:left="360" w:hanging="360"/>
        <w:rPr/>
      </w:pPr>
      <w:r w:rsidDel="00000000" w:rsidR="00000000" w:rsidRPr="00000000">
        <w:rPr>
          <w:b w:val="1"/>
          <w:bCs w:val="1"/>
          <w:rtl w:val="0"/>
        </w:rPr>
        <w:t xml:space="preserve">6.</w:t>
        <w:tab/>
        <w:t xml:space="preserve">HỒ SƠ</w:t>
      </w:r>
      <w:r w:rsidDel="00000000" w:rsidR="00000000" w:rsidRPr="00000000">
        <w:rPr>
          <w:rtl w:val="0"/>
        </w:rPr>
      </w:r>
    </w:p>
    <w:tbl>
      <w:tblPr>
        <w:tblStyle w:val="Table3"/>
        <w:tblW w:w="9630.0" w:type="dxa"/>
        <w:jc w:val="left"/>
        <w:tblInd w:w="-7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20"/>
        <w:gridCol w:w="3600"/>
        <w:gridCol w:w="1830"/>
        <w:gridCol w:w="1530"/>
        <w:gridCol w:w="1950"/>
        <w:tblGridChange w:id="0">
          <w:tblGrid>
            <w:gridCol w:w="720"/>
            <w:gridCol w:w="3600"/>
            <w:gridCol w:w="1830"/>
            <w:gridCol w:w="1530"/>
            <w:gridCol w:w="195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40.0" w:type="dxa"/>
              <w:left w:w="100.0" w:type="dxa"/>
              <w:bottom w:w="40.0" w:type="dxa"/>
              <w:right w:w="100.0" w:type="dxa"/>
            </w:tcMar>
            <w:vAlign w:val="center"/>
          </w:tcPr>
          <w:p w:rsidR="00000000" w:rsidDel="00000000" w:rsidP="00000000" w:rsidRDefault="00000000" w:rsidRPr="00000000" w14:paraId="00000097">
            <w:pPr>
              <w:spacing w:after="20" w:before="20" w:lineRule="auto"/>
              <w:jc w:val="center"/>
              <w:rPr/>
            </w:pPr>
            <w:r w:rsidDel="00000000" w:rsidR="00000000" w:rsidRPr="00000000">
              <w:rPr>
                <w:b w:val="1"/>
                <w:bCs w:val="1"/>
                <w:rtl w:val="0"/>
              </w:rPr>
              <w:t xml:space="preserve">STT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40.0" w:type="dxa"/>
              <w:left w:w="100.0" w:type="dxa"/>
              <w:bottom w:w="40.0" w:type="dxa"/>
              <w:right w:w="100.0" w:type="dxa"/>
            </w:tcMar>
            <w:vAlign w:val="center"/>
          </w:tcPr>
          <w:p w:rsidR="00000000" w:rsidDel="00000000" w:rsidP="00000000" w:rsidRDefault="00000000" w:rsidRPr="00000000" w14:paraId="00000098">
            <w:pPr>
              <w:spacing w:after="20" w:before="20" w:lineRule="auto"/>
              <w:jc w:val="center"/>
              <w:rPr/>
            </w:pPr>
            <w:r w:rsidDel="00000000" w:rsidR="00000000" w:rsidRPr="00000000">
              <w:rPr>
                <w:b w:val="1"/>
                <w:bCs w:val="1"/>
                <w:rtl w:val="0"/>
              </w:rPr>
              <w:t xml:space="preserve">Tên hồ sơ</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40.0" w:type="dxa"/>
              <w:left w:w="100.0" w:type="dxa"/>
              <w:bottom w:w="40.0" w:type="dxa"/>
              <w:right w:w="100.0" w:type="dxa"/>
            </w:tcMar>
            <w:vAlign w:val="center"/>
          </w:tcPr>
          <w:p w:rsidR="00000000" w:rsidDel="00000000" w:rsidP="00000000" w:rsidRDefault="00000000" w:rsidRPr="00000000" w14:paraId="00000099">
            <w:pPr>
              <w:spacing w:after="20" w:before="20" w:lineRule="auto"/>
              <w:jc w:val="center"/>
              <w:rPr/>
            </w:pPr>
            <w:r w:rsidDel="00000000" w:rsidR="00000000" w:rsidRPr="00000000">
              <w:rPr>
                <w:b w:val="1"/>
                <w:bCs w:val="1"/>
                <w:rtl w:val="0"/>
              </w:rPr>
              <w:t xml:space="preserve">Mã số</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40.0" w:type="dxa"/>
              <w:left w:w="100.0" w:type="dxa"/>
              <w:bottom w:w="40.0" w:type="dxa"/>
              <w:right w:w="100.0" w:type="dxa"/>
            </w:tcMar>
            <w:vAlign w:val="center"/>
          </w:tcPr>
          <w:p w:rsidR="00000000" w:rsidDel="00000000" w:rsidP="00000000" w:rsidRDefault="00000000" w:rsidRPr="00000000" w14:paraId="0000009A">
            <w:pPr>
              <w:spacing w:after="20" w:before="20" w:lineRule="auto"/>
              <w:jc w:val="center"/>
              <w:rPr/>
            </w:pPr>
            <w:r w:rsidDel="00000000" w:rsidR="00000000" w:rsidRPr="00000000">
              <w:rPr>
                <w:b w:val="1"/>
                <w:bCs w:val="1"/>
                <w:rtl w:val="0"/>
              </w:rPr>
              <w:t xml:space="preserve">Nơi lưu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40.0" w:type="dxa"/>
              <w:left w:w="100.0" w:type="dxa"/>
              <w:bottom w:w="40.0" w:type="dxa"/>
              <w:right w:w="100.0" w:type="dxa"/>
            </w:tcMar>
            <w:vAlign w:val="center"/>
          </w:tcPr>
          <w:p w:rsidR="00000000" w:rsidDel="00000000" w:rsidP="00000000" w:rsidRDefault="00000000" w:rsidRPr="00000000" w14:paraId="0000009B">
            <w:pPr>
              <w:spacing w:after="20" w:before="20" w:lineRule="auto"/>
              <w:jc w:val="center"/>
              <w:rPr/>
            </w:pPr>
            <w:r w:rsidDel="00000000" w:rsidR="00000000" w:rsidRPr="00000000">
              <w:rPr>
                <w:b w:val="1"/>
                <w:bCs w:val="1"/>
                <w:rtl w:val="0"/>
              </w:rPr>
              <w:t xml:space="preserve">Thời gian lưu</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9C">
            <w:pPr>
              <w:spacing w:after="20" w:before="20" w:lineRule="auto"/>
              <w:jc w:val="center"/>
              <w:rPr/>
            </w:pPr>
            <w:r w:rsidDel="00000000" w:rsidR="00000000" w:rsidRPr="00000000">
              <w:rPr>
                <w:strike w:val="0"/>
                <w:rtl w:val="0"/>
              </w:rPr>
              <w:t>1</w:t>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9D">
            <w:pPr>
              <w:spacing w:after="20" w:before="20" w:lineRule="auto"/>
              <w:rPr/>
            </w:pPr>
            <w:r w:rsidDel="00000000" w:rsidR="00000000" w:rsidRPr="00000000">
              <w:rPr>
                <w:strike w:val="0"/>
                <w:rtl w:val="0"/>
              </w:rPr>
              <w:t>Phiếu nhập kho thành phẩm</w:t>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9E">
            <w:pPr>
              <w:spacing w:after="20" w:before="20" w:lineRule="auto"/>
              <w:jc w:val="center"/>
              <w:rPr/>
            </w:pPr>
            <w:r w:rsidDel="00000000" w:rsidR="00000000" w:rsidRPr="00000000">
              <w:rPr>
                <w:strike w:val="0"/>
                <w:rtl w:val="0"/>
              </w:rPr>
              <w:t>ISO.BM-KHO-10-01</w:t>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9F">
            <w:pPr>
              <w:spacing w:after="20" w:before="20" w:lineRule="auto"/>
              <w:jc w:val="center"/>
              <w:rPr/>
            </w:pPr>
            <w:r w:rsidDel="00000000" w:rsidR="00000000" w:rsidRPr="00000000">
              <w:rPr>
                <w:strike w:val="0"/>
                <w:rtl w:val="0"/>
              </w:rPr>
              <w:t>Bộ phận Kho</w:t>
            </w:r>
          </w:p>
        </w:tc>
        <w:tc>
          <w:tcPr>
            <w:vMerge w:val="restart"/>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A0">
            <w:pPr>
              <w:spacing w:after="20" w:before="20" w:lineRule="auto"/>
              <w:jc w:val="center"/>
              <w:rPr/>
            </w:pPr>
            <w:r w:rsidDel="00000000" w:rsidR="00000000" w:rsidRPr="00000000">
              <w:rPr>
                <w:strike w:val="0"/>
                <w:rtl w:val="0"/>
              </w:rPr>
              <w:t>1 năm</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A1">
            <w:pPr>
              <w:spacing w:after="20" w:before="20" w:lineRule="auto"/>
              <w:jc w:val="center"/>
              <w:rPr/>
            </w:pPr>
            <w:r w:rsidDel="00000000" w:rsidR="00000000" w:rsidRPr="00000000">
              <w:rPr>
                <w:strike w:val="0"/>
                <w:rtl w:val="0"/>
              </w:rPr>
              <w:t>2</w:t>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A2">
            <w:pPr>
              <w:spacing w:after="20" w:before="20" w:lineRule="auto"/>
              <w:rPr/>
            </w:pPr>
            <w:r w:rsidDel="00000000" w:rsidR="00000000" w:rsidRPr="00000000">
              <w:rPr>
                <w:strike w:val="0"/>
                <w:rtl w:val="0"/>
              </w:rPr>
              <w:t>Phiếu kiểm tra chất lượng thành phẩm</w:t>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A3">
            <w:pPr>
              <w:spacing w:after="20" w:before="20" w:lineRule="auto"/>
              <w:jc w:val="center"/>
              <w:rPr/>
            </w:pPr>
            <w:r w:rsidDel="00000000" w:rsidR="00000000" w:rsidRPr="00000000">
              <w:rPr>
                <w:strike w:val="0"/>
                <w:rtl w:val="0"/>
              </w:rPr>
              <w:t>ISO.BM-QC-10-02</w:t>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A4">
            <w:pPr>
              <w:spacing w:after="20" w:before="20" w:lineRule="auto"/>
              <w:jc w:val="center"/>
              <w:rPr/>
            </w:pPr>
            <w:r w:rsidDel="00000000" w:rsidR="00000000" w:rsidRPr="00000000">
              <w:rPr>
                <w:strike w:val="0"/>
                <w:rtl w:val="0"/>
              </w:rPr>
              <w:t>Bộ phận QC</w:t>
            </w:r>
          </w:p>
        </w:tc>
        <w:tc>
          <w:tcPr>
            <w:vMerge w:val="continue"/>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bl>
    <w:p w:rsidR="00000000" w:rsidDel="00000000" w:rsidP="00000000" w:rsidRDefault="00000000" w:rsidRPr="00000000" w14:paraId="000000A6">
      <w:pPr>
        <w:rPr/>
      </w:pPr>
      <w:r w:rsidDel="00000000" w:rsidR="00000000" w:rsidRPr="00000000">
        <w:rPr>
          <w:rtl w:val="0"/>
        </w:rPr>
      </w:r>
    </w:p>
    <w:sectPr>
      <w:headerReference r:id="rId8" w:type="default"/>
      <w:headerReference r:id="rId9" w:type="first"/>
      <w:pgSz w:h="16840" w:w="11907" w:orient="portrait"/>
      <w:pgMar w:bottom="1134" w:top="1134" w:left="1701" w:right="851" w:header="36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ourier New"/>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4"/>
      <w:tblW w:w="9630.0" w:type="dxa"/>
      <w:jc w:val="left"/>
      <w:tblInd w:w="-7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50"/>
      <w:gridCol w:w="4320"/>
      <w:gridCol w:w="3060"/>
      <w:tblGridChange w:id="0">
        <w:tblGrid>
          <w:gridCol w:w="2250"/>
          <w:gridCol w:w="4320"/>
          <w:gridCol w:w="3060"/>
        </w:tblGrid>
      </w:tblGridChange>
    </w:tblGrid>
    <w:tr>
      <w:trPr>
        <w:cantSplit w:val="0"/>
        <w:tblHeader w:val="0"/>
      </w:trPr>
      <w:tc>
        <w:tcPr>
          <w:vMerge w:val="restart"/>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A8">
          <w:pPr>
            <w:rPr/>
          </w:pP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A9">
          <w:pPr>
            <w:spacing w:before="40" w:lineRule="auto"/>
            <w:jc w:val="center"/>
            <w:rPr/>
          </w:pPr>
          <w:r w:rsidDel="00000000" w:rsidR="00000000" w:rsidRPr="00000000">
            <w:rPr>
              <w:b w:val="1"/>
              <w:bCs w:val="1"/>
              <w:sz w:val="28"/>
              <w:szCs w:val="28"/>
              <w:rtl w:val="0"/>
            </w:rPr>
            <w:t xml:space="preserve">QUY TRÌNH</w:t>
          </w:r>
          <w:r w:rsidDel="00000000" w:rsidR="00000000" w:rsidRPr="00000000">
            <w:rPr>
              <w:rtl w:val="0"/>
            </w:rPr>
          </w:r>
        </w:p>
        <w:p w:rsidR="00000000" w:rsidDel="00000000" w:rsidP="00000000" w:rsidRDefault="00000000" w:rsidRPr="00000000" w14:paraId="000000AA">
          <w:pPr>
            <w:spacing w:after="40" w:lineRule="auto"/>
            <w:jc w:val="center"/>
            <w:rPr/>
          </w:pPr>
          <w:r w:rsidDel="00000000" w:rsidR="00000000" w:rsidRPr="00000000">
            <w:rPr>
              <w:b w:val="1"/>
              <w:bCs w:val="1"/>
              <w:sz w:val="28"/>
              <w:szCs w:val="28"/>
              <w:rtl w:val="0"/>
            </w:rPr>
            <w:t xml:space="preserve">NHẬP KHO THÀNH PHẨM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AB">
          <w:pPr>
            <w:tabs>
              <w:tab w:val="left" w:leader="none" w:pos="1300"/>
            </w:tabs>
            <w:spacing w:after="30" w:before="30" w:lineRule="auto"/>
            <w:rPr/>
          </w:pPr>
          <w:r w:rsidDel="00000000" w:rsidR="00000000" w:rsidRPr="00000000">
            <w:rPr>
              <w:sz w:val="24"/>
              <w:szCs w:val="24"/>
              <w:rtl w:val="0"/>
            </w:rPr>
            <w:t xml:space="preserve">Mã số:</w:t>
            <w:tab/>
            <w:t xml:space="preserve">ISO.QT-09</w:t>
          </w:r>
          <w:r w:rsidDel="00000000" w:rsidR="00000000" w:rsidRPr="00000000">
            <w:rPr>
              <w:rtl w:val="0"/>
            </w:rPr>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AE">
          <w:pPr>
            <w:spacing w:after="30" w:before="30" w:lineRule="auto"/>
            <w:rPr/>
          </w:pPr>
          <w:r w:rsidDel="00000000" w:rsidR="00000000" w:rsidRPr="00000000">
            <w:rPr>
              <w:sz w:val="24"/>
              <w:szCs w:val="24"/>
              <w:rtl w:val="0"/>
            </w:rPr>
            <w:t xml:space="preserve">Ngày ban hành: 04/04/2026</w:t>
          </w:r>
          <w:r w:rsidDel="00000000" w:rsidR="00000000" w:rsidRPr="00000000">
            <w:rPr>
              <w:rtl w:val="0"/>
            </w:rPr>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B1">
          <w:pPr>
            <w:tabs>
              <w:tab w:val="left" w:leader="none" w:pos="1300"/>
            </w:tabs>
            <w:spacing w:after="30" w:before="30" w:lineRule="auto"/>
            <w:rPr/>
          </w:pPr>
          <w:r w:rsidDel="00000000" w:rsidR="00000000" w:rsidRPr="00000000">
            <w:rPr>
              <w:sz w:val="24"/>
              <w:szCs w:val="24"/>
              <w:rtl w:val="0"/>
            </w:rPr>
            <w:t xml:space="preserve">Lần BH:</w:t>
            <w:tab/>
            <w:t xml:space="preserve">01</w:t>
          </w:r>
          <w:r w:rsidDel="00000000" w:rsidR="00000000" w:rsidRPr="00000000">
            <w:rPr>
              <w:rtl w:val="0"/>
            </w:rPr>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B4">
          <w:pPr>
            <w:tabs>
              <w:tab w:val="left" w:leader="none" w:pos="1300"/>
            </w:tabs>
            <w:spacing w:after="30" w:before="30" w:lineRule="auto"/>
            <w:rPr/>
          </w:pPr>
          <w:r w:rsidDel="00000000" w:rsidR="00000000" w:rsidRPr="00000000">
            <w:rPr>
              <w:sz w:val="24"/>
              <w:szCs w:val="24"/>
              <w:rtl w:val="0"/>
            </w:rPr>
            <w:t xml:space="preserve">Trang:</w:t>
            <w:tab/>
          </w:r>
          <w:r w:rsidDel="00000000" w:rsidR="00000000" w:rsidRPr="00000000">
            <w:rPr>
              <w:b w:val="1"/>
              <w:bCs w:val="1"/>
              <w:sz w:val="24"/>
              <w:szCs w:val="24"/>
            </w:rPr>
            <w:fldChar w:fldCharType="begin"/>
            <w:instrText xml:space="preserve">PAGE</w:instrText>
            <w:fldChar w:fldCharType="separate"/>
            <w:fldChar w:fldCharType="end"/>
          </w:r>
          <w:r w:rsidDel="00000000" w:rsidR="00000000" w:rsidRPr="00000000">
            <w:rPr>
              <w:b w:val="1"/>
              <w:bCs w:val="1"/>
              <w:sz w:val="24"/>
              <w:szCs w:val="24"/>
              <w:rtl w:val="0"/>
            </w:rPr>
            <w:t xml:space="preserve">/</w:t>
          </w:r>
          <w:r w:rsidDel="00000000" w:rsidR="00000000" w:rsidRPr="00000000">
            <w:rPr>
              <w:b w:val="1"/>
              <w:bCs w:val="1"/>
              <w:sz w:val="24"/>
              <w:szCs w:val="24"/>
            </w:rPr>
            <w:fldChar w:fldCharType="begin"/>
            <w:instrText xml:space="preserve">NUMPAGES</w:instrText>
            <w:fldChar w:fldCharType="separate"/>
            <w:fldChar w:fldCharType="end"/>
          </w:r>
          <w:r w:rsidDel="00000000" w:rsidR="00000000" w:rsidRPr="00000000">
            <w:rPr>
              <w:rtl w:val="0"/>
            </w:rPr>
          </w:r>
        </w:p>
      </w:tc>
    </w:tr>
  </w:tbl>
  <w:p w:rsidR="00000000" w:rsidDel="00000000" w:rsidP="00000000" w:rsidRDefault="00000000" w:rsidRPr="00000000" w14:paraId="000000B5">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6">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830" w:hanging="360"/>
      </w:pPr>
      <w:rPr>
        <w:rFonts w:ascii="Times New Roman" w:cs="Times New Roman" w:eastAsia="Times New Roman" w:hAnsi="Times New Roman"/>
        <w:sz w:val="26"/>
        <w:szCs w:val="26"/>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2">
    <w:lvl w:ilvl="0">
      <w:start w:val="1"/>
      <w:numFmt w:val="bullet"/>
      <w:lvlText w:val="o"/>
      <w:lvlJc w:val="left"/>
      <w:pPr>
        <w:ind w:left="1620" w:hanging="360"/>
      </w:pPr>
      <w:rPr>
        <w:rFonts w:ascii="Courier New" w:cs="Courier New" w:eastAsia="Courier New" w:hAnsi="Courier New"/>
        <w:sz w:val="26"/>
        <w:szCs w:val="26"/>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6"/>
        <w:szCs w:val="26"/>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6"/>
      <w:szCs w:val="26"/>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6"/>
      <w:szCs w:val="26"/>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a1ItbUTxC2caow6uzrPeZFpGzOg==">CgMxLjA4AHIhMTE5N2N5TTZ3bGpqazNpMTQtNVdwM3JVWWpLcVdnZ2NW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