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E0051" w14:textId="77777777" w:rsidR="00427A17" w:rsidRPr="00427A17" w:rsidRDefault="00427A17" w:rsidP="00427A17">
      <w:pPr>
        <w:jc w:val="both"/>
      </w:pPr>
      <w:r w:rsidRPr="00427A17">
        <w:rPr>
          <w:b/>
          <w:bCs/>
        </w:rPr>
        <w:t>Slide 1: Title</w:t>
      </w:r>
    </w:p>
    <w:p w14:paraId="18BEE5D1" w14:textId="6B8AFC99" w:rsidR="00427A17" w:rsidRDefault="00427A17" w:rsidP="00427A17">
      <w:pPr>
        <w:jc w:val="both"/>
      </w:pPr>
      <w:r w:rsidRPr="00427A17">
        <w:t xml:space="preserve">Good morning, thank you for the opportunity to speak today. My name is Tye Cameron, and I’m </w:t>
      </w:r>
      <w:r>
        <w:rPr>
          <w:rFonts w:hint="eastAsia"/>
        </w:rPr>
        <w:t>grateful</w:t>
      </w:r>
      <w:r w:rsidRPr="00427A17">
        <w:t xml:space="preserve"> to share my background, key project experiences, and why I believe the John Brian Roberts Studentship is the ideal next step in my journey toward </w:t>
      </w:r>
      <w:r w:rsidR="008131CF">
        <w:rPr>
          <w:rFonts w:hint="eastAsia"/>
        </w:rPr>
        <w:t xml:space="preserve">a research </w:t>
      </w:r>
      <w:r w:rsidR="008131CF">
        <w:t>career</w:t>
      </w:r>
      <w:r w:rsidR="008131CF">
        <w:rPr>
          <w:rFonts w:hint="eastAsia"/>
        </w:rPr>
        <w:t xml:space="preserve"> </w:t>
      </w:r>
      <w:r w:rsidRPr="00427A17">
        <w:t>in human-robot collaboration.</w:t>
      </w:r>
    </w:p>
    <w:p w14:paraId="6E8333DA" w14:textId="77777777" w:rsidR="00427A17" w:rsidRPr="00427A17" w:rsidRDefault="00427A17" w:rsidP="00427A17">
      <w:pPr>
        <w:jc w:val="both"/>
      </w:pPr>
      <w:r w:rsidRPr="00427A17">
        <w:pict w14:anchorId="07D495B7">
          <v:rect id="_x0000_i1512" style="width:0;height:1.5pt" o:hralign="center" o:hrstd="t" o:hr="t" fillcolor="#a0a0a0" stroked="f"/>
        </w:pict>
      </w:r>
    </w:p>
    <w:p w14:paraId="3A69237D" w14:textId="77777777" w:rsidR="00427A17" w:rsidRPr="00427A17" w:rsidRDefault="00427A17" w:rsidP="00427A17">
      <w:pPr>
        <w:jc w:val="both"/>
      </w:pPr>
      <w:r w:rsidRPr="00427A17">
        <w:rPr>
          <w:b/>
          <w:bCs/>
        </w:rPr>
        <w:t>Slide 2: Academic Background</w:t>
      </w:r>
    </w:p>
    <w:p w14:paraId="6E833E76" w14:textId="5E6E2667" w:rsidR="00427A17" w:rsidRPr="00427A17" w:rsidRDefault="00427A17" w:rsidP="00427A17">
      <w:pPr>
        <w:jc w:val="both"/>
      </w:pPr>
      <w:r w:rsidRPr="00427A17">
        <w:t xml:space="preserve">I’m about to graduate with a First-Class </w:t>
      </w:r>
      <w:r>
        <w:rPr>
          <w:rFonts w:hint="eastAsia"/>
        </w:rPr>
        <w:t>masters in</w:t>
      </w:r>
      <w:r w:rsidRPr="00427A17">
        <w:t xml:space="preserve"> Mechanical Engineering from Cardiff University. Throughout my degree, I have gravitated toward control, robotics, and comput</w:t>
      </w:r>
      <w:r w:rsidR="008131CF">
        <w:rPr>
          <w:rFonts w:hint="eastAsia"/>
        </w:rPr>
        <w:t>ing</w:t>
      </w:r>
      <w:r w:rsidRPr="00427A17">
        <w:t xml:space="preserve">, achieving </w:t>
      </w:r>
      <w:r>
        <w:rPr>
          <w:rFonts w:hint="eastAsia"/>
        </w:rPr>
        <w:t xml:space="preserve">my highest grades </w:t>
      </w:r>
      <w:r w:rsidRPr="00427A17">
        <w:t xml:space="preserve">in modules like </w:t>
      </w:r>
      <w:r>
        <w:rPr>
          <w:rFonts w:hint="eastAsia"/>
        </w:rPr>
        <w:t xml:space="preserve">Digital </w:t>
      </w:r>
      <w:r w:rsidRPr="00427A17">
        <w:t xml:space="preserve">Control and </w:t>
      </w:r>
      <w:r w:rsidR="008131CF">
        <w:rPr>
          <w:rFonts w:hint="eastAsia"/>
        </w:rPr>
        <w:t xml:space="preserve">Object Oriented </w:t>
      </w:r>
      <w:r w:rsidRPr="00427A17">
        <w:t>Computing.</w:t>
      </w:r>
    </w:p>
    <w:p w14:paraId="3C001CB8" w14:textId="28F46752" w:rsidR="00427A17" w:rsidRPr="00427A17" w:rsidRDefault="00427A17" w:rsidP="00427A17">
      <w:pPr>
        <w:jc w:val="both"/>
      </w:pPr>
      <w:r w:rsidRPr="00427A17">
        <w:t>In my third year, I studied abroad at</w:t>
      </w:r>
      <w:r w:rsidR="008131CF">
        <w:rPr>
          <w:rFonts w:hint="eastAsia"/>
        </w:rPr>
        <w:t xml:space="preserve"> the Korean Advanced Institute of Science and Technology</w:t>
      </w:r>
      <w:r w:rsidRPr="00427A17">
        <w:t>. While most international students took three undergraduate modules, I chose to take five in total, including two graduate-level courses. This exceeded the normal load of even Korean home students.</w:t>
      </w:r>
    </w:p>
    <w:p w14:paraId="6B5A8F64" w14:textId="77777777" w:rsidR="00427A17" w:rsidRPr="00427A17" w:rsidRDefault="00427A17" w:rsidP="00427A17">
      <w:pPr>
        <w:jc w:val="both"/>
      </w:pPr>
      <w:r w:rsidRPr="00427A17">
        <w:t>My graduate modules included:</w:t>
      </w:r>
    </w:p>
    <w:p w14:paraId="0C3BD349" w14:textId="77777777" w:rsidR="00427A17" w:rsidRPr="00427A17" w:rsidRDefault="00427A17" w:rsidP="00427A17">
      <w:pPr>
        <w:numPr>
          <w:ilvl w:val="0"/>
          <w:numId w:val="7"/>
        </w:numPr>
        <w:jc w:val="both"/>
      </w:pPr>
      <w:r w:rsidRPr="00427A17">
        <w:rPr>
          <w:b/>
          <w:bCs/>
        </w:rPr>
        <w:t>Introduction to Robotics</w:t>
      </w:r>
      <w:r w:rsidRPr="00427A17">
        <w:t xml:space="preserve"> with Professor Hae-Won Park, known for his work on the MIT Cheetah and gait adaptation across challenging terrains;</w:t>
      </w:r>
    </w:p>
    <w:p w14:paraId="6E2556FB" w14:textId="77777777" w:rsidR="00427A17" w:rsidRPr="00427A17" w:rsidRDefault="00427A17" w:rsidP="00427A17">
      <w:pPr>
        <w:numPr>
          <w:ilvl w:val="0"/>
          <w:numId w:val="7"/>
        </w:numPr>
        <w:jc w:val="both"/>
      </w:pPr>
      <w:r w:rsidRPr="00427A17">
        <w:rPr>
          <w:b/>
          <w:bCs/>
        </w:rPr>
        <w:t>Learning-Based Control</w:t>
      </w:r>
      <w:r w:rsidRPr="00427A17">
        <w:t xml:space="preserve"> with Professor Jemin Hwangbo, developer of simulation-accelerated control methods for the ANYmal robot.</w:t>
      </w:r>
    </w:p>
    <w:p w14:paraId="2986D59E" w14:textId="71328BD7" w:rsidR="00427A17" w:rsidRDefault="00427A17" w:rsidP="00427A17">
      <w:pPr>
        <w:jc w:val="both"/>
      </w:pPr>
      <w:r w:rsidRPr="00427A17">
        <w:t>My</w:t>
      </w:r>
      <w:r>
        <w:rPr>
          <w:rFonts w:hint="eastAsia"/>
        </w:rPr>
        <w:t xml:space="preserve"> chosen</w:t>
      </w:r>
      <w:r w:rsidRPr="00427A17">
        <w:t xml:space="preserve"> undergraduate modules focused on systems modelling, control, and the physical applications of AI. </w:t>
      </w:r>
      <w:r w:rsidR="008131CF">
        <w:rPr>
          <w:rFonts w:hint="eastAsia"/>
        </w:rPr>
        <w:t>In the last photo y</w:t>
      </w:r>
      <w:r>
        <w:rPr>
          <w:rFonts w:hint="eastAsia"/>
        </w:rPr>
        <w:t>ou can see my</w:t>
      </w:r>
      <w:r w:rsidRPr="00427A17">
        <w:t xml:space="preserve"> midter</w:t>
      </w:r>
      <w:r w:rsidR="008131CF">
        <w:rPr>
          <w:rFonts w:hint="eastAsia"/>
        </w:rPr>
        <w:t>m project</w:t>
      </w:r>
      <w:r w:rsidRPr="00427A17">
        <w:t xml:space="preserve"> for the latter was a maze-solving robot</w:t>
      </w:r>
      <w:r w:rsidR="008131CF">
        <w:rPr>
          <w:rFonts w:hint="eastAsia"/>
        </w:rPr>
        <w:t>,</w:t>
      </w:r>
      <w:r w:rsidRPr="00427A17">
        <w:t xml:space="preserve"> graded through in-class time trials.</w:t>
      </w:r>
    </w:p>
    <w:p w14:paraId="34BDE0BF" w14:textId="77777777" w:rsidR="00427A17" w:rsidRPr="00427A17" w:rsidRDefault="00427A17" w:rsidP="00427A17">
      <w:pPr>
        <w:jc w:val="both"/>
      </w:pPr>
      <w:r w:rsidRPr="00427A17">
        <w:pict w14:anchorId="01804A67">
          <v:rect id="_x0000_i1513" style="width:0;height:1.5pt" o:hralign="center" o:hrstd="t" o:hr="t" fillcolor="#a0a0a0" stroked="f"/>
        </w:pict>
      </w:r>
    </w:p>
    <w:p w14:paraId="65194CC3" w14:textId="3A70B886" w:rsidR="008131CF" w:rsidRPr="00427A17" w:rsidRDefault="00427A17" w:rsidP="00427A17">
      <w:pPr>
        <w:jc w:val="both"/>
        <w:rPr>
          <w:rFonts w:hint="eastAsia"/>
          <w:b/>
          <w:bCs/>
        </w:rPr>
      </w:pPr>
      <w:r w:rsidRPr="00427A17">
        <w:rPr>
          <w:b/>
          <w:bCs/>
        </w:rPr>
        <w:t>Slide 3: Key Projects and Experience (Part 1)</w:t>
      </w:r>
    </w:p>
    <w:p w14:paraId="566690B3" w14:textId="453402BA" w:rsidR="00427A17" w:rsidRPr="00427A17" w:rsidRDefault="00427A17" w:rsidP="00427A17">
      <w:pPr>
        <w:jc w:val="both"/>
        <w:rPr>
          <w:rFonts w:hint="eastAsia"/>
        </w:rPr>
      </w:pPr>
      <w:r w:rsidRPr="00427A17">
        <w:t xml:space="preserve">Let me start with the most intellectually formative experience: the reinforcement learning-based quadruped sumo challenge at KAIST. I was one of just </w:t>
      </w:r>
      <w:r w:rsidR="0055759F">
        <w:rPr>
          <w:rFonts w:hint="eastAsia"/>
        </w:rPr>
        <w:t>12</w:t>
      </w:r>
      <w:r w:rsidRPr="00427A17">
        <w:t xml:space="preserve"> undergraduates admitted to a class of 35, which included </w:t>
      </w:r>
      <w:r w:rsidR="0055759F">
        <w:rPr>
          <w:rFonts w:hint="eastAsia"/>
        </w:rPr>
        <w:t xml:space="preserve">5 </w:t>
      </w:r>
      <w:r w:rsidRPr="00427A17">
        <w:t xml:space="preserve">PhD and </w:t>
      </w:r>
      <w:r w:rsidR="0055759F">
        <w:rPr>
          <w:rFonts w:hint="eastAsia"/>
        </w:rPr>
        <w:t xml:space="preserve">18 </w:t>
      </w:r>
      <w:r w:rsidRPr="00427A17">
        <w:t>Master’s students</w:t>
      </w:r>
      <w:r w:rsidR="0055759F">
        <w:rPr>
          <w:rFonts w:hint="eastAsia"/>
        </w:rPr>
        <w:t>.</w:t>
      </w:r>
    </w:p>
    <w:p w14:paraId="37CA1897" w14:textId="58105527" w:rsidR="00427A17" w:rsidRDefault="00427A17" w:rsidP="00427A17">
      <w:pPr>
        <w:jc w:val="both"/>
      </w:pPr>
      <w:r w:rsidRPr="00427A17">
        <w:t xml:space="preserve">After initial coursework in value and policy iteration, I trained my ANYmal agent using </w:t>
      </w:r>
      <w:r w:rsidR="0055759F">
        <w:rPr>
          <w:rFonts w:hint="eastAsia"/>
        </w:rPr>
        <w:t xml:space="preserve"> infinite horizon </w:t>
      </w:r>
      <w:r w:rsidRPr="00427A17">
        <w:t>P</w:t>
      </w:r>
      <w:r w:rsidR="0055759F">
        <w:rPr>
          <w:rFonts w:hint="eastAsia"/>
        </w:rPr>
        <w:t>roximal Policy Optimisation</w:t>
      </w:r>
      <w:r w:rsidRPr="00427A17">
        <w:t>.</w:t>
      </w:r>
      <w:r w:rsidR="00367F9F">
        <w:rPr>
          <w:rFonts w:hint="eastAsia"/>
        </w:rPr>
        <w:t xml:space="preserve"> </w:t>
      </w:r>
      <w:r w:rsidRPr="00427A17">
        <w:t xml:space="preserve">I used a curriculum learning method, rewarding the agent for </w:t>
      </w:r>
      <w:r w:rsidR="0055759F">
        <w:rPr>
          <w:rFonts w:hint="eastAsia"/>
        </w:rPr>
        <w:t xml:space="preserve">certain </w:t>
      </w:r>
      <w:r w:rsidRPr="00427A17">
        <w:t>contact</w:t>
      </w:r>
      <w:r w:rsidR="0055759F">
        <w:rPr>
          <w:rFonts w:hint="eastAsia"/>
        </w:rPr>
        <w:t xml:space="preserve"> dynamics</w:t>
      </w:r>
      <w:r w:rsidRPr="00427A17">
        <w:t xml:space="preserve"> with a training box</w:t>
      </w:r>
      <w:r w:rsidR="00367F9F">
        <w:rPr>
          <w:rFonts w:hint="eastAsia"/>
        </w:rPr>
        <w:t xml:space="preserve">. </w:t>
      </w:r>
      <w:r w:rsidR="008131CF">
        <w:rPr>
          <w:rFonts w:hint="eastAsia"/>
        </w:rPr>
        <w:t>My</w:t>
      </w:r>
      <w:r w:rsidR="00367F9F">
        <w:rPr>
          <w:rFonts w:hint="eastAsia"/>
        </w:rPr>
        <w:t xml:space="preserve"> aim was to </w:t>
      </w:r>
      <w:r w:rsidRPr="00427A17">
        <w:t>simulat</w:t>
      </w:r>
      <w:r w:rsidR="00367F9F">
        <w:rPr>
          <w:rFonts w:hint="eastAsia"/>
        </w:rPr>
        <w:t>e</w:t>
      </w:r>
      <w:r w:rsidRPr="00427A17">
        <w:t xml:space="preserve"> leap-attacks</w:t>
      </w:r>
      <w:r w:rsidR="00367F9F">
        <w:rPr>
          <w:rFonts w:hint="eastAsia"/>
        </w:rPr>
        <w:t xml:space="preserve">, and </w:t>
      </w:r>
      <w:r w:rsidR="008131CF">
        <w:rPr>
          <w:rFonts w:hint="eastAsia"/>
        </w:rPr>
        <w:t xml:space="preserve">our </w:t>
      </w:r>
      <w:r w:rsidR="00367F9F">
        <w:rPr>
          <w:rFonts w:hint="eastAsia"/>
        </w:rPr>
        <w:t>grade</w:t>
      </w:r>
      <w:r w:rsidR="008131CF">
        <w:rPr>
          <w:rFonts w:hint="eastAsia"/>
        </w:rPr>
        <w:t>s were</w:t>
      </w:r>
      <w:r w:rsidR="00367F9F">
        <w:rPr>
          <w:rFonts w:hint="eastAsia"/>
        </w:rPr>
        <w:t xml:space="preserve"> determined </w:t>
      </w:r>
      <w:r w:rsidR="008131CF">
        <w:rPr>
          <w:rFonts w:hint="eastAsia"/>
        </w:rPr>
        <w:t>through the</w:t>
      </w:r>
      <w:r w:rsidR="00367F9F">
        <w:rPr>
          <w:rFonts w:hint="eastAsia"/>
        </w:rPr>
        <w:t xml:space="preserve"> results of</w:t>
      </w:r>
      <w:r w:rsidR="008131CF">
        <w:rPr>
          <w:rFonts w:hint="eastAsia"/>
        </w:rPr>
        <w:t xml:space="preserve"> a simulated </w:t>
      </w:r>
      <w:r w:rsidR="00367F9F">
        <w:rPr>
          <w:rFonts w:hint="eastAsia"/>
        </w:rPr>
        <w:t>arena, where we</w:t>
      </w:r>
      <w:r w:rsidRPr="00427A17">
        <w:t xml:space="preserve"> scored points by </w:t>
      </w:r>
      <w:r>
        <w:rPr>
          <w:rFonts w:hint="eastAsia"/>
        </w:rPr>
        <w:t>toppling</w:t>
      </w:r>
      <w:r w:rsidRPr="00427A17">
        <w:t xml:space="preserve"> opponents</w:t>
      </w:r>
      <w:r w:rsidR="00367F9F">
        <w:rPr>
          <w:rFonts w:hint="eastAsia"/>
        </w:rPr>
        <w:t>.</w:t>
      </w:r>
    </w:p>
    <w:p w14:paraId="60C29B95" w14:textId="1A203E1D" w:rsidR="0055759F" w:rsidRPr="00427A17" w:rsidRDefault="0055759F" w:rsidP="00427A17">
      <w:pPr>
        <w:jc w:val="both"/>
        <w:rPr>
          <w:rFonts w:hint="eastAsia"/>
        </w:rPr>
      </w:pPr>
      <w:r>
        <w:rPr>
          <w:rFonts w:hint="eastAsia"/>
        </w:rPr>
        <w:lastRenderedPageBreak/>
        <w:t>As shown in the first image, I placed 24</w:t>
      </w:r>
      <w:r w:rsidRPr="0055759F">
        <w:rPr>
          <w:rFonts w:hint="eastAsia"/>
          <w:vertAlign w:val="superscript"/>
        </w:rPr>
        <w:t>th</w:t>
      </w:r>
      <w:r>
        <w:rPr>
          <w:rFonts w:hint="eastAsia"/>
        </w:rPr>
        <w:t xml:space="preserve"> with grade B. Probably due to workload and time constraints, I didn</w:t>
      </w:r>
      <w:r>
        <w:t>’</w:t>
      </w:r>
      <w:r>
        <w:rPr>
          <w:rFonts w:hint="eastAsia"/>
        </w:rPr>
        <w:t>t manage to take many videos, but here</w:t>
      </w:r>
      <w:r>
        <w:t>’</w:t>
      </w:r>
      <w:r>
        <w:rPr>
          <w:rFonts w:hint="eastAsia"/>
        </w:rPr>
        <w:t xml:space="preserve">s the initial training process. The robot initiates a leap attack, being rewarded for contact velocity with the box and penalised and reset for contact with the arena ground. Later in the </w:t>
      </w:r>
      <w:r>
        <w:t>curriculum</w:t>
      </w:r>
      <w:r>
        <w:rPr>
          <w:rFonts w:hint="eastAsia"/>
        </w:rPr>
        <w:t>, rewards are given for proximity to the middle of the arena, and optimal centre of mass heights.</w:t>
      </w:r>
    </w:p>
    <w:p w14:paraId="7AA1F189" w14:textId="77777777" w:rsidR="00476490" w:rsidRDefault="002A1B11" w:rsidP="00427A17">
      <w:pPr>
        <w:jc w:val="both"/>
      </w:pPr>
      <w:r w:rsidRPr="002A1B11">
        <w:t xml:space="preserve">Next, the finite element solver. This was </w:t>
      </w:r>
      <w:r w:rsidR="00F32F58">
        <w:rPr>
          <w:rFonts w:hint="eastAsia"/>
        </w:rPr>
        <w:t xml:space="preserve">another </w:t>
      </w:r>
      <w:r w:rsidRPr="002A1B11">
        <w:t xml:space="preserve">simulation-focused project, where I implemented finite element theory to develop and optimise a custom 2D wing </w:t>
      </w:r>
      <w:r>
        <w:rPr>
          <w:rFonts w:hint="eastAsia"/>
        </w:rPr>
        <w:t xml:space="preserve">deformation </w:t>
      </w:r>
      <w:r w:rsidRPr="002A1B11">
        <w:t xml:space="preserve">solver in Python. I validated its accuracy against ANSYS and identified optimal material and geometric configurations by minimising stress and deformation, while maximising </w:t>
      </w:r>
      <w:r>
        <w:rPr>
          <w:rFonts w:hint="eastAsia"/>
        </w:rPr>
        <w:t>hardware utilisation</w:t>
      </w:r>
      <w:r w:rsidRPr="002A1B11">
        <w:t>.</w:t>
      </w:r>
    </w:p>
    <w:p w14:paraId="248308BA" w14:textId="4C604FDC" w:rsidR="00427A17" w:rsidRPr="00427A17" w:rsidRDefault="00427A17" w:rsidP="00886ECB">
      <w:pPr>
        <w:jc w:val="both"/>
      </w:pPr>
      <w:r w:rsidRPr="00427A17">
        <w:pict w14:anchorId="31B2F862">
          <v:rect id="_x0000_i1517" style="width:0;height:1.5pt" o:hralign="center" o:hrstd="t" o:hr="t" fillcolor="#a0a0a0" stroked="f"/>
        </w:pict>
      </w:r>
    </w:p>
    <w:p w14:paraId="51F286F5" w14:textId="77777777" w:rsidR="00427A17" w:rsidRPr="00427A17" w:rsidRDefault="00427A17" w:rsidP="00427A17">
      <w:pPr>
        <w:jc w:val="both"/>
      </w:pPr>
      <w:r w:rsidRPr="00427A17">
        <w:rPr>
          <w:b/>
          <w:bCs/>
        </w:rPr>
        <w:t>Slide 4: Key Projects and Experience (Part 2)</w:t>
      </w:r>
    </w:p>
    <w:p w14:paraId="60305877" w14:textId="1DBFD56B" w:rsidR="00427A17" w:rsidRDefault="00427A17" w:rsidP="00427A17">
      <w:pPr>
        <w:jc w:val="both"/>
      </w:pPr>
      <w:r w:rsidRPr="00427A17">
        <w:t xml:space="preserve">The WalkAide wearable navigation system brought everything together: ROS, </w:t>
      </w:r>
      <w:r w:rsidR="00367F9F">
        <w:rPr>
          <w:rFonts w:hint="eastAsia"/>
        </w:rPr>
        <w:t>SLAM</w:t>
      </w:r>
      <w:r w:rsidRPr="00427A17">
        <w:t>, and</w:t>
      </w:r>
      <w:r w:rsidR="00367F9F">
        <w:rPr>
          <w:rFonts w:hint="eastAsia"/>
        </w:rPr>
        <w:t xml:space="preserve"> </w:t>
      </w:r>
      <w:r w:rsidR="00E30EEF">
        <w:rPr>
          <w:rFonts w:hint="eastAsia"/>
        </w:rPr>
        <w:t xml:space="preserve">haptic </w:t>
      </w:r>
      <w:r w:rsidR="00367F9F">
        <w:rPr>
          <w:rFonts w:hint="eastAsia"/>
        </w:rPr>
        <w:t>feedback design based on cognitive science</w:t>
      </w:r>
      <w:r w:rsidRPr="00427A17">
        <w:t>. I led the system integration</w:t>
      </w:r>
      <w:r w:rsidR="002A1B11">
        <w:rPr>
          <w:rFonts w:hint="eastAsia"/>
        </w:rPr>
        <w:t>,</w:t>
      </w:r>
      <w:r w:rsidRPr="00427A17">
        <w:t xml:space="preserve"> feedback </w:t>
      </w:r>
      <w:r w:rsidR="002A1B11">
        <w:rPr>
          <w:rFonts w:hint="eastAsia"/>
        </w:rPr>
        <w:t>and navigation algorithms</w:t>
      </w:r>
      <w:r w:rsidR="008131CF">
        <w:rPr>
          <w:rFonts w:hint="eastAsia"/>
        </w:rPr>
        <w:t>, and I</w:t>
      </w:r>
      <w:r w:rsidR="008131CF">
        <w:t>’</w:t>
      </w:r>
      <w:r w:rsidR="008131CF">
        <w:rPr>
          <w:rFonts w:hint="eastAsia"/>
        </w:rPr>
        <w:t>m currently implementing</w:t>
      </w:r>
      <w:r w:rsidRPr="00427A17">
        <w:t xml:space="preserve"> EEG timestamps </w:t>
      </w:r>
      <w:r w:rsidR="008131CF">
        <w:rPr>
          <w:rFonts w:hint="eastAsia"/>
        </w:rPr>
        <w:t xml:space="preserve">within the loop </w:t>
      </w:r>
      <w:r w:rsidRPr="00427A17">
        <w:t xml:space="preserve">to </w:t>
      </w:r>
      <w:r w:rsidR="002A1B11">
        <w:rPr>
          <w:rFonts w:hint="eastAsia"/>
        </w:rPr>
        <w:t>monitor</w:t>
      </w:r>
      <w:r w:rsidRPr="00427A17">
        <w:t xml:space="preserve"> cognitive </w:t>
      </w:r>
      <w:r w:rsidR="002A1B11">
        <w:rPr>
          <w:rFonts w:hint="eastAsia"/>
        </w:rPr>
        <w:t>load</w:t>
      </w:r>
      <w:r w:rsidRPr="00427A17">
        <w:t xml:space="preserve"> during navigation.</w:t>
      </w:r>
    </w:p>
    <w:p w14:paraId="1FAADD7E" w14:textId="2BFA72D7" w:rsidR="00F32F58" w:rsidRPr="00427A17" w:rsidRDefault="00F32F58" w:rsidP="00427A17">
      <w:pPr>
        <w:jc w:val="both"/>
      </w:pPr>
      <w:r>
        <w:rPr>
          <w:rFonts w:hint="eastAsia"/>
        </w:rPr>
        <w:t>One reason I</w:t>
      </w:r>
      <w:r w:rsidRPr="00F32F58">
        <w:t xml:space="preserve"> chose the WalkAide project</w:t>
      </w:r>
      <w:r w:rsidR="004465FC">
        <w:rPr>
          <w:rFonts w:hint="eastAsia"/>
        </w:rPr>
        <w:t xml:space="preserve"> is that</w:t>
      </w:r>
      <w:r w:rsidRPr="00F32F58">
        <w:t xml:space="preserve"> it was the only new initiative starting this year—</w:t>
      </w:r>
      <w:r w:rsidR="004465FC">
        <w:rPr>
          <w:rFonts w:hint="eastAsia"/>
        </w:rPr>
        <w:t>as opposed to</w:t>
      </w:r>
      <w:r w:rsidRPr="00F32F58">
        <w:t xml:space="preserve"> continuation</w:t>
      </w:r>
      <w:r w:rsidR="004465FC">
        <w:rPr>
          <w:rFonts w:hint="eastAsia"/>
        </w:rPr>
        <w:t>s</w:t>
      </w:r>
      <w:r w:rsidRPr="00F32F58">
        <w:t xml:space="preserve"> of previous work. That sense of creative </w:t>
      </w:r>
      <w:r w:rsidR="004465FC">
        <w:rPr>
          <w:rFonts w:hint="eastAsia"/>
        </w:rPr>
        <w:t>challenge</w:t>
      </w:r>
      <w:r w:rsidRPr="00F32F58">
        <w:t xml:space="preserve"> was a key part of what drew me in.</w:t>
      </w:r>
    </w:p>
    <w:p w14:paraId="39BEC9E9" w14:textId="22C8B5A5" w:rsidR="00427A17" w:rsidRPr="00427A17" w:rsidRDefault="00427A17" w:rsidP="00427A17">
      <w:pPr>
        <w:jc w:val="both"/>
      </w:pPr>
      <w:r w:rsidRPr="00427A17">
        <w:t xml:space="preserve">Our interdisciplinary team had backgrounds in electronic, medical, and mechanical engineering. My strengths in Linux, Arduino, and control systems meant I led much of the system-level architecture and sensor </w:t>
      </w:r>
      <w:r w:rsidR="008131CF">
        <w:rPr>
          <w:rFonts w:hint="eastAsia"/>
        </w:rPr>
        <w:t>integration</w:t>
      </w:r>
      <w:r w:rsidRPr="00427A17">
        <w:t xml:space="preserve"> logic.</w:t>
      </w:r>
    </w:p>
    <w:p w14:paraId="6754D313" w14:textId="2D2B7DAF" w:rsidR="00427A17" w:rsidRPr="00427A17" w:rsidRDefault="008131CF" w:rsidP="00427A17">
      <w:pPr>
        <w:jc w:val="both"/>
      </w:pPr>
      <w:r>
        <w:rPr>
          <w:rFonts w:hint="eastAsia"/>
        </w:rPr>
        <w:t>And finally, w</w:t>
      </w:r>
      <w:r w:rsidR="00427A17" w:rsidRPr="00427A17">
        <w:t>hile unrelated to robotics, my Bosch internship was a lesson in professional</w:t>
      </w:r>
      <w:r w:rsidR="002A1B11">
        <w:rPr>
          <w:rFonts w:hint="eastAsia"/>
        </w:rPr>
        <w:t>ism</w:t>
      </w:r>
      <w:r w:rsidR="00427A17" w:rsidRPr="00427A17">
        <w:t xml:space="preserve">. </w:t>
      </w:r>
      <w:r w:rsidR="002A1B11">
        <w:rPr>
          <w:rFonts w:hint="eastAsia"/>
        </w:rPr>
        <w:t>My main contribution was the</w:t>
      </w:r>
      <w:r w:rsidR="00427A17" w:rsidRPr="00427A17">
        <w:t xml:space="preserve"> identif</w:t>
      </w:r>
      <w:r w:rsidR="00F32F58">
        <w:rPr>
          <w:rFonts w:hint="eastAsia"/>
        </w:rPr>
        <w:t>ication of</w:t>
      </w:r>
      <w:r w:rsidR="00427A17" w:rsidRPr="00427A17">
        <w:t xml:space="preserve"> </w:t>
      </w:r>
      <w:r w:rsidR="002A1B11">
        <w:rPr>
          <w:rFonts w:hint="eastAsia"/>
        </w:rPr>
        <w:t>suboptimal testing profiles</w:t>
      </w:r>
      <w:r w:rsidR="00427A17" w:rsidRPr="00427A17">
        <w:t xml:space="preserve"> that </w:t>
      </w:r>
      <w:r w:rsidR="002A1B11">
        <w:rPr>
          <w:rFonts w:hint="eastAsia"/>
        </w:rPr>
        <w:t>hid</w:t>
      </w:r>
      <w:r w:rsidR="00427A17" w:rsidRPr="00427A17">
        <w:t xml:space="preserve"> performance degradation. My solution saved </w:t>
      </w:r>
      <w:r w:rsidR="002A1B11">
        <w:rPr>
          <w:rFonts w:hint="eastAsia"/>
        </w:rPr>
        <w:t>upwards of 40% of the laboratory</w:t>
      </w:r>
      <w:r w:rsidR="002A1B11">
        <w:t>’</w:t>
      </w:r>
      <w:r w:rsidR="002A1B11">
        <w:rPr>
          <w:rFonts w:hint="eastAsia"/>
        </w:rPr>
        <w:t>s gas consumption</w:t>
      </w:r>
      <w:r w:rsidR="00F32F58">
        <w:rPr>
          <w:rFonts w:hint="eastAsia"/>
        </w:rPr>
        <w:t>. And f</w:t>
      </w:r>
      <w:r w:rsidR="002A1B11">
        <w:rPr>
          <w:rFonts w:hint="eastAsia"/>
        </w:rPr>
        <w:t>urther to this, I was trusted to identify hundreds of thousands of pounds</w:t>
      </w:r>
      <w:r w:rsidR="00427A17" w:rsidRPr="00427A17">
        <w:t xml:space="preserve"> in </w:t>
      </w:r>
      <w:r w:rsidR="00F32F58">
        <w:rPr>
          <w:rFonts w:hint="eastAsia"/>
        </w:rPr>
        <w:t>nonconformant</w:t>
      </w:r>
      <w:r w:rsidR="00427A17" w:rsidRPr="00427A17">
        <w:t xml:space="preserve"> part</w:t>
      </w:r>
      <w:r w:rsidR="00F32F58">
        <w:rPr>
          <w:rFonts w:hint="eastAsia"/>
        </w:rPr>
        <w:t>s</w:t>
      </w:r>
      <w:r w:rsidR="00427A17" w:rsidRPr="00427A17">
        <w:t xml:space="preserve">. </w:t>
      </w:r>
      <w:r w:rsidR="002A1B11">
        <w:rPr>
          <w:rFonts w:hint="eastAsia"/>
        </w:rPr>
        <w:t>The provided trust and responsibility greatly benefited my confidence, b</w:t>
      </w:r>
      <w:r w:rsidR="00427A17" w:rsidRPr="00427A17">
        <w:t xml:space="preserve">ut more than that, the </w:t>
      </w:r>
      <w:r w:rsidR="00F32F58">
        <w:rPr>
          <w:rFonts w:hint="eastAsia"/>
        </w:rPr>
        <w:t xml:space="preserve">manufacturing </w:t>
      </w:r>
      <w:r w:rsidR="00427A17" w:rsidRPr="00427A17">
        <w:t>experience showed me that I crave the challenge of research and intellectual novelty.</w:t>
      </w:r>
    </w:p>
    <w:p w14:paraId="3C325B2A" w14:textId="77777777" w:rsidR="00427A17" w:rsidRPr="00427A17" w:rsidRDefault="00427A17" w:rsidP="00427A17">
      <w:pPr>
        <w:jc w:val="both"/>
      </w:pPr>
      <w:r w:rsidRPr="00427A17">
        <w:pict w14:anchorId="39EF8C76">
          <v:rect id="_x0000_i1514" style="width:0;height:1.5pt" o:hralign="center" o:hrstd="t" o:hr="t" fillcolor="#a0a0a0" stroked="f"/>
        </w:pict>
      </w:r>
    </w:p>
    <w:p w14:paraId="72E03D3C" w14:textId="77777777" w:rsidR="00427A17" w:rsidRPr="00427A17" w:rsidRDefault="00427A17" w:rsidP="00427A17">
      <w:pPr>
        <w:jc w:val="both"/>
      </w:pPr>
      <w:r w:rsidRPr="00427A17">
        <w:rPr>
          <w:b/>
          <w:bCs/>
        </w:rPr>
        <w:t>Slide 5: Motivation &amp; Alignment</w:t>
      </w:r>
    </w:p>
    <w:p w14:paraId="1F9A24FA" w14:textId="206E93DD" w:rsidR="00427A17" w:rsidRPr="00427A17" w:rsidRDefault="00427A17" w:rsidP="00427A17">
      <w:pPr>
        <w:jc w:val="both"/>
      </w:pPr>
      <w:r w:rsidRPr="00427A17">
        <w:t xml:space="preserve">Like many engineers, I want to leave a positive impact. But for me, this is </w:t>
      </w:r>
      <w:r w:rsidR="002A1B11">
        <w:rPr>
          <w:rFonts w:hint="eastAsia"/>
        </w:rPr>
        <w:t>quite</w:t>
      </w:r>
      <w:r w:rsidRPr="00427A17">
        <w:t xml:space="preserve"> personal.</w:t>
      </w:r>
    </w:p>
    <w:p w14:paraId="77896029" w14:textId="65882C92" w:rsidR="00427A17" w:rsidRPr="00427A17" w:rsidRDefault="00427A17" w:rsidP="00427A17">
      <w:pPr>
        <w:jc w:val="both"/>
      </w:pPr>
      <w:r w:rsidRPr="00427A17">
        <w:t>I was born with a rare musculoskeletal condition that made walking uncertain until age 10</w:t>
      </w:r>
      <w:r w:rsidR="00A8690F">
        <w:rPr>
          <w:rFonts w:hint="eastAsia"/>
        </w:rPr>
        <w:t xml:space="preserve"> and m</w:t>
      </w:r>
      <w:r w:rsidRPr="00427A17">
        <w:t>y father also lives with a cognitive-motor disorder</w:t>
      </w:r>
      <w:r w:rsidR="00F32F58">
        <w:rPr>
          <w:rFonts w:hint="eastAsia"/>
        </w:rPr>
        <w:t xml:space="preserve"> and </w:t>
      </w:r>
      <w:r w:rsidRPr="00427A17">
        <w:t>I know first-hand the impact of assistive technologies—and the consequences of their absence.</w:t>
      </w:r>
    </w:p>
    <w:p w14:paraId="6C3B00D3" w14:textId="0B0B9DF0" w:rsidR="00427A17" w:rsidRPr="00427A17" w:rsidRDefault="00427A17" w:rsidP="00427A17">
      <w:pPr>
        <w:jc w:val="both"/>
        <w:rPr>
          <w:rFonts w:hint="eastAsia"/>
        </w:rPr>
      </w:pPr>
      <w:r w:rsidRPr="00427A17">
        <w:lastRenderedPageBreak/>
        <w:t>That’s</w:t>
      </w:r>
      <w:r w:rsidR="004465FC">
        <w:rPr>
          <w:rFonts w:hint="eastAsia"/>
        </w:rPr>
        <w:t xml:space="preserve"> primarily</w:t>
      </w:r>
      <w:r w:rsidRPr="00427A17">
        <w:t xml:space="preserve"> why I chose the WalkAide project, and why I’m drawn to your research on shared autonomy and game</w:t>
      </w:r>
      <w:r w:rsidR="0059299A">
        <w:rPr>
          <w:rFonts w:hint="eastAsia"/>
        </w:rPr>
        <w:t xml:space="preserve">-theoretic </w:t>
      </w:r>
      <w:r w:rsidRPr="00427A17">
        <w:t xml:space="preserve">control. I want to </w:t>
      </w:r>
      <w:r w:rsidR="0059299A">
        <w:rPr>
          <w:rFonts w:hint="eastAsia"/>
        </w:rPr>
        <w:t>work towards</w:t>
      </w:r>
      <w:r w:rsidRPr="00427A17">
        <w:t xml:space="preserve"> systems that are socially impactful and </w:t>
      </w:r>
      <w:r w:rsidR="0059299A">
        <w:rPr>
          <w:rFonts w:hint="eastAsia"/>
        </w:rPr>
        <w:t xml:space="preserve">designed around </w:t>
      </w:r>
      <w:r w:rsidRPr="00427A17">
        <w:t>human</w:t>
      </w:r>
      <w:r w:rsidR="0059299A">
        <w:rPr>
          <w:rFonts w:hint="eastAsia"/>
        </w:rPr>
        <w:t xml:space="preserve"> attributes</w:t>
      </w:r>
      <w:r w:rsidRPr="00427A17">
        <w:t>.</w:t>
      </w:r>
      <w:r w:rsidR="00F32F58">
        <w:rPr>
          <w:rFonts w:hint="eastAsia"/>
        </w:rPr>
        <w:t xml:space="preserve"> I think the WalkAide project really unlocked this ambition, and I only wish the project lasted longer this year, as </w:t>
      </w:r>
      <w:r w:rsidR="00E30EEF">
        <w:rPr>
          <w:rFonts w:hint="eastAsia"/>
        </w:rPr>
        <w:t>you can see</w:t>
      </w:r>
      <w:r w:rsidR="00F32F58">
        <w:rPr>
          <w:rFonts w:hint="eastAsia"/>
        </w:rPr>
        <w:t xml:space="preserve"> in this testing video, the APF algorithm and environmental perception </w:t>
      </w:r>
      <w:r w:rsidR="004465FC">
        <w:rPr>
          <w:rFonts w:hint="eastAsia"/>
        </w:rPr>
        <w:t xml:space="preserve">system shows </w:t>
      </w:r>
      <w:r w:rsidR="00F32F58">
        <w:rPr>
          <w:rFonts w:hint="eastAsia"/>
        </w:rPr>
        <w:t>room to improve.</w:t>
      </w:r>
    </w:p>
    <w:p w14:paraId="2E9B8947" w14:textId="35C27641" w:rsidR="00427A17" w:rsidRPr="00427A17" w:rsidRDefault="00427A17" w:rsidP="00427A17">
      <w:pPr>
        <w:jc w:val="both"/>
      </w:pPr>
      <w:r w:rsidRPr="00427A17">
        <w:t xml:space="preserve">The Sussex </w:t>
      </w:r>
      <w:r w:rsidR="004465FC">
        <w:rPr>
          <w:rFonts w:hint="eastAsia"/>
        </w:rPr>
        <w:t xml:space="preserve">HRI </w:t>
      </w:r>
      <w:r w:rsidRPr="00427A17">
        <w:t>Lab stands out for values I deeply share: real-world applicability, interpretability, and inclusivity. It feels like the perfect place to start my research career.</w:t>
      </w:r>
    </w:p>
    <w:p w14:paraId="1FEE2E8E" w14:textId="77777777" w:rsidR="00427A17" w:rsidRPr="00427A17" w:rsidRDefault="00427A17" w:rsidP="00427A17">
      <w:pPr>
        <w:jc w:val="both"/>
      </w:pPr>
      <w:r w:rsidRPr="00427A17">
        <w:pict w14:anchorId="35EC6D70">
          <v:rect id="_x0000_i1515" style="width:0;height:1.5pt" o:hralign="center" o:hrstd="t" o:hr="t" fillcolor="#a0a0a0" stroked="f"/>
        </w:pict>
      </w:r>
    </w:p>
    <w:p w14:paraId="0F7CB530" w14:textId="77777777" w:rsidR="00427A17" w:rsidRPr="00427A17" w:rsidRDefault="00427A17" w:rsidP="00427A17">
      <w:pPr>
        <w:jc w:val="both"/>
      </w:pPr>
      <w:r w:rsidRPr="00427A17">
        <w:rPr>
          <w:b/>
          <w:bCs/>
        </w:rPr>
        <w:t>Slide 6: Future Vision</w:t>
      </w:r>
    </w:p>
    <w:p w14:paraId="7A46D9F2" w14:textId="01D615F9" w:rsidR="00B13C23" w:rsidRDefault="00B13C23" w:rsidP="00B13C23">
      <w:pPr>
        <w:jc w:val="both"/>
        <w:rPr>
          <w:rFonts w:hint="eastAsia"/>
        </w:rPr>
      </w:pPr>
      <w:r w:rsidRPr="00B13C23">
        <w:t xml:space="preserve">Looking ahead, I want to develop systems that </w:t>
      </w:r>
      <w:r>
        <w:rPr>
          <w:rFonts w:hint="eastAsia"/>
        </w:rPr>
        <w:t xml:space="preserve">combine </w:t>
      </w:r>
      <w:r w:rsidRPr="00B13C23">
        <w:t>reinforcement learning with adaptive collaboration</w:t>
      </w:r>
      <w:r w:rsidR="004465FC">
        <w:rPr>
          <w:rFonts w:hint="eastAsia"/>
        </w:rPr>
        <w:t>. I</w:t>
      </w:r>
      <w:r w:rsidR="004465FC">
        <w:t>’</w:t>
      </w:r>
      <w:r w:rsidR="004465FC">
        <w:rPr>
          <w:rFonts w:hint="eastAsia"/>
        </w:rPr>
        <w:t>ve always been excited by the modelling</w:t>
      </w:r>
      <w:r>
        <w:rPr>
          <w:rFonts w:hint="eastAsia"/>
        </w:rPr>
        <w:t xml:space="preserve"> </w:t>
      </w:r>
      <w:r w:rsidR="004465FC">
        <w:rPr>
          <w:rFonts w:hint="eastAsia"/>
        </w:rPr>
        <w:t>of human</w:t>
      </w:r>
      <w:r w:rsidRPr="00B13C23">
        <w:t xml:space="preserve"> behaviour</w:t>
      </w:r>
      <w:r w:rsidR="004465FC">
        <w:rPr>
          <w:rFonts w:hint="eastAsia"/>
        </w:rPr>
        <w:t xml:space="preserve"> and</w:t>
      </w:r>
      <w:r w:rsidRPr="00B13C23">
        <w:t xml:space="preserve"> preferences</w:t>
      </w:r>
      <w:r w:rsidR="004465FC">
        <w:rPr>
          <w:rFonts w:hint="eastAsia"/>
        </w:rPr>
        <w:t xml:space="preserve">, so the combination of this with my </w:t>
      </w:r>
      <w:r w:rsidR="00A8690F">
        <w:rPr>
          <w:rFonts w:hint="eastAsia"/>
        </w:rPr>
        <w:t xml:space="preserve">technical </w:t>
      </w:r>
      <w:r w:rsidR="004465FC">
        <w:rPr>
          <w:rFonts w:hint="eastAsia"/>
        </w:rPr>
        <w:t xml:space="preserve">passion for advanced robotic systems </w:t>
      </w:r>
      <w:r w:rsidR="00E30EEF">
        <w:rPr>
          <w:rFonts w:hint="eastAsia"/>
        </w:rPr>
        <w:t>motivates my future contributions.</w:t>
      </w:r>
    </w:p>
    <w:p w14:paraId="2985226D" w14:textId="78DE2656" w:rsidR="00427A17" w:rsidRDefault="00427A17" w:rsidP="00427A17">
      <w:pPr>
        <w:jc w:val="both"/>
      </w:pPr>
      <w:r w:rsidRPr="00427A17">
        <w:t xml:space="preserve">I’m particularly excited </w:t>
      </w:r>
      <w:r w:rsidR="00B13C23">
        <w:rPr>
          <w:rFonts w:hint="eastAsia"/>
        </w:rPr>
        <w:t>by</w:t>
      </w:r>
      <w:r w:rsidR="00E30EEF">
        <w:rPr>
          <w:rFonts w:hint="eastAsia"/>
        </w:rPr>
        <w:t xml:space="preserve"> your</w:t>
      </w:r>
      <w:r w:rsidR="00B13C23">
        <w:rPr>
          <w:rFonts w:hint="eastAsia"/>
        </w:rPr>
        <w:t xml:space="preserve"> </w:t>
      </w:r>
      <w:r w:rsidRPr="00427A17">
        <w:t xml:space="preserve">architectures that model user intent and confidence—including their desire to lead or follow. Inspired by </w:t>
      </w:r>
      <w:r w:rsidR="0059299A">
        <w:rPr>
          <w:rFonts w:hint="eastAsia"/>
        </w:rPr>
        <w:t>your</w:t>
      </w:r>
      <w:r w:rsidRPr="00427A17">
        <w:t xml:space="preserve"> work, I want to explore game-theoretic negotiation of control authority and the use of fast, memory-efficient </w:t>
      </w:r>
      <w:r w:rsidR="00E30EEF">
        <w:t>learning</w:t>
      </w:r>
      <w:r w:rsidR="00E30EEF">
        <w:rPr>
          <w:rFonts w:hint="eastAsia"/>
        </w:rPr>
        <w:t>-based control</w:t>
      </w:r>
      <w:r w:rsidRPr="00427A17">
        <w:t xml:space="preserve"> for safe and intuitive human-robot collaboration.</w:t>
      </w:r>
    </w:p>
    <w:p w14:paraId="06EC920F" w14:textId="33F64B04" w:rsidR="00427A17" w:rsidRPr="00427A17" w:rsidRDefault="001001EE" w:rsidP="00427A17">
      <w:pPr>
        <w:jc w:val="both"/>
      </w:pPr>
      <w:r w:rsidRPr="001001EE">
        <w:t xml:space="preserve">I may be new to </w:t>
      </w:r>
      <w:r w:rsidR="004465FC">
        <w:rPr>
          <w:rFonts w:hint="eastAsia"/>
        </w:rPr>
        <w:t xml:space="preserve">the </w:t>
      </w:r>
      <w:r w:rsidRPr="001001EE">
        <w:t>research, but I’ve consistently sought out challenge, collaboration, and systems that matter. I’m ready to build on that foundation with your guidance, and in pursuit of technologies that genuinely improve human lives.</w:t>
      </w:r>
      <w:r w:rsidR="00427A17" w:rsidRPr="00427A17">
        <w:pict w14:anchorId="4A2F2652">
          <v:rect id="_x0000_i1516" style="width:0;height:1.5pt" o:hralign="center" o:hrstd="t" o:hr="t" fillcolor="#a0a0a0" stroked="f"/>
        </w:pict>
      </w:r>
    </w:p>
    <w:p w14:paraId="3CAC00D2" w14:textId="77777777" w:rsidR="00427A17" w:rsidRPr="00427A17" w:rsidRDefault="00427A17" w:rsidP="00427A17">
      <w:pPr>
        <w:jc w:val="both"/>
      </w:pPr>
      <w:r w:rsidRPr="00427A17">
        <w:rPr>
          <w:b/>
          <w:bCs/>
        </w:rPr>
        <w:t>Slide 7: Thank You</w:t>
      </w:r>
    </w:p>
    <w:p w14:paraId="2DA85B0C" w14:textId="7C7178CE" w:rsidR="00427A17" w:rsidRPr="00427A17" w:rsidRDefault="00427A17" w:rsidP="00427A17">
      <w:pPr>
        <w:jc w:val="both"/>
        <w:rPr>
          <w:rFonts w:hint="eastAsia"/>
        </w:rPr>
      </w:pPr>
      <w:r w:rsidRPr="00427A17">
        <w:t xml:space="preserve">Thank you for your time. I’m </w:t>
      </w:r>
      <w:r w:rsidR="0059299A">
        <w:rPr>
          <w:rFonts w:hint="eastAsia"/>
        </w:rPr>
        <w:t xml:space="preserve">really </w:t>
      </w:r>
      <w:r w:rsidRPr="00427A17">
        <w:t xml:space="preserve">excited </w:t>
      </w:r>
      <w:r w:rsidR="0059299A">
        <w:rPr>
          <w:rFonts w:hint="eastAsia"/>
        </w:rPr>
        <w:t>by</w:t>
      </w:r>
      <w:r w:rsidR="00A8690F">
        <w:rPr>
          <w:rFonts w:hint="eastAsia"/>
        </w:rPr>
        <w:t>,</w:t>
      </w:r>
      <w:r w:rsidR="0059299A">
        <w:rPr>
          <w:rFonts w:hint="eastAsia"/>
        </w:rPr>
        <w:t xml:space="preserve"> </w:t>
      </w:r>
      <w:r w:rsidR="0059299A" w:rsidRPr="00427A17">
        <w:t>and eager to contribute</w:t>
      </w:r>
      <w:r w:rsidR="0059299A">
        <w:rPr>
          <w:rFonts w:hint="eastAsia"/>
        </w:rPr>
        <w:t xml:space="preserve"> to</w:t>
      </w:r>
      <w:r w:rsidRPr="00427A17">
        <w:t xml:space="preserve"> Sussex HRI</w:t>
      </w:r>
      <w:r w:rsidR="0059299A">
        <w:rPr>
          <w:rFonts w:hint="eastAsia"/>
        </w:rPr>
        <w:t xml:space="preserve"> group research.</w:t>
      </w:r>
    </w:p>
    <w:p w14:paraId="21F99EC6" w14:textId="23CB7ED0" w:rsidR="00886ECB" w:rsidRDefault="00427A17" w:rsidP="00427A17">
      <w:pPr>
        <w:jc w:val="both"/>
      </w:pPr>
      <w:r w:rsidRPr="00427A17">
        <w:t xml:space="preserve">If </w:t>
      </w:r>
      <w:r w:rsidR="0059299A">
        <w:rPr>
          <w:rFonts w:hint="eastAsia"/>
        </w:rPr>
        <w:t>you have</w:t>
      </w:r>
      <w:r w:rsidRPr="00427A17">
        <w:t xml:space="preserve"> any questions,</w:t>
      </w:r>
      <w:r w:rsidR="004465FC">
        <w:rPr>
          <w:rFonts w:hint="eastAsia"/>
        </w:rPr>
        <w:t xml:space="preserve"> like how my experience could fit within the </w:t>
      </w:r>
      <w:r w:rsidR="004465FC">
        <w:t>laboratory’s</w:t>
      </w:r>
      <w:r w:rsidR="004465FC">
        <w:rPr>
          <w:rFonts w:hint="eastAsia"/>
        </w:rPr>
        <w:t xml:space="preserve"> scope</w:t>
      </w:r>
      <w:r w:rsidR="00E30EEF">
        <w:rPr>
          <w:rFonts w:hint="eastAsia"/>
        </w:rPr>
        <w:t xml:space="preserve">, </w:t>
      </w:r>
      <w:r w:rsidRPr="00427A17">
        <w:t>I</w:t>
      </w:r>
      <w:r w:rsidR="0059299A">
        <w:t>’</w:t>
      </w:r>
      <w:r w:rsidR="0059299A">
        <w:rPr>
          <w:rFonts w:hint="eastAsia"/>
        </w:rPr>
        <w:t>m</w:t>
      </w:r>
      <w:r w:rsidR="00E30EEF">
        <w:rPr>
          <w:rFonts w:hint="eastAsia"/>
        </w:rPr>
        <w:t xml:space="preserve"> very</w:t>
      </w:r>
      <w:r w:rsidR="0059299A">
        <w:rPr>
          <w:rFonts w:hint="eastAsia"/>
        </w:rPr>
        <w:t xml:space="preserve"> happy </w:t>
      </w:r>
      <w:r w:rsidRPr="00427A17">
        <w:t xml:space="preserve">to </w:t>
      </w:r>
      <w:r w:rsidR="004465FC">
        <w:rPr>
          <w:rFonts w:hint="eastAsia"/>
        </w:rPr>
        <w:t>discuss</w:t>
      </w:r>
      <w:r w:rsidR="00E30EEF">
        <w:rPr>
          <w:rFonts w:hint="eastAsia"/>
        </w:rPr>
        <w:t xml:space="preserve"> them</w:t>
      </w:r>
      <w:r w:rsidRPr="00427A17">
        <w:t>.</w:t>
      </w:r>
    </w:p>
    <w:p w14:paraId="28D58E94" w14:textId="60D05DEB" w:rsidR="00427A17" w:rsidRPr="00427A17" w:rsidRDefault="00427A17" w:rsidP="001547DA"/>
    <w:p w14:paraId="1CE7BF43" w14:textId="77777777" w:rsidR="009E6C1E" w:rsidRDefault="009E6C1E" w:rsidP="008939B3">
      <w:pPr>
        <w:jc w:val="both"/>
      </w:pPr>
    </w:p>
    <w:p w14:paraId="13AED173" w14:textId="77777777" w:rsidR="00452EA4" w:rsidRDefault="00452EA4">
      <w:r>
        <w:br w:type="page"/>
      </w:r>
    </w:p>
    <w:p w14:paraId="75722C45" w14:textId="61233DCA" w:rsidR="00295E36" w:rsidRPr="00295E36" w:rsidRDefault="00295E36" w:rsidP="00295E36">
      <w:pPr>
        <w:jc w:val="both"/>
      </w:pPr>
      <w:r w:rsidRPr="00295E36">
        <w:lastRenderedPageBreak/>
        <w:t>CONTROL &amp; OPTIMI</w:t>
      </w:r>
      <w:r w:rsidR="00351CE4">
        <w:rPr>
          <w:rFonts w:hint="eastAsia"/>
        </w:rPr>
        <w:t>SA</w:t>
      </w:r>
      <w:r w:rsidRPr="00295E36">
        <w:t>TION CONCEPTS</w:t>
      </w:r>
    </w:p>
    <w:p w14:paraId="3819409D" w14:textId="77777777" w:rsidR="00295E36" w:rsidRPr="00295E36" w:rsidRDefault="00295E36" w:rsidP="00295E36">
      <w:pPr>
        <w:jc w:val="both"/>
      </w:pPr>
      <w:r w:rsidRPr="00295E36">
        <w:t>Unconstrained MPC</w:t>
      </w:r>
    </w:p>
    <w:p w14:paraId="3BD09017" w14:textId="77777777" w:rsidR="00295E36" w:rsidRPr="00295E36" w:rsidRDefault="00295E36" w:rsidP="00295E36">
      <w:pPr>
        <w:numPr>
          <w:ilvl w:val="0"/>
          <w:numId w:val="18"/>
        </w:numPr>
        <w:jc w:val="both"/>
      </w:pPr>
      <w:r w:rsidRPr="00295E36">
        <w:t>Refers to models without input, output, or state constraints (no inequality bounds).</w:t>
      </w:r>
    </w:p>
    <w:p w14:paraId="4B34A004" w14:textId="77777777" w:rsidR="00295E36" w:rsidRPr="00295E36" w:rsidRDefault="00295E36" w:rsidP="00295E36">
      <w:pPr>
        <w:numPr>
          <w:ilvl w:val="0"/>
          <w:numId w:val="18"/>
        </w:numPr>
        <w:jc w:val="both"/>
      </w:pPr>
      <w:r w:rsidRPr="00295E36">
        <w:t>Simple and fast to solve, but can have unsafe implications in practice—important when human safety is involved.</w:t>
      </w:r>
    </w:p>
    <w:p w14:paraId="3CEB953E" w14:textId="77777777" w:rsidR="00295E36" w:rsidRPr="00295E36" w:rsidRDefault="00295E36" w:rsidP="00295E36">
      <w:pPr>
        <w:jc w:val="both"/>
      </w:pPr>
      <w:r w:rsidRPr="00295E36">
        <w:t>Standard Least Squares</w:t>
      </w:r>
    </w:p>
    <w:p w14:paraId="34C9328E" w14:textId="77777777" w:rsidR="00295E36" w:rsidRPr="00295E36" w:rsidRDefault="00295E36" w:rsidP="00295E36">
      <w:pPr>
        <w:numPr>
          <w:ilvl w:val="0"/>
          <w:numId w:val="19"/>
        </w:numPr>
        <w:jc w:val="both"/>
      </w:pPr>
      <w:r w:rsidRPr="00295E36">
        <w:t>Cost function that minimizes the sum of squared errors, just like in regression.</w:t>
      </w:r>
    </w:p>
    <w:p w14:paraId="25A552EB" w14:textId="77777777" w:rsidR="00295E36" w:rsidRPr="00295E36" w:rsidRDefault="00295E36" w:rsidP="00295E36">
      <w:pPr>
        <w:numPr>
          <w:ilvl w:val="0"/>
          <w:numId w:val="19"/>
        </w:numPr>
        <w:jc w:val="both"/>
      </w:pPr>
      <w:r w:rsidRPr="00295E36">
        <w:t>Common in model fitting and trajectory tracking within MPC frameworks.</w:t>
      </w:r>
    </w:p>
    <w:p w14:paraId="526AD956" w14:textId="77777777" w:rsidR="00295E36" w:rsidRPr="00295E36" w:rsidRDefault="00295E36" w:rsidP="00295E36">
      <w:pPr>
        <w:jc w:val="both"/>
      </w:pPr>
      <w:r w:rsidRPr="00295E36">
        <w:t>Persistent Excitation (PE)</w:t>
      </w:r>
    </w:p>
    <w:p w14:paraId="68209B85" w14:textId="77777777" w:rsidR="00295E36" w:rsidRPr="00295E36" w:rsidRDefault="00295E36" w:rsidP="00295E36">
      <w:pPr>
        <w:numPr>
          <w:ilvl w:val="0"/>
          <w:numId w:val="20"/>
        </w:numPr>
        <w:jc w:val="both"/>
      </w:pPr>
      <w:r w:rsidRPr="00295E36">
        <w:t>Ensures that an input signal is rich enough to explore all system modes.</w:t>
      </w:r>
    </w:p>
    <w:p w14:paraId="45FB3101" w14:textId="77777777" w:rsidR="00295E36" w:rsidRPr="00295E36" w:rsidRDefault="00295E36" w:rsidP="00295E36">
      <w:pPr>
        <w:numPr>
          <w:ilvl w:val="0"/>
          <w:numId w:val="20"/>
        </w:numPr>
        <w:jc w:val="both"/>
      </w:pPr>
      <w:r w:rsidRPr="00295E36">
        <w:t>Necessary in adaptive control or system identification to ensure parameters converge.</w:t>
      </w:r>
    </w:p>
    <w:p w14:paraId="5093DE96" w14:textId="77777777" w:rsidR="00295E36" w:rsidRPr="00295E36" w:rsidRDefault="00295E36" w:rsidP="00295E36">
      <w:pPr>
        <w:numPr>
          <w:ilvl w:val="0"/>
          <w:numId w:val="20"/>
        </w:numPr>
        <w:jc w:val="both"/>
      </w:pPr>
      <w:r w:rsidRPr="00295E36">
        <w:t>Also critical in learning-based systems to avoid underfitting dynamics.</w:t>
      </w:r>
    </w:p>
    <w:p w14:paraId="53CEF78F" w14:textId="77777777" w:rsidR="00295E36" w:rsidRPr="00295E36" w:rsidRDefault="00295E36" w:rsidP="00295E36">
      <w:pPr>
        <w:jc w:val="both"/>
      </w:pPr>
      <w:r w:rsidRPr="00295E36">
        <w:t>Barbalat’s Lemma</w:t>
      </w:r>
    </w:p>
    <w:p w14:paraId="45FC0556" w14:textId="77777777" w:rsidR="00295E36" w:rsidRPr="00295E36" w:rsidRDefault="00295E36" w:rsidP="00295E36">
      <w:pPr>
        <w:numPr>
          <w:ilvl w:val="0"/>
          <w:numId w:val="21"/>
        </w:numPr>
        <w:jc w:val="both"/>
      </w:pPr>
      <w:r w:rsidRPr="00295E36">
        <w:t>Used to prove asymptotic stability in nonlinear control.</w:t>
      </w:r>
    </w:p>
    <w:p w14:paraId="70658CA8" w14:textId="77777777" w:rsidR="00295E36" w:rsidRPr="00295E36" w:rsidRDefault="00295E36" w:rsidP="00295E36">
      <w:pPr>
        <w:numPr>
          <w:ilvl w:val="0"/>
          <w:numId w:val="21"/>
        </w:numPr>
        <w:jc w:val="both"/>
      </w:pPr>
      <w:r w:rsidRPr="00295E36">
        <w:t>If a signal is bounded and its derivative is also bounded, and its integral is finite, then it converges to zero.</w:t>
      </w:r>
    </w:p>
    <w:p w14:paraId="02D1EFC3" w14:textId="77777777" w:rsidR="00295E36" w:rsidRPr="00295E36" w:rsidRDefault="00295E36" w:rsidP="00295E36">
      <w:pPr>
        <w:numPr>
          <w:ilvl w:val="0"/>
          <w:numId w:val="21"/>
        </w:numPr>
        <w:jc w:val="both"/>
      </w:pPr>
      <w:r w:rsidRPr="00295E36">
        <w:t>Complements Lyapunov functions (which show stability but not necessarily convergence).</w:t>
      </w:r>
    </w:p>
    <w:p w14:paraId="56B2D8B6" w14:textId="513A9D2C" w:rsidR="00295E36" w:rsidRDefault="00295E36" w:rsidP="00295E36">
      <w:pPr>
        <w:jc w:val="both"/>
      </w:pPr>
    </w:p>
    <w:p w14:paraId="463A9A34" w14:textId="77777777" w:rsidR="00351CE4" w:rsidRDefault="00351CE4">
      <w:r>
        <w:br w:type="page"/>
      </w:r>
    </w:p>
    <w:p w14:paraId="37D15608" w14:textId="5388E80A" w:rsidR="00295E36" w:rsidRPr="00295E36" w:rsidRDefault="00295E36" w:rsidP="00295E36">
      <w:pPr>
        <w:jc w:val="both"/>
      </w:pPr>
      <w:r w:rsidRPr="00295E36">
        <w:lastRenderedPageBreak/>
        <w:t>REINFORCEMENT LEARNING &amp; CONTROL</w:t>
      </w:r>
    </w:p>
    <w:p w14:paraId="74DE45B9" w14:textId="77777777" w:rsidR="00295E36" w:rsidRPr="00295E36" w:rsidRDefault="00295E36" w:rsidP="00295E36">
      <w:pPr>
        <w:jc w:val="both"/>
      </w:pPr>
      <w:r w:rsidRPr="00295E36">
        <w:t>Reinforcement Learning (RL)</w:t>
      </w:r>
    </w:p>
    <w:p w14:paraId="0E25BBBA" w14:textId="77777777" w:rsidR="00295E36" w:rsidRPr="00295E36" w:rsidRDefault="00295E36" w:rsidP="00295E36">
      <w:pPr>
        <w:numPr>
          <w:ilvl w:val="0"/>
          <w:numId w:val="22"/>
        </w:numPr>
        <w:jc w:val="both"/>
      </w:pPr>
      <w:r w:rsidRPr="00295E36">
        <w:t>Mimics human learning through trial and error.</w:t>
      </w:r>
    </w:p>
    <w:p w14:paraId="589F893D" w14:textId="77777777" w:rsidR="00295E36" w:rsidRPr="00295E36" w:rsidRDefault="00295E36" w:rsidP="00295E36">
      <w:pPr>
        <w:numPr>
          <w:ilvl w:val="0"/>
          <w:numId w:val="22"/>
        </w:numPr>
        <w:jc w:val="both"/>
      </w:pPr>
      <w:r w:rsidRPr="00295E36">
        <w:t>Especially valuable when human behavior is non-rule-based or inconsistent.</w:t>
      </w:r>
    </w:p>
    <w:p w14:paraId="7B60CB9D" w14:textId="77777777" w:rsidR="00295E36" w:rsidRPr="00295E36" w:rsidRDefault="00295E36" w:rsidP="00295E36">
      <w:pPr>
        <w:numPr>
          <w:ilvl w:val="0"/>
          <w:numId w:val="22"/>
        </w:numPr>
        <w:jc w:val="both"/>
      </w:pPr>
      <w:r w:rsidRPr="00295E36">
        <w:t>Allows customizable reward shaping (e.g., comfort, cognitive load).</w:t>
      </w:r>
    </w:p>
    <w:p w14:paraId="4B7039CD" w14:textId="77777777" w:rsidR="00295E36" w:rsidRPr="00295E36" w:rsidRDefault="00295E36" w:rsidP="00295E36">
      <w:pPr>
        <w:jc w:val="both"/>
      </w:pPr>
      <w:r w:rsidRPr="00295E36">
        <w:t>PPO</w:t>
      </w:r>
    </w:p>
    <w:p w14:paraId="2B663960" w14:textId="77777777" w:rsidR="00295E36" w:rsidRPr="00295E36" w:rsidRDefault="00295E36" w:rsidP="00295E36">
      <w:pPr>
        <w:numPr>
          <w:ilvl w:val="0"/>
          <w:numId w:val="23"/>
        </w:numPr>
        <w:jc w:val="both"/>
      </w:pPr>
      <w:r w:rsidRPr="00295E36">
        <w:t>On-policy RL method for continuous control.</w:t>
      </w:r>
    </w:p>
    <w:p w14:paraId="0BB3F1CB" w14:textId="77777777" w:rsidR="00295E36" w:rsidRPr="00295E36" w:rsidRDefault="00295E36" w:rsidP="00295E36">
      <w:pPr>
        <w:numPr>
          <w:ilvl w:val="0"/>
          <w:numId w:val="23"/>
        </w:numPr>
        <w:jc w:val="both"/>
      </w:pPr>
      <w:r w:rsidRPr="00295E36">
        <w:t>Maintains infinite-horizon policy stability using a clipped objective, which is crucial in HRI to avoid unsafe jumps in behavior.</w:t>
      </w:r>
    </w:p>
    <w:p w14:paraId="114FAB07" w14:textId="77777777" w:rsidR="00295E36" w:rsidRPr="00295E36" w:rsidRDefault="00295E36" w:rsidP="00295E36">
      <w:pPr>
        <w:numPr>
          <w:ilvl w:val="0"/>
          <w:numId w:val="23"/>
        </w:numPr>
        <w:jc w:val="both"/>
      </w:pPr>
      <w:r w:rsidRPr="00295E36">
        <w:t>Actor defines the policy, critic evaluates it.</w:t>
      </w:r>
    </w:p>
    <w:p w14:paraId="3860DA73" w14:textId="77777777" w:rsidR="00295E36" w:rsidRPr="00295E36" w:rsidRDefault="00295E36" w:rsidP="00295E36">
      <w:pPr>
        <w:jc w:val="both"/>
      </w:pPr>
      <w:r w:rsidRPr="00295E36">
        <w:t>MPC vs. RL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8"/>
        <w:gridCol w:w="4726"/>
      </w:tblGrid>
      <w:tr w:rsidR="00295E36" w:rsidRPr="00295E36" w14:paraId="623D6254" w14:textId="77777777" w:rsidTr="00295E36">
        <w:trPr>
          <w:tblHeader/>
          <w:tblCellSpacing w:w="15" w:type="dxa"/>
        </w:trPr>
        <w:tc>
          <w:tcPr>
            <w:tcW w:w="0" w:type="auto"/>
            <w:vAlign w:val="center"/>
            <w:hideMark/>
          </w:tcPr>
          <w:p w14:paraId="76A93C60" w14:textId="77777777" w:rsidR="00295E36" w:rsidRPr="00295E36" w:rsidRDefault="00295E36" w:rsidP="00295E36">
            <w:pPr>
              <w:jc w:val="both"/>
            </w:pPr>
            <w:r w:rsidRPr="00295E36">
              <w:t>MPC</w:t>
            </w:r>
          </w:p>
        </w:tc>
        <w:tc>
          <w:tcPr>
            <w:tcW w:w="0" w:type="auto"/>
            <w:vAlign w:val="center"/>
            <w:hideMark/>
          </w:tcPr>
          <w:p w14:paraId="557E1D78" w14:textId="77777777" w:rsidR="00295E36" w:rsidRPr="00295E36" w:rsidRDefault="00295E36" w:rsidP="00295E36">
            <w:pPr>
              <w:jc w:val="both"/>
            </w:pPr>
            <w:r w:rsidRPr="00295E36">
              <w:t>RL</w:t>
            </w:r>
          </w:p>
        </w:tc>
      </w:tr>
      <w:tr w:rsidR="00295E36" w:rsidRPr="00295E36" w14:paraId="6824164F" w14:textId="77777777" w:rsidTr="00295E36">
        <w:trPr>
          <w:tblCellSpacing w:w="15" w:type="dxa"/>
        </w:trPr>
        <w:tc>
          <w:tcPr>
            <w:tcW w:w="0" w:type="auto"/>
            <w:vAlign w:val="center"/>
            <w:hideMark/>
          </w:tcPr>
          <w:p w14:paraId="67F21345" w14:textId="77777777" w:rsidR="00295E36" w:rsidRPr="00295E36" w:rsidRDefault="00295E36" w:rsidP="00295E36">
            <w:pPr>
              <w:jc w:val="both"/>
            </w:pPr>
            <w:r w:rsidRPr="00295E36">
              <w:t>Requires a known model</w:t>
            </w:r>
          </w:p>
        </w:tc>
        <w:tc>
          <w:tcPr>
            <w:tcW w:w="0" w:type="auto"/>
            <w:vAlign w:val="center"/>
            <w:hideMark/>
          </w:tcPr>
          <w:p w14:paraId="4CDA2757" w14:textId="77777777" w:rsidR="00295E36" w:rsidRPr="00295E36" w:rsidRDefault="00295E36" w:rsidP="00295E36">
            <w:pPr>
              <w:jc w:val="both"/>
            </w:pPr>
            <w:r w:rsidRPr="00295E36">
              <w:t>Learns a model</w:t>
            </w:r>
          </w:p>
        </w:tc>
      </w:tr>
      <w:tr w:rsidR="00295E36" w:rsidRPr="00295E36" w14:paraId="246D791F" w14:textId="77777777" w:rsidTr="00295E36">
        <w:trPr>
          <w:tblCellSpacing w:w="15" w:type="dxa"/>
        </w:trPr>
        <w:tc>
          <w:tcPr>
            <w:tcW w:w="0" w:type="auto"/>
            <w:vAlign w:val="center"/>
            <w:hideMark/>
          </w:tcPr>
          <w:p w14:paraId="4B78CF82" w14:textId="77777777" w:rsidR="00295E36" w:rsidRPr="00295E36" w:rsidRDefault="00295E36" w:rsidP="00295E36">
            <w:pPr>
              <w:jc w:val="both"/>
            </w:pPr>
            <w:r w:rsidRPr="00295E36">
              <w:t>Good for short-term safety</w:t>
            </w:r>
          </w:p>
        </w:tc>
        <w:tc>
          <w:tcPr>
            <w:tcW w:w="0" w:type="auto"/>
            <w:vAlign w:val="center"/>
            <w:hideMark/>
          </w:tcPr>
          <w:p w14:paraId="74BD7CE6" w14:textId="77777777" w:rsidR="00295E36" w:rsidRPr="00295E36" w:rsidRDefault="00295E36" w:rsidP="00295E36">
            <w:pPr>
              <w:jc w:val="both"/>
            </w:pPr>
            <w:r w:rsidRPr="00295E36">
              <w:t>Good for long-term adaptation</w:t>
            </w:r>
          </w:p>
        </w:tc>
      </w:tr>
      <w:tr w:rsidR="00295E36" w:rsidRPr="00295E36" w14:paraId="66184B7C" w14:textId="77777777" w:rsidTr="00295E36">
        <w:trPr>
          <w:tblCellSpacing w:w="15" w:type="dxa"/>
        </w:trPr>
        <w:tc>
          <w:tcPr>
            <w:tcW w:w="0" w:type="auto"/>
            <w:vAlign w:val="center"/>
            <w:hideMark/>
          </w:tcPr>
          <w:p w14:paraId="16CC4D97" w14:textId="77777777" w:rsidR="00295E36" w:rsidRPr="00295E36" w:rsidRDefault="00295E36" w:rsidP="00295E36">
            <w:pPr>
              <w:jc w:val="both"/>
            </w:pPr>
            <w:r w:rsidRPr="00295E36">
              <w:t>Deterministic &amp; interpretable</w:t>
            </w:r>
          </w:p>
        </w:tc>
        <w:tc>
          <w:tcPr>
            <w:tcW w:w="0" w:type="auto"/>
            <w:vAlign w:val="center"/>
            <w:hideMark/>
          </w:tcPr>
          <w:p w14:paraId="36C95D97" w14:textId="77777777" w:rsidR="00295E36" w:rsidRPr="00295E36" w:rsidRDefault="00295E36" w:rsidP="00295E36">
            <w:pPr>
              <w:jc w:val="both"/>
            </w:pPr>
            <w:r w:rsidRPr="00295E36">
              <w:t>Flexible but data-hungry and less transparent</w:t>
            </w:r>
          </w:p>
        </w:tc>
      </w:tr>
    </w:tbl>
    <w:p w14:paraId="4D14C7E3" w14:textId="77777777" w:rsidR="00295E36" w:rsidRPr="00295E36" w:rsidRDefault="00295E36" w:rsidP="00295E36">
      <w:pPr>
        <w:jc w:val="both"/>
      </w:pPr>
      <w:r w:rsidRPr="00295E36">
        <w:t>Stochastic Policies</w:t>
      </w:r>
    </w:p>
    <w:p w14:paraId="31452243" w14:textId="77777777" w:rsidR="00295E36" w:rsidRPr="00295E36" w:rsidRDefault="00295E36" w:rsidP="00295E36">
      <w:pPr>
        <w:numPr>
          <w:ilvl w:val="0"/>
          <w:numId w:val="24"/>
        </w:numPr>
        <w:jc w:val="both"/>
      </w:pPr>
      <w:r w:rsidRPr="00295E36">
        <w:t>Assign probabilities to actions → enables exploration.</w:t>
      </w:r>
    </w:p>
    <w:p w14:paraId="4440332A" w14:textId="77777777" w:rsidR="00295E36" w:rsidRPr="00295E36" w:rsidRDefault="00295E36" w:rsidP="00295E36">
      <w:pPr>
        <w:numPr>
          <w:ilvl w:val="0"/>
          <w:numId w:val="24"/>
        </w:numPr>
        <w:jc w:val="both"/>
      </w:pPr>
      <w:r w:rsidRPr="00295E36">
        <w:t>Helps reflect uncertainty or low confidence—wider action distributions indicate lower certainty.</w:t>
      </w:r>
    </w:p>
    <w:p w14:paraId="6DF7AF64" w14:textId="50C5E903" w:rsidR="00295E36" w:rsidRPr="00295E36" w:rsidRDefault="00295E36" w:rsidP="00295E36">
      <w:pPr>
        <w:jc w:val="both"/>
      </w:pPr>
    </w:p>
    <w:p w14:paraId="7FCD16D5" w14:textId="77777777" w:rsidR="00351CE4" w:rsidRDefault="00351CE4">
      <w:r>
        <w:br w:type="page"/>
      </w:r>
    </w:p>
    <w:p w14:paraId="52108710" w14:textId="79F1EAB4" w:rsidR="00295E36" w:rsidRPr="00295E36" w:rsidRDefault="00295E36" w:rsidP="00295E36">
      <w:pPr>
        <w:jc w:val="both"/>
      </w:pPr>
      <w:r w:rsidRPr="00295E36">
        <w:lastRenderedPageBreak/>
        <w:t>QUADRUPED ROBOSUMO PROJECT</w:t>
      </w:r>
    </w:p>
    <w:p w14:paraId="5F1A54D7" w14:textId="77777777" w:rsidR="00295E36" w:rsidRPr="00295E36" w:rsidRDefault="00295E36" w:rsidP="00295E36">
      <w:pPr>
        <w:numPr>
          <w:ilvl w:val="0"/>
          <w:numId w:val="25"/>
        </w:numPr>
        <w:jc w:val="both"/>
      </w:pPr>
      <w:r w:rsidRPr="00295E36">
        <w:t>Used sparse rewards: harsh penalties for touching the floor or leaving the arena.</w:t>
      </w:r>
    </w:p>
    <w:p w14:paraId="1035A8C1" w14:textId="77777777" w:rsidR="00295E36" w:rsidRPr="00295E36" w:rsidRDefault="00295E36" w:rsidP="00295E36">
      <w:pPr>
        <w:numPr>
          <w:ilvl w:val="0"/>
          <w:numId w:val="25"/>
        </w:numPr>
        <w:jc w:val="both"/>
      </w:pPr>
      <w:r w:rsidRPr="00295E36">
        <w:t>Stage 1 reward: trained a “leap attack” by rewarding intense force and high ground clearance.</w:t>
      </w:r>
    </w:p>
    <w:p w14:paraId="7597B61F" w14:textId="77777777" w:rsidR="00295E36" w:rsidRPr="00295E36" w:rsidRDefault="00295E36" w:rsidP="00295E36">
      <w:pPr>
        <w:numPr>
          <w:ilvl w:val="0"/>
          <w:numId w:val="25"/>
        </w:numPr>
        <w:jc w:val="both"/>
      </w:pPr>
      <w:r w:rsidRPr="00295E36">
        <w:t>Curriculum shift: then incentivized stability — lower CoM, movement toward opponent, centering.</w:t>
      </w:r>
    </w:p>
    <w:p w14:paraId="5832C470" w14:textId="77777777" w:rsidR="00295E36" w:rsidRPr="00295E36" w:rsidRDefault="00295E36" w:rsidP="00295E36">
      <w:pPr>
        <w:numPr>
          <w:ilvl w:val="0"/>
          <w:numId w:val="25"/>
        </w:numPr>
        <w:jc w:val="both"/>
      </w:pPr>
      <w:r w:rsidRPr="00295E36">
        <w:t>Challenge: RL would discover a local minimum—resting against the box instead of engaging.</w:t>
      </w:r>
    </w:p>
    <w:p w14:paraId="2EA6DC39" w14:textId="77777777" w:rsidR="00295E36" w:rsidRPr="00295E36" w:rsidRDefault="00295E36" w:rsidP="00295E36">
      <w:pPr>
        <w:numPr>
          <w:ilvl w:val="0"/>
          <w:numId w:val="25"/>
        </w:numPr>
        <w:jc w:val="both"/>
      </w:pPr>
      <w:r w:rsidRPr="00295E36">
        <w:t>Solution involved refining reward shaping and curriculum pacing.</w:t>
      </w:r>
    </w:p>
    <w:p w14:paraId="525B40E3" w14:textId="64BFEDC9" w:rsidR="00295E36" w:rsidRPr="00295E36" w:rsidRDefault="00295E36" w:rsidP="00295E36">
      <w:pPr>
        <w:jc w:val="both"/>
      </w:pPr>
    </w:p>
    <w:p w14:paraId="4EEC9293" w14:textId="77777777" w:rsidR="00351CE4" w:rsidRDefault="00351CE4">
      <w:r>
        <w:br w:type="page"/>
      </w:r>
    </w:p>
    <w:p w14:paraId="11D51790" w14:textId="3D3FAD6A" w:rsidR="00295E36" w:rsidRPr="00295E36" w:rsidRDefault="00295E36" w:rsidP="00295E36">
      <w:pPr>
        <w:jc w:val="both"/>
      </w:pPr>
      <w:r w:rsidRPr="00295E36">
        <w:lastRenderedPageBreak/>
        <w:t>CASE STUDY: WALKAIDE SYSTEM &amp; DR. LI’S WORK</w:t>
      </w:r>
    </w:p>
    <w:p w14:paraId="36F5B3A6" w14:textId="77777777" w:rsidR="00295E36" w:rsidRPr="00295E36" w:rsidRDefault="00295E36" w:rsidP="00295E36">
      <w:pPr>
        <w:jc w:val="both"/>
      </w:pPr>
      <w:r w:rsidRPr="00295E36">
        <w:t>“I’d love to revisit the WalkAide system using your frameworks—for example, modeling user feedback as a latent state in a confidence-aware shared controller.”</w:t>
      </w:r>
    </w:p>
    <w:p w14:paraId="0AF9B3F6" w14:textId="77777777" w:rsidR="00295E36" w:rsidRPr="00295E36" w:rsidRDefault="00295E36" w:rsidP="00295E36">
      <w:pPr>
        <w:numPr>
          <w:ilvl w:val="0"/>
          <w:numId w:val="26"/>
        </w:numPr>
        <w:jc w:val="both"/>
      </w:pPr>
      <w:r w:rsidRPr="00295E36">
        <w:t>Observed user hesitation and error, which relate directly to control authority adaptation.</w:t>
      </w:r>
    </w:p>
    <w:p w14:paraId="287990E0" w14:textId="77777777" w:rsidR="00295E36" w:rsidRPr="00295E36" w:rsidRDefault="00295E36" w:rsidP="00295E36">
      <w:pPr>
        <w:numPr>
          <w:ilvl w:val="0"/>
          <w:numId w:val="26"/>
        </w:numPr>
        <w:jc w:val="both"/>
      </w:pPr>
      <w:r w:rsidRPr="00295E36">
        <w:t>Could use confidence inference to adaptively increase robot support when the user is struggling.</w:t>
      </w:r>
    </w:p>
    <w:p w14:paraId="5AB7B72B" w14:textId="77777777" w:rsidR="00295E36" w:rsidRPr="00295E36" w:rsidRDefault="00295E36" w:rsidP="00295E36">
      <w:pPr>
        <w:numPr>
          <w:ilvl w:val="0"/>
          <w:numId w:val="26"/>
        </w:numPr>
        <w:jc w:val="both"/>
      </w:pPr>
      <w:r w:rsidRPr="00295E36">
        <w:t>Potential for selective communication — only send feedback when user is uncertain, saving bandwidth and avoiding overload.</w:t>
      </w:r>
    </w:p>
    <w:p w14:paraId="54FAC5A3" w14:textId="1C4925E6" w:rsidR="00295E36" w:rsidRPr="00295E36" w:rsidRDefault="00295E36" w:rsidP="00295E36">
      <w:pPr>
        <w:jc w:val="both"/>
      </w:pPr>
    </w:p>
    <w:p w14:paraId="7588CDB9" w14:textId="77777777" w:rsidR="00351CE4" w:rsidRDefault="00351CE4">
      <w:r>
        <w:br w:type="page"/>
      </w:r>
    </w:p>
    <w:p w14:paraId="337CCFF6" w14:textId="162DC91B" w:rsidR="00295E36" w:rsidRPr="00295E36" w:rsidRDefault="00295E36" w:rsidP="00295E36">
      <w:pPr>
        <w:jc w:val="both"/>
      </w:pPr>
      <w:r w:rsidRPr="00295E36">
        <w:lastRenderedPageBreak/>
        <w:t>SHARED AUTONOMY THEORY</w:t>
      </w:r>
    </w:p>
    <w:p w14:paraId="5642F0B9" w14:textId="77777777" w:rsidR="00295E36" w:rsidRPr="00295E36" w:rsidRDefault="00295E36" w:rsidP="00295E36">
      <w:pPr>
        <w:jc w:val="both"/>
      </w:pPr>
      <w:r w:rsidRPr="00295E36">
        <w:t>Nash vs. Stackelberg Equilibrium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2"/>
        <w:gridCol w:w="5456"/>
      </w:tblGrid>
      <w:tr w:rsidR="00295E36" w:rsidRPr="00295E36" w14:paraId="71137846" w14:textId="77777777" w:rsidTr="00295E36">
        <w:trPr>
          <w:tblHeader/>
          <w:tblCellSpacing w:w="15" w:type="dxa"/>
        </w:trPr>
        <w:tc>
          <w:tcPr>
            <w:tcW w:w="0" w:type="auto"/>
            <w:vAlign w:val="center"/>
            <w:hideMark/>
          </w:tcPr>
          <w:p w14:paraId="6119D9AC" w14:textId="77777777" w:rsidR="00295E36" w:rsidRPr="00295E36" w:rsidRDefault="00295E36" w:rsidP="00295E36">
            <w:pPr>
              <w:jc w:val="both"/>
            </w:pPr>
            <w:r w:rsidRPr="00295E36">
              <w:t>Nash</w:t>
            </w:r>
          </w:p>
        </w:tc>
        <w:tc>
          <w:tcPr>
            <w:tcW w:w="0" w:type="auto"/>
            <w:vAlign w:val="center"/>
            <w:hideMark/>
          </w:tcPr>
          <w:p w14:paraId="37C08DFA" w14:textId="77777777" w:rsidR="00295E36" w:rsidRPr="00295E36" w:rsidRDefault="00295E36" w:rsidP="00295E36">
            <w:pPr>
              <w:jc w:val="both"/>
            </w:pPr>
            <w:r w:rsidRPr="00295E36">
              <w:t>Stackelberg</w:t>
            </w:r>
          </w:p>
        </w:tc>
      </w:tr>
      <w:tr w:rsidR="00295E36" w:rsidRPr="00295E36" w14:paraId="3443049A" w14:textId="77777777" w:rsidTr="00295E36">
        <w:trPr>
          <w:tblCellSpacing w:w="15" w:type="dxa"/>
        </w:trPr>
        <w:tc>
          <w:tcPr>
            <w:tcW w:w="0" w:type="auto"/>
            <w:vAlign w:val="center"/>
            <w:hideMark/>
          </w:tcPr>
          <w:p w14:paraId="12FA0813" w14:textId="77777777" w:rsidR="00295E36" w:rsidRPr="00295E36" w:rsidRDefault="00295E36" w:rsidP="00295E36">
            <w:pPr>
              <w:jc w:val="both"/>
            </w:pPr>
            <w:r w:rsidRPr="00295E36">
              <w:t>Simultaneous actions</w:t>
            </w:r>
          </w:p>
        </w:tc>
        <w:tc>
          <w:tcPr>
            <w:tcW w:w="0" w:type="auto"/>
            <w:vAlign w:val="center"/>
            <w:hideMark/>
          </w:tcPr>
          <w:p w14:paraId="1D147115" w14:textId="77777777" w:rsidR="00295E36" w:rsidRPr="00295E36" w:rsidRDefault="00295E36" w:rsidP="00295E36">
            <w:pPr>
              <w:jc w:val="both"/>
            </w:pPr>
            <w:r w:rsidRPr="00295E36">
              <w:t>Leader-follower dynamic</w:t>
            </w:r>
          </w:p>
        </w:tc>
      </w:tr>
      <w:tr w:rsidR="00295E36" w:rsidRPr="00295E36" w14:paraId="49D554A7" w14:textId="77777777" w:rsidTr="00295E36">
        <w:trPr>
          <w:tblCellSpacing w:w="15" w:type="dxa"/>
        </w:trPr>
        <w:tc>
          <w:tcPr>
            <w:tcW w:w="0" w:type="auto"/>
            <w:vAlign w:val="center"/>
            <w:hideMark/>
          </w:tcPr>
          <w:p w14:paraId="0A1456D9" w14:textId="77777777" w:rsidR="00295E36" w:rsidRPr="00295E36" w:rsidRDefault="00295E36" w:rsidP="00295E36">
            <w:pPr>
              <w:jc w:val="both"/>
            </w:pPr>
            <w:r w:rsidRPr="00295E36">
              <w:t>Stable mutual best responses</w:t>
            </w:r>
          </w:p>
        </w:tc>
        <w:tc>
          <w:tcPr>
            <w:tcW w:w="0" w:type="auto"/>
            <w:vAlign w:val="center"/>
            <w:hideMark/>
          </w:tcPr>
          <w:p w14:paraId="49548093" w14:textId="77777777" w:rsidR="00295E36" w:rsidRPr="00295E36" w:rsidRDefault="00295E36" w:rsidP="00295E36">
            <w:pPr>
              <w:jc w:val="both"/>
            </w:pPr>
            <w:r w:rsidRPr="00295E36">
              <w:t>Robot leads unless human shows strong confidence</w:t>
            </w:r>
          </w:p>
        </w:tc>
      </w:tr>
    </w:tbl>
    <w:p w14:paraId="181D6EED" w14:textId="77777777" w:rsidR="00295E36" w:rsidRPr="00295E36" w:rsidRDefault="00295E36" w:rsidP="00295E36">
      <w:pPr>
        <w:jc w:val="both"/>
      </w:pPr>
      <w:r w:rsidRPr="00295E36">
        <w:t>Relevant to: negotiating control authority between human and robot in real-time.</w:t>
      </w:r>
    </w:p>
    <w:p w14:paraId="3C352EEC" w14:textId="77777777" w:rsidR="00295E36" w:rsidRPr="00295E36" w:rsidRDefault="00295E36" w:rsidP="00295E36">
      <w:pPr>
        <w:jc w:val="both"/>
      </w:pPr>
      <w:r w:rsidRPr="00295E36">
        <w:t>Implementation Concepts</w:t>
      </w:r>
    </w:p>
    <w:p w14:paraId="5F55EFBF" w14:textId="77777777" w:rsidR="00295E36" w:rsidRPr="00295E36" w:rsidRDefault="00295E36" w:rsidP="00295E36">
      <w:pPr>
        <w:numPr>
          <w:ilvl w:val="0"/>
          <w:numId w:val="27"/>
        </w:numPr>
        <w:jc w:val="both"/>
      </w:pPr>
      <w:r w:rsidRPr="00295E36">
        <w:t>Confidence Estimation: use Bayesian or game-theoretic inference from sensors.</w:t>
      </w:r>
    </w:p>
    <w:p w14:paraId="7EDB4E52" w14:textId="77777777" w:rsidR="00295E36" w:rsidRPr="00295E36" w:rsidRDefault="00295E36" w:rsidP="00295E36">
      <w:pPr>
        <w:numPr>
          <w:ilvl w:val="0"/>
          <w:numId w:val="27"/>
        </w:numPr>
        <w:jc w:val="both"/>
      </w:pPr>
      <w:r w:rsidRPr="00295E36">
        <w:t>Control Arbitration: dynamically blend human and robot control based on confidence.</w:t>
      </w:r>
    </w:p>
    <w:p w14:paraId="3E589B1F" w14:textId="77777777" w:rsidR="00295E36" w:rsidRPr="00295E36" w:rsidRDefault="00295E36" w:rsidP="00295E36">
      <w:pPr>
        <w:numPr>
          <w:ilvl w:val="0"/>
          <w:numId w:val="27"/>
        </w:numPr>
        <w:jc w:val="both"/>
      </w:pPr>
      <w:r w:rsidRPr="00295E36">
        <w:t>Role Adaptation: modeled as Stackelberg game, updated in real-time.</w:t>
      </w:r>
    </w:p>
    <w:p w14:paraId="6843CD80" w14:textId="77777777" w:rsidR="00295E36" w:rsidRPr="00295E36" w:rsidRDefault="00295E36" w:rsidP="00295E36">
      <w:pPr>
        <w:numPr>
          <w:ilvl w:val="0"/>
          <w:numId w:val="27"/>
        </w:numPr>
        <w:jc w:val="both"/>
      </w:pPr>
      <w:r w:rsidRPr="00295E36">
        <w:t>Learning Confidence-Aware Policies: via RL (e.g., PPO, SAC) with safety constraints.</w:t>
      </w:r>
    </w:p>
    <w:p w14:paraId="0C2F8E28" w14:textId="77777777" w:rsidR="00295E36" w:rsidRDefault="00295E36" w:rsidP="00295E36">
      <w:pPr>
        <w:numPr>
          <w:ilvl w:val="0"/>
          <w:numId w:val="27"/>
        </w:numPr>
        <w:jc w:val="both"/>
      </w:pPr>
      <w:r w:rsidRPr="00295E36">
        <w:t>Model-Based Planning: learned dynamics can be plugged into MPC frameworks.</w:t>
      </w:r>
    </w:p>
    <w:p w14:paraId="0F74FD80" w14:textId="77777777" w:rsidR="00351CE4" w:rsidRDefault="00351CE4">
      <w:r>
        <w:br w:type="page"/>
      </w:r>
    </w:p>
    <w:p w14:paraId="3FF90A93" w14:textId="26DD3633" w:rsidR="00295E36" w:rsidRPr="00295E36" w:rsidRDefault="00295E36" w:rsidP="00295E36">
      <w:r w:rsidRPr="00295E36">
        <w:lastRenderedPageBreak/>
        <w:t>RESEARCH STYLE</w:t>
      </w:r>
    </w:p>
    <w:p w14:paraId="501770E2" w14:textId="77777777" w:rsidR="00295E36" w:rsidRPr="00295E36" w:rsidRDefault="00295E36" w:rsidP="00295E36">
      <w:r w:rsidRPr="00295E36">
        <w:t>“I’d describe my research style as iterative but increasingly strategic.”</w:t>
      </w:r>
    </w:p>
    <w:p w14:paraId="2E5272E2" w14:textId="77777777" w:rsidR="00295E36" w:rsidRPr="00295E36" w:rsidRDefault="00295E36" w:rsidP="00295E36">
      <w:pPr>
        <w:numPr>
          <w:ilvl w:val="0"/>
          <w:numId w:val="34"/>
        </w:numPr>
      </w:pPr>
      <w:r w:rsidRPr="00295E36">
        <w:t>Began with fast-fail exploration, refined into goal-directed problem-solving.</w:t>
      </w:r>
    </w:p>
    <w:p w14:paraId="2C0E0758" w14:textId="77777777" w:rsidR="00295E36" w:rsidRPr="00295E36" w:rsidRDefault="00295E36" w:rsidP="00295E36">
      <w:pPr>
        <w:numPr>
          <w:ilvl w:val="0"/>
          <w:numId w:val="34"/>
        </w:numPr>
      </w:pPr>
      <w:r w:rsidRPr="00295E36">
        <w:t>Learned during KAIST exchange that brute force can be inefficient without focus.</w:t>
      </w:r>
    </w:p>
    <w:p w14:paraId="313C7A22" w14:textId="77777777" w:rsidR="00295E36" w:rsidRPr="00295E36" w:rsidRDefault="00295E36" w:rsidP="00295E36">
      <w:pPr>
        <w:numPr>
          <w:ilvl w:val="0"/>
          <w:numId w:val="34"/>
        </w:numPr>
      </w:pPr>
      <w:r w:rsidRPr="00295E36">
        <w:t>Now uses selective prototyping — e.g., in WalkAide, identified near-fit systems and chose whether to adapt or abandon.</w:t>
      </w:r>
    </w:p>
    <w:p w14:paraId="782648E8" w14:textId="77777777" w:rsidR="00295E36" w:rsidRPr="00295E36" w:rsidRDefault="00295E36" w:rsidP="00295E36">
      <w:pPr>
        <w:numPr>
          <w:ilvl w:val="0"/>
          <w:numId w:val="34"/>
        </w:numPr>
      </w:pPr>
      <w:r w:rsidRPr="00295E36">
        <w:t>In groups: assertive but collaborative — encourages parallel method testing, open to feedback.</w:t>
      </w:r>
    </w:p>
    <w:p w14:paraId="6FC7F553" w14:textId="77777777" w:rsidR="00295E36" w:rsidRPr="00295E36" w:rsidRDefault="00295E36" w:rsidP="00295E36">
      <w:pPr>
        <w:numPr>
          <w:ilvl w:val="0"/>
          <w:numId w:val="34"/>
        </w:numPr>
      </w:pPr>
      <w:r w:rsidRPr="00295E36">
        <w:t>Takes pride in completeness and real-world viability of solutions.</w:t>
      </w:r>
    </w:p>
    <w:p w14:paraId="651B5388" w14:textId="77777777" w:rsidR="00295E36" w:rsidRPr="00295E36" w:rsidRDefault="00295E36" w:rsidP="00295E36">
      <w:r w:rsidRPr="00295E36">
        <w:pict w14:anchorId="254EB20A">
          <v:rect id="_x0000_i1341" style="width:0;height:1.5pt" o:hralign="center" o:hrstd="t" o:hr="t" fillcolor="#a0a0a0" stroked="f"/>
        </w:pict>
      </w:r>
    </w:p>
    <w:p w14:paraId="64607546" w14:textId="20C6798B" w:rsidR="00295E36" w:rsidRPr="00295E36" w:rsidRDefault="00295E36" w:rsidP="00295E36">
      <w:r w:rsidRPr="00295E36">
        <w:t>PERSONAL VISION STATEMENT</w:t>
      </w:r>
    </w:p>
    <w:p w14:paraId="637FFBB5" w14:textId="77777777" w:rsidR="00295E36" w:rsidRPr="00295E36" w:rsidRDefault="00295E36" w:rsidP="00295E36">
      <w:r w:rsidRPr="00295E36">
        <w:t>“I’m especially interested in model-based reinforcement learning—a hybrid approach that combines the interpretability and safety of MPC with the adaptability of RL. This aligns closely with your future vision of building systems that update their models online to reflect human behavior.”</w:t>
      </w:r>
    </w:p>
    <w:p w14:paraId="554967EE" w14:textId="77777777" w:rsidR="00295E36" w:rsidRDefault="00295E36" w:rsidP="00295E36">
      <w:r w:rsidRPr="00295E36">
        <w:pict w14:anchorId="5710F0F7">
          <v:rect id="_x0000_i1342" style="width:0;height:1.5pt" o:hralign="center" o:hrstd="t" o:hr="t" fillcolor="#a0a0a0" stroked="f"/>
        </w:pict>
      </w:r>
    </w:p>
    <w:p w14:paraId="4C74F255" w14:textId="7C24F49E" w:rsidR="00295E36" w:rsidRPr="00295E36" w:rsidRDefault="00295E36" w:rsidP="00295E36">
      <w:r w:rsidRPr="00295E36">
        <w:t>Li’s Work – Applied Summary Points</w:t>
      </w:r>
    </w:p>
    <w:p w14:paraId="3D818CDB" w14:textId="77777777" w:rsidR="00295E36" w:rsidRPr="00295E36" w:rsidRDefault="00295E36" w:rsidP="00295E36">
      <w:pPr>
        <w:numPr>
          <w:ilvl w:val="0"/>
          <w:numId w:val="35"/>
        </w:numPr>
      </w:pPr>
      <w:r w:rsidRPr="00295E36">
        <w:t>Confidence-Informed Control Arbitration → adapt autonomy based on real-time inferred confidence.</w:t>
      </w:r>
    </w:p>
    <w:p w14:paraId="2E058F91" w14:textId="77777777" w:rsidR="00295E36" w:rsidRPr="00295E36" w:rsidRDefault="00295E36" w:rsidP="00295E36">
      <w:pPr>
        <w:numPr>
          <w:ilvl w:val="0"/>
          <w:numId w:val="35"/>
        </w:numPr>
      </w:pPr>
      <w:r w:rsidRPr="00295E36">
        <w:t>Learning Partner Preferences → RL that adapts policy based on user variability.</w:t>
      </w:r>
    </w:p>
    <w:p w14:paraId="266177A2" w14:textId="77777777" w:rsidR="00295E36" w:rsidRPr="00295E36" w:rsidRDefault="00295E36" w:rsidP="00295E36">
      <w:pPr>
        <w:numPr>
          <w:ilvl w:val="0"/>
          <w:numId w:val="35"/>
        </w:numPr>
      </w:pPr>
      <w:r w:rsidRPr="00295E36">
        <w:t>Corrective Signal Learning → use human interventions as feedback to retrain or shift authority.</w:t>
      </w:r>
    </w:p>
    <w:p w14:paraId="0437400C" w14:textId="77777777" w:rsidR="00295E36" w:rsidRPr="00295E36" w:rsidRDefault="00295E36" w:rsidP="00295E36">
      <w:pPr>
        <w:numPr>
          <w:ilvl w:val="0"/>
          <w:numId w:val="35"/>
        </w:numPr>
      </w:pPr>
      <w:r w:rsidRPr="00295E36">
        <w:t>Confidence-Weighted Communication → only share data (e.g. haptic feedback) when it is helpful or safe.</w:t>
      </w:r>
    </w:p>
    <w:p w14:paraId="082B4121" w14:textId="7E6E4FF3" w:rsidR="00295E36" w:rsidRDefault="00295E36">
      <w:r>
        <w:br w:type="page"/>
      </w:r>
    </w:p>
    <w:p w14:paraId="347AA7A5" w14:textId="025D7EE7" w:rsidR="00295E36" w:rsidRDefault="00295E36" w:rsidP="008939B3">
      <w:pPr>
        <w:jc w:val="both"/>
        <w:rPr>
          <w:rFonts w:hint="eastAsia"/>
        </w:rPr>
      </w:pPr>
      <w:r>
        <w:rPr>
          <w:rFonts w:hint="eastAsia"/>
        </w:rPr>
        <w:lastRenderedPageBreak/>
        <w:t>Li</w:t>
      </w:r>
      <w:r>
        <w:t>’</w:t>
      </w:r>
      <w:r>
        <w:rPr>
          <w:rFonts w:hint="eastAsia"/>
        </w:rPr>
        <w:t>s research progression</w:t>
      </w:r>
    </w:p>
    <w:p w14:paraId="31553F0C" w14:textId="30C94577" w:rsidR="00071758" w:rsidRDefault="00295E36" w:rsidP="008939B3">
      <w:pPr>
        <w:jc w:val="both"/>
      </w:pPr>
      <w:r w:rsidRPr="00295E36">
        <w:pict w14:anchorId="6A3BA112">
          <v:rect id="_x0000_i1328" style="width:0;height:1.5pt" o:hralign="center" o:hrstd="t" o:hr="t" fillcolor="#a0a0a0" stroked="f"/>
        </w:pict>
      </w:r>
    </w:p>
    <w:p w14:paraId="256FD2FC" w14:textId="6ABC4DC3" w:rsidR="00295E36" w:rsidRPr="00295E36" w:rsidRDefault="00295E36" w:rsidP="00295E36">
      <w:pPr>
        <w:jc w:val="both"/>
      </w:pPr>
      <w:r w:rsidRPr="00295E36">
        <w:t>2014 – Latent Trajectory Estimation &amp; Adaptive Impedance Control</w:t>
      </w:r>
    </w:p>
    <w:p w14:paraId="4DFDC4B2" w14:textId="77777777" w:rsidR="00295E36" w:rsidRPr="00295E36" w:rsidRDefault="00295E36" w:rsidP="00295E36">
      <w:pPr>
        <w:numPr>
          <w:ilvl w:val="0"/>
          <w:numId w:val="28"/>
        </w:numPr>
        <w:jc w:val="both"/>
      </w:pPr>
      <w:r w:rsidRPr="00295E36">
        <w:t xml:space="preserve">Paper: </w:t>
      </w:r>
      <w:r w:rsidRPr="00295E36">
        <w:rPr>
          <w:i/>
          <w:iCs/>
        </w:rPr>
        <w:t>Human–Robot Collaboration Based on Motion Intention Estimation</w:t>
      </w:r>
      <w:r w:rsidRPr="00295E36">
        <w:t xml:space="preserve"> (IEEE/ASME T-Mechatronics) </w:t>
      </w:r>
      <w:hyperlink r:id="rId5" w:tgtFrame="_blank" w:history="1">
        <w:r w:rsidRPr="00295E36">
          <w:rPr>
            <w:rStyle w:val="Hyperlink"/>
          </w:rPr>
          <w:t>pmc.ncbi.nlm.nih.gov+13researchgate.net+13scholar.google.com.sg+13</w:t>
        </w:r>
      </w:hyperlink>
    </w:p>
    <w:p w14:paraId="1B6FAE84" w14:textId="77777777" w:rsidR="00295E36" w:rsidRPr="00295E36" w:rsidRDefault="00295E36" w:rsidP="00295E36">
      <w:pPr>
        <w:numPr>
          <w:ilvl w:val="0"/>
          <w:numId w:val="28"/>
        </w:numPr>
        <w:jc w:val="both"/>
      </w:pPr>
      <w:r w:rsidRPr="00295E36">
        <w:t>Methodology: Online neural-network (RBF/NN) based estimation of human-intended trajectory, integrated into adaptive impedance control.</w:t>
      </w:r>
    </w:p>
    <w:p w14:paraId="2686CD3B" w14:textId="77777777" w:rsidR="00295E36" w:rsidRPr="00295E36" w:rsidRDefault="00295E36" w:rsidP="00295E36">
      <w:pPr>
        <w:numPr>
          <w:ilvl w:val="0"/>
          <w:numId w:val="28"/>
        </w:numPr>
        <w:jc w:val="both"/>
      </w:pPr>
      <w:r w:rsidRPr="00295E36">
        <w:t>Strength: Interpretable, with Lyapunov-based stability guarantees. Enables the robot to actively follow human intent rather than passively comply.</w:t>
      </w:r>
    </w:p>
    <w:p w14:paraId="1C7C0AA8" w14:textId="77777777" w:rsidR="00295E36" w:rsidRPr="00295E36" w:rsidRDefault="00295E36" w:rsidP="00295E36">
      <w:pPr>
        <w:jc w:val="both"/>
      </w:pPr>
      <w:r w:rsidRPr="00295E36">
        <w:pict w14:anchorId="657E180D">
          <v:rect id="_x0000_i1313" style="width:0;height:1.5pt" o:hralign="center" o:hrstd="t" o:hr="t" fillcolor="#a0a0a0" stroked="f"/>
        </w:pict>
      </w:r>
    </w:p>
    <w:p w14:paraId="5DB187AD" w14:textId="0EAAE1A8" w:rsidR="00295E36" w:rsidRPr="00295E36" w:rsidRDefault="00295E36" w:rsidP="00295E36">
      <w:pPr>
        <w:jc w:val="both"/>
      </w:pPr>
      <w:r w:rsidRPr="00295E36">
        <w:t>2015 – Continuous Role Adaptation via Game-Theoretic Shared Control</w:t>
      </w:r>
    </w:p>
    <w:p w14:paraId="7EAEDDF9" w14:textId="77777777" w:rsidR="00295E36" w:rsidRPr="00295E36" w:rsidRDefault="00295E36" w:rsidP="00295E36">
      <w:pPr>
        <w:numPr>
          <w:ilvl w:val="0"/>
          <w:numId w:val="29"/>
        </w:numPr>
        <w:jc w:val="both"/>
      </w:pPr>
      <w:r w:rsidRPr="00295E36">
        <w:t xml:space="preserve">Paper: </w:t>
      </w:r>
      <w:r w:rsidRPr="00295E36">
        <w:rPr>
          <w:i/>
          <w:iCs/>
        </w:rPr>
        <w:t>Continuous Role Adaptation for Human–Robot Shared Control</w:t>
      </w:r>
      <w:r w:rsidRPr="00295E36">
        <w:t xml:space="preserve"> (IEEE T-RO) </w:t>
      </w:r>
      <w:hyperlink r:id="rId6" w:tgtFrame="_blank" w:history="1">
        <w:r w:rsidRPr="00295E36">
          <w:rPr>
            <w:rStyle w:val="Hyperlink"/>
          </w:rPr>
          <w:t>arxiv.org+5researchgate.net+5arxiv.org+5</w:t>
        </w:r>
      </w:hyperlink>
      <w:hyperlink r:id="rId7" w:tgtFrame="_blank" w:history="1">
        <w:r w:rsidRPr="00295E36">
          <w:rPr>
            <w:rStyle w:val="Hyperlink"/>
          </w:rPr>
          <w:t>scholar.google.com.sg</w:t>
        </w:r>
      </w:hyperlink>
    </w:p>
    <w:p w14:paraId="15868967" w14:textId="77777777" w:rsidR="00295E36" w:rsidRPr="00295E36" w:rsidRDefault="00295E36" w:rsidP="00295E36">
      <w:pPr>
        <w:numPr>
          <w:ilvl w:val="0"/>
          <w:numId w:val="29"/>
        </w:numPr>
        <w:jc w:val="both"/>
      </w:pPr>
      <w:r w:rsidRPr="00295E36">
        <w:t>Methodology: Inference of human lead/follow intent through interaction forces and adaptive blending between human and robot commands.</w:t>
      </w:r>
    </w:p>
    <w:p w14:paraId="6551F647" w14:textId="77777777" w:rsidR="00295E36" w:rsidRPr="00295E36" w:rsidRDefault="00295E36" w:rsidP="00295E36">
      <w:pPr>
        <w:numPr>
          <w:ilvl w:val="0"/>
          <w:numId w:val="29"/>
        </w:numPr>
        <w:jc w:val="both"/>
      </w:pPr>
      <w:r w:rsidRPr="00295E36">
        <w:t>Strength: Smooth role adjustment grounded in game-theoretic principles, improving physical interaction safety and responsiveness.</w:t>
      </w:r>
    </w:p>
    <w:p w14:paraId="1461F509" w14:textId="77777777" w:rsidR="00295E36" w:rsidRPr="00295E36" w:rsidRDefault="00295E36" w:rsidP="00295E36">
      <w:pPr>
        <w:jc w:val="both"/>
      </w:pPr>
      <w:r w:rsidRPr="00295E36">
        <w:pict w14:anchorId="316D9DE3">
          <v:rect id="_x0000_i1314" style="width:0;height:1.5pt" o:hralign="center" o:hrstd="t" o:hr="t" fillcolor="#a0a0a0" stroked="f"/>
        </w:pict>
      </w:r>
    </w:p>
    <w:p w14:paraId="0D021BAF" w14:textId="31093693" w:rsidR="00295E36" w:rsidRPr="00295E36" w:rsidRDefault="00295E36" w:rsidP="00295E36">
      <w:pPr>
        <w:jc w:val="both"/>
      </w:pPr>
      <w:r w:rsidRPr="00295E36">
        <w:t>2020 – Sensory Augmentation in Human–Robot Interaction</w:t>
      </w:r>
    </w:p>
    <w:p w14:paraId="24ECD202" w14:textId="77777777" w:rsidR="00295E36" w:rsidRPr="00295E36" w:rsidRDefault="00295E36" w:rsidP="00295E36">
      <w:pPr>
        <w:numPr>
          <w:ilvl w:val="0"/>
          <w:numId w:val="30"/>
        </w:numPr>
        <w:jc w:val="both"/>
      </w:pPr>
      <w:r w:rsidRPr="00295E36">
        <w:t xml:space="preserve">Paper: </w:t>
      </w:r>
      <w:r w:rsidRPr="00295E36">
        <w:rPr>
          <w:i/>
          <w:iCs/>
        </w:rPr>
        <w:t>Improving Tracking through Human–Robot Sensory Augmentation</w:t>
      </w:r>
      <w:r w:rsidRPr="00295E36">
        <w:t xml:space="preserve"> (arXiv) </w:t>
      </w:r>
      <w:hyperlink r:id="rId8" w:tgtFrame="_blank" w:history="1">
        <w:r w:rsidRPr="00295E36">
          <w:rPr>
            <w:rStyle w:val="Hyperlink"/>
          </w:rPr>
          <w:t>www2.eecs.berkeley.edu+8arxiv.org+8arxiv.org+8</w:t>
        </w:r>
      </w:hyperlink>
      <w:hyperlink r:id="rId9" w:tgtFrame="_blank" w:history="1">
        <w:r w:rsidRPr="00295E36">
          <w:rPr>
            <w:rStyle w:val="Hyperlink"/>
          </w:rPr>
          <w:t>arxiv.org+3arxiv.org+3arxiv.org+3</w:t>
        </w:r>
      </w:hyperlink>
    </w:p>
    <w:p w14:paraId="2C414A81" w14:textId="77777777" w:rsidR="00295E36" w:rsidRPr="00295E36" w:rsidRDefault="00295E36" w:rsidP="00295E36">
      <w:pPr>
        <w:numPr>
          <w:ilvl w:val="0"/>
          <w:numId w:val="30"/>
        </w:numPr>
        <w:jc w:val="both"/>
      </w:pPr>
      <w:r w:rsidRPr="00295E36">
        <w:t>Methodology: Kalman filtering of human control gains and desired trajectory; fusion with robot sensors.</w:t>
      </w:r>
    </w:p>
    <w:p w14:paraId="5FD3FE0B" w14:textId="77777777" w:rsidR="00295E36" w:rsidRPr="00295E36" w:rsidRDefault="00295E36" w:rsidP="00295E36">
      <w:pPr>
        <w:numPr>
          <w:ilvl w:val="0"/>
          <w:numId w:val="30"/>
        </w:numPr>
        <w:jc w:val="both"/>
      </w:pPr>
      <w:r w:rsidRPr="00295E36">
        <w:t>Strength: Transparent multi-agent perception, giving the robot access to human sensory feedback—leading to enhanced performance.</w:t>
      </w:r>
    </w:p>
    <w:p w14:paraId="62C5DB43" w14:textId="77777777" w:rsidR="00295E36" w:rsidRPr="00295E36" w:rsidRDefault="00295E36" w:rsidP="00295E36">
      <w:pPr>
        <w:jc w:val="both"/>
      </w:pPr>
      <w:r w:rsidRPr="00295E36">
        <w:pict w14:anchorId="554EEE45">
          <v:rect id="_x0000_i1315" style="width:0;height:1.5pt" o:hralign="center" o:hrstd="t" o:hr="t" fillcolor="#a0a0a0" stroked="f"/>
        </w:pict>
      </w:r>
    </w:p>
    <w:p w14:paraId="5B798F6D" w14:textId="7EB36C9F" w:rsidR="00295E36" w:rsidRPr="00295E36" w:rsidRDefault="00295E36" w:rsidP="00295E36">
      <w:pPr>
        <w:jc w:val="both"/>
      </w:pPr>
      <w:r w:rsidRPr="00295E36">
        <w:t>2022 – Editorial on Shared Control for Tele</w:t>
      </w:r>
      <w:r w:rsidRPr="00295E36">
        <w:noBreakHyphen/>
        <w:t>Operation</w:t>
      </w:r>
    </w:p>
    <w:p w14:paraId="61802CA0" w14:textId="77777777" w:rsidR="00295E36" w:rsidRPr="00295E36" w:rsidRDefault="00295E36" w:rsidP="00295E36">
      <w:pPr>
        <w:numPr>
          <w:ilvl w:val="0"/>
          <w:numId w:val="31"/>
        </w:numPr>
        <w:jc w:val="both"/>
      </w:pPr>
      <w:r w:rsidRPr="00295E36">
        <w:t xml:space="preserve">Work: Editorial in </w:t>
      </w:r>
      <w:r w:rsidRPr="00295E36">
        <w:rPr>
          <w:i/>
          <w:iCs/>
        </w:rPr>
        <w:t>Frontiers in Robotics and AI</w:t>
      </w:r>
      <w:r w:rsidRPr="00295E36">
        <w:t xml:space="preserve"> </w:t>
      </w:r>
      <w:hyperlink r:id="rId10" w:tgtFrame="_blank" w:history="1">
        <w:r w:rsidRPr="00295E36">
          <w:rPr>
            <w:rStyle w:val="Hyperlink"/>
          </w:rPr>
          <w:t>arxiv.org</w:t>
        </w:r>
      </w:hyperlink>
      <w:hyperlink r:id="rId11" w:tgtFrame="_blank" w:history="1">
        <w:r w:rsidRPr="00295E36">
          <w:rPr>
            <w:rStyle w:val="Hyperlink"/>
          </w:rPr>
          <w:t>scispace.com+3frontiersin.org+3pmc.ncbi.nlm.nih.gov+3</w:t>
        </w:r>
      </w:hyperlink>
    </w:p>
    <w:p w14:paraId="0D3CE2C6" w14:textId="77777777" w:rsidR="00295E36" w:rsidRPr="00295E36" w:rsidRDefault="00295E36" w:rsidP="00295E36">
      <w:pPr>
        <w:numPr>
          <w:ilvl w:val="0"/>
          <w:numId w:val="31"/>
        </w:numPr>
        <w:jc w:val="both"/>
      </w:pPr>
      <w:r w:rsidRPr="00295E36">
        <w:lastRenderedPageBreak/>
        <w:t>Focus: Advocated for advanced shared-control paradigms beyond simple leader–follower models, highlighting the importance of adaptive, bidirectional autonomy.</w:t>
      </w:r>
    </w:p>
    <w:p w14:paraId="73D487F0" w14:textId="77777777" w:rsidR="00295E36" w:rsidRPr="00295E36" w:rsidRDefault="00295E36" w:rsidP="00295E36">
      <w:pPr>
        <w:jc w:val="both"/>
      </w:pPr>
      <w:r w:rsidRPr="00295E36">
        <w:pict w14:anchorId="5017C0FB">
          <v:rect id="_x0000_i1316" style="width:0;height:1.5pt" o:hralign="center" o:hrstd="t" o:hr="t" fillcolor="#a0a0a0" stroked="f"/>
        </w:pict>
      </w:r>
    </w:p>
    <w:p w14:paraId="3B70035D" w14:textId="3144BE07" w:rsidR="00295E36" w:rsidRPr="00295E36" w:rsidRDefault="00295E36" w:rsidP="00295E36">
      <w:pPr>
        <w:jc w:val="both"/>
      </w:pPr>
      <w:r w:rsidRPr="00295E36">
        <w:t>2025 – Confidence</w:t>
      </w:r>
      <w:r w:rsidRPr="00295E36">
        <w:noBreakHyphen/>
        <w:t>Based Intent Prediction for Surgical Tele</w:t>
      </w:r>
      <w:r w:rsidRPr="00295E36">
        <w:noBreakHyphen/>
        <w:t>Operation</w:t>
      </w:r>
    </w:p>
    <w:p w14:paraId="533DE651" w14:textId="77777777" w:rsidR="00295E36" w:rsidRPr="00295E36" w:rsidRDefault="00295E36" w:rsidP="00295E36">
      <w:pPr>
        <w:numPr>
          <w:ilvl w:val="0"/>
          <w:numId w:val="32"/>
        </w:numPr>
        <w:jc w:val="both"/>
      </w:pPr>
      <w:r w:rsidRPr="00295E36">
        <w:t xml:space="preserve">Paper: </w:t>
      </w:r>
      <w:r w:rsidRPr="00295E36">
        <w:rPr>
          <w:i/>
          <w:iCs/>
        </w:rPr>
        <w:t>Confidence-Based Intent Prediction for Teleoperation in Bimanual Robotic Suturing</w:t>
      </w:r>
      <w:r w:rsidRPr="00295E36">
        <w:t xml:space="preserve"> (arXiv, April 2025) </w:t>
      </w:r>
      <w:hyperlink r:id="rId12" w:tgtFrame="_blank" w:history="1">
        <w:r w:rsidRPr="00295E36">
          <w:rPr>
            <w:rStyle w:val="Hyperlink"/>
          </w:rPr>
          <w:t>scholar.google.com.sg</w:t>
        </w:r>
      </w:hyperlink>
      <w:hyperlink r:id="rId13" w:tgtFrame="_blank" w:history="1">
        <w:r w:rsidRPr="00295E36">
          <w:rPr>
            <w:rStyle w:val="Hyperlink"/>
          </w:rPr>
          <w:t>researchgate.net+4arxiv.org+4arxiv.org+4</w:t>
        </w:r>
      </w:hyperlink>
    </w:p>
    <w:p w14:paraId="08B9A1F9" w14:textId="77777777" w:rsidR="00295E36" w:rsidRPr="00295E36" w:rsidRDefault="00295E36" w:rsidP="00295E36">
      <w:pPr>
        <w:numPr>
          <w:ilvl w:val="0"/>
          <w:numId w:val="32"/>
        </w:numPr>
        <w:jc w:val="both"/>
      </w:pPr>
      <w:r w:rsidRPr="00295E36">
        <w:t>Methodology: Multi-level intent prediction using transformer-based gesture recognition plus Bayesian confidence-weighted control.</w:t>
      </w:r>
    </w:p>
    <w:p w14:paraId="54877A30" w14:textId="77777777" w:rsidR="00295E36" w:rsidRPr="00295E36" w:rsidRDefault="00295E36" w:rsidP="00295E36">
      <w:pPr>
        <w:numPr>
          <w:ilvl w:val="0"/>
          <w:numId w:val="32"/>
        </w:numPr>
        <w:jc w:val="both"/>
      </w:pPr>
      <w:r w:rsidRPr="00295E36">
        <w:t>Strength: Data-driven, high-level surgical intent recognition with interpretable, confidence-directed shared control.</w:t>
      </w:r>
    </w:p>
    <w:p w14:paraId="6C676E22" w14:textId="77777777" w:rsidR="00295E36" w:rsidRPr="00295E36" w:rsidRDefault="00295E36" w:rsidP="00295E36">
      <w:pPr>
        <w:jc w:val="both"/>
      </w:pPr>
      <w:r w:rsidRPr="00295E36">
        <w:pict w14:anchorId="3A5336F3">
          <v:rect id="_x0000_i1317" style="width:0;height:1.5pt" o:hralign="center" o:hrstd="t" o:hr="t" fillcolor="#a0a0a0" stroked="f"/>
        </w:pict>
      </w:r>
    </w:p>
    <w:p w14:paraId="56F9015E" w14:textId="2FF5C400" w:rsidR="00295E36" w:rsidRPr="00295E36" w:rsidRDefault="00295E36" w:rsidP="00295E36">
      <w:pPr>
        <w:jc w:val="both"/>
      </w:pPr>
      <w:r w:rsidRPr="00295E36">
        <w:t>Most Successful Work</w:t>
      </w:r>
    </w:p>
    <w:p w14:paraId="29B64619" w14:textId="77777777" w:rsidR="00295E36" w:rsidRPr="00295E36" w:rsidRDefault="00295E36" w:rsidP="00295E36">
      <w:pPr>
        <w:numPr>
          <w:ilvl w:val="0"/>
          <w:numId w:val="33"/>
        </w:numPr>
        <w:jc w:val="both"/>
      </w:pPr>
      <w:r w:rsidRPr="00295E36">
        <w:t>The 2015 shared-control framework is widely cited and foundational—it has shaped practical thinking in adaptive role blending.</w:t>
      </w:r>
    </w:p>
    <w:p w14:paraId="50ABE37B" w14:textId="77777777" w:rsidR="00295E36" w:rsidRPr="00295E36" w:rsidRDefault="00295E36" w:rsidP="00295E36">
      <w:pPr>
        <w:numPr>
          <w:ilvl w:val="0"/>
          <w:numId w:val="33"/>
        </w:numPr>
        <w:jc w:val="both"/>
      </w:pPr>
      <w:r w:rsidRPr="00295E36">
        <w:t>The 2025 tele</w:t>
      </w:r>
      <w:r w:rsidRPr="00295E36">
        <w:noBreakHyphen/>
        <w:t>operation framework is Dr. Li’s latest work, showcasing cutting-edge intent modeling combined with safety via confidence weighting.</w:t>
      </w:r>
    </w:p>
    <w:p w14:paraId="520EACDF" w14:textId="77777777" w:rsidR="00452EA4" w:rsidRDefault="00452EA4" w:rsidP="008939B3">
      <w:pPr>
        <w:jc w:val="both"/>
      </w:pPr>
    </w:p>
    <w:p w14:paraId="5AA633C8" w14:textId="77777777" w:rsidR="00452EA4" w:rsidRDefault="00452EA4" w:rsidP="008939B3">
      <w:pPr>
        <w:jc w:val="both"/>
      </w:pPr>
    </w:p>
    <w:p w14:paraId="10792F67" w14:textId="77777777" w:rsidR="00452EA4" w:rsidRDefault="00452EA4">
      <w:r>
        <w:br w:type="page"/>
      </w:r>
    </w:p>
    <w:p w14:paraId="4223BBC1" w14:textId="77777777" w:rsidR="00452EA4" w:rsidRDefault="00452EA4" w:rsidP="00452EA4">
      <w:pPr>
        <w:jc w:val="both"/>
      </w:pPr>
      <w:r>
        <w:rPr>
          <w:rFonts w:hint="eastAsia"/>
        </w:rPr>
        <w:lastRenderedPageBreak/>
        <w:t>PhD Plan</w:t>
      </w:r>
    </w:p>
    <w:p w14:paraId="00206D2C" w14:textId="777C35FC" w:rsidR="00452EA4" w:rsidRDefault="00452EA4" w:rsidP="00452EA4">
      <w:pPr>
        <w:jc w:val="both"/>
      </w:pPr>
      <w:r w:rsidRPr="00452EA4">
        <w:t>I see the PhD as a staged process—first mastering and validating the foundations of confidence-aware shared control, then exploring how learning-based methods can adapt to individual user behavior in safe and explainable ways, and finally deploying and evaluating these systems in real-world interaction contexts. My goal is to contribute both technical methods and practical tools that improve how assistive robots collaborate with humans under uncertainty.</w:t>
      </w:r>
    </w:p>
    <w:p w14:paraId="18CB09B0" w14:textId="6FE6B0FA" w:rsidR="00452EA4" w:rsidRDefault="00452EA4" w:rsidP="00452EA4">
      <w:pPr>
        <w:jc w:val="both"/>
      </w:pPr>
      <w:r w:rsidRPr="00452EA4">
        <w:t>Year 1: Foundations, Reproduction, and System Setup</w:t>
      </w:r>
    </w:p>
    <w:p w14:paraId="32C59C5F" w14:textId="141C3286" w:rsidR="00452EA4" w:rsidRPr="00452EA4" w:rsidRDefault="00452EA4" w:rsidP="00452EA4">
      <w:pPr>
        <w:jc w:val="both"/>
      </w:pPr>
      <w:r w:rsidRPr="00452EA4">
        <w:t>Goals:</w:t>
      </w:r>
    </w:p>
    <w:p w14:paraId="620CAAD2" w14:textId="77777777" w:rsidR="00452EA4" w:rsidRPr="00452EA4" w:rsidRDefault="00452EA4" w:rsidP="00452EA4">
      <w:pPr>
        <w:numPr>
          <w:ilvl w:val="0"/>
          <w:numId w:val="8"/>
        </w:numPr>
        <w:jc w:val="both"/>
      </w:pPr>
      <w:r w:rsidRPr="00452EA4">
        <w:t>Build technical and theoretical depth in shared autonomy, nonlinear control, and human-robot interaction.</w:t>
      </w:r>
    </w:p>
    <w:p w14:paraId="1B0230FA" w14:textId="77777777" w:rsidR="00452EA4" w:rsidRPr="00452EA4" w:rsidRDefault="00452EA4" w:rsidP="00452EA4">
      <w:pPr>
        <w:numPr>
          <w:ilvl w:val="0"/>
          <w:numId w:val="8"/>
        </w:numPr>
        <w:jc w:val="both"/>
      </w:pPr>
      <w:r w:rsidRPr="00452EA4">
        <w:t>Reproduce and study existing frameworks from Dr. Li’s previous work (e.g., confidence-aware blending, latent intent estimation).</w:t>
      </w:r>
    </w:p>
    <w:p w14:paraId="3E1DB5DF" w14:textId="77777777" w:rsidR="00452EA4" w:rsidRPr="00452EA4" w:rsidRDefault="00452EA4" w:rsidP="00452EA4">
      <w:pPr>
        <w:numPr>
          <w:ilvl w:val="0"/>
          <w:numId w:val="8"/>
        </w:numPr>
        <w:jc w:val="both"/>
      </w:pPr>
      <w:r w:rsidRPr="00452EA4">
        <w:t>Identify gaps or limitations in those frameworks for future extension.</w:t>
      </w:r>
    </w:p>
    <w:p w14:paraId="14D6F7B1" w14:textId="4D878D76" w:rsidR="00452EA4" w:rsidRPr="00452EA4" w:rsidRDefault="00452EA4" w:rsidP="00452EA4">
      <w:pPr>
        <w:jc w:val="both"/>
      </w:pPr>
      <w:r w:rsidRPr="00452EA4">
        <w:t>Activities:</w:t>
      </w:r>
    </w:p>
    <w:p w14:paraId="15E90650" w14:textId="77777777" w:rsidR="00452EA4" w:rsidRPr="00452EA4" w:rsidRDefault="00452EA4" w:rsidP="00452EA4">
      <w:pPr>
        <w:numPr>
          <w:ilvl w:val="0"/>
          <w:numId w:val="9"/>
        </w:numPr>
        <w:jc w:val="both"/>
      </w:pPr>
      <w:r w:rsidRPr="00452EA4">
        <w:t>Conduct a literature review covering:</w:t>
      </w:r>
    </w:p>
    <w:p w14:paraId="27A3E9B4" w14:textId="77777777" w:rsidR="00452EA4" w:rsidRPr="00452EA4" w:rsidRDefault="00452EA4" w:rsidP="00452EA4">
      <w:pPr>
        <w:numPr>
          <w:ilvl w:val="1"/>
          <w:numId w:val="9"/>
        </w:numPr>
        <w:jc w:val="both"/>
      </w:pPr>
      <w:r w:rsidRPr="00452EA4">
        <w:t>Game-theoretic modeling of human-robot interaction</w:t>
      </w:r>
    </w:p>
    <w:p w14:paraId="56497289" w14:textId="77777777" w:rsidR="00452EA4" w:rsidRPr="00452EA4" w:rsidRDefault="00452EA4" w:rsidP="00452EA4">
      <w:pPr>
        <w:numPr>
          <w:ilvl w:val="1"/>
          <w:numId w:val="9"/>
        </w:numPr>
        <w:jc w:val="both"/>
      </w:pPr>
      <w:r w:rsidRPr="00452EA4">
        <w:t>Confidence estimation in intent-aware systems</w:t>
      </w:r>
    </w:p>
    <w:p w14:paraId="5ABBCAEF" w14:textId="77777777" w:rsidR="00452EA4" w:rsidRPr="00452EA4" w:rsidRDefault="00452EA4" w:rsidP="00452EA4">
      <w:pPr>
        <w:numPr>
          <w:ilvl w:val="1"/>
          <w:numId w:val="9"/>
        </w:numPr>
        <w:jc w:val="both"/>
      </w:pPr>
      <w:r w:rsidRPr="00452EA4">
        <w:t>Hybrid RL–MPC frameworks for safe learning</w:t>
      </w:r>
    </w:p>
    <w:p w14:paraId="71651281" w14:textId="77777777" w:rsidR="00452EA4" w:rsidRPr="00452EA4" w:rsidRDefault="00452EA4" w:rsidP="00452EA4">
      <w:pPr>
        <w:numPr>
          <w:ilvl w:val="0"/>
          <w:numId w:val="9"/>
        </w:numPr>
        <w:jc w:val="both"/>
      </w:pPr>
      <w:r w:rsidRPr="00452EA4">
        <w:t>Implement a baseline shared control framework in simulation (e.g., 2D or 3D assistive guidance).</w:t>
      </w:r>
    </w:p>
    <w:p w14:paraId="4D83DD57" w14:textId="77777777" w:rsidR="00452EA4" w:rsidRPr="00452EA4" w:rsidRDefault="00452EA4" w:rsidP="00452EA4">
      <w:pPr>
        <w:numPr>
          <w:ilvl w:val="0"/>
          <w:numId w:val="9"/>
        </w:numPr>
        <w:jc w:val="both"/>
      </w:pPr>
      <w:r w:rsidRPr="00452EA4">
        <w:t>Develop a basic Bayesian confidence estimator and integrate it into control arbitration.</w:t>
      </w:r>
    </w:p>
    <w:p w14:paraId="56CF43D2" w14:textId="77777777" w:rsidR="00452EA4" w:rsidRPr="00452EA4" w:rsidRDefault="00452EA4" w:rsidP="00452EA4">
      <w:pPr>
        <w:numPr>
          <w:ilvl w:val="0"/>
          <w:numId w:val="9"/>
        </w:numPr>
        <w:jc w:val="both"/>
      </w:pPr>
      <w:r w:rsidRPr="00452EA4">
        <w:t>Explore early prototypes of your WalkAide-inspired system using ROS + simulated human input.</w:t>
      </w:r>
    </w:p>
    <w:p w14:paraId="6869BABC" w14:textId="6F6FC36D" w:rsidR="00452EA4" w:rsidRPr="00452EA4" w:rsidRDefault="00452EA4" w:rsidP="00452EA4">
      <w:pPr>
        <w:jc w:val="both"/>
      </w:pPr>
      <w:r w:rsidRPr="00452EA4">
        <w:t>Deliverables:</w:t>
      </w:r>
    </w:p>
    <w:p w14:paraId="3B2DAA45" w14:textId="77777777" w:rsidR="00452EA4" w:rsidRPr="00452EA4" w:rsidRDefault="00452EA4" w:rsidP="00452EA4">
      <w:pPr>
        <w:numPr>
          <w:ilvl w:val="0"/>
          <w:numId w:val="10"/>
        </w:numPr>
        <w:jc w:val="both"/>
      </w:pPr>
      <w:r w:rsidRPr="00452EA4">
        <w:t>Interim review or first conference short paper (e.g., ICRA or HRI workshop).</w:t>
      </w:r>
    </w:p>
    <w:p w14:paraId="61E9E917" w14:textId="77777777" w:rsidR="00452EA4" w:rsidRPr="00452EA4" w:rsidRDefault="00452EA4" w:rsidP="00452EA4">
      <w:pPr>
        <w:numPr>
          <w:ilvl w:val="0"/>
          <w:numId w:val="10"/>
        </w:numPr>
        <w:jc w:val="both"/>
      </w:pPr>
      <w:r w:rsidRPr="00452EA4">
        <w:t>Fully working simulation of confidence-aware shared controller.</w:t>
      </w:r>
    </w:p>
    <w:p w14:paraId="659FF0E5" w14:textId="77777777" w:rsidR="00452EA4" w:rsidRPr="00452EA4" w:rsidRDefault="00452EA4" w:rsidP="00452EA4">
      <w:pPr>
        <w:jc w:val="both"/>
      </w:pPr>
      <w:r w:rsidRPr="00452EA4">
        <w:pict w14:anchorId="6C994074">
          <v:rect id="_x0000_i1241" style="width:0;height:1.5pt" o:hralign="center" o:hrstd="t" o:hr="t" fillcolor="#a0a0a0" stroked="f"/>
        </w:pict>
      </w:r>
    </w:p>
    <w:p w14:paraId="43E95D5A" w14:textId="0B9365D8" w:rsidR="00452EA4" w:rsidRPr="00452EA4" w:rsidRDefault="00452EA4" w:rsidP="00452EA4">
      <w:pPr>
        <w:jc w:val="both"/>
      </w:pPr>
      <w:r w:rsidRPr="00452EA4">
        <w:t>Year 2: Original Contribution and Expansion</w:t>
      </w:r>
    </w:p>
    <w:p w14:paraId="6AAF2F91" w14:textId="1A22D8C0" w:rsidR="00452EA4" w:rsidRPr="00452EA4" w:rsidRDefault="00452EA4" w:rsidP="00452EA4">
      <w:pPr>
        <w:jc w:val="both"/>
      </w:pPr>
      <w:r w:rsidRPr="00452EA4">
        <w:t>Goals:</w:t>
      </w:r>
    </w:p>
    <w:p w14:paraId="5DC0C0C4" w14:textId="77777777" w:rsidR="00452EA4" w:rsidRPr="00452EA4" w:rsidRDefault="00452EA4" w:rsidP="00452EA4">
      <w:pPr>
        <w:numPr>
          <w:ilvl w:val="0"/>
          <w:numId w:val="11"/>
        </w:numPr>
        <w:jc w:val="both"/>
      </w:pPr>
      <w:r w:rsidRPr="00452EA4">
        <w:lastRenderedPageBreak/>
        <w:t>Propose and develop a novel method that extends current work in shared autonomy.</w:t>
      </w:r>
    </w:p>
    <w:p w14:paraId="46AFF90B" w14:textId="77777777" w:rsidR="00452EA4" w:rsidRPr="00452EA4" w:rsidRDefault="00452EA4" w:rsidP="00452EA4">
      <w:pPr>
        <w:numPr>
          <w:ilvl w:val="0"/>
          <w:numId w:val="11"/>
        </w:numPr>
        <w:jc w:val="both"/>
      </w:pPr>
      <w:r w:rsidRPr="00452EA4">
        <w:t>Focus on learning from user behavior (e.g., via RL or imitation learning) to improve role adaptation and safety.</w:t>
      </w:r>
    </w:p>
    <w:p w14:paraId="67F1ECAA" w14:textId="77777777" w:rsidR="00452EA4" w:rsidRPr="00452EA4" w:rsidRDefault="00452EA4" w:rsidP="00452EA4">
      <w:pPr>
        <w:numPr>
          <w:ilvl w:val="0"/>
          <w:numId w:val="11"/>
        </w:numPr>
        <w:jc w:val="both"/>
      </w:pPr>
      <w:r w:rsidRPr="00452EA4">
        <w:t>Introduce or integrate model-based safety assurance into your shared control system.</w:t>
      </w:r>
    </w:p>
    <w:p w14:paraId="47113583" w14:textId="26DF20A2" w:rsidR="00452EA4" w:rsidRPr="00452EA4" w:rsidRDefault="00452EA4" w:rsidP="00452EA4">
      <w:pPr>
        <w:jc w:val="both"/>
      </w:pPr>
      <w:r>
        <w:rPr>
          <w:rFonts w:hint="eastAsia"/>
        </w:rPr>
        <w:t>R</w:t>
      </w:r>
      <w:r w:rsidRPr="00452EA4">
        <w:t>esearch directions (to be scoped with Dr. Li):</w:t>
      </w:r>
    </w:p>
    <w:p w14:paraId="7A3EB0D0" w14:textId="77777777" w:rsidR="00452EA4" w:rsidRPr="00452EA4" w:rsidRDefault="00452EA4" w:rsidP="00452EA4">
      <w:pPr>
        <w:numPr>
          <w:ilvl w:val="0"/>
          <w:numId w:val="12"/>
        </w:numPr>
        <w:jc w:val="both"/>
      </w:pPr>
      <w:r w:rsidRPr="00452EA4">
        <w:t>Use RL (e.g., SAC or actor-critic) to learn a latent model of user intent or confidence over time.</w:t>
      </w:r>
    </w:p>
    <w:p w14:paraId="52120DAD" w14:textId="77777777" w:rsidR="00452EA4" w:rsidRPr="00452EA4" w:rsidRDefault="00452EA4" w:rsidP="00452EA4">
      <w:pPr>
        <w:numPr>
          <w:ilvl w:val="0"/>
          <w:numId w:val="12"/>
        </w:numPr>
        <w:jc w:val="both"/>
      </w:pPr>
      <w:r w:rsidRPr="00452EA4">
        <w:t>Fuse RL with MPC or barrier functions to enforce real-time safety despite learned policies.</w:t>
      </w:r>
    </w:p>
    <w:p w14:paraId="19A39844" w14:textId="77777777" w:rsidR="00452EA4" w:rsidRPr="00452EA4" w:rsidRDefault="00452EA4" w:rsidP="00452EA4">
      <w:pPr>
        <w:numPr>
          <w:ilvl w:val="0"/>
          <w:numId w:val="12"/>
        </w:numPr>
        <w:jc w:val="both"/>
      </w:pPr>
      <w:r w:rsidRPr="00452EA4">
        <w:t>Extend shared control to multi-modal settings: e.g., using both joystick and gesture inputs.</w:t>
      </w:r>
    </w:p>
    <w:p w14:paraId="34152A31" w14:textId="63FDFA7E" w:rsidR="00452EA4" w:rsidRPr="00452EA4" w:rsidRDefault="00452EA4" w:rsidP="00452EA4">
      <w:pPr>
        <w:jc w:val="both"/>
      </w:pPr>
      <w:r w:rsidRPr="00452EA4">
        <w:t>Activities:</w:t>
      </w:r>
    </w:p>
    <w:p w14:paraId="2B006A33" w14:textId="77777777" w:rsidR="00452EA4" w:rsidRPr="00452EA4" w:rsidRDefault="00452EA4" w:rsidP="00452EA4">
      <w:pPr>
        <w:numPr>
          <w:ilvl w:val="0"/>
          <w:numId w:val="13"/>
        </w:numPr>
        <w:jc w:val="both"/>
      </w:pPr>
      <w:r w:rsidRPr="00452EA4">
        <w:t>Train and evaluate policies using PPO/SAC with confidence-weighted rewards.</w:t>
      </w:r>
    </w:p>
    <w:p w14:paraId="49F6FC8B" w14:textId="77777777" w:rsidR="00452EA4" w:rsidRPr="00452EA4" w:rsidRDefault="00452EA4" w:rsidP="00452EA4">
      <w:pPr>
        <w:numPr>
          <w:ilvl w:val="0"/>
          <w:numId w:val="13"/>
        </w:numPr>
        <w:jc w:val="both"/>
      </w:pPr>
      <w:r w:rsidRPr="00452EA4">
        <w:t>Test in realistic or semi-physical settings (e.g., simulator with user feedback or human-in-the-loop teleop).</w:t>
      </w:r>
    </w:p>
    <w:p w14:paraId="23434E6B" w14:textId="77777777" w:rsidR="00452EA4" w:rsidRPr="00452EA4" w:rsidRDefault="00452EA4" w:rsidP="00452EA4">
      <w:pPr>
        <w:numPr>
          <w:ilvl w:val="0"/>
          <w:numId w:val="13"/>
        </w:numPr>
        <w:jc w:val="both"/>
      </w:pPr>
      <w:r w:rsidRPr="00452EA4">
        <w:t>Formalize a Lyapunov-style or reachability-based safety analysis.</w:t>
      </w:r>
    </w:p>
    <w:p w14:paraId="68242441" w14:textId="371D7E0D" w:rsidR="00452EA4" w:rsidRPr="00452EA4" w:rsidRDefault="00452EA4" w:rsidP="00452EA4">
      <w:pPr>
        <w:jc w:val="both"/>
      </w:pPr>
      <w:r w:rsidRPr="00452EA4">
        <w:t>Deliverables:</w:t>
      </w:r>
    </w:p>
    <w:p w14:paraId="4D8FB318" w14:textId="77777777" w:rsidR="00452EA4" w:rsidRPr="00452EA4" w:rsidRDefault="00452EA4" w:rsidP="00452EA4">
      <w:pPr>
        <w:numPr>
          <w:ilvl w:val="0"/>
          <w:numId w:val="14"/>
        </w:numPr>
        <w:jc w:val="both"/>
      </w:pPr>
      <w:r w:rsidRPr="00452EA4">
        <w:t>1 journal or conference submission (e.g., T-RO, ICRA).</w:t>
      </w:r>
    </w:p>
    <w:p w14:paraId="1CD685A0" w14:textId="77777777" w:rsidR="00452EA4" w:rsidRPr="00452EA4" w:rsidRDefault="00452EA4" w:rsidP="00452EA4">
      <w:pPr>
        <w:numPr>
          <w:ilvl w:val="0"/>
          <w:numId w:val="14"/>
        </w:numPr>
        <w:jc w:val="both"/>
      </w:pPr>
      <w:r w:rsidRPr="00452EA4">
        <w:t>Technical report outlining safety guarantees and observed policy behavior.</w:t>
      </w:r>
    </w:p>
    <w:p w14:paraId="6CD0FFCC" w14:textId="77777777" w:rsidR="00452EA4" w:rsidRPr="00452EA4" w:rsidRDefault="00452EA4" w:rsidP="00452EA4">
      <w:pPr>
        <w:jc w:val="both"/>
      </w:pPr>
      <w:r w:rsidRPr="00452EA4">
        <w:pict w14:anchorId="4E4A8A97">
          <v:rect id="_x0000_i1242" style="width:0;height:1.5pt" o:hralign="center" o:hrstd="t" o:hr="t" fillcolor="#a0a0a0" stroked="f"/>
        </w:pict>
      </w:r>
    </w:p>
    <w:p w14:paraId="28F2298D" w14:textId="4229848A" w:rsidR="00452EA4" w:rsidRPr="00452EA4" w:rsidRDefault="00452EA4" w:rsidP="00452EA4">
      <w:pPr>
        <w:jc w:val="both"/>
      </w:pPr>
      <w:r w:rsidRPr="00452EA4">
        <w:t>Year 3: Generalization, Real-World Testing, and Thesis Synthesis</w:t>
      </w:r>
    </w:p>
    <w:p w14:paraId="6D30C430" w14:textId="045FFDAD" w:rsidR="00452EA4" w:rsidRPr="00452EA4" w:rsidRDefault="00452EA4" w:rsidP="00452EA4">
      <w:pPr>
        <w:jc w:val="both"/>
      </w:pPr>
      <w:r w:rsidRPr="00452EA4">
        <w:t>Goals:</w:t>
      </w:r>
    </w:p>
    <w:p w14:paraId="02E34799" w14:textId="77777777" w:rsidR="00452EA4" w:rsidRPr="00452EA4" w:rsidRDefault="00452EA4" w:rsidP="00452EA4">
      <w:pPr>
        <w:numPr>
          <w:ilvl w:val="0"/>
          <w:numId w:val="15"/>
        </w:numPr>
        <w:jc w:val="both"/>
      </w:pPr>
      <w:r w:rsidRPr="00452EA4">
        <w:t>Validate your proposed system across more general settings (e.g., unfamiliar users, cluttered environments).</w:t>
      </w:r>
    </w:p>
    <w:p w14:paraId="643E6A42" w14:textId="77777777" w:rsidR="00452EA4" w:rsidRPr="00452EA4" w:rsidRDefault="00452EA4" w:rsidP="00452EA4">
      <w:pPr>
        <w:numPr>
          <w:ilvl w:val="0"/>
          <w:numId w:val="15"/>
        </w:numPr>
        <w:jc w:val="both"/>
      </w:pPr>
      <w:r w:rsidRPr="00452EA4">
        <w:t>Improve interpretability and interface usability (e.g., confidence visualization, haptic feedback tuning).</w:t>
      </w:r>
    </w:p>
    <w:p w14:paraId="497F503A" w14:textId="77777777" w:rsidR="00452EA4" w:rsidRPr="00452EA4" w:rsidRDefault="00452EA4" w:rsidP="00452EA4">
      <w:pPr>
        <w:numPr>
          <w:ilvl w:val="0"/>
          <w:numId w:val="15"/>
        </w:numPr>
        <w:jc w:val="both"/>
      </w:pPr>
      <w:r w:rsidRPr="00452EA4">
        <w:t>Complete the full contribution pipeline: theory → implementation → evaluation → explanation.</w:t>
      </w:r>
    </w:p>
    <w:p w14:paraId="3435A147" w14:textId="4660CBCC" w:rsidR="00452EA4" w:rsidRPr="00452EA4" w:rsidRDefault="00452EA4" w:rsidP="00452EA4">
      <w:pPr>
        <w:jc w:val="both"/>
      </w:pPr>
      <w:r w:rsidRPr="00452EA4">
        <w:t>Activities:</w:t>
      </w:r>
    </w:p>
    <w:p w14:paraId="08790354" w14:textId="77777777" w:rsidR="00452EA4" w:rsidRPr="00452EA4" w:rsidRDefault="00452EA4" w:rsidP="00452EA4">
      <w:pPr>
        <w:numPr>
          <w:ilvl w:val="0"/>
          <w:numId w:val="16"/>
        </w:numPr>
        <w:jc w:val="both"/>
      </w:pPr>
      <w:r w:rsidRPr="00452EA4">
        <w:lastRenderedPageBreak/>
        <w:t>Run formal experiments (e.g., with user groups or controlled trials).</w:t>
      </w:r>
    </w:p>
    <w:p w14:paraId="25815B86" w14:textId="77777777" w:rsidR="00452EA4" w:rsidRPr="00452EA4" w:rsidRDefault="00452EA4" w:rsidP="00452EA4">
      <w:pPr>
        <w:numPr>
          <w:ilvl w:val="0"/>
          <w:numId w:val="16"/>
        </w:numPr>
        <w:jc w:val="both"/>
      </w:pPr>
      <w:r w:rsidRPr="00452EA4">
        <w:t>Evaluate trade-offs: user preference vs robot autonomy, safety vs flexibility.</w:t>
      </w:r>
    </w:p>
    <w:p w14:paraId="6EA0EB62" w14:textId="77777777" w:rsidR="00452EA4" w:rsidRPr="00452EA4" w:rsidRDefault="00452EA4" w:rsidP="00452EA4">
      <w:pPr>
        <w:numPr>
          <w:ilvl w:val="0"/>
          <w:numId w:val="16"/>
        </w:numPr>
        <w:jc w:val="both"/>
      </w:pPr>
      <w:r w:rsidRPr="00452EA4">
        <w:t>Incorporate collaborative perception or multi-agent extensions if scope allows.</w:t>
      </w:r>
    </w:p>
    <w:p w14:paraId="2E730849" w14:textId="16111C79" w:rsidR="00452EA4" w:rsidRPr="00452EA4" w:rsidRDefault="00452EA4" w:rsidP="00452EA4">
      <w:pPr>
        <w:jc w:val="both"/>
      </w:pPr>
      <w:r w:rsidRPr="00452EA4">
        <w:t>Deliverables:</w:t>
      </w:r>
    </w:p>
    <w:p w14:paraId="0E11B1C3" w14:textId="77777777" w:rsidR="00452EA4" w:rsidRPr="00452EA4" w:rsidRDefault="00452EA4" w:rsidP="00452EA4">
      <w:pPr>
        <w:numPr>
          <w:ilvl w:val="0"/>
          <w:numId w:val="17"/>
        </w:numPr>
        <w:jc w:val="both"/>
      </w:pPr>
      <w:r w:rsidRPr="00452EA4">
        <w:t>1–2 conference or journal submissions based on full system.</w:t>
      </w:r>
    </w:p>
    <w:p w14:paraId="57DD4621" w14:textId="77777777" w:rsidR="00452EA4" w:rsidRPr="00452EA4" w:rsidRDefault="00452EA4" w:rsidP="00452EA4">
      <w:pPr>
        <w:numPr>
          <w:ilvl w:val="0"/>
          <w:numId w:val="17"/>
        </w:numPr>
        <w:jc w:val="both"/>
      </w:pPr>
      <w:r w:rsidRPr="00452EA4">
        <w:t>Write-up and structure of thesis chapters.</w:t>
      </w:r>
    </w:p>
    <w:p w14:paraId="5ED833FB" w14:textId="77777777" w:rsidR="00452EA4" w:rsidRPr="00452EA4" w:rsidRDefault="00452EA4" w:rsidP="00452EA4">
      <w:pPr>
        <w:numPr>
          <w:ilvl w:val="0"/>
          <w:numId w:val="17"/>
        </w:numPr>
        <w:jc w:val="both"/>
      </w:pPr>
      <w:r w:rsidRPr="00452EA4">
        <w:t>Defense preparation and presentation of the contribution as an intelligent, adaptive autonomy framework for shared human-robot control.</w:t>
      </w:r>
    </w:p>
    <w:p w14:paraId="6F7B5E07" w14:textId="26825E00" w:rsidR="00531C83" w:rsidRDefault="00531C83">
      <w:r>
        <w:br w:type="page"/>
      </w:r>
    </w:p>
    <w:p w14:paraId="3614CCB9" w14:textId="7784BC83" w:rsidR="00531C83" w:rsidRPr="00531C83" w:rsidRDefault="00531C83" w:rsidP="00531C83">
      <w:pPr>
        <w:rPr>
          <w:b/>
          <w:bCs/>
        </w:rPr>
      </w:pPr>
      <w:r w:rsidRPr="00531C83">
        <w:rPr>
          <w:b/>
          <w:bCs/>
        </w:rPr>
        <w:lastRenderedPageBreak/>
        <w:t xml:space="preserve">Slide 1: Title — </w:t>
      </w:r>
      <w:r w:rsidRPr="00531C83">
        <w:rPr>
          <w:b/>
          <w:bCs/>
          <w:i/>
          <w:iCs/>
        </w:rPr>
        <w:t>Confident, warm start</w:t>
      </w:r>
    </w:p>
    <w:p w14:paraId="56FEAB4C" w14:textId="77777777" w:rsidR="00531C83" w:rsidRPr="00531C83" w:rsidRDefault="00531C83" w:rsidP="00531C83">
      <w:r w:rsidRPr="00531C83">
        <w:rPr>
          <w:b/>
          <w:bCs/>
        </w:rPr>
        <w:t>Good morning</w:t>
      </w:r>
      <w:r w:rsidRPr="00531C83">
        <w:t>, | and thank you for the opportunity to speak today.</w:t>
      </w:r>
      <w:r w:rsidRPr="00531C83">
        <w:br/>
        <w:t xml:space="preserve">My name is </w:t>
      </w:r>
      <w:r w:rsidRPr="00531C83">
        <w:rPr>
          <w:b/>
          <w:bCs/>
        </w:rPr>
        <w:t>Tye Cameron</w:t>
      </w:r>
      <w:r w:rsidRPr="00531C83">
        <w:t xml:space="preserve">, | and I’m grateful to share my </w:t>
      </w:r>
      <w:r w:rsidRPr="00531C83">
        <w:rPr>
          <w:i/>
          <w:iCs/>
        </w:rPr>
        <w:t>background</w:t>
      </w:r>
      <w:r w:rsidRPr="00531C83">
        <w:t>, key project experiences,</w:t>
      </w:r>
      <w:r w:rsidRPr="00531C83">
        <w:br/>
        <w:t xml:space="preserve">and why I believe the </w:t>
      </w:r>
      <w:r w:rsidRPr="00531C83">
        <w:rPr>
          <w:b/>
          <w:bCs/>
        </w:rPr>
        <w:t>John Brian Roberts Studentship</w:t>
      </w:r>
      <w:r w:rsidRPr="00531C83">
        <w:t xml:space="preserve"> is the ideal next step</w:t>
      </w:r>
      <w:r w:rsidRPr="00531C83">
        <w:br/>
        <w:t xml:space="preserve">in my journey toward a research career in </w:t>
      </w:r>
      <w:r w:rsidRPr="00531C83">
        <w:rPr>
          <w:b/>
          <w:bCs/>
        </w:rPr>
        <w:t>human-robot collaboration</w:t>
      </w:r>
      <w:r w:rsidRPr="00531C83">
        <w:t>.</w:t>
      </w:r>
    </w:p>
    <w:p w14:paraId="02FE7780" w14:textId="77777777" w:rsidR="00531C83" w:rsidRPr="00531C83" w:rsidRDefault="00531C83" w:rsidP="00531C83">
      <w:r w:rsidRPr="00531C83">
        <w:rPr>
          <w:i/>
          <w:iCs/>
        </w:rPr>
        <w:t>(Smile slightly. Let this land with a confident pause.)</w:t>
      </w:r>
    </w:p>
    <w:p w14:paraId="773B2AC2" w14:textId="77777777" w:rsidR="00531C83" w:rsidRPr="00531C83" w:rsidRDefault="00531C83" w:rsidP="00531C83">
      <w:r w:rsidRPr="00531C83">
        <w:pict w14:anchorId="1A4CCF4A">
          <v:rect id="_x0000_i1452" style="width:0;height:1.5pt" o:hralign="center" o:hrstd="t" o:hr="t" fillcolor="#a0a0a0" stroked="f"/>
        </w:pict>
      </w:r>
    </w:p>
    <w:p w14:paraId="33E45CB3" w14:textId="6DCCC5D3" w:rsidR="00531C83" w:rsidRPr="00531C83" w:rsidRDefault="00531C83" w:rsidP="00531C83">
      <w:pPr>
        <w:rPr>
          <w:b/>
          <w:bCs/>
        </w:rPr>
      </w:pPr>
      <w:r w:rsidRPr="00531C83">
        <w:rPr>
          <w:b/>
          <w:bCs/>
        </w:rPr>
        <w:t xml:space="preserve">Slide 2: Academic Background — </w:t>
      </w:r>
      <w:r w:rsidRPr="00531C83">
        <w:rPr>
          <w:b/>
          <w:bCs/>
          <w:i/>
          <w:iCs/>
        </w:rPr>
        <w:t>Grounded, proud but humble</w:t>
      </w:r>
    </w:p>
    <w:p w14:paraId="5AC5121F" w14:textId="77777777" w:rsidR="00531C83" w:rsidRPr="00531C83" w:rsidRDefault="00531C83" w:rsidP="00531C83">
      <w:r w:rsidRPr="00531C83">
        <w:t xml:space="preserve">I’m about to graduate with a </w:t>
      </w:r>
      <w:r w:rsidRPr="00531C83">
        <w:rPr>
          <w:b/>
          <w:bCs/>
        </w:rPr>
        <w:t>First-Class master’s</w:t>
      </w:r>
      <w:r w:rsidRPr="00531C83">
        <w:t xml:space="preserve"> in Mechanical Engineering from Cardiff University.</w:t>
      </w:r>
      <w:r w:rsidRPr="00531C83">
        <w:br/>
        <w:t xml:space="preserve">Throughout my degree, I’ve naturally gravitated toward </w:t>
      </w:r>
      <w:r w:rsidRPr="00531C83">
        <w:rPr>
          <w:i/>
          <w:iCs/>
        </w:rPr>
        <w:t>control</w:t>
      </w:r>
      <w:r w:rsidRPr="00531C83">
        <w:t xml:space="preserve">, </w:t>
      </w:r>
      <w:r w:rsidRPr="00531C83">
        <w:rPr>
          <w:i/>
          <w:iCs/>
        </w:rPr>
        <w:t>robotics</w:t>
      </w:r>
      <w:r w:rsidRPr="00531C83">
        <w:t xml:space="preserve">, and </w:t>
      </w:r>
      <w:r w:rsidRPr="00531C83">
        <w:rPr>
          <w:i/>
          <w:iCs/>
        </w:rPr>
        <w:t>computing</w:t>
      </w:r>
      <w:r w:rsidRPr="00531C83">
        <w:t>,</w:t>
      </w:r>
      <w:r w:rsidRPr="00531C83">
        <w:br/>
        <w:t xml:space="preserve">achieving my highest grades in modules like </w:t>
      </w:r>
      <w:r w:rsidRPr="00531C83">
        <w:rPr>
          <w:b/>
          <w:bCs/>
        </w:rPr>
        <w:t>Digital Control</w:t>
      </w:r>
      <w:r w:rsidRPr="00531C83">
        <w:t xml:space="preserve"> and </w:t>
      </w:r>
      <w:r w:rsidRPr="00531C83">
        <w:rPr>
          <w:b/>
          <w:bCs/>
        </w:rPr>
        <w:t>Object-Oriented Computing</w:t>
      </w:r>
      <w:r w:rsidRPr="00531C83">
        <w:t>.</w:t>
      </w:r>
    </w:p>
    <w:p w14:paraId="555519F5" w14:textId="77777777" w:rsidR="00531C83" w:rsidRPr="00531C83" w:rsidRDefault="00531C83" w:rsidP="00531C83">
      <w:r w:rsidRPr="00531C83">
        <w:t xml:space="preserve">In my third year, I studied abroad at the </w:t>
      </w:r>
      <w:r w:rsidRPr="00531C83">
        <w:rPr>
          <w:b/>
          <w:bCs/>
        </w:rPr>
        <w:t>Korean Advanced Institute of Science and Technology</w:t>
      </w:r>
      <w:r w:rsidRPr="00531C83">
        <w:t>.</w:t>
      </w:r>
      <w:r w:rsidRPr="00531C83">
        <w:br/>
        <w:t>While most international students took three undergraduate modules,</w:t>
      </w:r>
      <w:r w:rsidRPr="00531C83">
        <w:br/>
        <w:t xml:space="preserve">I chose to take </w:t>
      </w:r>
      <w:r w:rsidRPr="00531C83">
        <w:rPr>
          <w:b/>
          <w:bCs/>
        </w:rPr>
        <w:t>five in total</w:t>
      </w:r>
      <w:r w:rsidRPr="00531C83">
        <w:t xml:space="preserve">, including two </w:t>
      </w:r>
      <w:r w:rsidRPr="00531C83">
        <w:rPr>
          <w:i/>
          <w:iCs/>
        </w:rPr>
        <w:t>graduate-level</w:t>
      </w:r>
      <w:r w:rsidRPr="00531C83">
        <w:t xml:space="preserve"> courses—</w:t>
      </w:r>
      <w:r w:rsidRPr="00531C83">
        <w:br/>
        <w:t>exceeding the normal load of even the Korean home students.</w:t>
      </w:r>
    </w:p>
    <w:p w14:paraId="3CD1BF05" w14:textId="1BE4E882" w:rsidR="00531C83" w:rsidRPr="00531C83" w:rsidRDefault="00D40A6E" w:rsidP="00531C83">
      <w:r>
        <w:rPr>
          <w:rFonts w:hint="eastAsia"/>
        </w:rPr>
        <w:t>These</w:t>
      </w:r>
      <w:r w:rsidR="00531C83" w:rsidRPr="00531C83">
        <w:t xml:space="preserve"> graduate modules included:</w:t>
      </w:r>
      <w:r w:rsidR="00531C83" w:rsidRPr="00531C83">
        <w:br/>
        <w:t xml:space="preserve">• </w:t>
      </w:r>
      <w:r w:rsidR="00531C83" w:rsidRPr="00531C83">
        <w:rPr>
          <w:i/>
          <w:iCs/>
        </w:rPr>
        <w:t>Introduction to Robotics</w:t>
      </w:r>
      <w:r w:rsidR="00531C83" w:rsidRPr="00531C83">
        <w:t xml:space="preserve"> with </w:t>
      </w:r>
      <w:r w:rsidR="00531C83" w:rsidRPr="00531C83">
        <w:rPr>
          <w:b/>
          <w:bCs/>
        </w:rPr>
        <w:t>Professor Hae-Won Park</w:t>
      </w:r>
      <w:r w:rsidR="00531C83" w:rsidRPr="00531C83">
        <w:t>—</w:t>
      </w:r>
      <w:r w:rsidR="00531C83" w:rsidRPr="00531C83">
        <w:br/>
        <w:t xml:space="preserve">known for </w:t>
      </w:r>
      <w:r w:rsidR="00CA1DB3">
        <w:rPr>
          <w:rFonts w:hint="eastAsia"/>
        </w:rPr>
        <w:t>his work on the</w:t>
      </w:r>
      <w:r w:rsidR="00531C83" w:rsidRPr="00531C83">
        <w:t xml:space="preserve"> MIT Cheetah and gait adaptation across difficult terrain.</w:t>
      </w:r>
      <w:r w:rsidR="00531C83" w:rsidRPr="00531C83">
        <w:br/>
        <w:t xml:space="preserve">• </w:t>
      </w:r>
      <w:r w:rsidR="00531C83" w:rsidRPr="00531C83">
        <w:rPr>
          <w:i/>
          <w:iCs/>
        </w:rPr>
        <w:t>Learning-Based Control</w:t>
      </w:r>
      <w:r w:rsidR="00531C83" w:rsidRPr="00531C83">
        <w:t xml:space="preserve"> with </w:t>
      </w:r>
      <w:r w:rsidR="00531C83" w:rsidRPr="00531C83">
        <w:rPr>
          <w:b/>
          <w:bCs/>
        </w:rPr>
        <w:t>Professor Jemin Hwangbo</w:t>
      </w:r>
      <w:r w:rsidR="00531C83" w:rsidRPr="00531C83">
        <w:t>,</w:t>
      </w:r>
      <w:r w:rsidR="00531C83" w:rsidRPr="00531C83">
        <w:br/>
        <w:t xml:space="preserve">who developed simulation-accelerated control for the </w:t>
      </w:r>
      <w:r w:rsidR="00531C83" w:rsidRPr="00531C83">
        <w:rPr>
          <w:b/>
          <w:bCs/>
        </w:rPr>
        <w:t>ANYmal</w:t>
      </w:r>
      <w:r w:rsidR="00531C83" w:rsidRPr="00531C83">
        <w:t xml:space="preserve"> robot.</w:t>
      </w:r>
    </w:p>
    <w:p w14:paraId="5599F5B0" w14:textId="6349D2A8" w:rsidR="00531C83" w:rsidRPr="00531C83" w:rsidRDefault="00D40A6E" w:rsidP="00531C83">
      <w:r>
        <w:rPr>
          <w:rFonts w:hint="eastAsia"/>
        </w:rPr>
        <w:t>And m</w:t>
      </w:r>
      <w:r w:rsidR="00531C83" w:rsidRPr="00531C83">
        <w:t xml:space="preserve">y chosen undergrad modules focused on </w:t>
      </w:r>
      <w:r w:rsidR="00531C83" w:rsidRPr="00531C83">
        <w:rPr>
          <w:i/>
          <w:iCs/>
        </w:rPr>
        <w:t>systems modelling</w:t>
      </w:r>
      <w:r w:rsidR="00531C83" w:rsidRPr="00531C83">
        <w:t xml:space="preserve">, </w:t>
      </w:r>
      <w:r w:rsidR="00531C83" w:rsidRPr="00531C83">
        <w:rPr>
          <w:i/>
          <w:iCs/>
        </w:rPr>
        <w:t>control</w:t>
      </w:r>
      <w:r w:rsidR="00531C83" w:rsidRPr="00531C83">
        <w:t xml:space="preserve">, and the </w:t>
      </w:r>
      <w:r w:rsidR="00531C83" w:rsidRPr="00531C83">
        <w:rPr>
          <w:i/>
          <w:iCs/>
        </w:rPr>
        <w:t>physical applications of AI</w:t>
      </w:r>
      <w:r w:rsidR="00531C83" w:rsidRPr="00531C83">
        <w:t>.</w:t>
      </w:r>
      <w:r w:rsidR="00531C83" w:rsidRPr="00531C83">
        <w:br/>
        <w:t xml:space="preserve">And in the last photo—you can see </w:t>
      </w:r>
      <w:r w:rsidR="00F10FD5">
        <w:rPr>
          <w:rFonts w:hint="eastAsia"/>
        </w:rPr>
        <w:t>the latter</w:t>
      </w:r>
      <w:r w:rsidR="00F10FD5">
        <w:t>’</w:t>
      </w:r>
      <w:r w:rsidR="00F10FD5">
        <w:rPr>
          <w:rFonts w:hint="eastAsia"/>
        </w:rPr>
        <w:t xml:space="preserve">s </w:t>
      </w:r>
      <w:r w:rsidR="00531C83" w:rsidRPr="00531C83">
        <w:t>midterm project: a maze-solving robot,</w:t>
      </w:r>
      <w:r w:rsidR="00531C83" w:rsidRPr="00531C83">
        <w:br/>
        <w:t xml:space="preserve">graded through </w:t>
      </w:r>
      <w:r w:rsidR="00531C83" w:rsidRPr="00531C83">
        <w:rPr>
          <w:b/>
          <w:bCs/>
        </w:rPr>
        <w:t>live in-class time trials</w:t>
      </w:r>
      <w:r w:rsidR="00531C83" w:rsidRPr="00531C83">
        <w:t>.</w:t>
      </w:r>
      <w:r w:rsidR="00531C83" w:rsidRPr="00531C83">
        <w:br/>
      </w:r>
      <w:r w:rsidR="00531C83" w:rsidRPr="00531C83">
        <w:rPr>
          <w:i/>
          <w:iCs/>
        </w:rPr>
        <w:t>(Light smile here. Let it show your enjoyment.)</w:t>
      </w:r>
    </w:p>
    <w:p w14:paraId="0E7336BC" w14:textId="77777777" w:rsidR="00531C83" w:rsidRPr="00531C83" w:rsidRDefault="00531C83" w:rsidP="00531C83">
      <w:r w:rsidRPr="00531C83">
        <w:pict w14:anchorId="0FB90F58">
          <v:rect id="_x0000_i1453" style="width:0;height:1.5pt" o:hralign="center" o:hrstd="t" o:hr="t" fillcolor="#a0a0a0" stroked="f"/>
        </w:pict>
      </w:r>
    </w:p>
    <w:p w14:paraId="75077CF2" w14:textId="640FA32F" w:rsidR="00531C83" w:rsidRPr="00531C83" w:rsidRDefault="00531C83" w:rsidP="00531C83">
      <w:pPr>
        <w:rPr>
          <w:b/>
          <w:bCs/>
        </w:rPr>
      </w:pPr>
      <w:r w:rsidRPr="00531C83">
        <w:rPr>
          <w:b/>
          <w:bCs/>
        </w:rPr>
        <w:t xml:space="preserve">Slide 3: Projects &amp; Experience (Part 1) — </w:t>
      </w:r>
      <w:r w:rsidRPr="00531C83">
        <w:rPr>
          <w:b/>
          <w:bCs/>
          <w:i/>
          <w:iCs/>
        </w:rPr>
        <w:t>Technically sharp, modest tone</w:t>
      </w:r>
    </w:p>
    <w:p w14:paraId="3B514806" w14:textId="514E8C0E" w:rsidR="00531C83" w:rsidRPr="00531C83" w:rsidRDefault="00531C83" w:rsidP="00531C83">
      <w:r>
        <w:rPr>
          <w:rFonts w:hint="eastAsia"/>
        </w:rPr>
        <w:t>For my projects, l</w:t>
      </w:r>
      <w:r w:rsidRPr="00531C83">
        <w:t xml:space="preserve">et me start with the most </w:t>
      </w:r>
      <w:r w:rsidRPr="00531C83">
        <w:rPr>
          <w:i/>
          <w:iCs/>
        </w:rPr>
        <w:t>intellectually formative</w:t>
      </w:r>
      <w:r w:rsidRPr="00531C83">
        <w:t xml:space="preserve"> experience:</w:t>
      </w:r>
      <w:r w:rsidRPr="00531C83">
        <w:br/>
        <w:t xml:space="preserve">the </w:t>
      </w:r>
      <w:r w:rsidRPr="00531C83">
        <w:rPr>
          <w:b/>
          <w:bCs/>
        </w:rPr>
        <w:t>reinforcement learning-based quadruped sumo challenge</w:t>
      </w:r>
      <w:r w:rsidRPr="00531C83">
        <w:t xml:space="preserve"> at KAIST.</w:t>
      </w:r>
    </w:p>
    <w:p w14:paraId="3844EE9D" w14:textId="77777777" w:rsidR="00531C83" w:rsidRPr="00531C83" w:rsidRDefault="00531C83" w:rsidP="00531C83">
      <w:r w:rsidRPr="00531C83">
        <w:lastRenderedPageBreak/>
        <w:t xml:space="preserve">I was one of just </w:t>
      </w:r>
      <w:r w:rsidRPr="00531C83">
        <w:rPr>
          <w:b/>
          <w:bCs/>
        </w:rPr>
        <w:t>12 undergraduates</w:t>
      </w:r>
      <w:r w:rsidRPr="00531C83">
        <w:t xml:space="preserve"> admitted to a class of 35—</w:t>
      </w:r>
      <w:r w:rsidRPr="00531C83">
        <w:br/>
        <w:t>which included 5 PhD and 18 Master’s students.</w:t>
      </w:r>
    </w:p>
    <w:p w14:paraId="4782CE1C" w14:textId="6A7A80F1" w:rsidR="00531C83" w:rsidRPr="00531C83" w:rsidRDefault="00531C83" w:rsidP="00531C83">
      <w:r w:rsidRPr="00531C83">
        <w:t xml:space="preserve">After coursework in </w:t>
      </w:r>
      <w:r w:rsidRPr="00531C83">
        <w:rPr>
          <w:i/>
          <w:iCs/>
        </w:rPr>
        <w:t>value</w:t>
      </w:r>
      <w:r w:rsidRPr="00531C83">
        <w:t xml:space="preserve"> and </w:t>
      </w:r>
      <w:r w:rsidRPr="00531C83">
        <w:rPr>
          <w:i/>
          <w:iCs/>
        </w:rPr>
        <w:t>policy iteration</w:t>
      </w:r>
      <w:r w:rsidRPr="00531C83">
        <w:t>,</w:t>
      </w:r>
      <w:r w:rsidRPr="00531C83">
        <w:br/>
        <w:t xml:space="preserve">I trained my </w:t>
      </w:r>
      <w:r w:rsidRPr="00531C83">
        <w:rPr>
          <w:b/>
          <w:bCs/>
        </w:rPr>
        <w:t>agent</w:t>
      </w:r>
      <w:r w:rsidRPr="00531C83">
        <w:t xml:space="preserve"> using infinite-horizon </w:t>
      </w:r>
      <w:r w:rsidRPr="00531C83">
        <w:rPr>
          <w:b/>
          <w:bCs/>
        </w:rPr>
        <w:t>Proximal Policy Optimisation</w:t>
      </w:r>
      <w:r w:rsidRPr="00531C83">
        <w:t>.</w:t>
      </w:r>
    </w:p>
    <w:p w14:paraId="0029D02F" w14:textId="77777777" w:rsidR="00531C83" w:rsidRPr="00531C83" w:rsidRDefault="00531C83" w:rsidP="00531C83">
      <w:r w:rsidRPr="00531C83">
        <w:t xml:space="preserve">I used </w:t>
      </w:r>
      <w:r w:rsidRPr="00531C83">
        <w:rPr>
          <w:b/>
          <w:bCs/>
        </w:rPr>
        <w:t>curriculum learning</w:t>
      </w:r>
      <w:r w:rsidRPr="00531C83">
        <w:t xml:space="preserve">, rewarding the agent for specific </w:t>
      </w:r>
      <w:r w:rsidRPr="00531C83">
        <w:rPr>
          <w:i/>
          <w:iCs/>
        </w:rPr>
        <w:t>contact dynamics</w:t>
      </w:r>
      <w:r w:rsidRPr="00531C83">
        <w:t xml:space="preserve"> with a training box.</w:t>
      </w:r>
      <w:r w:rsidRPr="00531C83">
        <w:br/>
        <w:t xml:space="preserve">The goal was to simulate </w:t>
      </w:r>
      <w:r w:rsidRPr="00531C83">
        <w:rPr>
          <w:b/>
          <w:bCs/>
        </w:rPr>
        <w:t>leap-attacks</w:t>
      </w:r>
      <w:r w:rsidRPr="00531C83">
        <w:t>,</w:t>
      </w:r>
      <w:r w:rsidRPr="00531C83">
        <w:br/>
        <w:t xml:space="preserve">and our final grades were determined through </w:t>
      </w:r>
      <w:r w:rsidRPr="00531C83">
        <w:rPr>
          <w:b/>
          <w:bCs/>
        </w:rPr>
        <w:t>arena-style simulations</w:t>
      </w:r>
      <w:r w:rsidRPr="00531C83">
        <w:t>,</w:t>
      </w:r>
      <w:r w:rsidRPr="00531C83">
        <w:br/>
        <w:t xml:space="preserve">where we scored points by </w:t>
      </w:r>
      <w:r w:rsidRPr="00531C83">
        <w:rPr>
          <w:i/>
          <w:iCs/>
        </w:rPr>
        <w:t>toppling opponents</w:t>
      </w:r>
      <w:r w:rsidRPr="00531C83">
        <w:t>.</w:t>
      </w:r>
    </w:p>
    <w:p w14:paraId="5F243D8A" w14:textId="77777777" w:rsidR="00531C83" w:rsidRPr="00531C83" w:rsidRDefault="00531C83" w:rsidP="00531C83">
      <w:r w:rsidRPr="00531C83">
        <w:t>As shown in the first image—I placed 24th with a Grade B.</w:t>
      </w:r>
      <w:r w:rsidRPr="00531C83">
        <w:br/>
        <w:t>Probably due to time constraints, I didn’t capture many videos,</w:t>
      </w:r>
      <w:r w:rsidRPr="00531C83">
        <w:br/>
        <w:t>but this clip shows the initial training phase.</w:t>
      </w:r>
    </w:p>
    <w:p w14:paraId="0C59C642" w14:textId="765BECCB" w:rsidR="00531C83" w:rsidRPr="00531C83" w:rsidRDefault="00531C83" w:rsidP="00531C83">
      <w:r w:rsidRPr="00531C83">
        <w:t xml:space="preserve">You’ll see the robot </w:t>
      </w:r>
      <w:r w:rsidRPr="00531C83">
        <w:rPr>
          <w:b/>
          <w:bCs/>
        </w:rPr>
        <w:t>initiates a leap</w:t>
      </w:r>
      <w:r w:rsidRPr="00531C83">
        <w:t xml:space="preserve">, gets rewarded for </w:t>
      </w:r>
      <w:r w:rsidRPr="00531C83">
        <w:rPr>
          <w:i/>
          <w:iCs/>
        </w:rPr>
        <w:t>contact velocity</w:t>
      </w:r>
      <w:r w:rsidRPr="00531C83">
        <w:t xml:space="preserve"> with the box,</w:t>
      </w:r>
      <w:r w:rsidRPr="00531C83">
        <w:br/>
        <w:t xml:space="preserve">and is penalised </w:t>
      </w:r>
      <w:r w:rsidR="00D40A6E">
        <w:rPr>
          <w:rFonts w:hint="eastAsia"/>
        </w:rPr>
        <w:t xml:space="preserve">and </w:t>
      </w:r>
      <w:r w:rsidRPr="00531C83">
        <w:t xml:space="preserve">reset for </w:t>
      </w:r>
      <w:r w:rsidRPr="00531C83">
        <w:rPr>
          <w:i/>
          <w:iCs/>
        </w:rPr>
        <w:t>touching the ground</w:t>
      </w:r>
      <w:r w:rsidRPr="00531C83">
        <w:t>.</w:t>
      </w:r>
    </w:p>
    <w:p w14:paraId="6B177BC9" w14:textId="2060069B" w:rsidR="00531C83" w:rsidRPr="00531C83" w:rsidRDefault="00531C83" w:rsidP="00531C83">
      <w:r w:rsidRPr="00531C83">
        <w:t xml:space="preserve">Later in the </w:t>
      </w:r>
      <w:r w:rsidR="00D40A6E">
        <w:rPr>
          <w:rFonts w:hint="eastAsia"/>
        </w:rPr>
        <w:t>curriculem</w:t>
      </w:r>
      <w:r w:rsidRPr="00531C83">
        <w:t xml:space="preserve">, rewards shift to proximity to the </w:t>
      </w:r>
      <w:r w:rsidRPr="00531C83">
        <w:rPr>
          <w:i/>
          <w:iCs/>
        </w:rPr>
        <w:t>arena centre</w:t>
      </w:r>
      <w:r w:rsidRPr="00531C83">
        <w:t xml:space="preserve"> and optimal </w:t>
      </w:r>
      <w:r w:rsidRPr="00531C83">
        <w:rPr>
          <w:i/>
          <w:iCs/>
        </w:rPr>
        <w:t>C</w:t>
      </w:r>
      <w:r w:rsidR="004C48CD">
        <w:rPr>
          <w:rFonts w:hint="eastAsia"/>
          <w:i/>
          <w:iCs/>
        </w:rPr>
        <w:t xml:space="preserve">entre </w:t>
      </w:r>
      <w:r w:rsidRPr="00531C83">
        <w:rPr>
          <w:i/>
          <w:iCs/>
        </w:rPr>
        <w:t>O</w:t>
      </w:r>
      <w:r w:rsidR="004C48CD">
        <w:rPr>
          <w:rFonts w:hint="eastAsia"/>
          <w:i/>
          <w:iCs/>
        </w:rPr>
        <w:t xml:space="preserve">f </w:t>
      </w:r>
      <w:r w:rsidRPr="00531C83">
        <w:rPr>
          <w:i/>
          <w:iCs/>
        </w:rPr>
        <w:t>M</w:t>
      </w:r>
      <w:r w:rsidR="004C48CD">
        <w:rPr>
          <w:rFonts w:hint="eastAsia"/>
          <w:i/>
          <w:iCs/>
        </w:rPr>
        <w:t>ass</w:t>
      </w:r>
      <w:r w:rsidRPr="00531C83">
        <w:rPr>
          <w:i/>
          <w:iCs/>
        </w:rPr>
        <w:t xml:space="preserve"> height</w:t>
      </w:r>
      <w:r w:rsidRPr="00531C83">
        <w:t>.</w:t>
      </w:r>
    </w:p>
    <w:p w14:paraId="7EF4B57E" w14:textId="77777777" w:rsidR="00531C83" w:rsidRPr="00531C83" w:rsidRDefault="00531C83" w:rsidP="00531C83">
      <w:r w:rsidRPr="00531C83">
        <w:t xml:space="preserve">The second project: a </w:t>
      </w:r>
      <w:r w:rsidRPr="00531C83">
        <w:rPr>
          <w:b/>
          <w:bCs/>
        </w:rPr>
        <w:t>finite element solver</w:t>
      </w:r>
      <w:r w:rsidRPr="00531C83">
        <w:t>—entirely built from scratch.</w:t>
      </w:r>
      <w:r w:rsidRPr="00531C83">
        <w:br/>
        <w:t xml:space="preserve">I implemented </w:t>
      </w:r>
      <w:r w:rsidRPr="00531C83">
        <w:rPr>
          <w:b/>
          <w:bCs/>
        </w:rPr>
        <w:t>2D wing deformation</w:t>
      </w:r>
      <w:r w:rsidRPr="00531C83">
        <w:t xml:space="preserve"> in Python, based on FEM theory,</w:t>
      </w:r>
      <w:r w:rsidRPr="00531C83">
        <w:br/>
        <w:t xml:space="preserve">and validated its accuracy against </w:t>
      </w:r>
      <w:r w:rsidRPr="00531C83">
        <w:rPr>
          <w:b/>
          <w:bCs/>
        </w:rPr>
        <w:t>ANSYS</w:t>
      </w:r>
      <w:r w:rsidRPr="00531C83">
        <w:t>.</w:t>
      </w:r>
      <w:r w:rsidRPr="00531C83">
        <w:br/>
        <w:t>I then optimised material and geometric configs—</w:t>
      </w:r>
      <w:r w:rsidRPr="00531C83">
        <w:br/>
      </w:r>
      <w:r w:rsidRPr="00531C83">
        <w:rPr>
          <w:i/>
          <w:iCs/>
        </w:rPr>
        <w:t>minimising stress and deformation</w:t>
      </w:r>
      <w:r w:rsidRPr="00531C83">
        <w:t xml:space="preserve">, while </w:t>
      </w:r>
      <w:r w:rsidRPr="00531C83">
        <w:rPr>
          <w:i/>
          <w:iCs/>
        </w:rPr>
        <w:t>maximising hardware utilisation</w:t>
      </w:r>
      <w:r w:rsidRPr="00531C83">
        <w:t>.</w:t>
      </w:r>
    </w:p>
    <w:p w14:paraId="0CE39D23" w14:textId="77777777" w:rsidR="00531C83" w:rsidRPr="00531C83" w:rsidRDefault="00531C83" w:rsidP="00531C83">
      <w:r w:rsidRPr="00531C83">
        <w:pict w14:anchorId="498E650E">
          <v:rect id="_x0000_i1454" style="width:0;height:1.5pt" o:hralign="center" o:hrstd="t" o:hr="t" fillcolor="#a0a0a0" stroked="f"/>
        </w:pict>
      </w:r>
    </w:p>
    <w:p w14:paraId="130FECA8" w14:textId="203E3665" w:rsidR="00531C83" w:rsidRPr="00531C83" w:rsidRDefault="00531C83" w:rsidP="00531C83">
      <w:pPr>
        <w:rPr>
          <w:b/>
          <w:bCs/>
        </w:rPr>
      </w:pPr>
      <w:r w:rsidRPr="00531C83">
        <w:rPr>
          <w:b/>
          <w:bCs/>
        </w:rPr>
        <w:t xml:space="preserve">Slide 4: Projects &amp; Experience (Part 2) — </w:t>
      </w:r>
      <w:r w:rsidRPr="00531C83">
        <w:rPr>
          <w:b/>
          <w:bCs/>
          <w:i/>
          <w:iCs/>
        </w:rPr>
        <w:t>Eager, ownership-driven tone</w:t>
      </w:r>
    </w:p>
    <w:p w14:paraId="64F6B18F" w14:textId="25D37E53" w:rsidR="00531C83" w:rsidRPr="00531C83" w:rsidRDefault="004C48CD" w:rsidP="00531C83">
      <w:r>
        <w:rPr>
          <w:rFonts w:hint="eastAsia"/>
        </w:rPr>
        <w:t>Our</w:t>
      </w:r>
      <w:r w:rsidR="00531C83" w:rsidRPr="00531C83">
        <w:t xml:space="preserve"> </w:t>
      </w:r>
      <w:r w:rsidR="00531C83" w:rsidRPr="00531C83">
        <w:rPr>
          <w:b/>
          <w:bCs/>
        </w:rPr>
        <w:t>WalkAide</w:t>
      </w:r>
      <w:r w:rsidR="00531C83" w:rsidRPr="00531C83">
        <w:t xml:space="preserve"> wearable navigation system brought everything together:</w:t>
      </w:r>
      <w:r w:rsidR="00531C83" w:rsidRPr="00531C83">
        <w:br/>
        <w:t xml:space="preserve">ROS, SLAM, and haptic feedback, all grounded in </w:t>
      </w:r>
      <w:r w:rsidR="00531C83" w:rsidRPr="00531C83">
        <w:rPr>
          <w:i/>
          <w:iCs/>
        </w:rPr>
        <w:t>cognitive science</w:t>
      </w:r>
      <w:r w:rsidR="00531C83" w:rsidRPr="00531C83">
        <w:t>.</w:t>
      </w:r>
    </w:p>
    <w:p w14:paraId="6706B48E" w14:textId="77777777" w:rsidR="00531C83" w:rsidRPr="00531C83" w:rsidRDefault="00531C83" w:rsidP="00531C83">
      <w:r w:rsidRPr="00531C83">
        <w:t xml:space="preserve">I led </w:t>
      </w:r>
      <w:r w:rsidRPr="00531C83">
        <w:rPr>
          <w:b/>
          <w:bCs/>
        </w:rPr>
        <w:t>system integration</w:t>
      </w:r>
      <w:r w:rsidRPr="00531C83">
        <w:t>, feedback design, and navigation algorithms—</w:t>
      </w:r>
      <w:r w:rsidRPr="00531C83">
        <w:br/>
        <w:t xml:space="preserve">and I’m currently implementing </w:t>
      </w:r>
      <w:r w:rsidRPr="00531C83">
        <w:rPr>
          <w:b/>
          <w:bCs/>
        </w:rPr>
        <w:t>EEG timestamping</w:t>
      </w:r>
      <w:r w:rsidRPr="00531C83">
        <w:t xml:space="preserve"> into the loop</w:t>
      </w:r>
      <w:r w:rsidRPr="00531C83">
        <w:br/>
        <w:t xml:space="preserve">to monitor </w:t>
      </w:r>
      <w:r w:rsidRPr="00531C83">
        <w:rPr>
          <w:i/>
          <w:iCs/>
        </w:rPr>
        <w:t>cognitive load</w:t>
      </w:r>
      <w:r w:rsidRPr="00531C83">
        <w:t xml:space="preserve"> during navigation.</w:t>
      </w:r>
    </w:p>
    <w:p w14:paraId="0749A439" w14:textId="6B6E92AC" w:rsidR="00531C83" w:rsidRPr="00531C83" w:rsidRDefault="00531C83" w:rsidP="00531C83">
      <w:r w:rsidRPr="00531C83">
        <w:t>One reason I chose this project?</w:t>
      </w:r>
      <w:r w:rsidRPr="00531C83">
        <w:br/>
        <w:t xml:space="preserve">It was the </w:t>
      </w:r>
      <w:r w:rsidRPr="00531C83">
        <w:rPr>
          <w:b/>
          <w:bCs/>
        </w:rPr>
        <w:t>only new initiative</w:t>
      </w:r>
      <w:r w:rsidRPr="00531C83">
        <w:t xml:space="preserve"> launching this year—</w:t>
      </w:r>
      <w:r w:rsidRPr="00531C83">
        <w:br/>
      </w:r>
      <w:r w:rsidR="004C48CD">
        <w:rPr>
          <w:rFonts w:hint="eastAsia"/>
        </w:rPr>
        <w:t xml:space="preserve">i.e. </w:t>
      </w:r>
      <w:r w:rsidRPr="00531C83">
        <w:t>not a continuation of previous work.</w:t>
      </w:r>
      <w:r w:rsidRPr="00531C83">
        <w:br/>
      </w:r>
      <w:r w:rsidR="00D40A6E">
        <w:rPr>
          <w:rFonts w:hint="eastAsia"/>
        </w:rPr>
        <w:t>The</w:t>
      </w:r>
      <w:r w:rsidRPr="00531C83">
        <w:t xml:space="preserve"> </w:t>
      </w:r>
      <w:r w:rsidRPr="00531C83">
        <w:rPr>
          <w:i/>
          <w:iCs/>
        </w:rPr>
        <w:t>creative challenge</w:t>
      </w:r>
      <w:r w:rsidRPr="00531C83">
        <w:t xml:space="preserve"> really drew me in.</w:t>
      </w:r>
    </w:p>
    <w:p w14:paraId="2F2DE31E" w14:textId="77777777" w:rsidR="00531C83" w:rsidRPr="00531C83" w:rsidRDefault="00531C83" w:rsidP="00531C83">
      <w:r w:rsidRPr="00531C83">
        <w:t>Our team combined electronic, medical, and mechanical engineering backgrounds.</w:t>
      </w:r>
      <w:r w:rsidRPr="00531C83">
        <w:br/>
        <w:t xml:space="preserve">Thanks to my strengths in </w:t>
      </w:r>
      <w:r w:rsidRPr="00531C83">
        <w:rPr>
          <w:b/>
          <w:bCs/>
        </w:rPr>
        <w:t>Linux</w:t>
      </w:r>
      <w:r w:rsidRPr="00531C83">
        <w:t xml:space="preserve">, </w:t>
      </w:r>
      <w:r w:rsidRPr="00531C83">
        <w:rPr>
          <w:b/>
          <w:bCs/>
        </w:rPr>
        <w:t>Arduino</w:t>
      </w:r>
      <w:r w:rsidRPr="00531C83">
        <w:t xml:space="preserve">, and </w:t>
      </w:r>
      <w:r w:rsidRPr="00531C83">
        <w:rPr>
          <w:b/>
          <w:bCs/>
        </w:rPr>
        <w:t>control systems</w:t>
      </w:r>
      <w:r w:rsidRPr="00531C83">
        <w:t>,</w:t>
      </w:r>
      <w:r w:rsidRPr="00531C83">
        <w:br/>
        <w:t xml:space="preserve">I led much of the </w:t>
      </w:r>
      <w:r w:rsidRPr="00531C83">
        <w:rPr>
          <w:b/>
          <w:bCs/>
        </w:rPr>
        <w:t>system-level architecture</w:t>
      </w:r>
      <w:r w:rsidRPr="00531C83">
        <w:t xml:space="preserve"> and </w:t>
      </w:r>
      <w:r w:rsidRPr="00531C83">
        <w:rPr>
          <w:b/>
          <w:bCs/>
        </w:rPr>
        <w:t>sensor integration</w:t>
      </w:r>
      <w:r w:rsidRPr="00531C83">
        <w:t>.</w:t>
      </w:r>
    </w:p>
    <w:p w14:paraId="0E6EC986" w14:textId="77777777" w:rsidR="00531C83" w:rsidRPr="00531C83" w:rsidRDefault="00531C83" w:rsidP="00531C83">
      <w:r w:rsidRPr="00531C83">
        <w:lastRenderedPageBreak/>
        <w:t xml:space="preserve">And finally—my </w:t>
      </w:r>
      <w:r w:rsidRPr="00531C83">
        <w:rPr>
          <w:b/>
          <w:bCs/>
        </w:rPr>
        <w:t>Bosch internship</w:t>
      </w:r>
      <w:r w:rsidRPr="00531C83">
        <w:t xml:space="preserve">. While not robotics, it was a </w:t>
      </w:r>
      <w:r w:rsidRPr="00531C83">
        <w:rPr>
          <w:i/>
          <w:iCs/>
        </w:rPr>
        <w:t>real lesson in professionalism</w:t>
      </w:r>
      <w:r w:rsidRPr="00531C83">
        <w:t>.</w:t>
      </w:r>
    </w:p>
    <w:p w14:paraId="4B35C211" w14:textId="73CBB9C0" w:rsidR="00531C83" w:rsidRPr="00531C83" w:rsidRDefault="00531C83" w:rsidP="00531C83">
      <w:r w:rsidRPr="00531C83">
        <w:t xml:space="preserve">My main contribution was identifying </w:t>
      </w:r>
      <w:r w:rsidRPr="00531C83">
        <w:rPr>
          <w:i/>
          <w:iCs/>
        </w:rPr>
        <w:t>inefficient testing profiles</w:t>
      </w:r>
      <w:r w:rsidRPr="00531C83">
        <w:br/>
        <w:t>that were hiding performance degradation.</w:t>
      </w:r>
      <w:r w:rsidRPr="00531C83">
        <w:br/>
        <w:t xml:space="preserve">My solution </w:t>
      </w:r>
      <w:r w:rsidR="00D40A6E">
        <w:rPr>
          <w:rFonts w:hint="eastAsia"/>
        </w:rPr>
        <w:t>reduced</w:t>
      </w:r>
      <w:r w:rsidRPr="00531C83">
        <w:t xml:space="preserve"> </w:t>
      </w:r>
      <w:r w:rsidRPr="00531C83">
        <w:rPr>
          <w:b/>
          <w:bCs/>
        </w:rPr>
        <w:t>over 40%</w:t>
      </w:r>
      <w:r w:rsidRPr="00531C83">
        <w:t xml:space="preserve"> of the lab’s gas consumption.</w:t>
      </w:r>
    </w:p>
    <w:p w14:paraId="6862DC57" w14:textId="2057300D" w:rsidR="00531C83" w:rsidRPr="00531C83" w:rsidRDefault="00531C83" w:rsidP="00531C83">
      <w:r w:rsidRPr="00531C83">
        <w:t xml:space="preserve">I </w:t>
      </w:r>
      <w:r w:rsidR="00D40A6E">
        <w:rPr>
          <w:rFonts w:hint="eastAsia"/>
        </w:rPr>
        <w:t xml:space="preserve">also gained the </w:t>
      </w:r>
      <w:r w:rsidRPr="00531C83">
        <w:t xml:space="preserve">trust to flag and quarantine </w:t>
      </w:r>
      <w:r w:rsidRPr="00531C83">
        <w:rPr>
          <w:b/>
          <w:bCs/>
        </w:rPr>
        <w:t>hundreds of thousands of pounds</w:t>
      </w:r>
      <w:r w:rsidRPr="00531C83">
        <w:t xml:space="preserve"> worth of nonconformant parts.</w:t>
      </w:r>
      <w:r w:rsidRPr="00531C83">
        <w:br/>
        <w:t>That trust boosted my confidence</w:t>
      </w:r>
      <w:r w:rsidR="00265BDB">
        <w:rPr>
          <w:rFonts w:hint="eastAsia"/>
        </w:rPr>
        <w:t xml:space="preserve"> and led to a job offer</w:t>
      </w:r>
      <w:r w:rsidRPr="00531C83">
        <w:t>—but more importantly,</w:t>
      </w:r>
      <w:r w:rsidRPr="00531C83">
        <w:br/>
      </w:r>
      <w:r w:rsidR="002F147A">
        <w:rPr>
          <w:rFonts w:hint="eastAsia"/>
        </w:rPr>
        <w:t>the experience</w:t>
      </w:r>
      <w:r w:rsidRPr="00531C83">
        <w:t xml:space="preserve"> clarified that I </w:t>
      </w:r>
      <w:r w:rsidRPr="00531C83">
        <w:rPr>
          <w:i/>
          <w:iCs/>
        </w:rPr>
        <w:t>crave research</w:t>
      </w:r>
      <w:r w:rsidRPr="00531C83">
        <w:t xml:space="preserve">… and the challenge of </w:t>
      </w:r>
      <w:r w:rsidRPr="00531C83">
        <w:rPr>
          <w:i/>
          <w:iCs/>
        </w:rPr>
        <w:t>intellectual novelty</w:t>
      </w:r>
      <w:r w:rsidRPr="00531C83">
        <w:t>.</w:t>
      </w:r>
    </w:p>
    <w:p w14:paraId="33ABF177" w14:textId="77777777" w:rsidR="00531C83" w:rsidRPr="00531C83" w:rsidRDefault="00531C83" w:rsidP="00531C83">
      <w:r w:rsidRPr="00531C83">
        <w:pict w14:anchorId="76C7ABDD">
          <v:rect id="_x0000_i1455" style="width:0;height:1.5pt" o:hralign="center" o:hrstd="t" o:hr="t" fillcolor="#a0a0a0" stroked="f"/>
        </w:pict>
      </w:r>
    </w:p>
    <w:p w14:paraId="665B1F5F" w14:textId="2084B1F5" w:rsidR="00531C83" w:rsidRPr="00531C83" w:rsidRDefault="00531C83" w:rsidP="00531C83">
      <w:pPr>
        <w:rPr>
          <w:b/>
          <w:bCs/>
        </w:rPr>
      </w:pPr>
      <w:r w:rsidRPr="00531C83">
        <w:rPr>
          <w:b/>
          <w:bCs/>
        </w:rPr>
        <w:t xml:space="preserve">Slide 5: Motivation &amp; Alignment — </w:t>
      </w:r>
      <w:r w:rsidRPr="00531C83">
        <w:rPr>
          <w:b/>
          <w:bCs/>
          <w:i/>
          <w:iCs/>
        </w:rPr>
        <w:t>Personal, sincere tone</w:t>
      </w:r>
    </w:p>
    <w:p w14:paraId="50CF61BE" w14:textId="77777777" w:rsidR="00531C83" w:rsidRPr="00531C83" w:rsidRDefault="00531C83" w:rsidP="00531C83">
      <w:r w:rsidRPr="00531C83">
        <w:t xml:space="preserve">Like many engineers, I want to leave a </w:t>
      </w:r>
      <w:r w:rsidRPr="00531C83">
        <w:rPr>
          <w:i/>
          <w:iCs/>
        </w:rPr>
        <w:t>positive impact</w:t>
      </w:r>
      <w:r w:rsidRPr="00531C83">
        <w:t>.</w:t>
      </w:r>
    </w:p>
    <w:p w14:paraId="3EE594E2" w14:textId="77777777" w:rsidR="00531C83" w:rsidRPr="00531C83" w:rsidRDefault="00531C83" w:rsidP="00531C83">
      <w:r w:rsidRPr="00531C83">
        <w:t xml:space="preserve">But for me—it’s </w:t>
      </w:r>
      <w:r w:rsidRPr="00531C83">
        <w:rPr>
          <w:i/>
          <w:iCs/>
        </w:rPr>
        <w:t>personal</w:t>
      </w:r>
      <w:r w:rsidRPr="00531C83">
        <w:t>.</w:t>
      </w:r>
    </w:p>
    <w:p w14:paraId="088D7A4C" w14:textId="0AB911AC" w:rsidR="00531C83" w:rsidRPr="00531C83" w:rsidRDefault="00531C83" w:rsidP="00531C83">
      <w:pPr>
        <w:rPr>
          <w:rFonts w:hint="eastAsia"/>
        </w:rPr>
      </w:pPr>
      <w:r w:rsidRPr="00531C83">
        <w:t>I was born with a rare musculoskeletal condition,</w:t>
      </w:r>
      <w:r w:rsidRPr="00531C83">
        <w:br/>
        <w:t xml:space="preserve">and it wasn’t clear I’d ever walk until around age </w:t>
      </w:r>
      <w:r w:rsidRPr="00531C83">
        <w:rPr>
          <w:b/>
          <w:bCs/>
        </w:rPr>
        <w:t>10</w:t>
      </w:r>
      <w:r w:rsidRPr="00531C83">
        <w:t>.</w:t>
      </w:r>
    </w:p>
    <w:p w14:paraId="36996112" w14:textId="77777777" w:rsidR="00531C83" w:rsidRPr="00531C83" w:rsidRDefault="00531C83" w:rsidP="00531C83">
      <w:r w:rsidRPr="00531C83">
        <w:t xml:space="preserve">My father also lives with a </w:t>
      </w:r>
      <w:r w:rsidRPr="00531C83">
        <w:rPr>
          <w:b/>
          <w:bCs/>
        </w:rPr>
        <w:t>cognitive-motor disorder</w:t>
      </w:r>
      <w:r w:rsidRPr="00531C83">
        <w:t>,</w:t>
      </w:r>
      <w:r w:rsidRPr="00531C83">
        <w:br/>
        <w:t xml:space="preserve">and I’ve seen first-hand the impact of </w:t>
      </w:r>
      <w:r w:rsidRPr="00531C83">
        <w:rPr>
          <w:i/>
          <w:iCs/>
        </w:rPr>
        <w:t>assistive technologies</w:t>
      </w:r>
      <w:r w:rsidRPr="00531C83">
        <w:t>—</w:t>
      </w:r>
      <w:r w:rsidRPr="00531C83">
        <w:br/>
        <w:t xml:space="preserve">and just as clearly, the consequences of their </w:t>
      </w:r>
      <w:r w:rsidRPr="00531C83">
        <w:rPr>
          <w:b/>
          <w:bCs/>
        </w:rPr>
        <w:t>absence</w:t>
      </w:r>
      <w:r w:rsidRPr="00531C83">
        <w:t>.</w:t>
      </w:r>
    </w:p>
    <w:p w14:paraId="352DB081" w14:textId="77777777" w:rsidR="00531C83" w:rsidRPr="00531C83" w:rsidRDefault="00531C83" w:rsidP="00531C83">
      <w:r w:rsidRPr="00531C83">
        <w:t xml:space="preserve">That’s why I chose the </w:t>
      </w:r>
      <w:r w:rsidRPr="00531C83">
        <w:rPr>
          <w:b/>
          <w:bCs/>
        </w:rPr>
        <w:t>WalkAide</w:t>
      </w:r>
      <w:r w:rsidRPr="00531C83">
        <w:t xml:space="preserve"> project.</w:t>
      </w:r>
      <w:r w:rsidRPr="00531C83">
        <w:br/>
        <w:t xml:space="preserve">And why I’m drawn to your work in </w:t>
      </w:r>
      <w:r w:rsidRPr="00531C83">
        <w:rPr>
          <w:b/>
          <w:bCs/>
        </w:rPr>
        <w:t>shared autonomy</w:t>
      </w:r>
      <w:r w:rsidRPr="00531C83">
        <w:t xml:space="preserve"> and </w:t>
      </w:r>
      <w:r w:rsidRPr="00531C83">
        <w:rPr>
          <w:b/>
          <w:bCs/>
        </w:rPr>
        <w:t>game-theoretic control</w:t>
      </w:r>
      <w:r w:rsidRPr="00531C83">
        <w:t>.</w:t>
      </w:r>
    </w:p>
    <w:p w14:paraId="34D90AD9" w14:textId="77777777" w:rsidR="00531C83" w:rsidRPr="00531C83" w:rsidRDefault="00531C83" w:rsidP="00531C83">
      <w:r w:rsidRPr="00531C83">
        <w:t xml:space="preserve">I want to contribute to systems that are both </w:t>
      </w:r>
      <w:r w:rsidRPr="00531C83">
        <w:rPr>
          <w:i/>
          <w:iCs/>
        </w:rPr>
        <w:t>socially impactful</w:t>
      </w:r>
      <w:r w:rsidRPr="00531C83">
        <w:br/>
        <w:t xml:space="preserve">and </w:t>
      </w:r>
      <w:r w:rsidRPr="00531C83">
        <w:rPr>
          <w:i/>
          <w:iCs/>
        </w:rPr>
        <w:t>built around real human attributes</w:t>
      </w:r>
      <w:r w:rsidRPr="00531C83">
        <w:t>.</w:t>
      </w:r>
    </w:p>
    <w:p w14:paraId="0581F356" w14:textId="77777777" w:rsidR="00531C83" w:rsidRPr="00531C83" w:rsidRDefault="00531C83" w:rsidP="00531C83">
      <w:r w:rsidRPr="00531C83">
        <w:t xml:space="preserve">I think this project </w:t>
      </w:r>
      <w:r w:rsidRPr="00531C83">
        <w:rPr>
          <w:b/>
          <w:bCs/>
        </w:rPr>
        <w:t>unlocked that ambition</w:t>
      </w:r>
      <w:r w:rsidRPr="00531C83">
        <w:t xml:space="preserve"> for me.</w:t>
      </w:r>
      <w:r w:rsidRPr="00531C83">
        <w:br/>
        <w:t>I only wish it had lasted longer.</w:t>
      </w:r>
      <w:r w:rsidRPr="00531C83">
        <w:br/>
        <w:t>In this test video, you’ll see: the APF algorithm and environmental perception system</w:t>
      </w:r>
      <w:r w:rsidRPr="00531C83">
        <w:br/>
        <w:t xml:space="preserve">still have </w:t>
      </w:r>
      <w:r w:rsidRPr="00531C83">
        <w:rPr>
          <w:b/>
          <w:bCs/>
        </w:rPr>
        <w:t>plenty of room to improve</w:t>
      </w:r>
      <w:r w:rsidRPr="00531C83">
        <w:t>.</w:t>
      </w:r>
    </w:p>
    <w:p w14:paraId="59111A20" w14:textId="024A6A31" w:rsidR="004C48CD" w:rsidRPr="004C48CD" w:rsidRDefault="004C48CD" w:rsidP="004C48CD">
      <w:r w:rsidRPr="004C48CD">
        <w:t xml:space="preserve">What draws me most to the </w:t>
      </w:r>
      <w:r w:rsidRPr="004C48CD">
        <w:rPr>
          <w:b/>
          <w:bCs/>
        </w:rPr>
        <w:t>Sussex HRI Lab</w:t>
      </w:r>
      <w:r w:rsidRPr="004C48CD">
        <w:br/>
        <w:t xml:space="preserve">isn’t just the research—it’s the </w:t>
      </w:r>
      <w:r w:rsidRPr="004C48CD">
        <w:rPr>
          <w:i/>
          <w:iCs/>
        </w:rPr>
        <w:t>values behind it</w:t>
      </w:r>
      <w:r w:rsidRPr="004C48CD">
        <w:t>:</w:t>
      </w:r>
      <w:r w:rsidRPr="004C48CD">
        <w:br/>
      </w:r>
      <w:r>
        <w:rPr>
          <w:rFonts w:hint="eastAsia"/>
        </w:rPr>
        <w:t xml:space="preserve">a chance of </w:t>
      </w:r>
      <w:r w:rsidRPr="004C48CD">
        <w:t xml:space="preserve">real-world </w:t>
      </w:r>
      <w:r w:rsidRPr="004C48CD">
        <w:rPr>
          <w:b/>
          <w:bCs/>
        </w:rPr>
        <w:t>impact</w:t>
      </w:r>
      <w:r w:rsidRPr="004C48CD">
        <w:t xml:space="preserve">, </w:t>
      </w:r>
      <w:r w:rsidRPr="004C48CD">
        <w:rPr>
          <w:b/>
          <w:bCs/>
        </w:rPr>
        <w:t>interpretability</w:t>
      </w:r>
      <w:r w:rsidRPr="004C48CD">
        <w:t xml:space="preserve">, and </w:t>
      </w:r>
      <w:r w:rsidRPr="004C48CD">
        <w:rPr>
          <w:b/>
          <w:bCs/>
        </w:rPr>
        <w:t>inclusivity</w:t>
      </w:r>
      <w:r w:rsidRPr="004C48CD">
        <w:t>.</w:t>
      </w:r>
    </w:p>
    <w:p w14:paraId="00242CBF" w14:textId="77777777" w:rsidR="004C48CD" w:rsidRPr="004C48CD" w:rsidRDefault="004C48CD" w:rsidP="004C48CD">
      <w:r w:rsidRPr="004C48CD">
        <w:t>It feels like a place where I could really grow—</w:t>
      </w:r>
      <w:r w:rsidRPr="004C48CD">
        <w:br/>
        <w:t xml:space="preserve">and contribute to work that </w:t>
      </w:r>
      <w:r w:rsidRPr="004C48CD">
        <w:rPr>
          <w:i/>
          <w:iCs/>
        </w:rPr>
        <w:t>means something</w:t>
      </w:r>
      <w:r w:rsidRPr="004C48CD">
        <w:t>.</w:t>
      </w:r>
    </w:p>
    <w:p w14:paraId="52C46F62" w14:textId="77777777" w:rsidR="00531C83" w:rsidRPr="00531C83" w:rsidRDefault="00531C83" w:rsidP="00531C83">
      <w:r w:rsidRPr="00531C83">
        <w:pict w14:anchorId="65193F0F">
          <v:rect id="_x0000_i1456" style="width:0;height:1.5pt" o:hralign="center" o:hrstd="t" o:hr="t" fillcolor="#a0a0a0" stroked="f"/>
        </w:pict>
      </w:r>
    </w:p>
    <w:p w14:paraId="54F1DADE" w14:textId="612EC9E5" w:rsidR="00531C83" w:rsidRPr="00531C83" w:rsidRDefault="00531C83" w:rsidP="00531C83">
      <w:pPr>
        <w:rPr>
          <w:b/>
          <w:bCs/>
        </w:rPr>
      </w:pPr>
      <w:r w:rsidRPr="00531C83">
        <w:rPr>
          <w:b/>
          <w:bCs/>
        </w:rPr>
        <w:t xml:space="preserve">Slide 6: Future Vision — </w:t>
      </w:r>
      <w:r w:rsidRPr="00531C83">
        <w:rPr>
          <w:b/>
          <w:bCs/>
          <w:i/>
          <w:iCs/>
        </w:rPr>
        <w:t>Forward-looking, confident</w:t>
      </w:r>
    </w:p>
    <w:p w14:paraId="5D664F70" w14:textId="77777777" w:rsidR="00531C83" w:rsidRPr="00531C83" w:rsidRDefault="00531C83" w:rsidP="00531C83">
      <w:r w:rsidRPr="00531C83">
        <w:lastRenderedPageBreak/>
        <w:t>Looking ahead—I want to develop systems that combine</w:t>
      </w:r>
      <w:r w:rsidRPr="00531C83">
        <w:br/>
      </w:r>
      <w:r w:rsidRPr="00531C83">
        <w:rPr>
          <w:b/>
          <w:bCs/>
        </w:rPr>
        <w:t>reinforcement learning</w:t>
      </w:r>
      <w:r w:rsidRPr="00531C83">
        <w:t xml:space="preserve"> with </w:t>
      </w:r>
      <w:r w:rsidRPr="00531C83">
        <w:rPr>
          <w:b/>
          <w:bCs/>
        </w:rPr>
        <w:t>adaptive collaboration</w:t>
      </w:r>
      <w:r w:rsidRPr="00531C83">
        <w:t>.</w:t>
      </w:r>
    </w:p>
    <w:p w14:paraId="39025EE5" w14:textId="54863FEB" w:rsidR="00531C83" w:rsidRPr="00531C83" w:rsidRDefault="00531C83" w:rsidP="00531C83">
      <w:r w:rsidRPr="00531C83">
        <w:t xml:space="preserve">I’ve always been excited by the </w:t>
      </w:r>
      <w:r w:rsidRPr="00531C83">
        <w:rPr>
          <w:b/>
          <w:bCs/>
        </w:rPr>
        <w:t>modelling of human behaviour and preferences</w:t>
      </w:r>
      <w:r w:rsidRPr="00531C83">
        <w:t>,</w:t>
      </w:r>
      <w:r w:rsidRPr="00531C83">
        <w:br/>
        <w:t xml:space="preserve">and combining that with </w:t>
      </w:r>
      <w:r w:rsidRPr="00531C83">
        <w:rPr>
          <w:i/>
          <w:iCs/>
        </w:rPr>
        <w:t>technical passion</w:t>
      </w:r>
      <w:r w:rsidRPr="00531C83">
        <w:t xml:space="preserve"> for advanced robotic systems</w:t>
      </w:r>
      <w:r w:rsidRPr="00531C83">
        <w:br/>
        <w:t xml:space="preserve">is </w:t>
      </w:r>
      <w:r w:rsidR="00C14271">
        <w:rPr>
          <w:rFonts w:hint="eastAsia"/>
        </w:rPr>
        <w:t>d</w:t>
      </w:r>
      <w:r w:rsidRPr="00531C83">
        <w:t>riv</w:t>
      </w:r>
      <w:r w:rsidR="00C14271">
        <w:rPr>
          <w:rFonts w:hint="eastAsia"/>
        </w:rPr>
        <w:t>ing</w:t>
      </w:r>
      <w:r w:rsidRPr="00531C83">
        <w:t xml:space="preserve"> me forward.</w:t>
      </w:r>
    </w:p>
    <w:p w14:paraId="2AFF3D8D" w14:textId="2277CA35" w:rsidR="00531C83" w:rsidRPr="00531C83" w:rsidRDefault="00531C83" w:rsidP="00531C83">
      <w:r w:rsidRPr="00531C83">
        <w:t>Your work really resonates—especially the architectures</w:t>
      </w:r>
      <w:r w:rsidRPr="00531C83">
        <w:br/>
        <w:t xml:space="preserve">that model </w:t>
      </w:r>
      <w:r w:rsidRPr="00531C83">
        <w:rPr>
          <w:b/>
          <w:bCs/>
        </w:rPr>
        <w:t>user intent and confidence</w:t>
      </w:r>
      <w:r w:rsidRPr="00531C83">
        <w:t>,</w:t>
      </w:r>
      <w:r w:rsidRPr="00531C83">
        <w:br/>
        <w:t xml:space="preserve">including the user’s </w:t>
      </w:r>
      <w:r w:rsidRPr="00531C83">
        <w:rPr>
          <w:i/>
          <w:iCs/>
        </w:rPr>
        <w:t>desire to lead or follow</w:t>
      </w:r>
      <w:r w:rsidRPr="00531C83">
        <w:t>.</w:t>
      </w:r>
    </w:p>
    <w:p w14:paraId="1CE91335" w14:textId="77777777" w:rsidR="00531C83" w:rsidRDefault="00531C83" w:rsidP="00531C83">
      <w:r w:rsidRPr="00531C83">
        <w:t xml:space="preserve">Inspired by this, I want to explore </w:t>
      </w:r>
      <w:r w:rsidRPr="00531C83">
        <w:rPr>
          <w:b/>
          <w:bCs/>
        </w:rPr>
        <w:t>game-theoretic negotiation of control authority</w:t>
      </w:r>
      <w:r w:rsidRPr="00531C83">
        <w:t>,</w:t>
      </w:r>
      <w:r w:rsidRPr="00531C83">
        <w:br/>
        <w:t xml:space="preserve">and fast, </w:t>
      </w:r>
      <w:r w:rsidRPr="00531C83">
        <w:rPr>
          <w:b/>
          <w:bCs/>
        </w:rPr>
        <w:t>memory-efficient learning-based control</w:t>
      </w:r>
      <w:r w:rsidRPr="00531C83">
        <w:t xml:space="preserve"> for safe, intuitive interaction.</w:t>
      </w:r>
    </w:p>
    <w:p w14:paraId="040645EE" w14:textId="4638C24F" w:rsidR="00C14271" w:rsidRPr="00C14271" w:rsidRDefault="00C14271" w:rsidP="00C14271">
      <w:r w:rsidRPr="00C14271">
        <w:t>I’m particularly interested in how your frameworks could guide future development—</w:t>
      </w:r>
      <w:r w:rsidRPr="00C14271">
        <w:br/>
      </w:r>
      <w:r w:rsidR="00A57649" w:rsidRPr="00A57649">
        <w:rPr>
          <w:rFonts w:hint="eastAsia"/>
        </w:rPr>
        <w:t>both</w:t>
      </w:r>
      <w:r w:rsidR="00A57649">
        <w:rPr>
          <w:rFonts w:hint="eastAsia"/>
          <w:i/>
          <w:iCs/>
        </w:rPr>
        <w:t xml:space="preserve"> </w:t>
      </w:r>
      <w:r w:rsidRPr="00C14271">
        <w:rPr>
          <w:i/>
          <w:iCs/>
        </w:rPr>
        <w:t>conceptually</w:t>
      </w:r>
      <w:r w:rsidRPr="00C14271">
        <w:t xml:space="preserve">, </w:t>
      </w:r>
      <w:r w:rsidR="00A57649">
        <w:rPr>
          <w:rFonts w:hint="eastAsia"/>
        </w:rPr>
        <w:t>and</w:t>
      </w:r>
      <w:r w:rsidRPr="00C14271">
        <w:t xml:space="preserve"> through </w:t>
      </w:r>
      <w:r w:rsidRPr="00C14271">
        <w:rPr>
          <w:b/>
          <w:bCs/>
        </w:rPr>
        <w:t>practical implementation</w:t>
      </w:r>
      <w:r w:rsidRPr="00C14271">
        <w:t>.</w:t>
      </w:r>
    </w:p>
    <w:p w14:paraId="7FB56A36" w14:textId="77777777" w:rsidR="00C14271" w:rsidRPr="00C14271" w:rsidRDefault="00C14271" w:rsidP="00C14271">
      <w:r w:rsidRPr="00C14271">
        <w:t xml:space="preserve">My current vision is still </w:t>
      </w:r>
      <w:r w:rsidRPr="00C14271">
        <w:rPr>
          <w:i/>
          <w:iCs/>
        </w:rPr>
        <w:t>deliberately broad</w:t>
      </w:r>
      <w:r w:rsidRPr="00C14271">
        <w:t>—</w:t>
      </w:r>
      <w:r w:rsidRPr="00C14271">
        <w:br/>
        <w:t xml:space="preserve">and I’d really value the chance to </w:t>
      </w:r>
      <w:r w:rsidRPr="00C14271">
        <w:rPr>
          <w:b/>
          <w:bCs/>
        </w:rPr>
        <w:t>refine and shape it under your mentorship</w:t>
      </w:r>
      <w:r w:rsidRPr="00C14271">
        <w:t>.</w:t>
      </w:r>
    </w:p>
    <w:p w14:paraId="34928895" w14:textId="5B8678E7" w:rsidR="00531C83" w:rsidRPr="00531C83" w:rsidRDefault="00531C83" w:rsidP="00531C83">
      <w:r w:rsidRPr="00531C83">
        <w:t>I may be new to formal research—but I’ve consistently sought out</w:t>
      </w:r>
      <w:r w:rsidRPr="00531C83">
        <w:br/>
      </w:r>
      <w:r w:rsidRPr="00531C83">
        <w:rPr>
          <w:b/>
          <w:bCs/>
        </w:rPr>
        <w:t>challenge</w:t>
      </w:r>
      <w:r w:rsidRPr="00531C83">
        <w:t xml:space="preserve">, </w:t>
      </w:r>
      <w:r w:rsidRPr="00531C83">
        <w:rPr>
          <w:b/>
          <w:bCs/>
        </w:rPr>
        <w:t>collaboration</w:t>
      </w:r>
      <w:r w:rsidRPr="00531C83">
        <w:t xml:space="preserve">, and </w:t>
      </w:r>
      <w:r w:rsidR="006E4DA5">
        <w:rPr>
          <w:rFonts w:hint="eastAsia"/>
        </w:rPr>
        <w:t xml:space="preserve">complex </w:t>
      </w:r>
      <w:r w:rsidRPr="00531C83">
        <w:t xml:space="preserve">systems that </w:t>
      </w:r>
      <w:r w:rsidRPr="00531C83">
        <w:rPr>
          <w:i/>
          <w:iCs/>
        </w:rPr>
        <w:t>matter</w:t>
      </w:r>
      <w:r w:rsidRPr="00531C83">
        <w:t>.</w:t>
      </w:r>
    </w:p>
    <w:p w14:paraId="748E9C09" w14:textId="77777777" w:rsidR="00531C83" w:rsidRPr="00531C83" w:rsidRDefault="00531C83" w:rsidP="00531C83">
      <w:r w:rsidRPr="00531C83">
        <w:t>I’m ready to build on that—with your guidance—</w:t>
      </w:r>
      <w:r w:rsidRPr="00531C83">
        <w:br/>
        <w:t xml:space="preserve">in pursuit of technologies that </w:t>
      </w:r>
      <w:r w:rsidRPr="00531C83">
        <w:rPr>
          <w:i/>
          <w:iCs/>
        </w:rPr>
        <w:t>genuinely improve people’s lives</w:t>
      </w:r>
      <w:r w:rsidRPr="00531C83">
        <w:t>.</w:t>
      </w:r>
    </w:p>
    <w:p w14:paraId="1E04F24B" w14:textId="77777777" w:rsidR="00531C83" w:rsidRPr="00531C83" w:rsidRDefault="00531C83" w:rsidP="00531C83">
      <w:r w:rsidRPr="00531C83">
        <w:pict w14:anchorId="1495135E">
          <v:rect id="_x0000_i1457" style="width:0;height:1.5pt" o:hralign="center" o:hrstd="t" o:hr="t" fillcolor="#a0a0a0" stroked="f"/>
        </w:pict>
      </w:r>
    </w:p>
    <w:p w14:paraId="3ECFE5D0" w14:textId="60D4746E" w:rsidR="00531C83" w:rsidRPr="00531C83" w:rsidRDefault="00531C83" w:rsidP="00531C83">
      <w:pPr>
        <w:rPr>
          <w:b/>
          <w:bCs/>
        </w:rPr>
      </w:pPr>
      <w:r w:rsidRPr="00531C83">
        <w:rPr>
          <w:b/>
          <w:bCs/>
        </w:rPr>
        <w:t xml:space="preserve">Slide 7: Thank You — </w:t>
      </w:r>
      <w:r w:rsidRPr="00531C83">
        <w:rPr>
          <w:b/>
          <w:bCs/>
          <w:i/>
          <w:iCs/>
        </w:rPr>
        <w:t>Grateful, calm finish</w:t>
      </w:r>
    </w:p>
    <w:p w14:paraId="48B029BD" w14:textId="77777777" w:rsidR="00531C83" w:rsidRPr="00531C83" w:rsidRDefault="00531C83" w:rsidP="00531C83">
      <w:r w:rsidRPr="00531C83">
        <w:t>Thank you for your time.</w:t>
      </w:r>
    </w:p>
    <w:p w14:paraId="293E14F3" w14:textId="77777777" w:rsidR="00531C83" w:rsidRPr="00531C83" w:rsidRDefault="00531C83" w:rsidP="00531C83">
      <w:r w:rsidRPr="00531C83">
        <w:t>I’m genuinely excited by the opportunity to contribute</w:t>
      </w:r>
      <w:r w:rsidRPr="00531C83">
        <w:br/>
        <w:t xml:space="preserve">to the </w:t>
      </w:r>
      <w:r w:rsidRPr="00531C83">
        <w:rPr>
          <w:b/>
          <w:bCs/>
        </w:rPr>
        <w:t>Sussex HRI group</w:t>
      </w:r>
      <w:r w:rsidRPr="00531C83">
        <w:t>.</w:t>
      </w:r>
    </w:p>
    <w:p w14:paraId="4DB66739" w14:textId="77777777" w:rsidR="00531C83" w:rsidRPr="00531C83" w:rsidRDefault="00531C83" w:rsidP="00531C83">
      <w:r w:rsidRPr="00531C83">
        <w:t>If you have any questions—especially about how my background might fit</w:t>
      </w:r>
      <w:r w:rsidRPr="00531C83">
        <w:br/>
        <w:t>within the lab’s research goals—I’d love to discuss them.</w:t>
      </w:r>
    </w:p>
    <w:p w14:paraId="725CDFD8" w14:textId="77777777" w:rsidR="00F45E30" w:rsidRDefault="00F45E30"/>
    <w:sectPr w:rsidR="00F45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49FA"/>
    <w:multiLevelType w:val="multilevel"/>
    <w:tmpl w:val="9372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A424A"/>
    <w:multiLevelType w:val="multilevel"/>
    <w:tmpl w:val="9F6A1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4CAA"/>
    <w:multiLevelType w:val="multilevel"/>
    <w:tmpl w:val="B5FC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D08BB"/>
    <w:multiLevelType w:val="multilevel"/>
    <w:tmpl w:val="5C7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85751"/>
    <w:multiLevelType w:val="multilevel"/>
    <w:tmpl w:val="2F50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16FB9"/>
    <w:multiLevelType w:val="multilevel"/>
    <w:tmpl w:val="95463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33EDE"/>
    <w:multiLevelType w:val="multilevel"/>
    <w:tmpl w:val="238E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F5C01"/>
    <w:multiLevelType w:val="multilevel"/>
    <w:tmpl w:val="D450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A3B66"/>
    <w:multiLevelType w:val="multilevel"/>
    <w:tmpl w:val="D0C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21C8C"/>
    <w:multiLevelType w:val="multilevel"/>
    <w:tmpl w:val="ADF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547A9"/>
    <w:multiLevelType w:val="multilevel"/>
    <w:tmpl w:val="DBC2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80D4E"/>
    <w:multiLevelType w:val="multilevel"/>
    <w:tmpl w:val="25A0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A0000"/>
    <w:multiLevelType w:val="multilevel"/>
    <w:tmpl w:val="60C6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1319F"/>
    <w:multiLevelType w:val="multilevel"/>
    <w:tmpl w:val="D5F0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16EC8"/>
    <w:multiLevelType w:val="multilevel"/>
    <w:tmpl w:val="7980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773FC"/>
    <w:multiLevelType w:val="multilevel"/>
    <w:tmpl w:val="97A0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82B7D"/>
    <w:multiLevelType w:val="hybridMultilevel"/>
    <w:tmpl w:val="23A82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BD609C"/>
    <w:multiLevelType w:val="multilevel"/>
    <w:tmpl w:val="15B4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E1590"/>
    <w:multiLevelType w:val="multilevel"/>
    <w:tmpl w:val="E152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E1D2F"/>
    <w:multiLevelType w:val="multilevel"/>
    <w:tmpl w:val="77AA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05CAC"/>
    <w:multiLevelType w:val="multilevel"/>
    <w:tmpl w:val="DDFC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B41E7"/>
    <w:multiLevelType w:val="multilevel"/>
    <w:tmpl w:val="10A0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3365D"/>
    <w:multiLevelType w:val="multilevel"/>
    <w:tmpl w:val="9388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802FD"/>
    <w:multiLevelType w:val="multilevel"/>
    <w:tmpl w:val="8C24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4655B"/>
    <w:multiLevelType w:val="multilevel"/>
    <w:tmpl w:val="5F9C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16A9E"/>
    <w:multiLevelType w:val="multilevel"/>
    <w:tmpl w:val="EAB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4971DB"/>
    <w:multiLevelType w:val="multilevel"/>
    <w:tmpl w:val="3F5E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61092"/>
    <w:multiLevelType w:val="multilevel"/>
    <w:tmpl w:val="B2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F52978"/>
    <w:multiLevelType w:val="multilevel"/>
    <w:tmpl w:val="1CC0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FE63B6"/>
    <w:multiLevelType w:val="multilevel"/>
    <w:tmpl w:val="22A6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B04FC"/>
    <w:multiLevelType w:val="multilevel"/>
    <w:tmpl w:val="E7C6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B390E"/>
    <w:multiLevelType w:val="hybridMultilevel"/>
    <w:tmpl w:val="0B644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720064"/>
    <w:multiLevelType w:val="multilevel"/>
    <w:tmpl w:val="723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4277C9"/>
    <w:multiLevelType w:val="multilevel"/>
    <w:tmpl w:val="3D5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E6817"/>
    <w:multiLevelType w:val="hybridMultilevel"/>
    <w:tmpl w:val="00761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881317"/>
    <w:multiLevelType w:val="multilevel"/>
    <w:tmpl w:val="0EC8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02A38"/>
    <w:multiLevelType w:val="multilevel"/>
    <w:tmpl w:val="D012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F745D2"/>
    <w:multiLevelType w:val="multilevel"/>
    <w:tmpl w:val="8540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BD6388"/>
    <w:multiLevelType w:val="multilevel"/>
    <w:tmpl w:val="6214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B035B"/>
    <w:multiLevelType w:val="multilevel"/>
    <w:tmpl w:val="EE003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65523"/>
    <w:multiLevelType w:val="multilevel"/>
    <w:tmpl w:val="E41C9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745A11"/>
    <w:multiLevelType w:val="multilevel"/>
    <w:tmpl w:val="207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CB756E"/>
    <w:multiLevelType w:val="multilevel"/>
    <w:tmpl w:val="899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B4777"/>
    <w:multiLevelType w:val="multilevel"/>
    <w:tmpl w:val="B83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1B0CB9"/>
    <w:multiLevelType w:val="multilevel"/>
    <w:tmpl w:val="6C2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983290">
    <w:abstractNumId w:val="42"/>
  </w:num>
  <w:num w:numId="2" w16cid:durableId="1917937122">
    <w:abstractNumId w:val="28"/>
  </w:num>
  <w:num w:numId="3" w16cid:durableId="906039177">
    <w:abstractNumId w:val="32"/>
  </w:num>
  <w:num w:numId="4" w16cid:durableId="1259018353">
    <w:abstractNumId w:val="13"/>
  </w:num>
  <w:num w:numId="5" w16cid:durableId="1762867393">
    <w:abstractNumId w:val="29"/>
  </w:num>
  <w:num w:numId="6" w16cid:durableId="1315989615">
    <w:abstractNumId w:val="35"/>
  </w:num>
  <w:num w:numId="7" w16cid:durableId="1837767385">
    <w:abstractNumId w:val="26"/>
  </w:num>
  <w:num w:numId="8" w16cid:durableId="491793386">
    <w:abstractNumId w:val="11"/>
  </w:num>
  <w:num w:numId="9" w16cid:durableId="1972438387">
    <w:abstractNumId w:val="30"/>
  </w:num>
  <w:num w:numId="10" w16cid:durableId="2064940228">
    <w:abstractNumId w:val="15"/>
  </w:num>
  <w:num w:numId="11" w16cid:durableId="479075048">
    <w:abstractNumId w:val="12"/>
  </w:num>
  <w:num w:numId="12" w16cid:durableId="236480600">
    <w:abstractNumId w:val="38"/>
  </w:num>
  <w:num w:numId="13" w16cid:durableId="1475949846">
    <w:abstractNumId w:val="19"/>
  </w:num>
  <w:num w:numId="14" w16cid:durableId="409735054">
    <w:abstractNumId w:val="21"/>
  </w:num>
  <w:num w:numId="15" w16cid:durableId="217980995">
    <w:abstractNumId w:val="43"/>
  </w:num>
  <w:num w:numId="16" w16cid:durableId="180510388">
    <w:abstractNumId w:val="23"/>
  </w:num>
  <w:num w:numId="17" w16cid:durableId="791828907">
    <w:abstractNumId w:val="41"/>
  </w:num>
  <w:num w:numId="18" w16cid:durableId="1586916719">
    <w:abstractNumId w:val="36"/>
  </w:num>
  <w:num w:numId="19" w16cid:durableId="1626236412">
    <w:abstractNumId w:val="44"/>
  </w:num>
  <w:num w:numId="20" w16cid:durableId="950862009">
    <w:abstractNumId w:val="18"/>
  </w:num>
  <w:num w:numId="21" w16cid:durableId="1526749491">
    <w:abstractNumId w:val="33"/>
  </w:num>
  <w:num w:numId="22" w16cid:durableId="1732997309">
    <w:abstractNumId w:val="22"/>
  </w:num>
  <w:num w:numId="23" w16cid:durableId="789977695">
    <w:abstractNumId w:val="27"/>
  </w:num>
  <w:num w:numId="24" w16cid:durableId="29231408">
    <w:abstractNumId w:val="20"/>
  </w:num>
  <w:num w:numId="25" w16cid:durableId="25647099">
    <w:abstractNumId w:val="6"/>
  </w:num>
  <w:num w:numId="26" w16cid:durableId="913396513">
    <w:abstractNumId w:val="24"/>
  </w:num>
  <w:num w:numId="27" w16cid:durableId="1021861211">
    <w:abstractNumId w:val="4"/>
  </w:num>
  <w:num w:numId="28" w16cid:durableId="509611188">
    <w:abstractNumId w:val="14"/>
  </w:num>
  <w:num w:numId="29" w16cid:durableId="1224366357">
    <w:abstractNumId w:val="37"/>
  </w:num>
  <w:num w:numId="30" w16cid:durableId="1957175720">
    <w:abstractNumId w:val="17"/>
  </w:num>
  <w:num w:numId="31" w16cid:durableId="439644864">
    <w:abstractNumId w:val="25"/>
  </w:num>
  <w:num w:numId="32" w16cid:durableId="580214209">
    <w:abstractNumId w:val="2"/>
  </w:num>
  <w:num w:numId="33" w16cid:durableId="628584848">
    <w:abstractNumId w:val="0"/>
  </w:num>
  <w:num w:numId="34" w16cid:durableId="1452087621">
    <w:abstractNumId w:val="10"/>
  </w:num>
  <w:num w:numId="35" w16cid:durableId="607853467">
    <w:abstractNumId w:val="7"/>
  </w:num>
  <w:num w:numId="36" w16cid:durableId="969942757">
    <w:abstractNumId w:val="16"/>
  </w:num>
  <w:num w:numId="37" w16cid:durableId="1465077137">
    <w:abstractNumId w:val="34"/>
  </w:num>
  <w:num w:numId="38" w16cid:durableId="575676226">
    <w:abstractNumId w:val="31"/>
  </w:num>
  <w:num w:numId="39" w16cid:durableId="898444671">
    <w:abstractNumId w:val="8"/>
  </w:num>
  <w:num w:numId="40" w16cid:durableId="1913660309">
    <w:abstractNumId w:val="1"/>
  </w:num>
  <w:num w:numId="41" w16cid:durableId="237641952">
    <w:abstractNumId w:val="9"/>
  </w:num>
  <w:num w:numId="42" w16cid:durableId="1265529132">
    <w:abstractNumId w:val="39"/>
  </w:num>
  <w:num w:numId="43" w16cid:durableId="962348317">
    <w:abstractNumId w:val="40"/>
  </w:num>
  <w:num w:numId="44" w16cid:durableId="728382865">
    <w:abstractNumId w:val="5"/>
  </w:num>
  <w:num w:numId="45" w16cid:durableId="435751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06"/>
    <w:rsid w:val="00071758"/>
    <w:rsid w:val="000C6947"/>
    <w:rsid w:val="001001EE"/>
    <w:rsid w:val="001547DA"/>
    <w:rsid w:val="00204445"/>
    <w:rsid w:val="00235E77"/>
    <w:rsid w:val="00244406"/>
    <w:rsid w:val="00265BDB"/>
    <w:rsid w:val="00295E36"/>
    <w:rsid w:val="002A1B11"/>
    <w:rsid w:val="002B65F5"/>
    <w:rsid w:val="002F147A"/>
    <w:rsid w:val="00304CA4"/>
    <w:rsid w:val="00350A7A"/>
    <w:rsid w:val="00351CE4"/>
    <w:rsid w:val="00367F9F"/>
    <w:rsid w:val="003C2D25"/>
    <w:rsid w:val="00427A17"/>
    <w:rsid w:val="004465FC"/>
    <w:rsid w:val="00452EA4"/>
    <w:rsid w:val="00455524"/>
    <w:rsid w:val="00476490"/>
    <w:rsid w:val="004C48CD"/>
    <w:rsid w:val="00531C83"/>
    <w:rsid w:val="0055305A"/>
    <w:rsid w:val="0055759F"/>
    <w:rsid w:val="0059299A"/>
    <w:rsid w:val="00675AEF"/>
    <w:rsid w:val="006E0AEC"/>
    <w:rsid w:val="006E4DA5"/>
    <w:rsid w:val="007D674A"/>
    <w:rsid w:val="008131CF"/>
    <w:rsid w:val="00854081"/>
    <w:rsid w:val="00886ECB"/>
    <w:rsid w:val="008939B3"/>
    <w:rsid w:val="008C5B7A"/>
    <w:rsid w:val="0096038B"/>
    <w:rsid w:val="009A71CF"/>
    <w:rsid w:val="009E6C1E"/>
    <w:rsid w:val="00A57649"/>
    <w:rsid w:val="00A8690F"/>
    <w:rsid w:val="00AD05D7"/>
    <w:rsid w:val="00B13C23"/>
    <w:rsid w:val="00BC6D3D"/>
    <w:rsid w:val="00BF50B3"/>
    <w:rsid w:val="00C14271"/>
    <w:rsid w:val="00CA1DB3"/>
    <w:rsid w:val="00CC1DB6"/>
    <w:rsid w:val="00D11C26"/>
    <w:rsid w:val="00D3300B"/>
    <w:rsid w:val="00D40A6E"/>
    <w:rsid w:val="00D705B4"/>
    <w:rsid w:val="00E30EEF"/>
    <w:rsid w:val="00E53662"/>
    <w:rsid w:val="00EB2853"/>
    <w:rsid w:val="00EB5E98"/>
    <w:rsid w:val="00EE160E"/>
    <w:rsid w:val="00F10FD5"/>
    <w:rsid w:val="00F32F58"/>
    <w:rsid w:val="00F45E30"/>
    <w:rsid w:val="00F835B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AC40"/>
  <w15:chartTrackingRefBased/>
  <w15:docId w15:val="{B5A9B96D-2149-4A1F-922A-2ED32E7B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7DA"/>
  </w:style>
  <w:style w:type="paragraph" w:styleId="Heading1">
    <w:name w:val="heading 1"/>
    <w:basedOn w:val="Normal"/>
    <w:next w:val="Normal"/>
    <w:link w:val="Heading1Char"/>
    <w:uiPriority w:val="9"/>
    <w:qFormat/>
    <w:rsid w:val="00244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406"/>
    <w:rPr>
      <w:rFonts w:eastAsiaTheme="majorEastAsia" w:cstheme="majorBidi"/>
      <w:color w:val="272727" w:themeColor="text1" w:themeTint="D8"/>
    </w:rPr>
  </w:style>
  <w:style w:type="paragraph" w:styleId="Title">
    <w:name w:val="Title"/>
    <w:basedOn w:val="Normal"/>
    <w:next w:val="Normal"/>
    <w:link w:val="TitleChar"/>
    <w:uiPriority w:val="10"/>
    <w:qFormat/>
    <w:rsid w:val="00244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406"/>
    <w:pPr>
      <w:spacing w:before="160"/>
      <w:jc w:val="center"/>
    </w:pPr>
    <w:rPr>
      <w:i/>
      <w:iCs/>
      <w:color w:val="404040" w:themeColor="text1" w:themeTint="BF"/>
    </w:rPr>
  </w:style>
  <w:style w:type="character" w:customStyle="1" w:styleId="QuoteChar">
    <w:name w:val="Quote Char"/>
    <w:basedOn w:val="DefaultParagraphFont"/>
    <w:link w:val="Quote"/>
    <w:uiPriority w:val="29"/>
    <w:rsid w:val="00244406"/>
    <w:rPr>
      <w:i/>
      <w:iCs/>
      <w:color w:val="404040" w:themeColor="text1" w:themeTint="BF"/>
    </w:rPr>
  </w:style>
  <w:style w:type="paragraph" w:styleId="ListParagraph">
    <w:name w:val="List Paragraph"/>
    <w:basedOn w:val="Normal"/>
    <w:uiPriority w:val="34"/>
    <w:qFormat/>
    <w:rsid w:val="00244406"/>
    <w:pPr>
      <w:ind w:left="720"/>
      <w:contextualSpacing/>
    </w:pPr>
  </w:style>
  <w:style w:type="character" w:styleId="IntenseEmphasis">
    <w:name w:val="Intense Emphasis"/>
    <w:basedOn w:val="DefaultParagraphFont"/>
    <w:uiPriority w:val="21"/>
    <w:qFormat/>
    <w:rsid w:val="00244406"/>
    <w:rPr>
      <w:i/>
      <w:iCs/>
      <w:color w:val="0F4761" w:themeColor="accent1" w:themeShade="BF"/>
    </w:rPr>
  </w:style>
  <w:style w:type="paragraph" w:styleId="IntenseQuote">
    <w:name w:val="Intense Quote"/>
    <w:basedOn w:val="Normal"/>
    <w:next w:val="Normal"/>
    <w:link w:val="IntenseQuoteChar"/>
    <w:uiPriority w:val="30"/>
    <w:qFormat/>
    <w:rsid w:val="00244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406"/>
    <w:rPr>
      <w:i/>
      <w:iCs/>
      <w:color w:val="0F4761" w:themeColor="accent1" w:themeShade="BF"/>
    </w:rPr>
  </w:style>
  <w:style w:type="character" w:styleId="IntenseReference">
    <w:name w:val="Intense Reference"/>
    <w:basedOn w:val="DefaultParagraphFont"/>
    <w:uiPriority w:val="32"/>
    <w:qFormat/>
    <w:rsid w:val="00244406"/>
    <w:rPr>
      <w:b/>
      <w:bCs/>
      <w:smallCaps/>
      <w:color w:val="0F4761" w:themeColor="accent1" w:themeShade="BF"/>
      <w:spacing w:val="5"/>
    </w:rPr>
  </w:style>
  <w:style w:type="paragraph" w:styleId="NormalWeb">
    <w:name w:val="Normal (Web)"/>
    <w:basedOn w:val="Normal"/>
    <w:uiPriority w:val="99"/>
    <w:semiHidden/>
    <w:unhideWhenUsed/>
    <w:rsid w:val="00EB2853"/>
    <w:rPr>
      <w:rFonts w:ascii="Times New Roman" w:hAnsi="Times New Roman" w:cs="Times New Roman"/>
    </w:rPr>
  </w:style>
  <w:style w:type="character" w:styleId="Hyperlink">
    <w:name w:val="Hyperlink"/>
    <w:basedOn w:val="DefaultParagraphFont"/>
    <w:uiPriority w:val="99"/>
    <w:unhideWhenUsed/>
    <w:rsid w:val="00295E36"/>
    <w:rPr>
      <w:color w:val="467886" w:themeColor="hyperlink"/>
      <w:u w:val="single"/>
    </w:rPr>
  </w:style>
  <w:style w:type="character" w:styleId="UnresolvedMention">
    <w:name w:val="Unresolved Mention"/>
    <w:basedOn w:val="DefaultParagraphFont"/>
    <w:uiPriority w:val="99"/>
    <w:semiHidden/>
    <w:unhideWhenUsed/>
    <w:rsid w:val="00295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1118">
      <w:bodyDiv w:val="1"/>
      <w:marLeft w:val="0"/>
      <w:marRight w:val="0"/>
      <w:marTop w:val="0"/>
      <w:marBottom w:val="0"/>
      <w:divBdr>
        <w:top w:val="none" w:sz="0" w:space="0" w:color="auto"/>
        <w:left w:val="none" w:sz="0" w:space="0" w:color="auto"/>
        <w:bottom w:val="none" w:sz="0" w:space="0" w:color="auto"/>
        <w:right w:val="none" w:sz="0" w:space="0" w:color="auto"/>
      </w:divBdr>
      <w:divsChild>
        <w:div w:id="1392193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786778">
          <w:blockQuote w:val="1"/>
          <w:marLeft w:val="720"/>
          <w:marRight w:val="720"/>
          <w:marTop w:val="100"/>
          <w:marBottom w:val="100"/>
          <w:divBdr>
            <w:top w:val="none" w:sz="0" w:space="0" w:color="auto"/>
            <w:left w:val="none" w:sz="0" w:space="0" w:color="auto"/>
            <w:bottom w:val="none" w:sz="0" w:space="0" w:color="auto"/>
            <w:right w:val="none" w:sz="0" w:space="0" w:color="auto"/>
          </w:divBdr>
        </w:div>
        <w:div w:id="52036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97900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2537">
      <w:bodyDiv w:val="1"/>
      <w:marLeft w:val="0"/>
      <w:marRight w:val="0"/>
      <w:marTop w:val="0"/>
      <w:marBottom w:val="0"/>
      <w:divBdr>
        <w:top w:val="none" w:sz="0" w:space="0" w:color="auto"/>
        <w:left w:val="none" w:sz="0" w:space="0" w:color="auto"/>
        <w:bottom w:val="none" w:sz="0" w:space="0" w:color="auto"/>
        <w:right w:val="none" w:sz="0" w:space="0" w:color="auto"/>
      </w:divBdr>
      <w:divsChild>
        <w:div w:id="1184175298">
          <w:marLeft w:val="0"/>
          <w:marRight w:val="0"/>
          <w:marTop w:val="0"/>
          <w:marBottom w:val="0"/>
          <w:divBdr>
            <w:top w:val="none" w:sz="0" w:space="0" w:color="auto"/>
            <w:left w:val="none" w:sz="0" w:space="0" w:color="auto"/>
            <w:bottom w:val="none" w:sz="0" w:space="0" w:color="auto"/>
            <w:right w:val="none" w:sz="0" w:space="0" w:color="auto"/>
          </w:divBdr>
        </w:div>
        <w:div w:id="1780300479">
          <w:marLeft w:val="0"/>
          <w:marRight w:val="0"/>
          <w:marTop w:val="0"/>
          <w:marBottom w:val="0"/>
          <w:divBdr>
            <w:top w:val="none" w:sz="0" w:space="0" w:color="auto"/>
            <w:left w:val="none" w:sz="0" w:space="0" w:color="auto"/>
            <w:bottom w:val="none" w:sz="0" w:space="0" w:color="auto"/>
            <w:right w:val="none" w:sz="0" w:space="0" w:color="auto"/>
          </w:divBdr>
        </w:div>
        <w:div w:id="1411149512">
          <w:marLeft w:val="0"/>
          <w:marRight w:val="0"/>
          <w:marTop w:val="0"/>
          <w:marBottom w:val="0"/>
          <w:divBdr>
            <w:top w:val="none" w:sz="0" w:space="0" w:color="auto"/>
            <w:left w:val="none" w:sz="0" w:space="0" w:color="auto"/>
            <w:bottom w:val="none" w:sz="0" w:space="0" w:color="auto"/>
            <w:right w:val="none" w:sz="0" w:space="0" w:color="auto"/>
          </w:divBdr>
        </w:div>
        <w:div w:id="357970387">
          <w:marLeft w:val="0"/>
          <w:marRight w:val="0"/>
          <w:marTop w:val="0"/>
          <w:marBottom w:val="0"/>
          <w:divBdr>
            <w:top w:val="none" w:sz="0" w:space="0" w:color="auto"/>
            <w:left w:val="none" w:sz="0" w:space="0" w:color="auto"/>
            <w:bottom w:val="none" w:sz="0" w:space="0" w:color="auto"/>
            <w:right w:val="none" w:sz="0" w:space="0" w:color="auto"/>
          </w:divBdr>
        </w:div>
        <w:div w:id="187528882">
          <w:marLeft w:val="0"/>
          <w:marRight w:val="0"/>
          <w:marTop w:val="0"/>
          <w:marBottom w:val="0"/>
          <w:divBdr>
            <w:top w:val="none" w:sz="0" w:space="0" w:color="auto"/>
            <w:left w:val="none" w:sz="0" w:space="0" w:color="auto"/>
            <w:bottom w:val="none" w:sz="0" w:space="0" w:color="auto"/>
            <w:right w:val="none" w:sz="0" w:space="0" w:color="auto"/>
          </w:divBdr>
        </w:div>
        <w:div w:id="703600632">
          <w:marLeft w:val="0"/>
          <w:marRight w:val="0"/>
          <w:marTop w:val="0"/>
          <w:marBottom w:val="0"/>
          <w:divBdr>
            <w:top w:val="none" w:sz="0" w:space="0" w:color="auto"/>
            <w:left w:val="none" w:sz="0" w:space="0" w:color="auto"/>
            <w:bottom w:val="none" w:sz="0" w:space="0" w:color="auto"/>
            <w:right w:val="none" w:sz="0" w:space="0" w:color="auto"/>
          </w:divBdr>
        </w:div>
      </w:divsChild>
    </w:div>
    <w:div w:id="71852994">
      <w:bodyDiv w:val="1"/>
      <w:marLeft w:val="0"/>
      <w:marRight w:val="0"/>
      <w:marTop w:val="0"/>
      <w:marBottom w:val="0"/>
      <w:divBdr>
        <w:top w:val="none" w:sz="0" w:space="0" w:color="auto"/>
        <w:left w:val="none" w:sz="0" w:space="0" w:color="auto"/>
        <w:bottom w:val="none" w:sz="0" w:space="0" w:color="auto"/>
        <w:right w:val="none" w:sz="0" w:space="0" w:color="auto"/>
      </w:divBdr>
    </w:div>
    <w:div w:id="75981578">
      <w:bodyDiv w:val="1"/>
      <w:marLeft w:val="0"/>
      <w:marRight w:val="0"/>
      <w:marTop w:val="0"/>
      <w:marBottom w:val="0"/>
      <w:divBdr>
        <w:top w:val="none" w:sz="0" w:space="0" w:color="auto"/>
        <w:left w:val="none" w:sz="0" w:space="0" w:color="auto"/>
        <w:bottom w:val="none" w:sz="0" w:space="0" w:color="auto"/>
        <w:right w:val="none" w:sz="0" w:space="0" w:color="auto"/>
      </w:divBdr>
      <w:divsChild>
        <w:div w:id="213772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07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254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177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81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6383">
      <w:bodyDiv w:val="1"/>
      <w:marLeft w:val="0"/>
      <w:marRight w:val="0"/>
      <w:marTop w:val="0"/>
      <w:marBottom w:val="0"/>
      <w:divBdr>
        <w:top w:val="none" w:sz="0" w:space="0" w:color="auto"/>
        <w:left w:val="none" w:sz="0" w:space="0" w:color="auto"/>
        <w:bottom w:val="none" w:sz="0" w:space="0" w:color="auto"/>
        <w:right w:val="none" w:sz="0" w:space="0" w:color="auto"/>
      </w:divBdr>
      <w:divsChild>
        <w:div w:id="828523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59771">
      <w:bodyDiv w:val="1"/>
      <w:marLeft w:val="0"/>
      <w:marRight w:val="0"/>
      <w:marTop w:val="0"/>
      <w:marBottom w:val="0"/>
      <w:divBdr>
        <w:top w:val="none" w:sz="0" w:space="0" w:color="auto"/>
        <w:left w:val="none" w:sz="0" w:space="0" w:color="auto"/>
        <w:bottom w:val="none" w:sz="0" w:space="0" w:color="auto"/>
        <w:right w:val="none" w:sz="0" w:space="0" w:color="auto"/>
      </w:divBdr>
    </w:div>
    <w:div w:id="176966715">
      <w:bodyDiv w:val="1"/>
      <w:marLeft w:val="0"/>
      <w:marRight w:val="0"/>
      <w:marTop w:val="0"/>
      <w:marBottom w:val="0"/>
      <w:divBdr>
        <w:top w:val="none" w:sz="0" w:space="0" w:color="auto"/>
        <w:left w:val="none" w:sz="0" w:space="0" w:color="auto"/>
        <w:bottom w:val="none" w:sz="0" w:space="0" w:color="auto"/>
        <w:right w:val="none" w:sz="0" w:space="0" w:color="auto"/>
      </w:divBdr>
    </w:div>
    <w:div w:id="180322245">
      <w:bodyDiv w:val="1"/>
      <w:marLeft w:val="0"/>
      <w:marRight w:val="0"/>
      <w:marTop w:val="0"/>
      <w:marBottom w:val="0"/>
      <w:divBdr>
        <w:top w:val="none" w:sz="0" w:space="0" w:color="auto"/>
        <w:left w:val="none" w:sz="0" w:space="0" w:color="auto"/>
        <w:bottom w:val="none" w:sz="0" w:space="0" w:color="auto"/>
        <w:right w:val="none" w:sz="0" w:space="0" w:color="auto"/>
      </w:divBdr>
    </w:div>
    <w:div w:id="206263495">
      <w:bodyDiv w:val="1"/>
      <w:marLeft w:val="0"/>
      <w:marRight w:val="0"/>
      <w:marTop w:val="0"/>
      <w:marBottom w:val="0"/>
      <w:divBdr>
        <w:top w:val="none" w:sz="0" w:space="0" w:color="auto"/>
        <w:left w:val="none" w:sz="0" w:space="0" w:color="auto"/>
        <w:bottom w:val="none" w:sz="0" w:space="0" w:color="auto"/>
        <w:right w:val="none" w:sz="0" w:space="0" w:color="auto"/>
      </w:divBdr>
    </w:div>
    <w:div w:id="207570827">
      <w:bodyDiv w:val="1"/>
      <w:marLeft w:val="0"/>
      <w:marRight w:val="0"/>
      <w:marTop w:val="0"/>
      <w:marBottom w:val="0"/>
      <w:divBdr>
        <w:top w:val="none" w:sz="0" w:space="0" w:color="auto"/>
        <w:left w:val="none" w:sz="0" w:space="0" w:color="auto"/>
        <w:bottom w:val="none" w:sz="0" w:space="0" w:color="auto"/>
        <w:right w:val="none" w:sz="0" w:space="0" w:color="auto"/>
      </w:divBdr>
      <w:divsChild>
        <w:div w:id="115370642">
          <w:marLeft w:val="0"/>
          <w:marRight w:val="0"/>
          <w:marTop w:val="0"/>
          <w:marBottom w:val="0"/>
          <w:divBdr>
            <w:top w:val="none" w:sz="0" w:space="0" w:color="auto"/>
            <w:left w:val="none" w:sz="0" w:space="0" w:color="auto"/>
            <w:bottom w:val="none" w:sz="0" w:space="0" w:color="auto"/>
            <w:right w:val="none" w:sz="0" w:space="0" w:color="auto"/>
          </w:divBdr>
        </w:div>
        <w:div w:id="1924216362">
          <w:marLeft w:val="0"/>
          <w:marRight w:val="0"/>
          <w:marTop w:val="0"/>
          <w:marBottom w:val="0"/>
          <w:divBdr>
            <w:top w:val="none" w:sz="0" w:space="0" w:color="auto"/>
            <w:left w:val="none" w:sz="0" w:space="0" w:color="auto"/>
            <w:bottom w:val="none" w:sz="0" w:space="0" w:color="auto"/>
            <w:right w:val="none" w:sz="0" w:space="0" w:color="auto"/>
          </w:divBdr>
        </w:div>
        <w:div w:id="2090999747">
          <w:marLeft w:val="0"/>
          <w:marRight w:val="0"/>
          <w:marTop w:val="0"/>
          <w:marBottom w:val="0"/>
          <w:divBdr>
            <w:top w:val="none" w:sz="0" w:space="0" w:color="auto"/>
            <w:left w:val="none" w:sz="0" w:space="0" w:color="auto"/>
            <w:bottom w:val="none" w:sz="0" w:space="0" w:color="auto"/>
            <w:right w:val="none" w:sz="0" w:space="0" w:color="auto"/>
          </w:divBdr>
        </w:div>
        <w:div w:id="191235496">
          <w:marLeft w:val="0"/>
          <w:marRight w:val="0"/>
          <w:marTop w:val="0"/>
          <w:marBottom w:val="0"/>
          <w:divBdr>
            <w:top w:val="none" w:sz="0" w:space="0" w:color="auto"/>
            <w:left w:val="none" w:sz="0" w:space="0" w:color="auto"/>
            <w:bottom w:val="none" w:sz="0" w:space="0" w:color="auto"/>
            <w:right w:val="none" w:sz="0" w:space="0" w:color="auto"/>
          </w:divBdr>
        </w:div>
        <w:div w:id="58285774">
          <w:marLeft w:val="0"/>
          <w:marRight w:val="0"/>
          <w:marTop w:val="0"/>
          <w:marBottom w:val="0"/>
          <w:divBdr>
            <w:top w:val="none" w:sz="0" w:space="0" w:color="auto"/>
            <w:left w:val="none" w:sz="0" w:space="0" w:color="auto"/>
            <w:bottom w:val="none" w:sz="0" w:space="0" w:color="auto"/>
            <w:right w:val="none" w:sz="0" w:space="0" w:color="auto"/>
          </w:divBdr>
        </w:div>
        <w:div w:id="910235269">
          <w:marLeft w:val="0"/>
          <w:marRight w:val="0"/>
          <w:marTop w:val="0"/>
          <w:marBottom w:val="0"/>
          <w:divBdr>
            <w:top w:val="none" w:sz="0" w:space="0" w:color="auto"/>
            <w:left w:val="none" w:sz="0" w:space="0" w:color="auto"/>
            <w:bottom w:val="none" w:sz="0" w:space="0" w:color="auto"/>
            <w:right w:val="none" w:sz="0" w:space="0" w:color="auto"/>
          </w:divBdr>
        </w:div>
      </w:divsChild>
    </w:div>
    <w:div w:id="228808279">
      <w:bodyDiv w:val="1"/>
      <w:marLeft w:val="0"/>
      <w:marRight w:val="0"/>
      <w:marTop w:val="0"/>
      <w:marBottom w:val="0"/>
      <w:divBdr>
        <w:top w:val="none" w:sz="0" w:space="0" w:color="auto"/>
        <w:left w:val="none" w:sz="0" w:space="0" w:color="auto"/>
        <w:bottom w:val="none" w:sz="0" w:space="0" w:color="auto"/>
        <w:right w:val="none" w:sz="0" w:space="0" w:color="auto"/>
      </w:divBdr>
    </w:div>
    <w:div w:id="233972576">
      <w:bodyDiv w:val="1"/>
      <w:marLeft w:val="0"/>
      <w:marRight w:val="0"/>
      <w:marTop w:val="0"/>
      <w:marBottom w:val="0"/>
      <w:divBdr>
        <w:top w:val="none" w:sz="0" w:space="0" w:color="auto"/>
        <w:left w:val="none" w:sz="0" w:space="0" w:color="auto"/>
        <w:bottom w:val="none" w:sz="0" w:space="0" w:color="auto"/>
        <w:right w:val="none" w:sz="0" w:space="0" w:color="auto"/>
      </w:divBdr>
    </w:div>
    <w:div w:id="243496798">
      <w:bodyDiv w:val="1"/>
      <w:marLeft w:val="0"/>
      <w:marRight w:val="0"/>
      <w:marTop w:val="0"/>
      <w:marBottom w:val="0"/>
      <w:divBdr>
        <w:top w:val="none" w:sz="0" w:space="0" w:color="auto"/>
        <w:left w:val="none" w:sz="0" w:space="0" w:color="auto"/>
        <w:bottom w:val="none" w:sz="0" w:space="0" w:color="auto"/>
        <w:right w:val="none" w:sz="0" w:space="0" w:color="auto"/>
      </w:divBdr>
    </w:div>
    <w:div w:id="251210412">
      <w:bodyDiv w:val="1"/>
      <w:marLeft w:val="0"/>
      <w:marRight w:val="0"/>
      <w:marTop w:val="0"/>
      <w:marBottom w:val="0"/>
      <w:divBdr>
        <w:top w:val="none" w:sz="0" w:space="0" w:color="auto"/>
        <w:left w:val="none" w:sz="0" w:space="0" w:color="auto"/>
        <w:bottom w:val="none" w:sz="0" w:space="0" w:color="auto"/>
        <w:right w:val="none" w:sz="0" w:space="0" w:color="auto"/>
      </w:divBdr>
    </w:div>
    <w:div w:id="251277670">
      <w:bodyDiv w:val="1"/>
      <w:marLeft w:val="0"/>
      <w:marRight w:val="0"/>
      <w:marTop w:val="0"/>
      <w:marBottom w:val="0"/>
      <w:divBdr>
        <w:top w:val="none" w:sz="0" w:space="0" w:color="auto"/>
        <w:left w:val="none" w:sz="0" w:space="0" w:color="auto"/>
        <w:bottom w:val="none" w:sz="0" w:space="0" w:color="auto"/>
        <w:right w:val="none" w:sz="0" w:space="0" w:color="auto"/>
      </w:divBdr>
    </w:div>
    <w:div w:id="262762044">
      <w:bodyDiv w:val="1"/>
      <w:marLeft w:val="0"/>
      <w:marRight w:val="0"/>
      <w:marTop w:val="0"/>
      <w:marBottom w:val="0"/>
      <w:divBdr>
        <w:top w:val="none" w:sz="0" w:space="0" w:color="auto"/>
        <w:left w:val="none" w:sz="0" w:space="0" w:color="auto"/>
        <w:bottom w:val="none" w:sz="0" w:space="0" w:color="auto"/>
        <w:right w:val="none" w:sz="0" w:space="0" w:color="auto"/>
      </w:divBdr>
    </w:div>
    <w:div w:id="273636996">
      <w:bodyDiv w:val="1"/>
      <w:marLeft w:val="0"/>
      <w:marRight w:val="0"/>
      <w:marTop w:val="0"/>
      <w:marBottom w:val="0"/>
      <w:divBdr>
        <w:top w:val="none" w:sz="0" w:space="0" w:color="auto"/>
        <w:left w:val="none" w:sz="0" w:space="0" w:color="auto"/>
        <w:bottom w:val="none" w:sz="0" w:space="0" w:color="auto"/>
        <w:right w:val="none" w:sz="0" w:space="0" w:color="auto"/>
      </w:divBdr>
    </w:div>
    <w:div w:id="316038566">
      <w:bodyDiv w:val="1"/>
      <w:marLeft w:val="0"/>
      <w:marRight w:val="0"/>
      <w:marTop w:val="0"/>
      <w:marBottom w:val="0"/>
      <w:divBdr>
        <w:top w:val="none" w:sz="0" w:space="0" w:color="auto"/>
        <w:left w:val="none" w:sz="0" w:space="0" w:color="auto"/>
        <w:bottom w:val="none" w:sz="0" w:space="0" w:color="auto"/>
        <w:right w:val="none" w:sz="0" w:space="0" w:color="auto"/>
      </w:divBdr>
    </w:div>
    <w:div w:id="338506739">
      <w:bodyDiv w:val="1"/>
      <w:marLeft w:val="0"/>
      <w:marRight w:val="0"/>
      <w:marTop w:val="0"/>
      <w:marBottom w:val="0"/>
      <w:divBdr>
        <w:top w:val="none" w:sz="0" w:space="0" w:color="auto"/>
        <w:left w:val="none" w:sz="0" w:space="0" w:color="auto"/>
        <w:bottom w:val="none" w:sz="0" w:space="0" w:color="auto"/>
        <w:right w:val="none" w:sz="0" w:space="0" w:color="auto"/>
      </w:divBdr>
    </w:div>
    <w:div w:id="339504378">
      <w:bodyDiv w:val="1"/>
      <w:marLeft w:val="0"/>
      <w:marRight w:val="0"/>
      <w:marTop w:val="0"/>
      <w:marBottom w:val="0"/>
      <w:divBdr>
        <w:top w:val="none" w:sz="0" w:space="0" w:color="auto"/>
        <w:left w:val="none" w:sz="0" w:space="0" w:color="auto"/>
        <w:bottom w:val="none" w:sz="0" w:space="0" w:color="auto"/>
        <w:right w:val="none" w:sz="0" w:space="0" w:color="auto"/>
      </w:divBdr>
      <w:divsChild>
        <w:div w:id="696126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56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91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170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45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78695">
      <w:bodyDiv w:val="1"/>
      <w:marLeft w:val="0"/>
      <w:marRight w:val="0"/>
      <w:marTop w:val="0"/>
      <w:marBottom w:val="0"/>
      <w:divBdr>
        <w:top w:val="none" w:sz="0" w:space="0" w:color="auto"/>
        <w:left w:val="none" w:sz="0" w:space="0" w:color="auto"/>
        <w:bottom w:val="none" w:sz="0" w:space="0" w:color="auto"/>
        <w:right w:val="none" w:sz="0" w:space="0" w:color="auto"/>
      </w:divBdr>
      <w:divsChild>
        <w:div w:id="537934099">
          <w:blockQuote w:val="1"/>
          <w:marLeft w:val="720"/>
          <w:marRight w:val="720"/>
          <w:marTop w:val="100"/>
          <w:marBottom w:val="100"/>
          <w:divBdr>
            <w:top w:val="none" w:sz="0" w:space="0" w:color="auto"/>
            <w:left w:val="none" w:sz="0" w:space="0" w:color="auto"/>
            <w:bottom w:val="none" w:sz="0" w:space="0" w:color="auto"/>
            <w:right w:val="none" w:sz="0" w:space="0" w:color="auto"/>
          </w:divBdr>
        </w:div>
        <w:div w:id="89288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75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6384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7804136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6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5718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889469">
      <w:bodyDiv w:val="1"/>
      <w:marLeft w:val="0"/>
      <w:marRight w:val="0"/>
      <w:marTop w:val="0"/>
      <w:marBottom w:val="0"/>
      <w:divBdr>
        <w:top w:val="none" w:sz="0" w:space="0" w:color="auto"/>
        <w:left w:val="none" w:sz="0" w:space="0" w:color="auto"/>
        <w:bottom w:val="none" w:sz="0" w:space="0" w:color="auto"/>
        <w:right w:val="none" w:sz="0" w:space="0" w:color="auto"/>
      </w:divBdr>
    </w:div>
    <w:div w:id="382827200">
      <w:bodyDiv w:val="1"/>
      <w:marLeft w:val="0"/>
      <w:marRight w:val="0"/>
      <w:marTop w:val="0"/>
      <w:marBottom w:val="0"/>
      <w:divBdr>
        <w:top w:val="none" w:sz="0" w:space="0" w:color="auto"/>
        <w:left w:val="none" w:sz="0" w:space="0" w:color="auto"/>
        <w:bottom w:val="none" w:sz="0" w:space="0" w:color="auto"/>
        <w:right w:val="none" w:sz="0" w:space="0" w:color="auto"/>
      </w:divBdr>
    </w:div>
    <w:div w:id="450441196">
      <w:bodyDiv w:val="1"/>
      <w:marLeft w:val="0"/>
      <w:marRight w:val="0"/>
      <w:marTop w:val="0"/>
      <w:marBottom w:val="0"/>
      <w:divBdr>
        <w:top w:val="none" w:sz="0" w:space="0" w:color="auto"/>
        <w:left w:val="none" w:sz="0" w:space="0" w:color="auto"/>
        <w:bottom w:val="none" w:sz="0" w:space="0" w:color="auto"/>
        <w:right w:val="none" w:sz="0" w:space="0" w:color="auto"/>
      </w:divBdr>
      <w:divsChild>
        <w:div w:id="185002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852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2627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54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95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449209">
      <w:bodyDiv w:val="1"/>
      <w:marLeft w:val="0"/>
      <w:marRight w:val="0"/>
      <w:marTop w:val="0"/>
      <w:marBottom w:val="0"/>
      <w:divBdr>
        <w:top w:val="none" w:sz="0" w:space="0" w:color="auto"/>
        <w:left w:val="none" w:sz="0" w:space="0" w:color="auto"/>
        <w:bottom w:val="none" w:sz="0" w:space="0" w:color="auto"/>
        <w:right w:val="none" w:sz="0" w:space="0" w:color="auto"/>
      </w:divBdr>
    </w:div>
    <w:div w:id="477763587">
      <w:bodyDiv w:val="1"/>
      <w:marLeft w:val="0"/>
      <w:marRight w:val="0"/>
      <w:marTop w:val="0"/>
      <w:marBottom w:val="0"/>
      <w:divBdr>
        <w:top w:val="none" w:sz="0" w:space="0" w:color="auto"/>
        <w:left w:val="none" w:sz="0" w:space="0" w:color="auto"/>
        <w:bottom w:val="none" w:sz="0" w:space="0" w:color="auto"/>
        <w:right w:val="none" w:sz="0" w:space="0" w:color="auto"/>
      </w:divBdr>
    </w:div>
    <w:div w:id="492913315">
      <w:bodyDiv w:val="1"/>
      <w:marLeft w:val="0"/>
      <w:marRight w:val="0"/>
      <w:marTop w:val="0"/>
      <w:marBottom w:val="0"/>
      <w:divBdr>
        <w:top w:val="none" w:sz="0" w:space="0" w:color="auto"/>
        <w:left w:val="none" w:sz="0" w:space="0" w:color="auto"/>
        <w:bottom w:val="none" w:sz="0" w:space="0" w:color="auto"/>
        <w:right w:val="none" w:sz="0" w:space="0" w:color="auto"/>
      </w:divBdr>
    </w:div>
    <w:div w:id="503908230">
      <w:bodyDiv w:val="1"/>
      <w:marLeft w:val="0"/>
      <w:marRight w:val="0"/>
      <w:marTop w:val="0"/>
      <w:marBottom w:val="0"/>
      <w:divBdr>
        <w:top w:val="none" w:sz="0" w:space="0" w:color="auto"/>
        <w:left w:val="none" w:sz="0" w:space="0" w:color="auto"/>
        <w:bottom w:val="none" w:sz="0" w:space="0" w:color="auto"/>
        <w:right w:val="none" w:sz="0" w:space="0" w:color="auto"/>
      </w:divBdr>
      <w:divsChild>
        <w:div w:id="1196381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9999088">
      <w:bodyDiv w:val="1"/>
      <w:marLeft w:val="0"/>
      <w:marRight w:val="0"/>
      <w:marTop w:val="0"/>
      <w:marBottom w:val="0"/>
      <w:divBdr>
        <w:top w:val="none" w:sz="0" w:space="0" w:color="auto"/>
        <w:left w:val="none" w:sz="0" w:space="0" w:color="auto"/>
        <w:bottom w:val="none" w:sz="0" w:space="0" w:color="auto"/>
        <w:right w:val="none" w:sz="0" w:space="0" w:color="auto"/>
      </w:divBdr>
    </w:div>
    <w:div w:id="583999277">
      <w:bodyDiv w:val="1"/>
      <w:marLeft w:val="0"/>
      <w:marRight w:val="0"/>
      <w:marTop w:val="0"/>
      <w:marBottom w:val="0"/>
      <w:divBdr>
        <w:top w:val="none" w:sz="0" w:space="0" w:color="auto"/>
        <w:left w:val="none" w:sz="0" w:space="0" w:color="auto"/>
        <w:bottom w:val="none" w:sz="0" w:space="0" w:color="auto"/>
        <w:right w:val="none" w:sz="0" w:space="0" w:color="auto"/>
      </w:divBdr>
      <w:divsChild>
        <w:div w:id="794567514">
          <w:marLeft w:val="0"/>
          <w:marRight w:val="0"/>
          <w:marTop w:val="0"/>
          <w:marBottom w:val="0"/>
          <w:divBdr>
            <w:top w:val="none" w:sz="0" w:space="0" w:color="auto"/>
            <w:left w:val="none" w:sz="0" w:space="0" w:color="auto"/>
            <w:bottom w:val="none" w:sz="0" w:space="0" w:color="auto"/>
            <w:right w:val="none" w:sz="0" w:space="0" w:color="auto"/>
          </w:divBdr>
        </w:div>
        <w:div w:id="1118141867">
          <w:marLeft w:val="0"/>
          <w:marRight w:val="0"/>
          <w:marTop w:val="0"/>
          <w:marBottom w:val="0"/>
          <w:divBdr>
            <w:top w:val="none" w:sz="0" w:space="0" w:color="auto"/>
            <w:left w:val="none" w:sz="0" w:space="0" w:color="auto"/>
            <w:bottom w:val="none" w:sz="0" w:space="0" w:color="auto"/>
            <w:right w:val="none" w:sz="0" w:space="0" w:color="auto"/>
          </w:divBdr>
        </w:div>
        <w:div w:id="862285894">
          <w:marLeft w:val="0"/>
          <w:marRight w:val="0"/>
          <w:marTop w:val="0"/>
          <w:marBottom w:val="0"/>
          <w:divBdr>
            <w:top w:val="none" w:sz="0" w:space="0" w:color="auto"/>
            <w:left w:val="none" w:sz="0" w:space="0" w:color="auto"/>
            <w:bottom w:val="none" w:sz="0" w:space="0" w:color="auto"/>
            <w:right w:val="none" w:sz="0" w:space="0" w:color="auto"/>
          </w:divBdr>
        </w:div>
        <w:div w:id="1666980663">
          <w:marLeft w:val="0"/>
          <w:marRight w:val="0"/>
          <w:marTop w:val="0"/>
          <w:marBottom w:val="0"/>
          <w:divBdr>
            <w:top w:val="none" w:sz="0" w:space="0" w:color="auto"/>
            <w:left w:val="none" w:sz="0" w:space="0" w:color="auto"/>
            <w:bottom w:val="none" w:sz="0" w:space="0" w:color="auto"/>
            <w:right w:val="none" w:sz="0" w:space="0" w:color="auto"/>
          </w:divBdr>
        </w:div>
        <w:div w:id="379600266">
          <w:marLeft w:val="0"/>
          <w:marRight w:val="0"/>
          <w:marTop w:val="0"/>
          <w:marBottom w:val="0"/>
          <w:divBdr>
            <w:top w:val="none" w:sz="0" w:space="0" w:color="auto"/>
            <w:left w:val="none" w:sz="0" w:space="0" w:color="auto"/>
            <w:bottom w:val="none" w:sz="0" w:space="0" w:color="auto"/>
            <w:right w:val="none" w:sz="0" w:space="0" w:color="auto"/>
          </w:divBdr>
        </w:div>
        <w:div w:id="1830056832">
          <w:marLeft w:val="0"/>
          <w:marRight w:val="0"/>
          <w:marTop w:val="0"/>
          <w:marBottom w:val="0"/>
          <w:divBdr>
            <w:top w:val="none" w:sz="0" w:space="0" w:color="auto"/>
            <w:left w:val="none" w:sz="0" w:space="0" w:color="auto"/>
            <w:bottom w:val="none" w:sz="0" w:space="0" w:color="auto"/>
            <w:right w:val="none" w:sz="0" w:space="0" w:color="auto"/>
          </w:divBdr>
        </w:div>
      </w:divsChild>
    </w:div>
    <w:div w:id="605237684">
      <w:bodyDiv w:val="1"/>
      <w:marLeft w:val="0"/>
      <w:marRight w:val="0"/>
      <w:marTop w:val="0"/>
      <w:marBottom w:val="0"/>
      <w:divBdr>
        <w:top w:val="none" w:sz="0" w:space="0" w:color="auto"/>
        <w:left w:val="none" w:sz="0" w:space="0" w:color="auto"/>
        <w:bottom w:val="none" w:sz="0" w:space="0" w:color="auto"/>
        <w:right w:val="none" w:sz="0" w:space="0" w:color="auto"/>
      </w:divBdr>
      <w:divsChild>
        <w:div w:id="313531459">
          <w:marLeft w:val="0"/>
          <w:marRight w:val="0"/>
          <w:marTop w:val="0"/>
          <w:marBottom w:val="0"/>
          <w:divBdr>
            <w:top w:val="none" w:sz="0" w:space="0" w:color="auto"/>
            <w:left w:val="none" w:sz="0" w:space="0" w:color="auto"/>
            <w:bottom w:val="none" w:sz="0" w:space="0" w:color="auto"/>
            <w:right w:val="none" w:sz="0" w:space="0" w:color="auto"/>
          </w:divBdr>
          <w:divsChild>
            <w:div w:id="1546795072">
              <w:marLeft w:val="0"/>
              <w:marRight w:val="0"/>
              <w:marTop w:val="0"/>
              <w:marBottom w:val="0"/>
              <w:divBdr>
                <w:top w:val="none" w:sz="0" w:space="0" w:color="auto"/>
                <w:left w:val="none" w:sz="0" w:space="0" w:color="auto"/>
                <w:bottom w:val="none" w:sz="0" w:space="0" w:color="auto"/>
                <w:right w:val="none" w:sz="0" w:space="0" w:color="auto"/>
              </w:divBdr>
            </w:div>
          </w:divsChild>
        </w:div>
        <w:div w:id="391854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485773">
          <w:marLeft w:val="0"/>
          <w:marRight w:val="0"/>
          <w:marTop w:val="0"/>
          <w:marBottom w:val="0"/>
          <w:divBdr>
            <w:top w:val="none" w:sz="0" w:space="0" w:color="auto"/>
            <w:left w:val="none" w:sz="0" w:space="0" w:color="auto"/>
            <w:bottom w:val="none" w:sz="0" w:space="0" w:color="auto"/>
            <w:right w:val="none" w:sz="0" w:space="0" w:color="auto"/>
          </w:divBdr>
          <w:divsChild>
            <w:div w:id="20773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3206">
      <w:bodyDiv w:val="1"/>
      <w:marLeft w:val="0"/>
      <w:marRight w:val="0"/>
      <w:marTop w:val="0"/>
      <w:marBottom w:val="0"/>
      <w:divBdr>
        <w:top w:val="none" w:sz="0" w:space="0" w:color="auto"/>
        <w:left w:val="none" w:sz="0" w:space="0" w:color="auto"/>
        <w:bottom w:val="none" w:sz="0" w:space="0" w:color="auto"/>
        <w:right w:val="none" w:sz="0" w:space="0" w:color="auto"/>
      </w:divBdr>
    </w:div>
    <w:div w:id="785662991">
      <w:bodyDiv w:val="1"/>
      <w:marLeft w:val="0"/>
      <w:marRight w:val="0"/>
      <w:marTop w:val="0"/>
      <w:marBottom w:val="0"/>
      <w:divBdr>
        <w:top w:val="none" w:sz="0" w:space="0" w:color="auto"/>
        <w:left w:val="none" w:sz="0" w:space="0" w:color="auto"/>
        <w:bottom w:val="none" w:sz="0" w:space="0" w:color="auto"/>
        <w:right w:val="none" w:sz="0" w:space="0" w:color="auto"/>
      </w:divBdr>
    </w:div>
    <w:div w:id="799499443">
      <w:bodyDiv w:val="1"/>
      <w:marLeft w:val="0"/>
      <w:marRight w:val="0"/>
      <w:marTop w:val="0"/>
      <w:marBottom w:val="0"/>
      <w:divBdr>
        <w:top w:val="none" w:sz="0" w:space="0" w:color="auto"/>
        <w:left w:val="none" w:sz="0" w:space="0" w:color="auto"/>
        <w:bottom w:val="none" w:sz="0" w:space="0" w:color="auto"/>
        <w:right w:val="none" w:sz="0" w:space="0" w:color="auto"/>
      </w:divBdr>
    </w:div>
    <w:div w:id="811943784">
      <w:bodyDiv w:val="1"/>
      <w:marLeft w:val="0"/>
      <w:marRight w:val="0"/>
      <w:marTop w:val="0"/>
      <w:marBottom w:val="0"/>
      <w:divBdr>
        <w:top w:val="none" w:sz="0" w:space="0" w:color="auto"/>
        <w:left w:val="none" w:sz="0" w:space="0" w:color="auto"/>
        <w:bottom w:val="none" w:sz="0" w:space="0" w:color="auto"/>
        <w:right w:val="none" w:sz="0" w:space="0" w:color="auto"/>
      </w:divBdr>
    </w:div>
    <w:div w:id="915284832">
      <w:bodyDiv w:val="1"/>
      <w:marLeft w:val="0"/>
      <w:marRight w:val="0"/>
      <w:marTop w:val="0"/>
      <w:marBottom w:val="0"/>
      <w:divBdr>
        <w:top w:val="none" w:sz="0" w:space="0" w:color="auto"/>
        <w:left w:val="none" w:sz="0" w:space="0" w:color="auto"/>
        <w:bottom w:val="none" w:sz="0" w:space="0" w:color="auto"/>
        <w:right w:val="none" w:sz="0" w:space="0" w:color="auto"/>
      </w:divBdr>
    </w:div>
    <w:div w:id="937953290">
      <w:bodyDiv w:val="1"/>
      <w:marLeft w:val="0"/>
      <w:marRight w:val="0"/>
      <w:marTop w:val="0"/>
      <w:marBottom w:val="0"/>
      <w:divBdr>
        <w:top w:val="none" w:sz="0" w:space="0" w:color="auto"/>
        <w:left w:val="none" w:sz="0" w:space="0" w:color="auto"/>
        <w:bottom w:val="none" w:sz="0" w:space="0" w:color="auto"/>
        <w:right w:val="none" w:sz="0" w:space="0" w:color="auto"/>
      </w:divBdr>
      <w:divsChild>
        <w:div w:id="920408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363631">
          <w:blockQuote w:val="1"/>
          <w:marLeft w:val="720"/>
          <w:marRight w:val="720"/>
          <w:marTop w:val="100"/>
          <w:marBottom w:val="100"/>
          <w:divBdr>
            <w:top w:val="none" w:sz="0" w:space="0" w:color="auto"/>
            <w:left w:val="none" w:sz="0" w:space="0" w:color="auto"/>
            <w:bottom w:val="none" w:sz="0" w:space="0" w:color="auto"/>
            <w:right w:val="none" w:sz="0" w:space="0" w:color="auto"/>
          </w:divBdr>
        </w:div>
        <w:div w:id="26970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611985201">
          <w:blockQuote w:val="1"/>
          <w:marLeft w:val="720"/>
          <w:marRight w:val="720"/>
          <w:marTop w:val="100"/>
          <w:marBottom w:val="100"/>
          <w:divBdr>
            <w:top w:val="none" w:sz="0" w:space="0" w:color="auto"/>
            <w:left w:val="none" w:sz="0" w:space="0" w:color="auto"/>
            <w:bottom w:val="none" w:sz="0" w:space="0" w:color="auto"/>
            <w:right w:val="none" w:sz="0" w:space="0" w:color="auto"/>
          </w:divBdr>
        </w:div>
        <w:div w:id="549390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799873">
      <w:bodyDiv w:val="1"/>
      <w:marLeft w:val="0"/>
      <w:marRight w:val="0"/>
      <w:marTop w:val="0"/>
      <w:marBottom w:val="0"/>
      <w:divBdr>
        <w:top w:val="none" w:sz="0" w:space="0" w:color="auto"/>
        <w:left w:val="none" w:sz="0" w:space="0" w:color="auto"/>
        <w:bottom w:val="none" w:sz="0" w:space="0" w:color="auto"/>
        <w:right w:val="none" w:sz="0" w:space="0" w:color="auto"/>
      </w:divBdr>
    </w:div>
    <w:div w:id="984312647">
      <w:bodyDiv w:val="1"/>
      <w:marLeft w:val="0"/>
      <w:marRight w:val="0"/>
      <w:marTop w:val="0"/>
      <w:marBottom w:val="0"/>
      <w:divBdr>
        <w:top w:val="none" w:sz="0" w:space="0" w:color="auto"/>
        <w:left w:val="none" w:sz="0" w:space="0" w:color="auto"/>
        <w:bottom w:val="none" w:sz="0" w:space="0" w:color="auto"/>
        <w:right w:val="none" w:sz="0" w:space="0" w:color="auto"/>
      </w:divBdr>
    </w:div>
    <w:div w:id="998920118">
      <w:bodyDiv w:val="1"/>
      <w:marLeft w:val="0"/>
      <w:marRight w:val="0"/>
      <w:marTop w:val="0"/>
      <w:marBottom w:val="0"/>
      <w:divBdr>
        <w:top w:val="none" w:sz="0" w:space="0" w:color="auto"/>
        <w:left w:val="none" w:sz="0" w:space="0" w:color="auto"/>
        <w:bottom w:val="none" w:sz="0" w:space="0" w:color="auto"/>
        <w:right w:val="none" w:sz="0" w:space="0" w:color="auto"/>
      </w:divBdr>
      <w:divsChild>
        <w:div w:id="3839868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428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68006">
      <w:bodyDiv w:val="1"/>
      <w:marLeft w:val="0"/>
      <w:marRight w:val="0"/>
      <w:marTop w:val="0"/>
      <w:marBottom w:val="0"/>
      <w:divBdr>
        <w:top w:val="none" w:sz="0" w:space="0" w:color="auto"/>
        <w:left w:val="none" w:sz="0" w:space="0" w:color="auto"/>
        <w:bottom w:val="none" w:sz="0" w:space="0" w:color="auto"/>
        <w:right w:val="none" w:sz="0" w:space="0" w:color="auto"/>
      </w:divBdr>
      <w:divsChild>
        <w:div w:id="1904414786">
          <w:marLeft w:val="0"/>
          <w:marRight w:val="0"/>
          <w:marTop w:val="0"/>
          <w:marBottom w:val="0"/>
          <w:divBdr>
            <w:top w:val="none" w:sz="0" w:space="0" w:color="auto"/>
            <w:left w:val="none" w:sz="0" w:space="0" w:color="auto"/>
            <w:bottom w:val="none" w:sz="0" w:space="0" w:color="auto"/>
            <w:right w:val="none" w:sz="0" w:space="0" w:color="auto"/>
          </w:divBdr>
          <w:divsChild>
            <w:div w:id="64185814">
              <w:marLeft w:val="0"/>
              <w:marRight w:val="0"/>
              <w:marTop w:val="0"/>
              <w:marBottom w:val="0"/>
              <w:divBdr>
                <w:top w:val="none" w:sz="0" w:space="0" w:color="auto"/>
                <w:left w:val="none" w:sz="0" w:space="0" w:color="auto"/>
                <w:bottom w:val="none" w:sz="0" w:space="0" w:color="auto"/>
                <w:right w:val="none" w:sz="0" w:space="0" w:color="auto"/>
              </w:divBdr>
            </w:div>
          </w:divsChild>
        </w:div>
        <w:div w:id="230123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418671">
          <w:marLeft w:val="0"/>
          <w:marRight w:val="0"/>
          <w:marTop w:val="0"/>
          <w:marBottom w:val="0"/>
          <w:divBdr>
            <w:top w:val="none" w:sz="0" w:space="0" w:color="auto"/>
            <w:left w:val="none" w:sz="0" w:space="0" w:color="auto"/>
            <w:bottom w:val="none" w:sz="0" w:space="0" w:color="auto"/>
            <w:right w:val="none" w:sz="0" w:space="0" w:color="auto"/>
          </w:divBdr>
          <w:divsChild>
            <w:div w:id="19654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4207">
      <w:bodyDiv w:val="1"/>
      <w:marLeft w:val="0"/>
      <w:marRight w:val="0"/>
      <w:marTop w:val="0"/>
      <w:marBottom w:val="0"/>
      <w:divBdr>
        <w:top w:val="none" w:sz="0" w:space="0" w:color="auto"/>
        <w:left w:val="none" w:sz="0" w:space="0" w:color="auto"/>
        <w:bottom w:val="none" w:sz="0" w:space="0" w:color="auto"/>
        <w:right w:val="none" w:sz="0" w:space="0" w:color="auto"/>
      </w:divBdr>
      <w:divsChild>
        <w:div w:id="924385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93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717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715735">
      <w:bodyDiv w:val="1"/>
      <w:marLeft w:val="0"/>
      <w:marRight w:val="0"/>
      <w:marTop w:val="0"/>
      <w:marBottom w:val="0"/>
      <w:divBdr>
        <w:top w:val="none" w:sz="0" w:space="0" w:color="auto"/>
        <w:left w:val="none" w:sz="0" w:space="0" w:color="auto"/>
        <w:bottom w:val="none" w:sz="0" w:space="0" w:color="auto"/>
        <w:right w:val="none" w:sz="0" w:space="0" w:color="auto"/>
      </w:divBdr>
      <w:divsChild>
        <w:div w:id="1442143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022073">
      <w:bodyDiv w:val="1"/>
      <w:marLeft w:val="0"/>
      <w:marRight w:val="0"/>
      <w:marTop w:val="0"/>
      <w:marBottom w:val="0"/>
      <w:divBdr>
        <w:top w:val="none" w:sz="0" w:space="0" w:color="auto"/>
        <w:left w:val="none" w:sz="0" w:space="0" w:color="auto"/>
        <w:bottom w:val="none" w:sz="0" w:space="0" w:color="auto"/>
        <w:right w:val="none" w:sz="0" w:space="0" w:color="auto"/>
      </w:divBdr>
      <w:divsChild>
        <w:div w:id="519197677">
          <w:marLeft w:val="0"/>
          <w:marRight w:val="0"/>
          <w:marTop w:val="0"/>
          <w:marBottom w:val="0"/>
          <w:divBdr>
            <w:top w:val="none" w:sz="0" w:space="0" w:color="auto"/>
            <w:left w:val="none" w:sz="0" w:space="0" w:color="auto"/>
            <w:bottom w:val="none" w:sz="0" w:space="0" w:color="auto"/>
            <w:right w:val="none" w:sz="0" w:space="0" w:color="auto"/>
          </w:divBdr>
        </w:div>
        <w:div w:id="1011489238">
          <w:marLeft w:val="0"/>
          <w:marRight w:val="0"/>
          <w:marTop w:val="0"/>
          <w:marBottom w:val="0"/>
          <w:divBdr>
            <w:top w:val="none" w:sz="0" w:space="0" w:color="auto"/>
            <w:left w:val="none" w:sz="0" w:space="0" w:color="auto"/>
            <w:bottom w:val="none" w:sz="0" w:space="0" w:color="auto"/>
            <w:right w:val="none" w:sz="0" w:space="0" w:color="auto"/>
          </w:divBdr>
        </w:div>
        <w:div w:id="863127972">
          <w:marLeft w:val="0"/>
          <w:marRight w:val="0"/>
          <w:marTop w:val="0"/>
          <w:marBottom w:val="0"/>
          <w:divBdr>
            <w:top w:val="none" w:sz="0" w:space="0" w:color="auto"/>
            <w:left w:val="none" w:sz="0" w:space="0" w:color="auto"/>
            <w:bottom w:val="none" w:sz="0" w:space="0" w:color="auto"/>
            <w:right w:val="none" w:sz="0" w:space="0" w:color="auto"/>
          </w:divBdr>
        </w:div>
        <w:div w:id="866723715">
          <w:marLeft w:val="0"/>
          <w:marRight w:val="0"/>
          <w:marTop w:val="0"/>
          <w:marBottom w:val="0"/>
          <w:divBdr>
            <w:top w:val="none" w:sz="0" w:space="0" w:color="auto"/>
            <w:left w:val="none" w:sz="0" w:space="0" w:color="auto"/>
            <w:bottom w:val="none" w:sz="0" w:space="0" w:color="auto"/>
            <w:right w:val="none" w:sz="0" w:space="0" w:color="auto"/>
          </w:divBdr>
        </w:div>
        <w:div w:id="1692026522">
          <w:marLeft w:val="0"/>
          <w:marRight w:val="0"/>
          <w:marTop w:val="0"/>
          <w:marBottom w:val="0"/>
          <w:divBdr>
            <w:top w:val="none" w:sz="0" w:space="0" w:color="auto"/>
            <w:left w:val="none" w:sz="0" w:space="0" w:color="auto"/>
            <w:bottom w:val="none" w:sz="0" w:space="0" w:color="auto"/>
            <w:right w:val="none" w:sz="0" w:space="0" w:color="auto"/>
          </w:divBdr>
        </w:div>
        <w:div w:id="552697673">
          <w:marLeft w:val="0"/>
          <w:marRight w:val="0"/>
          <w:marTop w:val="0"/>
          <w:marBottom w:val="0"/>
          <w:divBdr>
            <w:top w:val="none" w:sz="0" w:space="0" w:color="auto"/>
            <w:left w:val="none" w:sz="0" w:space="0" w:color="auto"/>
            <w:bottom w:val="none" w:sz="0" w:space="0" w:color="auto"/>
            <w:right w:val="none" w:sz="0" w:space="0" w:color="auto"/>
          </w:divBdr>
        </w:div>
      </w:divsChild>
    </w:div>
    <w:div w:id="1122306815">
      <w:bodyDiv w:val="1"/>
      <w:marLeft w:val="0"/>
      <w:marRight w:val="0"/>
      <w:marTop w:val="0"/>
      <w:marBottom w:val="0"/>
      <w:divBdr>
        <w:top w:val="none" w:sz="0" w:space="0" w:color="auto"/>
        <w:left w:val="none" w:sz="0" w:space="0" w:color="auto"/>
        <w:bottom w:val="none" w:sz="0" w:space="0" w:color="auto"/>
        <w:right w:val="none" w:sz="0" w:space="0" w:color="auto"/>
      </w:divBdr>
      <w:divsChild>
        <w:div w:id="403992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007968">
          <w:blockQuote w:val="1"/>
          <w:marLeft w:val="720"/>
          <w:marRight w:val="720"/>
          <w:marTop w:val="100"/>
          <w:marBottom w:val="100"/>
          <w:divBdr>
            <w:top w:val="none" w:sz="0" w:space="0" w:color="auto"/>
            <w:left w:val="none" w:sz="0" w:space="0" w:color="auto"/>
            <w:bottom w:val="none" w:sz="0" w:space="0" w:color="auto"/>
            <w:right w:val="none" w:sz="0" w:space="0" w:color="auto"/>
          </w:divBdr>
        </w:div>
        <w:div w:id="58815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539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697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851954">
      <w:bodyDiv w:val="1"/>
      <w:marLeft w:val="0"/>
      <w:marRight w:val="0"/>
      <w:marTop w:val="0"/>
      <w:marBottom w:val="0"/>
      <w:divBdr>
        <w:top w:val="none" w:sz="0" w:space="0" w:color="auto"/>
        <w:left w:val="none" w:sz="0" w:space="0" w:color="auto"/>
        <w:bottom w:val="none" w:sz="0" w:space="0" w:color="auto"/>
        <w:right w:val="none" w:sz="0" w:space="0" w:color="auto"/>
      </w:divBdr>
    </w:div>
    <w:div w:id="1159149823">
      <w:bodyDiv w:val="1"/>
      <w:marLeft w:val="0"/>
      <w:marRight w:val="0"/>
      <w:marTop w:val="0"/>
      <w:marBottom w:val="0"/>
      <w:divBdr>
        <w:top w:val="none" w:sz="0" w:space="0" w:color="auto"/>
        <w:left w:val="none" w:sz="0" w:space="0" w:color="auto"/>
        <w:bottom w:val="none" w:sz="0" w:space="0" w:color="auto"/>
        <w:right w:val="none" w:sz="0" w:space="0" w:color="auto"/>
      </w:divBdr>
      <w:divsChild>
        <w:div w:id="5015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49541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93643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70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97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037098">
      <w:bodyDiv w:val="1"/>
      <w:marLeft w:val="0"/>
      <w:marRight w:val="0"/>
      <w:marTop w:val="0"/>
      <w:marBottom w:val="0"/>
      <w:divBdr>
        <w:top w:val="none" w:sz="0" w:space="0" w:color="auto"/>
        <w:left w:val="none" w:sz="0" w:space="0" w:color="auto"/>
        <w:bottom w:val="none" w:sz="0" w:space="0" w:color="auto"/>
        <w:right w:val="none" w:sz="0" w:space="0" w:color="auto"/>
      </w:divBdr>
    </w:div>
    <w:div w:id="1287352561">
      <w:bodyDiv w:val="1"/>
      <w:marLeft w:val="0"/>
      <w:marRight w:val="0"/>
      <w:marTop w:val="0"/>
      <w:marBottom w:val="0"/>
      <w:divBdr>
        <w:top w:val="none" w:sz="0" w:space="0" w:color="auto"/>
        <w:left w:val="none" w:sz="0" w:space="0" w:color="auto"/>
        <w:bottom w:val="none" w:sz="0" w:space="0" w:color="auto"/>
        <w:right w:val="none" w:sz="0" w:space="0" w:color="auto"/>
      </w:divBdr>
      <w:divsChild>
        <w:div w:id="302587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704891">
          <w:blockQuote w:val="1"/>
          <w:marLeft w:val="720"/>
          <w:marRight w:val="720"/>
          <w:marTop w:val="100"/>
          <w:marBottom w:val="100"/>
          <w:divBdr>
            <w:top w:val="none" w:sz="0" w:space="0" w:color="auto"/>
            <w:left w:val="none" w:sz="0" w:space="0" w:color="auto"/>
            <w:bottom w:val="none" w:sz="0" w:space="0" w:color="auto"/>
            <w:right w:val="none" w:sz="0" w:space="0" w:color="auto"/>
          </w:divBdr>
        </w:div>
        <w:div w:id="824979861">
          <w:blockQuote w:val="1"/>
          <w:marLeft w:val="720"/>
          <w:marRight w:val="720"/>
          <w:marTop w:val="100"/>
          <w:marBottom w:val="100"/>
          <w:divBdr>
            <w:top w:val="none" w:sz="0" w:space="0" w:color="auto"/>
            <w:left w:val="none" w:sz="0" w:space="0" w:color="auto"/>
            <w:bottom w:val="none" w:sz="0" w:space="0" w:color="auto"/>
            <w:right w:val="none" w:sz="0" w:space="0" w:color="auto"/>
          </w:divBdr>
        </w:div>
        <w:div w:id="980767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510156">
      <w:bodyDiv w:val="1"/>
      <w:marLeft w:val="0"/>
      <w:marRight w:val="0"/>
      <w:marTop w:val="0"/>
      <w:marBottom w:val="0"/>
      <w:divBdr>
        <w:top w:val="none" w:sz="0" w:space="0" w:color="auto"/>
        <w:left w:val="none" w:sz="0" w:space="0" w:color="auto"/>
        <w:bottom w:val="none" w:sz="0" w:space="0" w:color="auto"/>
        <w:right w:val="none" w:sz="0" w:space="0" w:color="auto"/>
      </w:divBdr>
    </w:div>
    <w:div w:id="1364359020">
      <w:bodyDiv w:val="1"/>
      <w:marLeft w:val="0"/>
      <w:marRight w:val="0"/>
      <w:marTop w:val="0"/>
      <w:marBottom w:val="0"/>
      <w:divBdr>
        <w:top w:val="none" w:sz="0" w:space="0" w:color="auto"/>
        <w:left w:val="none" w:sz="0" w:space="0" w:color="auto"/>
        <w:bottom w:val="none" w:sz="0" w:space="0" w:color="auto"/>
        <w:right w:val="none" w:sz="0" w:space="0" w:color="auto"/>
      </w:divBdr>
    </w:div>
    <w:div w:id="1368874330">
      <w:bodyDiv w:val="1"/>
      <w:marLeft w:val="0"/>
      <w:marRight w:val="0"/>
      <w:marTop w:val="0"/>
      <w:marBottom w:val="0"/>
      <w:divBdr>
        <w:top w:val="none" w:sz="0" w:space="0" w:color="auto"/>
        <w:left w:val="none" w:sz="0" w:space="0" w:color="auto"/>
        <w:bottom w:val="none" w:sz="0" w:space="0" w:color="auto"/>
        <w:right w:val="none" w:sz="0" w:space="0" w:color="auto"/>
      </w:divBdr>
    </w:div>
    <w:div w:id="1459107203">
      <w:bodyDiv w:val="1"/>
      <w:marLeft w:val="0"/>
      <w:marRight w:val="0"/>
      <w:marTop w:val="0"/>
      <w:marBottom w:val="0"/>
      <w:divBdr>
        <w:top w:val="none" w:sz="0" w:space="0" w:color="auto"/>
        <w:left w:val="none" w:sz="0" w:space="0" w:color="auto"/>
        <w:bottom w:val="none" w:sz="0" w:space="0" w:color="auto"/>
        <w:right w:val="none" w:sz="0" w:space="0" w:color="auto"/>
      </w:divBdr>
    </w:div>
    <w:div w:id="1475950902">
      <w:bodyDiv w:val="1"/>
      <w:marLeft w:val="0"/>
      <w:marRight w:val="0"/>
      <w:marTop w:val="0"/>
      <w:marBottom w:val="0"/>
      <w:divBdr>
        <w:top w:val="none" w:sz="0" w:space="0" w:color="auto"/>
        <w:left w:val="none" w:sz="0" w:space="0" w:color="auto"/>
        <w:bottom w:val="none" w:sz="0" w:space="0" w:color="auto"/>
        <w:right w:val="none" w:sz="0" w:space="0" w:color="auto"/>
      </w:divBdr>
    </w:div>
    <w:div w:id="1523670190">
      <w:bodyDiv w:val="1"/>
      <w:marLeft w:val="0"/>
      <w:marRight w:val="0"/>
      <w:marTop w:val="0"/>
      <w:marBottom w:val="0"/>
      <w:divBdr>
        <w:top w:val="none" w:sz="0" w:space="0" w:color="auto"/>
        <w:left w:val="none" w:sz="0" w:space="0" w:color="auto"/>
        <w:bottom w:val="none" w:sz="0" w:space="0" w:color="auto"/>
        <w:right w:val="none" w:sz="0" w:space="0" w:color="auto"/>
      </w:divBdr>
      <w:divsChild>
        <w:div w:id="1791977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3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177893">
      <w:bodyDiv w:val="1"/>
      <w:marLeft w:val="0"/>
      <w:marRight w:val="0"/>
      <w:marTop w:val="0"/>
      <w:marBottom w:val="0"/>
      <w:divBdr>
        <w:top w:val="none" w:sz="0" w:space="0" w:color="auto"/>
        <w:left w:val="none" w:sz="0" w:space="0" w:color="auto"/>
        <w:bottom w:val="none" w:sz="0" w:space="0" w:color="auto"/>
        <w:right w:val="none" w:sz="0" w:space="0" w:color="auto"/>
      </w:divBdr>
      <w:divsChild>
        <w:div w:id="7347465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378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0715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7242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28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7907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043368">
      <w:bodyDiv w:val="1"/>
      <w:marLeft w:val="0"/>
      <w:marRight w:val="0"/>
      <w:marTop w:val="0"/>
      <w:marBottom w:val="0"/>
      <w:divBdr>
        <w:top w:val="none" w:sz="0" w:space="0" w:color="auto"/>
        <w:left w:val="none" w:sz="0" w:space="0" w:color="auto"/>
        <w:bottom w:val="none" w:sz="0" w:space="0" w:color="auto"/>
        <w:right w:val="none" w:sz="0" w:space="0" w:color="auto"/>
      </w:divBdr>
      <w:divsChild>
        <w:div w:id="293679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10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23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736895">
      <w:bodyDiv w:val="1"/>
      <w:marLeft w:val="0"/>
      <w:marRight w:val="0"/>
      <w:marTop w:val="0"/>
      <w:marBottom w:val="0"/>
      <w:divBdr>
        <w:top w:val="none" w:sz="0" w:space="0" w:color="auto"/>
        <w:left w:val="none" w:sz="0" w:space="0" w:color="auto"/>
        <w:bottom w:val="none" w:sz="0" w:space="0" w:color="auto"/>
        <w:right w:val="none" w:sz="0" w:space="0" w:color="auto"/>
      </w:divBdr>
    </w:div>
    <w:div w:id="1652522050">
      <w:bodyDiv w:val="1"/>
      <w:marLeft w:val="0"/>
      <w:marRight w:val="0"/>
      <w:marTop w:val="0"/>
      <w:marBottom w:val="0"/>
      <w:divBdr>
        <w:top w:val="none" w:sz="0" w:space="0" w:color="auto"/>
        <w:left w:val="none" w:sz="0" w:space="0" w:color="auto"/>
        <w:bottom w:val="none" w:sz="0" w:space="0" w:color="auto"/>
        <w:right w:val="none" w:sz="0" w:space="0" w:color="auto"/>
      </w:divBdr>
      <w:divsChild>
        <w:div w:id="112986945">
          <w:marLeft w:val="0"/>
          <w:marRight w:val="0"/>
          <w:marTop w:val="0"/>
          <w:marBottom w:val="0"/>
          <w:divBdr>
            <w:top w:val="none" w:sz="0" w:space="0" w:color="auto"/>
            <w:left w:val="none" w:sz="0" w:space="0" w:color="auto"/>
            <w:bottom w:val="none" w:sz="0" w:space="0" w:color="auto"/>
            <w:right w:val="none" w:sz="0" w:space="0" w:color="auto"/>
          </w:divBdr>
        </w:div>
        <w:div w:id="1004549564">
          <w:marLeft w:val="0"/>
          <w:marRight w:val="0"/>
          <w:marTop w:val="0"/>
          <w:marBottom w:val="0"/>
          <w:divBdr>
            <w:top w:val="none" w:sz="0" w:space="0" w:color="auto"/>
            <w:left w:val="none" w:sz="0" w:space="0" w:color="auto"/>
            <w:bottom w:val="none" w:sz="0" w:space="0" w:color="auto"/>
            <w:right w:val="none" w:sz="0" w:space="0" w:color="auto"/>
          </w:divBdr>
        </w:div>
        <w:div w:id="2113435165">
          <w:marLeft w:val="0"/>
          <w:marRight w:val="0"/>
          <w:marTop w:val="0"/>
          <w:marBottom w:val="0"/>
          <w:divBdr>
            <w:top w:val="none" w:sz="0" w:space="0" w:color="auto"/>
            <w:left w:val="none" w:sz="0" w:space="0" w:color="auto"/>
            <w:bottom w:val="none" w:sz="0" w:space="0" w:color="auto"/>
            <w:right w:val="none" w:sz="0" w:space="0" w:color="auto"/>
          </w:divBdr>
        </w:div>
        <w:div w:id="1912157112">
          <w:marLeft w:val="0"/>
          <w:marRight w:val="0"/>
          <w:marTop w:val="0"/>
          <w:marBottom w:val="0"/>
          <w:divBdr>
            <w:top w:val="none" w:sz="0" w:space="0" w:color="auto"/>
            <w:left w:val="none" w:sz="0" w:space="0" w:color="auto"/>
            <w:bottom w:val="none" w:sz="0" w:space="0" w:color="auto"/>
            <w:right w:val="none" w:sz="0" w:space="0" w:color="auto"/>
          </w:divBdr>
        </w:div>
        <w:div w:id="708532519">
          <w:marLeft w:val="0"/>
          <w:marRight w:val="0"/>
          <w:marTop w:val="0"/>
          <w:marBottom w:val="0"/>
          <w:divBdr>
            <w:top w:val="none" w:sz="0" w:space="0" w:color="auto"/>
            <w:left w:val="none" w:sz="0" w:space="0" w:color="auto"/>
            <w:bottom w:val="none" w:sz="0" w:space="0" w:color="auto"/>
            <w:right w:val="none" w:sz="0" w:space="0" w:color="auto"/>
          </w:divBdr>
        </w:div>
        <w:div w:id="1166751690">
          <w:marLeft w:val="0"/>
          <w:marRight w:val="0"/>
          <w:marTop w:val="0"/>
          <w:marBottom w:val="0"/>
          <w:divBdr>
            <w:top w:val="none" w:sz="0" w:space="0" w:color="auto"/>
            <w:left w:val="none" w:sz="0" w:space="0" w:color="auto"/>
            <w:bottom w:val="none" w:sz="0" w:space="0" w:color="auto"/>
            <w:right w:val="none" w:sz="0" w:space="0" w:color="auto"/>
          </w:divBdr>
        </w:div>
      </w:divsChild>
    </w:div>
    <w:div w:id="1671640546">
      <w:bodyDiv w:val="1"/>
      <w:marLeft w:val="0"/>
      <w:marRight w:val="0"/>
      <w:marTop w:val="0"/>
      <w:marBottom w:val="0"/>
      <w:divBdr>
        <w:top w:val="none" w:sz="0" w:space="0" w:color="auto"/>
        <w:left w:val="none" w:sz="0" w:space="0" w:color="auto"/>
        <w:bottom w:val="none" w:sz="0" w:space="0" w:color="auto"/>
        <w:right w:val="none" w:sz="0" w:space="0" w:color="auto"/>
      </w:divBdr>
    </w:div>
    <w:div w:id="1681152867">
      <w:bodyDiv w:val="1"/>
      <w:marLeft w:val="0"/>
      <w:marRight w:val="0"/>
      <w:marTop w:val="0"/>
      <w:marBottom w:val="0"/>
      <w:divBdr>
        <w:top w:val="none" w:sz="0" w:space="0" w:color="auto"/>
        <w:left w:val="none" w:sz="0" w:space="0" w:color="auto"/>
        <w:bottom w:val="none" w:sz="0" w:space="0" w:color="auto"/>
        <w:right w:val="none" w:sz="0" w:space="0" w:color="auto"/>
      </w:divBdr>
    </w:div>
    <w:div w:id="1692871602">
      <w:bodyDiv w:val="1"/>
      <w:marLeft w:val="0"/>
      <w:marRight w:val="0"/>
      <w:marTop w:val="0"/>
      <w:marBottom w:val="0"/>
      <w:divBdr>
        <w:top w:val="none" w:sz="0" w:space="0" w:color="auto"/>
        <w:left w:val="none" w:sz="0" w:space="0" w:color="auto"/>
        <w:bottom w:val="none" w:sz="0" w:space="0" w:color="auto"/>
        <w:right w:val="none" w:sz="0" w:space="0" w:color="auto"/>
      </w:divBdr>
      <w:divsChild>
        <w:div w:id="1607614340">
          <w:marLeft w:val="0"/>
          <w:marRight w:val="0"/>
          <w:marTop w:val="0"/>
          <w:marBottom w:val="0"/>
          <w:divBdr>
            <w:top w:val="none" w:sz="0" w:space="0" w:color="auto"/>
            <w:left w:val="none" w:sz="0" w:space="0" w:color="auto"/>
            <w:bottom w:val="none" w:sz="0" w:space="0" w:color="auto"/>
            <w:right w:val="none" w:sz="0" w:space="0" w:color="auto"/>
          </w:divBdr>
        </w:div>
        <w:div w:id="903222542">
          <w:marLeft w:val="0"/>
          <w:marRight w:val="0"/>
          <w:marTop w:val="0"/>
          <w:marBottom w:val="0"/>
          <w:divBdr>
            <w:top w:val="none" w:sz="0" w:space="0" w:color="auto"/>
            <w:left w:val="none" w:sz="0" w:space="0" w:color="auto"/>
            <w:bottom w:val="none" w:sz="0" w:space="0" w:color="auto"/>
            <w:right w:val="none" w:sz="0" w:space="0" w:color="auto"/>
          </w:divBdr>
        </w:div>
        <w:div w:id="1123230683">
          <w:marLeft w:val="0"/>
          <w:marRight w:val="0"/>
          <w:marTop w:val="0"/>
          <w:marBottom w:val="0"/>
          <w:divBdr>
            <w:top w:val="none" w:sz="0" w:space="0" w:color="auto"/>
            <w:left w:val="none" w:sz="0" w:space="0" w:color="auto"/>
            <w:bottom w:val="none" w:sz="0" w:space="0" w:color="auto"/>
            <w:right w:val="none" w:sz="0" w:space="0" w:color="auto"/>
          </w:divBdr>
        </w:div>
        <w:div w:id="165437734">
          <w:marLeft w:val="0"/>
          <w:marRight w:val="0"/>
          <w:marTop w:val="0"/>
          <w:marBottom w:val="0"/>
          <w:divBdr>
            <w:top w:val="none" w:sz="0" w:space="0" w:color="auto"/>
            <w:left w:val="none" w:sz="0" w:space="0" w:color="auto"/>
            <w:bottom w:val="none" w:sz="0" w:space="0" w:color="auto"/>
            <w:right w:val="none" w:sz="0" w:space="0" w:color="auto"/>
          </w:divBdr>
        </w:div>
        <w:div w:id="59910022">
          <w:marLeft w:val="0"/>
          <w:marRight w:val="0"/>
          <w:marTop w:val="0"/>
          <w:marBottom w:val="0"/>
          <w:divBdr>
            <w:top w:val="none" w:sz="0" w:space="0" w:color="auto"/>
            <w:left w:val="none" w:sz="0" w:space="0" w:color="auto"/>
            <w:bottom w:val="none" w:sz="0" w:space="0" w:color="auto"/>
            <w:right w:val="none" w:sz="0" w:space="0" w:color="auto"/>
          </w:divBdr>
        </w:div>
        <w:div w:id="1165046687">
          <w:marLeft w:val="0"/>
          <w:marRight w:val="0"/>
          <w:marTop w:val="0"/>
          <w:marBottom w:val="0"/>
          <w:divBdr>
            <w:top w:val="none" w:sz="0" w:space="0" w:color="auto"/>
            <w:left w:val="none" w:sz="0" w:space="0" w:color="auto"/>
            <w:bottom w:val="none" w:sz="0" w:space="0" w:color="auto"/>
            <w:right w:val="none" w:sz="0" w:space="0" w:color="auto"/>
          </w:divBdr>
        </w:div>
      </w:divsChild>
    </w:div>
    <w:div w:id="1739596449">
      <w:bodyDiv w:val="1"/>
      <w:marLeft w:val="0"/>
      <w:marRight w:val="0"/>
      <w:marTop w:val="0"/>
      <w:marBottom w:val="0"/>
      <w:divBdr>
        <w:top w:val="none" w:sz="0" w:space="0" w:color="auto"/>
        <w:left w:val="none" w:sz="0" w:space="0" w:color="auto"/>
        <w:bottom w:val="none" w:sz="0" w:space="0" w:color="auto"/>
        <w:right w:val="none" w:sz="0" w:space="0" w:color="auto"/>
      </w:divBdr>
      <w:divsChild>
        <w:div w:id="164234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399319">
      <w:bodyDiv w:val="1"/>
      <w:marLeft w:val="0"/>
      <w:marRight w:val="0"/>
      <w:marTop w:val="0"/>
      <w:marBottom w:val="0"/>
      <w:divBdr>
        <w:top w:val="none" w:sz="0" w:space="0" w:color="auto"/>
        <w:left w:val="none" w:sz="0" w:space="0" w:color="auto"/>
        <w:bottom w:val="none" w:sz="0" w:space="0" w:color="auto"/>
        <w:right w:val="none" w:sz="0" w:space="0" w:color="auto"/>
      </w:divBdr>
    </w:div>
    <w:div w:id="1847594657">
      <w:bodyDiv w:val="1"/>
      <w:marLeft w:val="0"/>
      <w:marRight w:val="0"/>
      <w:marTop w:val="0"/>
      <w:marBottom w:val="0"/>
      <w:divBdr>
        <w:top w:val="none" w:sz="0" w:space="0" w:color="auto"/>
        <w:left w:val="none" w:sz="0" w:space="0" w:color="auto"/>
        <w:bottom w:val="none" w:sz="0" w:space="0" w:color="auto"/>
        <w:right w:val="none" w:sz="0" w:space="0" w:color="auto"/>
      </w:divBdr>
    </w:div>
    <w:div w:id="1937246785">
      <w:bodyDiv w:val="1"/>
      <w:marLeft w:val="0"/>
      <w:marRight w:val="0"/>
      <w:marTop w:val="0"/>
      <w:marBottom w:val="0"/>
      <w:divBdr>
        <w:top w:val="none" w:sz="0" w:space="0" w:color="auto"/>
        <w:left w:val="none" w:sz="0" w:space="0" w:color="auto"/>
        <w:bottom w:val="none" w:sz="0" w:space="0" w:color="auto"/>
        <w:right w:val="none" w:sz="0" w:space="0" w:color="auto"/>
      </w:divBdr>
    </w:div>
    <w:div w:id="1987776061">
      <w:bodyDiv w:val="1"/>
      <w:marLeft w:val="0"/>
      <w:marRight w:val="0"/>
      <w:marTop w:val="0"/>
      <w:marBottom w:val="0"/>
      <w:divBdr>
        <w:top w:val="none" w:sz="0" w:space="0" w:color="auto"/>
        <w:left w:val="none" w:sz="0" w:space="0" w:color="auto"/>
        <w:bottom w:val="none" w:sz="0" w:space="0" w:color="auto"/>
        <w:right w:val="none" w:sz="0" w:space="0" w:color="auto"/>
      </w:divBdr>
    </w:div>
    <w:div w:id="2099522167">
      <w:bodyDiv w:val="1"/>
      <w:marLeft w:val="0"/>
      <w:marRight w:val="0"/>
      <w:marTop w:val="0"/>
      <w:marBottom w:val="0"/>
      <w:divBdr>
        <w:top w:val="none" w:sz="0" w:space="0" w:color="auto"/>
        <w:left w:val="none" w:sz="0" w:space="0" w:color="auto"/>
        <w:bottom w:val="none" w:sz="0" w:space="0" w:color="auto"/>
        <w:right w:val="none" w:sz="0" w:space="0" w:color="auto"/>
      </w:divBdr>
    </w:div>
    <w:div w:id="2100638491">
      <w:bodyDiv w:val="1"/>
      <w:marLeft w:val="0"/>
      <w:marRight w:val="0"/>
      <w:marTop w:val="0"/>
      <w:marBottom w:val="0"/>
      <w:divBdr>
        <w:top w:val="none" w:sz="0" w:space="0" w:color="auto"/>
        <w:left w:val="none" w:sz="0" w:space="0" w:color="auto"/>
        <w:bottom w:val="none" w:sz="0" w:space="0" w:color="auto"/>
        <w:right w:val="none" w:sz="0" w:space="0" w:color="auto"/>
      </w:divBdr>
    </w:div>
    <w:div w:id="2108455965">
      <w:bodyDiv w:val="1"/>
      <w:marLeft w:val="0"/>
      <w:marRight w:val="0"/>
      <w:marTop w:val="0"/>
      <w:marBottom w:val="0"/>
      <w:divBdr>
        <w:top w:val="none" w:sz="0" w:space="0" w:color="auto"/>
        <w:left w:val="none" w:sz="0" w:space="0" w:color="auto"/>
        <w:bottom w:val="none" w:sz="0" w:space="0" w:color="auto"/>
        <w:right w:val="none" w:sz="0" w:space="0" w:color="auto"/>
      </w:divBdr>
      <w:divsChild>
        <w:div w:id="330179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6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36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57516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828904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685198">
      <w:bodyDiv w:val="1"/>
      <w:marLeft w:val="0"/>
      <w:marRight w:val="0"/>
      <w:marTop w:val="0"/>
      <w:marBottom w:val="0"/>
      <w:divBdr>
        <w:top w:val="none" w:sz="0" w:space="0" w:color="auto"/>
        <w:left w:val="none" w:sz="0" w:space="0" w:color="auto"/>
        <w:bottom w:val="none" w:sz="0" w:space="0" w:color="auto"/>
        <w:right w:val="none" w:sz="0" w:space="0" w:color="auto"/>
      </w:divBdr>
    </w:div>
    <w:div w:id="2142067720">
      <w:bodyDiv w:val="1"/>
      <w:marLeft w:val="0"/>
      <w:marRight w:val="0"/>
      <w:marTop w:val="0"/>
      <w:marBottom w:val="0"/>
      <w:divBdr>
        <w:top w:val="none" w:sz="0" w:space="0" w:color="auto"/>
        <w:left w:val="none" w:sz="0" w:space="0" w:color="auto"/>
        <w:bottom w:val="none" w:sz="0" w:space="0" w:color="auto"/>
        <w:right w:val="none" w:sz="0" w:space="0" w:color="auto"/>
      </w:divBdr>
      <w:divsChild>
        <w:div w:id="76103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63895">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92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952829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html/2504.20761v1?utm_source=chatgpt.com" TargetMode="External"/><Relationship Id="rId13" Type="http://schemas.openxmlformats.org/officeDocument/2006/relationships/hyperlink" Target="https://arxiv.org/pdf/2504.20761?utm_source=chatgpt.com" TargetMode="External"/><Relationship Id="rId3" Type="http://schemas.openxmlformats.org/officeDocument/2006/relationships/settings" Target="settings.xml"/><Relationship Id="rId7" Type="http://schemas.openxmlformats.org/officeDocument/2006/relationships/hyperlink" Target="https://scholar.google.com.sg/citations?hl=en&amp;user=Sfi0b6wAAAAJ&amp;utm_source=chatgpt.com" TargetMode="External"/><Relationship Id="rId12" Type="http://schemas.openxmlformats.org/officeDocument/2006/relationships/hyperlink" Target="https://scholar.google.com.sg/citations?hl=en&amp;user=Sfi0b6wAAAAJ&amp;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61601366_Human-Robot_Collaboration_Based_on_Motion_Intention_Estimation?utm_source=chatgpt.com" TargetMode="External"/><Relationship Id="rId11" Type="http://schemas.openxmlformats.org/officeDocument/2006/relationships/hyperlink" Target="https://www.frontiersin.org/articles/10.3389/frobt.2022.915187/full?utm_source=chatgpt.com" TargetMode="External"/><Relationship Id="rId5" Type="http://schemas.openxmlformats.org/officeDocument/2006/relationships/hyperlink" Target="https://www.researchgate.net/publication/261601366_Human-Robot_Collaboration_Based_on_Motion_Intention_Estimation?utm_source=chatgpt.com" TargetMode="External"/><Relationship Id="rId15" Type="http://schemas.openxmlformats.org/officeDocument/2006/relationships/theme" Target="theme/theme1.xml"/><Relationship Id="rId10" Type="http://schemas.openxmlformats.org/officeDocument/2006/relationships/hyperlink" Target="https://arxiv.org/abs/2002.07293?utm_source=chatgpt.com" TargetMode="External"/><Relationship Id="rId4" Type="http://schemas.openxmlformats.org/officeDocument/2006/relationships/webSettings" Target="webSettings.xml"/><Relationship Id="rId9" Type="http://schemas.openxmlformats.org/officeDocument/2006/relationships/hyperlink" Target="https://arxiv.org/abs/2002.07293?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8463</TotalTime>
  <Pages>18</Pages>
  <Words>3738</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 Cameron-Robson</dc:creator>
  <cp:keywords/>
  <dc:description/>
  <cp:lastModifiedBy>Tye Cameron</cp:lastModifiedBy>
  <cp:revision>2</cp:revision>
  <dcterms:created xsi:type="dcterms:W3CDTF">2025-06-06T13:34:00Z</dcterms:created>
  <dcterms:modified xsi:type="dcterms:W3CDTF">2025-06-12T12:04:00Z</dcterms:modified>
</cp:coreProperties>
</file>