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914AFE" w14:textId="77777777" w:rsidR="002D7BFD" w:rsidRDefault="00000000">
      <w:pPr>
        <w:pStyle w:val="Title"/>
      </w:pPr>
      <w:r>
        <w:t>Windows Enterprise Environment</w:t>
      </w:r>
    </w:p>
    <w:p w14:paraId="0FF6F673" w14:textId="2E1C4614" w:rsidR="002D7BFD" w:rsidRDefault="00000000">
      <w:r>
        <w:t xml:space="preserve">Assignment </w:t>
      </w:r>
      <w:r w:rsidR="00FC22C6">
        <w:t>3</w:t>
      </w:r>
      <w:r>
        <w:t xml:space="preserve"> CTI Triage Agent • Northbridge Services • Scenario version 1.0</w:t>
      </w:r>
    </w:p>
    <w:p w14:paraId="188AA13E" w14:textId="77777777" w:rsidR="00FC22C6" w:rsidRDefault="00FC22C6"/>
    <w:p w14:paraId="724B427B" w14:textId="4C425567" w:rsidR="00FC22C6" w:rsidRPr="00FC22C6" w:rsidRDefault="00FC22C6">
      <w:pPr>
        <w:rPr>
          <w:b/>
          <w:bCs/>
          <w:i/>
          <w:iCs/>
        </w:rPr>
      </w:pPr>
      <w:r w:rsidRPr="00FC22C6">
        <w:rPr>
          <w:b/>
          <w:bCs/>
          <w:i/>
          <w:iCs/>
        </w:rPr>
        <w:t>AI use disclaimer: This fictional environment was created using generative AI for instructional purposes. Company details, configurations, counts and observations are simulated, not findings about Duke or a real employer. The scenario may contain simplifications or errors; validate relevant technical assumptions during your assessment. It is not a recommended security baseline.</w:t>
      </w:r>
    </w:p>
    <w:p w14:paraId="10595D24" w14:textId="77777777" w:rsidR="002D7BFD" w:rsidRDefault="00000000">
      <w:pPr>
        <w:pStyle w:val="Heading2"/>
      </w:pPr>
      <w:r>
        <w:t>Objective</w:t>
      </w:r>
    </w:p>
    <w:p w14:paraId="54C9E2BB" w14:textId="1CFB8901" w:rsidR="002D7BFD" w:rsidRDefault="00000000">
      <w:r>
        <w:t>Use this fictional enterprise as the target of your group’s CTI risk assessment. Determine whether a threat or weakness applies to the relevant assets, estimate its business impact, and apply the High, Medium, or Low rating policy your group designed. Cite the asset and evidence IDs that support the decision.</w:t>
      </w:r>
    </w:p>
    <w:p w14:paraId="600BF0DB" w14:textId="77777777" w:rsidR="002D7BFD" w:rsidRDefault="00000000">
      <w:r>
        <w:t>Feel free to create your own realistic enterprise environment or adapt this one. Describe its assets, network connections, security controls and business context with enough detail to assess applicability and impact. Clearly identify simulated details, assumptions and unknowns, and document any changes to the supplied scenario.</w:t>
      </w:r>
    </w:p>
    <w:p w14:paraId="4523E1FE" w14:textId="77777777" w:rsidR="002D7BFD" w:rsidRDefault="00000000">
      <w:pPr>
        <w:pStyle w:val="Heading2"/>
      </w:pPr>
      <w:r>
        <w:t>Organization and scope</w:t>
      </w:r>
    </w:p>
    <w:p w14:paraId="0CA19E59" w14:textId="77777777" w:rsidR="002D7BFD" w:rsidRDefault="00000000">
      <w:r>
        <w:t>Northbridge Services has 1,000 staff: 700 assigned to headquarters, 150 to a branch and 150 working remotely. Its applications support customer service, orders, invoicing and payroll. A recovery site hosts infrastructure and replicated data. The company uses one Active Directory forest and domain, corp.northbridge.example, synchronized to one Microsoft Entra tenant.</w:t>
      </w:r>
    </w:p>
    <w:tbl>
      <w:tblPr>
        <w:tblW w:w="0" w:type="auto"/>
        <w:tblLayout w:type="fixed"/>
        <w:tblLook w:val="04A0" w:firstRow="1" w:lastRow="0" w:firstColumn="1" w:lastColumn="0" w:noHBand="0" w:noVBand="1"/>
      </w:tblPr>
      <w:tblGrid>
        <w:gridCol w:w="2448"/>
        <w:gridCol w:w="7776"/>
      </w:tblGrid>
      <w:tr w:rsidR="002D7BFD" w14:paraId="76EA7F71"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2F448457" w14:textId="77777777" w:rsidR="002D7BFD" w:rsidRDefault="00000000">
            <w:pPr>
              <w:spacing w:before="40" w:after="40"/>
            </w:pPr>
            <w:r>
              <w:rPr>
                <w:b/>
                <w:sz w:val="18"/>
              </w:rPr>
              <w:t>Category</w:t>
            </w:r>
          </w:p>
        </w:tc>
        <w:tc>
          <w:tcPr>
            <w:tcW w:w="777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7295C66F" w14:textId="77777777" w:rsidR="002D7BFD" w:rsidRDefault="00000000">
            <w:pPr>
              <w:spacing w:before="40" w:after="40"/>
            </w:pPr>
            <w:r>
              <w:rPr>
                <w:b/>
                <w:sz w:val="18"/>
              </w:rPr>
              <w:t>Inventory</w:t>
            </w:r>
          </w:p>
        </w:tc>
      </w:tr>
      <w:tr w:rsidR="002D7BFD" w14:paraId="5B4261C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27FA47" w14:textId="77777777" w:rsidR="002D7BFD" w:rsidRDefault="00000000">
            <w:pPr>
              <w:spacing w:before="40" w:after="40"/>
            </w:pPr>
            <w:r>
              <w:rPr>
                <w:sz w:val="18"/>
              </w:rPr>
              <w:t>Endpoints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B942BF" w14:textId="77777777" w:rsidR="002D7BFD" w:rsidRDefault="00000000">
            <w:pPr>
              <w:spacing w:before="40" w:after="40"/>
            </w:pPr>
            <w:r>
              <w:rPr>
                <w:sz w:val="18"/>
              </w:rPr>
              <w:t>1,000: 940 Windows 11, 40 Windows 10, 10 Mac and 10 Linux</w:t>
            </w:r>
          </w:p>
        </w:tc>
      </w:tr>
      <w:tr w:rsidR="002D7BFD" w14:paraId="38D7CC7D"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CAD87E1" w14:textId="77777777" w:rsidR="002D7BFD" w:rsidRDefault="00000000">
            <w:pPr>
              <w:spacing w:before="40" w:after="40"/>
            </w:pPr>
            <w:r>
              <w:rPr>
                <w:sz w:val="18"/>
              </w:rPr>
              <w:t>Server virtual machines</w:t>
            </w:r>
          </w:p>
        </w:tc>
        <w:tc>
          <w:tcPr>
            <w:tcW w:w="77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84276E3" w14:textId="77777777" w:rsidR="002D7BFD" w:rsidRDefault="00000000">
            <w:pPr>
              <w:spacing w:before="40" w:after="40"/>
            </w:pPr>
            <w:r>
              <w:rPr>
                <w:sz w:val="18"/>
              </w:rPr>
              <w:t>60: 52 Windows Server and 8 Linux</w:t>
            </w:r>
          </w:p>
        </w:tc>
      </w:tr>
      <w:tr w:rsidR="002D7BFD" w14:paraId="222E84E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CCB213" w14:textId="77777777" w:rsidR="002D7BFD" w:rsidRDefault="00000000">
            <w:pPr>
              <w:spacing w:before="40" w:after="40"/>
            </w:pPr>
            <w:r>
              <w:rPr>
                <w:sz w:val="18"/>
              </w:rPr>
              <w:t>Infrastructure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D85480" w14:textId="77777777" w:rsidR="002D7BFD" w:rsidRDefault="00000000">
            <w:pPr>
              <w:spacing w:before="40" w:after="40"/>
            </w:pPr>
            <w:r>
              <w:rPr>
                <w:sz w:val="18"/>
              </w:rPr>
              <w:t>6 VMware hosts; 32 network, storage and management appliances</w:t>
            </w:r>
          </w:p>
        </w:tc>
      </w:tr>
      <w:tr w:rsidR="002D7BFD" w14:paraId="57EBED39"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DAE2414" w14:textId="77777777" w:rsidR="002D7BFD" w:rsidRDefault="00000000">
            <w:pPr>
              <w:spacing w:before="40" w:after="40"/>
            </w:pPr>
            <w:r>
              <w:rPr>
                <w:sz w:val="18"/>
              </w:rPr>
              <w:t>Other devices</w:t>
            </w:r>
          </w:p>
        </w:tc>
        <w:tc>
          <w:tcPr>
            <w:tcW w:w="77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CAB0502" w14:textId="77777777" w:rsidR="002D7BFD" w:rsidRDefault="00000000">
            <w:pPr>
              <w:spacing w:before="40" w:after="40"/>
            </w:pPr>
            <w:r>
              <w:rPr>
                <w:sz w:val="18"/>
              </w:rPr>
              <w:t>40 wireless access points and 30 printers</w:t>
            </w:r>
          </w:p>
        </w:tc>
      </w:tr>
      <w:tr w:rsidR="002D7BFD" w14:paraId="78921D73"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F89933" w14:textId="77777777" w:rsidR="002D7BFD" w:rsidRDefault="00000000">
            <w:pPr>
              <w:spacing w:before="40" w:after="40"/>
            </w:pPr>
            <w:r>
              <w:rPr>
                <w:sz w:val="18"/>
              </w:rPr>
              <w:t>Cloud services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19E5D0" w14:textId="77777777" w:rsidR="002D7BFD" w:rsidRDefault="00000000">
            <w:pPr>
              <w:spacing w:before="40" w:after="40"/>
            </w:pPr>
            <w:r>
              <w:rPr>
                <w:sz w:val="18"/>
              </w:rPr>
              <w:t>Entra ID, Microsoft 365, Sentinel and endpoint management</w:t>
            </w:r>
          </w:p>
        </w:tc>
      </w:tr>
    </w:tbl>
    <w:p w14:paraId="1880AA28" w14:textId="77777777" w:rsidR="002D7BFD" w:rsidRDefault="00000000">
      <w:pPr>
        <w:spacing w:after="0" w:line="100" w:lineRule="exact"/>
      </w:pPr>
      <w:r>
        <w:rPr>
          <w:sz w:val="2"/>
        </w:rPr>
        <w:t xml:space="preserve"> </w:t>
      </w:r>
    </w:p>
    <w:p w14:paraId="1B0C913B" w14:textId="77777777" w:rsidR="002D7BFD" w:rsidRDefault="00000000">
      <w:r>
        <w:t>Counts are disjoint: virtual appliances are included in the 32 appliances, not the 60 server VMs. Cloud entries are logical services. The offline root CA is included in the VM count. Cohort records summarize multiple instances; they do not assert identical settings on every host.</w:t>
      </w:r>
    </w:p>
    <w:p w14:paraId="4C2C4FF6" w14:textId="77777777" w:rsidR="002D7BFD" w:rsidRDefault="00000000">
      <w:pPr>
        <w:pStyle w:val="Heading2"/>
      </w:pPr>
      <w:r>
        <w:t>How to use the evidence</w:t>
      </w:r>
    </w:p>
    <w:p w14:paraId="5B046DCD" w14:textId="77777777" w:rsidR="002D7BFD" w:rsidRDefault="00000000">
      <w:r>
        <w:t>Treat explicitly stated scenario conditions as evidence within this exercise. A null field means unknown. Exact OS builds, installed KBs and most appliance firmware versions are intentionally missing. A CVE match requires checking the affected component, version and other prerequisites; a product-name match alone is insufficient. Data classification and recovery targets support impact analysis but are not risk ratings.</w:t>
      </w:r>
    </w:p>
    <w:p w14:paraId="53F53EB8" w14:textId="77777777" w:rsidR="002D7BFD" w:rsidRDefault="00000000">
      <w:r>
        <w:br w:type="page"/>
      </w:r>
    </w:p>
    <w:p w14:paraId="0273EC3E" w14:textId="77777777" w:rsidR="002D7BFD" w:rsidRDefault="00000000">
      <w:pPr>
        <w:pStyle w:val="Heading1"/>
      </w:pPr>
      <w:r>
        <w:lastRenderedPageBreak/>
        <w:t>Network architecture and access</w:t>
      </w:r>
    </w:p>
    <w:p w14:paraId="343AC05E" w14:textId="77777777" w:rsidR="002D7BFD" w:rsidRDefault="00000000">
      <w:r>
        <w:t>Internet traffic reaches the perimeter firewall, then the VPN, portal WAF or partner SFTP service in the DMZ. Internal VLANs separate identity, applications, data, management, backups, users, legacy systems and guests. Site-to-site IPsec links preserve these trust boundaries.</w:t>
      </w:r>
    </w:p>
    <w:tbl>
      <w:tblPr>
        <w:tblW w:w="0" w:type="auto"/>
        <w:tblLayout w:type="fixed"/>
        <w:tblLook w:val="04A0" w:firstRow="1" w:lastRow="0" w:firstColumn="1" w:lastColumn="0" w:noHBand="0" w:noVBand="1"/>
      </w:tblPr>
      <w:tblGrid>
        <w:gridCol w:w="1656"/>
        <w:gridCol w:w="2376"/>
        <w:gridCol w:w="6192"/>
      </w:tblGrid>
      <w:tr w:rsidR="002D7BFD" w14:paraId="16F4A780"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4CF2B8AE" w14:textId="77777777" w:rsidR="002D7BFD" w:rsidRDefault="00000000">
            <w:pPr>
              <w:spacing w:before="40" w:after="40"/>
            </w:pPr>
            <w:r>
              <w:rPr>
                <w:b/>
                <w:sz w:val="18"/>
              </w:rPr>
              <w:t>Zone</w:t>
            </w:r>
          </w:p>
        </w:tc>
        <w:tc>
          <w:tcPr>
            <w:tcW w:w="237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16A3D696" w14:textId="77777777" w:rsidR="002D7BFD" w:rsidRDefault="00000000">
            <w:pPr>
              <w:spacing w:before="40" w:after="40"/>
            </w:pPr>
            <w:r>
              <w:rPr>
                <w:b/>
                <w:sz w:val="18"/>
              </w:rPr>
              <w:t>HQ subnet</w:t>
            </w:r>
          </w:p>
        </w:tc>
        <w:tc>
          <w:tcPr>
            <w:tcW w:w="6192"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266BF722" w14:textId="77777777" w:rsidR="002D7BFD" w:rsidRDefault="00000000">
            <w:pPr>
              <w:spacing w:before="40" w:after="40"/>
            </w:pPr>
            <w:r>
              <w:rPr>
                <w:b/>
                <w:sz w:val="18"/>
              </w:rPr>
              <w:t>Purpose</w:t>
            </w:r>
          </w:p>
        </w:tc>
      </w:tr>
      <w:tr w:rsidR="002D7BFD" w14:paraId="2EA47AA9"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CA8C4D" w14:textId="77777777" w:rsidR="002D7BFD" w:rsidRDefault="00000000">
            <w:pPr>
              <w:spacing w:before="40" w:after="40"/>
            </w:pPr>
            <w:r>
              <w:rPr>
                <w:sz w:val="18"/>
              </w:rPr>
              <w:t>DMZ</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7545A7" w14:textId="77777777" w:rsidR="002D7BFD" w:rsidRDefault="00000000">
            <w:pPr>
              <w:spacing w:before="40" w:after="40"/>
            </w:pPr>
            <w:r>
              <w:rPr>
                <w:sz w:val="18"/>
              </w:rPr>
              <w:t>10.20.10.0/24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FE1627" w14:textId="77777777" w:rsidR="002D7BFD" w:rsidRDefault="00000000">
            <w:pPr>
              <w:spacing w:before="40" w:after="40"/>
            </w:pPr>
            <w:r>
              <w:rPr>
                <w:sz w:val="18"/>
              </w:rPr>
              <w:t>VPN, WAF, proxies and SFTP</w:t>
            </w:r>
          </w:p>
        </w:tc>
      </w:tr>
      <w:tr w:rsidR="002D7BFD" w14:paraId="58B8DDE3"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7026A7A" w14:textId="77777777" w:rsidR="002D7BFD" w:rsidRDefault="00000000">
            <w:pPr>
              <w:spacing w:before="40" w:after="40"/>
            </w:pPr>
            <w:r>
              <w:rPr>
                <w:sz w:val="18"/>
              </w:rPr>
              <w:t>IDENTITY</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2BBC1CB" w14:textId="77777777" w:rsidR="002D7BFD" w:rsidRDefault="00000000">
            <w:pPr>
              <w:spacing w:before="40" w:after="40"/>
            </w:pPr>
            <w:r>
              <w:rPr>
                <w:sz w:val="18"/>
              </w:rPr>
              <w:t>10.20.20.0/24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8066761" w14:textId="77777777" w:rsidR="002D7BFD" w:rsidRDefault="00000000">
            <w:pPr>
              <w:spacing w:before="40" w:after="40"/>
            </w:pPr>
            <w:r>
              <w:rPr>
                <w:sz w:val="18"/>
              </w:rPr>
              <w:t>Directory, DNS, DHCP and online PKI</w:t>
            </w:r>
          </w:p>
        </w:tc>
      </w:tr>
      <w:tr w:rsidR="002D7BFD" w14:paraId="0D301BF6"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252BA6" w14:textId="77777777" w:rsidR="002D7BFD" w:rsidRDefault="00000000">
            <w:pPr>
              <w:spacing w:before="40" w:after="40"/>
            </w:pPr>
            <w:r>
              <w:rPr>
                <w:sz w:val="18"/>
              </w:rPr>
              <w:t>APPS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086581" w14:textId="77777777" w:rsidR="002D7BFD" w:rsidRDefault="00000000">
            <w:pPr>
              <w:spacing w:before="40" w:after="40"/>
            </w:pPr>
            <w:r>
              <w:rPr>
                <w:sz w:val="18"/>
              </w:rPr>
              <w:t>10.20.30.0/24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2AFCC6" w14:textId="77777777" w:rsidR="002D7BFD" w:rsidRDefault="00000000">
            <w:pPr>
              <w:spacing w:before="40" w:after="40"/>
            </w:pPr>
            <w:r>
              <w:rPr>
                <w:sz w:val="18"/>
              </w:rPr>
              <w:t>Business and shared services</w:t>
            </w:r>
          </w:p>
        </w:tc>
      </w:tr>
      <w:tr w:rsidR="002D7BFD" w14:paraId="5797CDEA"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9AD72BA" w14:textId="77777777" w:rsidR="002D7BFD" w:rsidRDefault="00000000">
            <w:pPr>
              <w:spacing w:before="40" w:after="40"/>
            </w:pPr>
            <w:r>
              <w:rPr>
                <w:sz w:val="18"/>
              </w:rPr>
              <w:t>DATA</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E17128D" w14:textId="77777777" w:rsidR="002D7BFD" w:rsidRDefault="00000000">
            <w:pPr>
              <w:spacing w:before="40" w:after="40"/>
            </w:pPr>
            <w:r>
              <w:rPr>
                <w:sz w:val="18"/>
              </w:rPr>
              <w:t>10.20.40.0/24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62F81EA" w14:textId="77777777" w:rsidR="002D7BFD" w:rsidRDefault="00000000">
            <w:pPr>
              <w:spacing w:before="40" w:after="40"/>
            </w:pPr>
            <w:r>
              <w:rPr>
                <w:sz w:val="18"/>
              </w:rPr>
              <w:t>Production SQL only</w:t>
            </w:r>
          </w:p>
        </w:tc>
      </w:tr>
      <w:tr w:rsidR="002D7BFD" w14:paraId="0D2AEAC0"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C37707" w14:textId="77777777" w:rsidR="002D7BFD" w:rsidRDefault="00000000">
            <w:pPr>
              <w:spacing w:before="40" w:after="40"/>
            </w:pPr>
            <w:r>
              <w:rPr>
                <w:sz w:val="18"/>
              </w:rPr>
              <w:t>MGMT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BA2C65" w14:textId="77777777" w:rsidR="002D7BFD" w:rsidRDefault="00000000">
            <w:pPr>
              <w:spacing w:before="40" w:after="40"/>
            </w:pPr>
            <w:r>
              <w:rPr>
                <w:sz w:val="18"/>
              </w:rPr>
              <w:t>10.20.50.0/24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460B44" w14:textId="77777777" w:rsidR="002D7BFD" w:rsidRDefault="00000000">
            <w:pPr>
              <w:spacing w:before="40" w:after="40"/>
            </w:pPr>
            <w:r>
              <w:rPr>
                <w:sz w:val="18"/>
              </w:rPr>
              <w:t>Infrastructure and management</w:t>
            </w:r>
          </w:p>
        </w:tc>
      </w:tr>
      <w:tr w:rsidR="002D7BFD" w14:paraId="0BF44186"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27C8052" w14:textId="77777777" w:rsidR="002D7BFD" w:rsidRDefault="00000000">
            <w:pPr>
              <w:spacing w:before="40" w:after="40"/>
            </w:pPr>
            <w:r>
              <w:rPr>
                <w:sz w:val="18"/>
              </w:rPr>
              <w:t>BACKUP</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D53A8F3" w14:textId="77777777" w:rsidR="002D7BFD" w:rsidRDefault="00000000">
            <w:pPr>
              <w:spacing w:before="40" w:after="40"/>
            </w:pPr>
            <w:r>
              <w:rPr>
                <w:sz w:val="18"/>
              </w:rPr>
              <w:t>10.20.60.0/24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D853FFA" w14:textId="77777777" w:rsidR="002D7BFD" w:rsidRDefault="00000000">
            <w:pPr>
              <w:spacing w:before="40" w:after="40"/>
            </w:pPr>
            <w:r>
              <w:rPr>
                <w:sz w:val="18"/>
              </w:rPr>
              <w:t>Backup control and repository</w:t>
            </w:r>
          </w:p>
        </w:tc>
      </w:tr>
      <w:tr w:rsidR="002D7BFD" w14:paraId="0F571DF0"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827424" w14:textId="77777777" w:rsidR="002D7BFD" w:rsidRDefault="00000000">
            <w:pPr>
              <w:spacing w:before="40" w:after="40"/>
            </w:pPr>
            <w:r>
              <w:rPr>
                <w:sz w:val="18"/>
              </w:rPr>
              <w:t>USERS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AE6757" w14:textId="77777777" w:rsidR="002D7BFD" w:rsidRDefault="00000000">
            <w:pPr>
              <w:spacing w:before="40" w:after="40"/>
            </w:pPr>
            <w:r>
              <w:rPr>
                <w:sz w:val="18"/>
              </w:rPr>
              <w:t>10.20.64.0/22</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F3B6A" w14:textId="77777777" w:rsidR="002D7BFD" w:rsidRDefault="00000000">
            <w:pPr>
              <w:spacing w:before="40" w:after="40"/>
            </w:pPr>
            <w:r>
              <w:rPr>
                <w:sz w:val="18"/>
              </w:rPr>
              <w:t>Standard wired and corporate Wi-Fi clients</w:t>
            </w:r>
          </w:p>
        </w:tc>
      </w:tr>
      <w:tr w:rsidR="002D7BFD" w14:paraId="0618EA50"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C243E28" w14:textId="77777777" w:rsidR="002D7BFD" w:rsidRDefault="00000000">
            <w:pPr>
              <w:spacing w:before="40" w:after="40"/>
            </w:pPr>
            <w:r>
              <w:rPr>
                <w:sz w:val="18"/>
              </w:rPr>
              <w:t>LEGACY</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5714053" w14:textId="77777777" w:rsidR="002D7BFD" w:rsidRDefault="00000000">
            <w:pPr>
              <w:spacing w:before="40" w:after="40"/>
            </w:pPr>
            <w:r>
              <w:rPr>
                <w:sz w:val="18"/>
              </w:rPr>
              <w:t>10.20.70.0/24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4BD880B" w14:textId="77777777" w:rsidR="002D7BFD" w:rsidRDefault="00000000">
            <w:pPr>
              <w:spacing w:before="40" w:after="40"/>
            </w:pPr>
            <w:r>
              <w:rPr>
                <w:sz w:val="18"/>
              </w:rPr>
              <w:t>Legacy workstations and finance VMs</w:t>
            </w:r>
          </w:p>
        </w:tc>
      </w:tr>
      <w:tr w:rsidR="002D7BFD" w14:paraId="706C7195"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E1AA26" w14:textId="77777777" w:rsidR="002D7BFD" w:rsidRDefault="00000000">
            <w:pPr>
              <w:spacing w:before="40" w:after="40"/>
            </w:pPr>
            <w:r>
              <w:rPr>
                <w:sz w:val="18"/>
              </w:rPr>
              <w:t>IOT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9384A" w14:textId="77777777" w:rsidR="002D7BFD" w:rsidRDefault="00000000">
            <w:pPr>
              <w:spacing w:before="40" w:after="40"/>
            </w:pPr>
            <w:r>
              <w:rPr>
                <w:sz w:val="18"/>
              </w:rPr>
              <w:t>10.20.80.0/24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014978" w14:textId="77777777" w:rsidR="002D7BFD" w:rsidRDefault="00000000">
            <w:pPr>
              <w:spacing w:before="40" w:after="40"/>
            </w:pPr>
            <w:r>
              <w:rPr>
                <w:sz w:val="18"/>
              </w:rPr>
              <w:t>Printers and scanners</w:t>
            </w:r>
          </w:p>
        </w:tc>
      </w:tr>
      <w:tr w:rsidR="002D7BFD" w14:paraId="5CF72B3A"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B4E5E0A" w14:textId="77777777" w:rsidR="002D7BFD" w:rsidRDefault="00000000">
            <w:pPr>
              <w:spacing w:before="40" w:after="40"/>
            </w:pPr>
            <w:r>
              <w:rPr>
                <w:sz w:val="18"/>
              </w:rPr>
              <w:t>GUEST</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87A5151" w14:textId="77777777" w:rsidR="002D7BFD" w:rsidRDefault="00000000">
            <w:pPr>
              <w:spacing w:before="40" w:after="40"/>
            </w:pPr>
            <w:r>
              <w:rPr>
                <w:sz w:val="18"/>
              </w:rPr>
              <w:t>10.20.90.0/24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78E664B" w14:textId="77777777" w:rsidR="002D7BFD" w:rsidRDefault="00000000">
            <w:pPr>
              <w:spacing w:before="40" w:after="40"/>
            </w:pPr>
            <w:r>
              <w:rPr>
                <w:sz w:val="18"/>
              </w:rPr>
              <w:t>Internet-only guest clients</w:t>
            </w:r>
          </w:p>
        </w:tc>
      </w:tr>
      <w:tr w:rsidR="002D7BFD" w14:paraId="534A6BEA"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424410" w14:textId="77777777" w:rsidR="002D7BFD" w:rsidRDefault="00000000">
            <w:pPr>
              <w:spacing w:before="40" w:after="40"/>
            </w:pPr>
            <w:r>
              <w:rPr>
                <w:sz w:val="18"/>
              </w:rPr>
              <w:t>ADMIN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39D42F" w14:textId="77777777" w:rsidR="002D7BFD" w:rsidRDefault="00000000">
            <w:pPr>
              <w:spacing w:before="40" w:after="40"/>
            </w:pPr>
            <w:r>
              <w:rPr>
                <w:sz w:val="18"/>
              </w:rPr>
              <w:t>10.20.100.0/24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8DD5A8" w14:textId="77777777" w:rsidR="002D7BFD" w:rsidRDefault="00000000">
            <w:pPr>
              <w:spacing w:before="40" w:after="40"/>
            </w:pPr>
            <w:r>
              <w:rPr>
                <w:sz w:val="18"/>
              </w:rPr>
              <w:t>Privileged access workstations</w:t>
            </w:r>
          </w:p>
        </w:tc>
      </w:tr>
      <w:tr w:rsidR="002D7BFD" w14:paraId="492B42AF"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91AE0B3" w14:textId="77777777" w:rsidR="002D7BFD" w:rsidRDefault="00000000">
            <w:pPr>
              <w:spacing w:before="40" w:after="40"/>
            </w:pPr>
            <w:r>
              <w:rPr>
                <w:sz w:val="18"/>
              </w:rPr>
              <w:t>DEV</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72B140F" w14:textId="77777777" w:rsidR="002D7BFD" w:rsidRDefault="00000000">
            <w:pPr>
              <w:spacing w:before="40" w:after="40"/>
            </w:pPr>
            <w:r>
              <w:rPr>
                <w:sz w:val="18"/>
              </w:rPr>
              <w:t>10.20.110.0/24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AAD65E7" w14:textId="77777777" w:rsidR="002D7BFD" w:rsidRDefault="00000000">
            <w:pPr>
              <w:spacing w:before="40" w:after="40"/>
            </w:pPr>
            <w:r>
              <w:rPr>
                <w:sz w:val="18"/>
              </w:rPr>
              <w:t>Developers and build systems</w:t>
            </w:r>
          </w:p>
        </w:tc>
      </w:tr>
      <w:tr w:rsidR="002D7BFD" w14:paraId="5899B8C1"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A9FF67" w14:textId="77777777" w:rsidR="002D7BFD" w:rsidRDefault="00000000">
            <w:pPr>
              <w:spacing w:before="40" w:after="40"/>
            </w:pPr>
            <w:r>
              <w:rPr>
                <w:sz w:val="18"/>
              </w:rPr>
              <w:t>VPN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B7E55D" w14:textId="77777777" w:rsidR="002D7BFD" w:rsidRDefault="00000000">
            <w:pPr>
              <w:spacing w:before="40" w:after="40"/>
            </w:pPr>
            <w:r>
              <w:rPr>
                <w:sz w:val="18"/>
              </w:rPr>
              <w:t>10.20.120.0/24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E6FD8C" w14:textId="77777777" w:rsidR="002D7BFD" w:rsidRDefault="00000000">
            <w:pPr>
              <w:spacing w:before="40" w:after="40"/>
            </w:pPr>
            <w:r>
              <w:rPr>
                <w:sz w:val="18"/>
              </w:rPr>
              <w:t>Authenticated remote client address pool</w:t>
            </w:r>
          </w:p>
        </w:tc>
      </w:tr>
      <w:tr w:rsidR="002D7BFD" w14:paraId="7393AC7B"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C51963D" w14:textId="77777777" w:rsidR="002D7BFD" w:rsidRDefault="00000000">
            <w:pPr>
              <w:spacing w:before="40" w:after="40"/>
            </w:pPr>
            <w:r>
              <w:rPr>
                <w:sz w:val="18"/>
              </w:rPr>
              <w:t>STORAGE</w:t>
            </w:r>
          </w:p>
        </w:tc>
        <w:tc>
          <w:tcPr>
            <w:tcW w:w="237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0FD58A3" w14:textId="77777777" w:rsidR="002D7BFD" w:rsidRDefault="00000000">
            <w:pPr>
              <w:spacing w:before="40" w:after="40"/>
            </w:pPr>
            <w:r>
              <w:rPr>
                <w:sz w:val="18"/>
              </w:rPr>
              <w:t>10.20.130.0/24</w:t>
            </w:r>
          </w:p>
        </w:tc>
        <w:tc>
          <w:tcPr>
            <w:tcW w:w="619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23E1AB7" w14:textId="77777777" w:rsidR="002D7BFD" w:rsidRDefault="00000000">
            <w:pPr>
              <w:spacing w:before="40" w:after="40"/>
            </w:pPr>
            <w:r>
              <w:rPr>
                <w:sz w:val="18"/>
              </w:rPr>
              <w:t>Storage data plane</w:t>
            </w:r>
          </w:p>
        </w:tc>
      </w:tr>
    </w:tbl>
    <w:p w14:paraId="034CD366" w14:textId="77777777" w:rsidR="002D7BFD" w:rsidRDefault="00000000">
      <w:pPr>
        <w:spacing w:after="0" w:line="100" w:lineRule="exact"/>
      </w:pPr>
      <w:r>
        <w:rPr>
          <w:sz w:val="2"/>
        </w:rPr>
        <w:t xml:space="preserve"> </w:t>
      </w:r>
    </w:p>
    <w:p w14:paraId="3556B0B8" w14:textId="77777777" w:rsidR="002D7BFD" w:rsidRDefault="00000000">
      <w:r>
        <w:t>Branch subnets use 10.30.x.0/24 and recovery-site subnets use 10.40.x.0/24 for the roles listed in the JSON. These are site overlays of the same trust zones, not flat networks. Site overlays and all 16 permitted flow records are supplied in the JSON.</w:t>
      </w:r>
    </w:p>
    <w:p w14:paraId="59C65351" w14:textId="77777777" w:rsidR="002D7BFD" w:rsidRDefault="00000000">
      <w:r>
        <w:t>Default policy denies unlisted inter-zone traffic and unsolicited inbound Internet traffic. Public services use documentation addresses: portal 192.0.2.10:443, VPN 192.0.2.20:443 and partner SFTP 192.0.2.30:22. No public RDP, SMB, LDAP, SQL or management interface is published.</w:t>
      </w:r>
    </w:p>
    <w:p w14:paraId="28773E6B" w14:textId="77777777" w:rsidR="002D7BFD" w:rsidRDefault="00000000">
      <w:r>
        <w:t>Main paths: WAF → Linux proxy → portal backend → SQL; staff/VPN → approved business services; privileged workstation → appropriate management target; backup service → permitted hypervisor and repository interfaces. Guests can reach only the Internet. Internet exposure of a front end does not establish direct exposure of its database.</w:t>
      </w:r>
    </w:p>
    <w:p w14:paraId="01A2493F" w14:textId="77777777" w:rsidR="002D7BFD" w:rsidRDefault="00000000">
      <w:r>
        <w:br w:type="page"/>
      </w:r>
    </w:p>
    <w:p w14:paraId="49E0961B" w14:textId="77777777" w:rsidR="002D7BFD" w:rsidRDefault="00000000">
      <w:pPr>
        <w:pStyle w:val="Heading1"/>
      </w:pPr>
      <w:r>
        <w:lastRenderedPageBreak/>
        <w:t>Windows identity and infrastructure servers</w:t>
      </w:r>
    </w:p>
    <w:p w14:paraId="47EB67B2" w14:textId="77777777" w:rsidR="002D7BFD" w:rsidRDefault="00000000">
      <w:r>
        <w:t>All records below are Windows Server 2022 VMs. Each record includes a named owner, dependencies and configuration notes in the JSON. The identity tier is administered separately from ordinary infrastructure.</w:t>
      </w:r>
    </w:p>
    <w:tbl>
      <w:tblPr>
        <w:tblW w:w="0" w:type="auto"/>
        <w:tblLayout w:type="fixed"/>
        <w:tblLook w:val="04A0" w:firstRow="1" w:lastRow="0" w:firstColumn="1" w:lastColumn="0" w:noHBand="0" w:noVBand="1"/>
      </w:tblPr>
      <w:tblGrid>
        <w:gridCol w:w="2952"/>
        <w:gridCol w:w="720"/>
        <w:gridCol w:w="6552"/>
      </w:tblGrid>
      <w:tr w:rsidR="002D7BFD" w14:paraId="42E1D03F"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2CF5ED75" w14:textId="77777777" w:rsidR="002D7BFD" w:rsidRDefault="00000000">
            <w:pPr>
              <w:spacing w:before="40" w:after="40"/>
            </w:pPr>
            <w:r>
              <w:rPr>
                <w:b/>
                <w:sz w:val="18"/>
              </w:rPr>
              <w:t>ID and role</w:t>
            </w:r>
          </w:p>
        </w:tc>
        <w:tc>
          <w:tcPr>
            <w:tcW w:w="72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71A37A84" w14:textId="77777777" w:rsidR="002D7BFD" w:rsidRDefault="00000000">
            <w:pPr>
              <w:spacing w:before="40" w:after="40"/>
              <w:jc w:val="center"/>
            </w:pPr>
            <w:r>
              <w:rPr>
                <w:b/>
                <w:sz w:val="18"/>
              </w:rPr>
              <w:t>Count</w:t>
            </w:r>
          </w:p>
        </w:tc>
        <w:tc>
          <w:tcPr>
            <w:tcW w:w="6552"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27A01211" w14:textId="77777777" w:rsidR="002D7BFD" w:rsidRDefault="00000000">
            <w:pPr>
              <w:spacing w:before="40" w:after="40"/>
            </w:pPr>
            <w:r>
              <w:rPr>
                <w:b/>
                <w:sz w:val="18"/>
              </w:rPr>
              <w:t>Purpose and relevant conditions</w:t>
            </w:r>
          </w:p>
        </w:tc>
      </w:tr>
      <w:tr w:rsidR="002D7BFD" w14:paraId="0A790962"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FED1F5" w14:textId="77777777" w:rsidR="002D7BFD" w:rsidRDefault="00000000">
            <w:pPr>
              <w:spacing w:before="40" w:after="40"/>
            </w:pPr>
            <w:r>
              <w:rPr>
                <w:sz w:val="18"/>
              </w:rPr>
              <w:t>W01 Domain controllers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C99260" w14:textId="77777777" w:rsidR="002D7BFD" w:rsidRDefault="00000000">
            <w:pPr>
              <w:spacing w:before="40" w:after="40"/>
              <w:jc w:val="center"/>
            </w:pPr>
            <w:r>
              <w:rPr>
                <w:sz w:val="18"/>
              </w:rPr>
              <w:t>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0135C8" w14:textId="77777777" w:rsidR="002D7BFD" w:rsidRDefault="00000000">
            <w:pPr>
              <w:spacing w:before="40" w:after="40"/>
            </w:pPr>
            <w:r>
              <w:rPr>
                <w:sz w:val="18"/>
              </w:rPr>
              <w:t>AD DS, DNS, Kerberos and Group Policy. Two HQ and two recovery-site DCs; one forest and one domain, corp.northbridge.example. No public LDAP or RDP.</w:t>
            </w:r>
          </w:p>
        </w:tc>
      </w:tr>
      <w:tr w:rsidR="002D7BFD" w14:paraId="7C93BF90"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069B244" w14:textId="77777777" w:rsidR="002D7BFD" w:rsidRDefault="00000000">
            <w:pPr>
              <w:spacing w:before="40" w:after="40"/>
            </w:pPr>
            <w:r>
              <w:rPr>
                <w:sz w:val="18"/>
              </w:rPr>
              <w:t>W02 Certificate authorities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1E8C759"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A3489B4" w14:textId="77777777" w:rsidR="002D7BFD" w:rsidRDefault="00000000">
            <w:pPr>
              <w:spacing w:before="40" w:after="40"/>
            </w:pPr>
            <w:r>
              <w:rPr>
                <w:sz w:val="18"/>
              </w:rPr>
              <w:t>Machine and user certificate issuance. One offline standalone root CA and one online enterprise issuing CA. Offline root is excluded from routine network reachability.</w:t>
            </w:r>
          </w:p>
        </w:tc>
      </w:tr>
      <w:tr w:rsidR="002D7BFD" w14:paraId="6A136A7A"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28FD36" w14:textId="77777777" w:rsidR="002D7BFD" w:rsidRDefault="00000000">
            <w:pPr>
              <w:spacing w:before="40" w:after="40"/>
            </w:pPr>
            <w:r>
              <w:rPr>
                <w:sz w:val="18"/>
              </w:rPr>
              <w:t>W03 Directory sync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86CADE"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21A714" w14:textId="77777777" w:rsidR="002D7BFD" w:rsidRDefault="00000000">
            <w:pPr>
              <w:spacing w:before="40" w:after="40"/>
            </w:pPr>
            <w:r>
              <w:rPr>
                <w:sz w:val="18"/>
              </w:rPr>
              <w:t>Synchronize AD identities to Entra ID. One active and one staging server. Exact sync application build unknown.</w:t>
            </w:r>
          </w:p>
        </w:tc>
      </w:tr>
      <w:tr w:rsidR="002D7BFD" w14:paraId="526A4D8B"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5E8BDB7" w14:textId="77777777" w:rsidR="002D7BFD" w:rsidRDefault="00000000">
            <w:pPr>
              <w:spacing w:before="40" w:after="40"/>
            </w:pPr>
            <w:r>
              <w:rPr>
                <w:sz w:val="18"/>
              </w:rPr>
              <w:t>W04 DHCP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CC2BE77"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611C2C8" w14:textId="77777777" w:rsidR="002D7BFD" w:rsidRDefault="00000000">
            <w:pPr>
              <w:spacing w:before="40" w:after="40"/>
            </w:pPr>
            <w:r>
              <w:rPr>
                <w:sz w:val="18"/>
              </w:rPr>
              <w:t>DHCP failover for HQ and branch clients. Authorized servers; DHCP relay on access VLANs.</w:t>
            </w:r>
          </w:p>
        </w:tc>
      </w:tr>
      <w:tr w:rsidR="002D7BFD" w14:paraId="420FA28C"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2DB3FF" w14:textId="77777777" w:rsidR="002D7BFD" w:rsidRDefault="00000000">
            <w:pPr>
              <w:spacing w:before="40" w:after="40"/>
            </w:pPr>
            <w:r>
              <w:rPr>
                <w:sz w:val="18"/>
              </w:rPr>
              <w:t>W05 File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5F2A0F" w14:textId="77777777" w:rsidR="002D7BFD" w:rsidRDefault="00000000">
            <w:pPr>
              <w:spacing w:before="40" w:after="40"/>
              <w:jc w:val="center"/>
            </w:pPr>
            <w:r>
              <w:rPr>
                <w:sz w:val="18"/>
              </w:rPr>
              <w:t>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DD54EC" w14:textId="77777777" w:rsidR="002D7BFD" w:rsidRDefault="00000000">
            <w:pPr>
              <w:spacing w:before="40" w:after="40"/>
            </w:pPr>
            <w:r>
              <w:rPr>
                <w:sz w:val="18"/>
              </w:rPr>
              <w:t>Department shares and shared documents. SMB 3; SMB1 disabled. Finance and HR shares use AD groups. SMB signing required on three hosts; not required on FILE04.</w:t>
            </w:r>
          </w:p>
        </w:tc>
      </w:tr>
      <w:tr w:rsidR="002D7BFD" w14:paraId="41AE7956"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CDBB344" w14:textId="77777777" w:rsidR="002D7BFD" w:rsidRDefault="00000000">
            <w:pPr>
              <w:spacing w:before="40" w:after="40"/>
            </w:pPr>
            <w:r>
              <w:rPr>
                <w:sz w:val="18"/>
              </w:rPr>
              <w:t>W06 Print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37932CF"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B9F19D3" w14:textId="77777777" w:rsidR="002D7BFD" w:rsidRDefault="00000000">
            <w:pPr>
              <w:spacing w:before="40" w:after="40"/>
            </w:pPr>
            <w:r>
              <w:rPr>
                <w:sz w:val="18"/>
              </w:rPr>
              <w:t>Central print queues. Spooler enabled here; disabled on DCs. Driver approval policy exists; actual driver inventory unknown.</w:t>
            </w:r>
          </w:p>
        </w:tc>
      </w:tr>
      <w:tr w:rsidR="002D7BFD" w14:paraId="42813661"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71AF3C" w14:textId="77777777" w:rsidR="002D7BFD" w:rsidRDefault="00000000">
            <w:pPr>
              <w:spacing w:before="40" w:after="40"/>
            </w:pPr>
            <w:r>
              <w:rPr>
                <w:sz w:val="18"/>
              </w:rPr>
              <w:t>W07 Configuration Manager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5C6636"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CA2885" w14:textId="77777777" w:rsidR="002D7BFD" w:rsidRDefault="00000000">
            <w:pPr>
              <w:spacing w:before="40" w:after="40"/>
            </w:pPr>
            <w:r>
              <w:rPr>
                <w:sz w:val="18"/>
              </w:rPr>
              <w:t>Software distribution and endpoint patching. One site server and one distribution point. Application version unknown.</w:t>
            </w:r>
          </w:p>
        </w:tc>
      </w:tr>
      <w:tr w:rsidR="002D7BFD" w14:paraId="6408505D"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2100CB0" w14:textId="77777777" w:rsidR="002D7BFD" w:rsidRDefault="00000000">
            <w:pPr>
              <w:spacing w:before="40" w:after="40"/>
            </w:pPr>
            <w:r>
              <w:rPr>
                <w:sz w:val="18"/>
              </w:rPr>
              <w:t>W08 Administrative jump hosts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CC3B9E4"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BBF46B5" w14:textId="77777777" w:rsidR="002D7BFD" w:rsidRDefault="00000000">
            <w:pPr>
              <w:spacing w:before="40" w:after="40"/>
            </w:pPr>
            <w:r>
              <w:rPr>
                <w:sz w:val="18"/>
              </w:rPr>
              <w:t>Controlled RDP and PowerShell administration. Separate admin accounts. Tier 0 administration uses dedicated privileged workstations; user endpoints cannot reach these hosts.</w:t>
            </w:r>
          </w:p>
        </w:tc>
      </w:tr>
      <w:tr w:rsidR="002D7BFD" w14:paraId="251A3D68"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FFEBFC" w14:textId="77777777" w:rsidR="002D7BFD" w:rsidRDefault="00000000">
            <w:pPr>
              <w:spacing w:before="40" w:after="40"/>
            </w:pPr>
            <w:r>
              <w:rPr>
                <w:sz w:val="18"/>
              </w:rPr>
              <w:t>W09 Backup management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0CE11D" w14:textId="77777777" w:rsidR="002D7BFD" w:rsidRDefault="00000000">
            <w:pPr>
              <w:spacing w:before="40" w:after="40"/>
              <w:jc w:val="center"/>
            </w:pPr>
            <w:r>
              <w:rPr>
                <w:sz w:val="18"/>
              </w:rPr>
              <w:t>2</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24E2B6" w14:textId="77777777" w:rsidR="002D7BFD" w:rsidRDefault="00000000">
            <w:pPr>
              <w:spacing w:before="40" w:after="40"/>
            </w:pPr>
            <w:r>
              <w:rPr>
                <w:sz w:val="18"/>
              </w:rPr>
              <w:t>Coordinate VM and application backups. Separate backup credentials and immutable repository. Veeam build and installed fixes unknown.</w:t>
            </w:r>
          </w:p>
        </w:tc>
      </w:tr>
    </w:tbl>
    <w:p w14:paraId="7AB277B9" w14:textId="77777777" w:rsidR="002D7BFD" w:rsidRDefault="00000000">
      <w:pPr>
        <w:spacing w:after="0" w:line="100" w:lineRule="exact"/>
      </w:pPr>
      <w:r>
        <w:rPr>
          <w:sz w:val="2"/>
        </w:rPr>
        <w:t xml:space="preserve"> </w:t>
      </w:r>
    </w:p>
    <w:p w14:paraId="2BA7F636" w14:textId="77777777" w:rsidR="002D7BFD" w:rsidRDefault="00000000">
      <w:pPr>
        <w:pStyle w:val="Heading2"/>
      </w:pPr>
      <w:r>
        <w:t>Trust and administrative boundaries</w:t>
      </w:r>
    </w:p>
    <w:p w14:paraId="659D2EC9" w14:textId="77777777" w:rsidR="002D7BFD" w:rsidRDefault="00000000">
      <w:r>
        <w:t>Domain-joined devices receive scoped directory services, including DNS, Kerberos, LDAP and required RPC. This does not grant general management access. Dedicated privileged workstations handle Tier 0 administration. Ordinary infrastructure jump hosts cannot administer the domain controllers, issuing CA or directory sync servers.</w:t>
      </w:r>
    </w:p>
    <w:p w14:paraId="5A18C590" w14:textId="77777777" w:rsidR="002D7BFD" w:rsidRDefault="00000000">
      <w:r>
        <w:t>The offline root CA is normally powered off. Online certificate enrollment is provided by the issuing CA. Certificate template permissions and enrollment settings are not supplied, so the mere presence of AD CS does not establish a certificate abuse vulnerability.</w:t>
      </w:r>
    </w:p>
    <w:p w14:paraId="035FF869" w14:textId="77777777" w:rsidR="002D7BFD" w:rsidRDefault="00000000">
      <w:r>
        <w:br w:type="page"/>
      </w:r>
    </w:p>
    <w:p w14:paraId="13C9987B" w14:textId="77777777" w:rsidR="002D7BFD" w:rsidRDefault="00000000">
      <w:pPr>
        <w:pStyle w:val="Heading1"/>
      </w:pPr>
      <w:r>
        <w:lastRenderedPageBreak/>
        <w:t>Business application and Linux servers</w:t>
      </w:r>
    </w:p>
    <w:tbl>
      <w:tblPr>
        <w:tblW w:w="0" w:type="auto"/>
        <w:tblLayout w:type="fixed"/>
        <w:tblLook w:val="04A0" w:firstRow="1" w:lastRow="0" w:firstColumn="1" w:lastColumn="0" w:noHBand="0" w:noVBand="1"/>
      </w:tblPr>
      <w:tblGrid>
        <w:gridCol w:w="3024"/>
        <w:gridCol w:w="720"/>
        <w:gridCol w:w="6480"/>
      </w:tblGrid>
      <w:tr w:rsidR="002D7BFD" w14:paraId="5C2A4A8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37EB7356" w14:textId="77777777" w:rsidR="002D7BFD" w:rsidRDefault="00000000">
            <w:pPr>
              <w:spacing w:before="40" w:after="40"/>
            </w:pPr>
            <w:r>
              <w:rPr>
                <w:b/>
                <w:sz w:val="18"/>
              </w:rPr>
              <w:t>ID and role</w:t>
            </w:r>
          </w:p>
        </w:tc>
        <w:tc>
          <w:tcPr>
            <w:tcW w:w="72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5EB47D1D" w14:textId="77777777" w:rsidR="002D7BFD" w:rsidRDefault="00000000">
            <w:pPr>
              <w:spacing w:before="40" w:after="40"/>
              <w:jc w:val="center"/>
            </w:pPr>
            <w:r>
              <w:rPr>
                <w:b/>
                <w:sz w:val="18"/>
              </w:rPr>
              <w:t>Count</w:t>
            </w:r>
          </w:p>
        </w:tc>
        <w:tc>
          <w:tcPr>
            <w:tcW w:w="648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4D309754" w14:textId="77777777" w:rsidR="002D7BFD" w:rsidRDefault="00000000">
            <w:pPr>
              <w:spacing w:before="40" w:after="40"/>
            </w:pPr>
            <w:r>
              <w:rPr>
                <w:b/>
                <w:sz w:val="18"/>
              </w:rPr>
              <w:t>Platform and business function</w:t>
            </w:r>
          </w:p>
        </w:tc>
      </w:tr>
      <w:tr w:rsidR="002D7BFD" w14:paraId="3B242FE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7A1527" w14:textId="77777777" w:rsidR="002D7BFD" w:rsidRDefault="00000000">
            <w:pPr>
              <w:spacing w:before="40" w:after="40"/>
            </w:pPr>
            <w:r>
              <w:rPr>
                <w:sz w:val="18"/>
              </w:rPr>
              <w:t>W10 Remote Desktop Services hosts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8A5987" w14:textId="77777777" w:rsidR="002D7BFD" w:rsidRDefault="00000000">
            <w:pPr>
              <w:spacing w:before="40" w:after="40"/>
              <w:jc w:val="center"/>
            </w:pPr>
            <w:r>
              <w:rPr>
                <w:sz w:val="18"/>
              </w:rPr>
              <w:t>4</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995A25" w14:textId="77777777" w:rsidR="002D7BFD" w:rsidRDefault="00000000">
            <w:pPr>
              <w:spacing w:before="40" w:after="40"/>
            </w:pPr>
            <w:r>
              <w:rPr>
                <w:sz w:val="18"/>
              </w:rPr>
              <w:t>Windows Server 2022; Internal remote application delivery</w:t>
            </w:r>
          </w:p>
        </w:tc>
      </w:tr>
      <w:tr w:rsidR="002D7BFD" w14:paraId="3FDE10E1"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64FAC47" w14:textId="77777777" w:rsidR="002D7BFD" w:rsidRDefault="00000000">
            <w:pPr>
              <w:spacing w:before="40" w:after="40"/>
            </w:pPr>
            <w:r>
              <w:rPr>
                <w:sz w:val="18"/>
              </w:rPr>
              <w:t>W11 ERP application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991126E" w14:textId="77777777" w:rsidR="002D7BFD" w:rsidRDefault="00000000">
            <w:pPr>
              <w:spacing w:before="40" w:after="40"/>
              <w:jc w:val="center"/>
            </w:pPr>
            <w:r>
              <w:rPr>
                <w:sz w:val="18"/>
              </w:rPr>
              <w:t>4</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D7D02B7" w14:textId="77777777" w:rsidR="002D7BFD" w:rsidRDefault="00000000">
            <w:pPr>
              <w:spacing w:before="40" w:after="40"/>
            </w:pPr>
            <w:r>
              <w:rPr>
                <w:sz w:val="18"/>
              </w:rPr>
              <w:t>Windows Server 2022; IIS 10; Northbridge ERP; Orders, invoicing and fulfillment</w:t>
            </w:r>
          </w:p>
        </w:tc>
      </w:tr>
      <w:tr w:rsidR="002D7BFD" w14:paraId="32CD7C44"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3A5EE1" w14:textId="77777777" w:rsidR="002D7BFD" w:rsidRDefault="00000000">
            <w:pPr>
              <w:spacing w:before="40" w:after="40"/>
            </w:pPr>
            <w:r>
              <w:rPr>
                <w:sz w:val="18"/>
              </w:rPr>
              <w:t>W12 Production database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56C117" w14:textId="77777777" w:rsidR="002D7BFD" w:rsidRDefault="00000000">
            <w:pPr>
              <w:spacing w:before="40" w:after="40"/>
              <w:jc w:val="center"/>
            </w:pPr>
            <w:r>
              <w:rPr>
                <w:sz w:val="18"/>
              </w:rPr>
              <w:t>4</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A8A03" w14:textId="77777777" w:rsidR="002D7BFD" w:rsidRDefault="00000000">
            <w:pPr>
              <w:spacing w:before="40" w:after="40"/>
            </w:pPr>
            <w:r>
              <w:rPr>
                <w:sz w:val="18"/>
              </w:rPr>
              <w:t>Windows Server 2022; SQL Server 2022; ERP and finance data</w:t>
            </w:r>
          </w:p>
        </w:tc>
      </w:tr>
      <w:tr w:rsidR="002D7BFD" w14:paraId="058FB0F7"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0251B31" w14:textId="77777777" w:rsidR="002D7BFD" w:rsidRDefault="00000000">
            <w:pPr>
              <w:spacing w:before="40" w:after="40"/>
            </w:pPr>
            <w:r>
              <w:rPr>
                <w:sz w:val="18"/>
              </w:rPr>
              <w:t>W13 Intranet and customer portal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A90DC25" w14:textId="77777777" w:rsidR="002D7BFD" w:rsidRDefault="00000000">
            <w:pPr>
              <w:spacing w:before="40" w:after="40"/>
              <w:jc w:val="center"/>
            </w:pPr>
            <w:r>
              <w:rPr>
                <w:sz w:val="18"/>
              </w:rPr>
              <w:t>4</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25A843C" w14:textId="77777777" w:rsidR="002D7BFD" w:rsidRDefault="00000000">
            <w:pPr>
              <w:spacing w:before="40" w:after="40"/>
            </w:pPr>
            <w:r>
              <w:rPr>
                <w:sz w:val="18"/>
              </w:rPr>
              <w:t>Windows Server 2022; IIS 10; Two intranet servers and two portal backends</w:t>
            </w:r>
          </w:p>
        </w:tc>
      </w:tr>
      <w:tr w:rsidR="002D7BFD" w14:paraId="5BDF8447"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84ABEC" w14:textId="77777777" w:rsidR="002D7BFD" w:rsidRDefault="00000000">
            <w:pPr>
              <w:spacing w:before="40" w:after="40"/>
            </w:pPr>
            <w:r>
              <w:rPr>
                <w:sz w:val="18"/>
              </w:rPr>
              <w:t>W14 Management database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C485C8"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4D05AD" w14:textId="77777777" w:rsidR="002D7BFD" w:rsidRDefault="00000000">
            <w:pPr>
              <w:spacing w:before="40" w:after="40"/>
            </w:pPr>
            <w:r>
              <w:rPr>
                <w:sz w:val="18"/>
              </w:rPr>
              <w:t>Windows Server 2022; SQL Server 2022; Configuration Manager and operations databases</w:t>
            </w:r>
          </w:p>
        </w:tc>
      </w:tr>
      <w:tr w:rsidR="002D7BFD" w14:paraId="312D10D1"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8E28E1B" w14:textId="77777777" w:rsidR="002D7BFD" w:rsidRDefault="00000000">
            <w:pPr>
              <w:spacing w:before="40" w:after="40"/>
            </w:pPr>
            <w:r>
              <w:rPr>
                <w:sz w:val="18"/>
              </w:rPr>
              <w:t>W15 Legacy finance application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6727462"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FE78D85" w14:textId="77777777" w:rsidR="002D7BFD" w:rsidRDefault="00000000">
            <w:pPr>
              <w:spacing w:before="40" w:after="40"/>
            </w:pPr>
            <w:r>
              <w:rPr>
                <w:sz w:val="18"/>
              </w:rPr>
              <w:t>Windows Server 2016; Northbridge Finance Legacy; Payroll export and reconciliation</w:t>
            </w:r>
          </w:p>
        </w:tc>
      </w:tr>
      <w:tr w:rsidR="002D7BFD" w14:paraId="43D92C7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EAF22D" w14:textId="77777777" w:rsidR="002D7BFD" w:rsidRDefault="00000000">
            <w:pPr>
              <w:spacing w:before="40" w:after="40"/>
            </w:pPr>
            <w:r>
              <w:rPr>
                <w:sz w:val="18"/>
              </w:rPr>
              <w:t>W16 Utility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59706D" w14:textId="77777777" w:rsidR="002D7BFD" w:rsidRDefault="00000000">
            <w:pPr>
              <w:spacing w:before="40" w:after="40"/>
              <w:jc w:val="center"/>
            </w:pPr>
            <w:r>
              <w:rPr>
                <w:sz w:val="18"/>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AFBC2" w14:textId="77777777" w:rsidR="002D7BFD" w:rsidRDefault="00000000">
            <w:pPr>
              <w:spacing w:before="40" w:after="40"/>
            </w:pPr>
            <w:r>
              <w:rPr>
                <w:sz w:val="18"/>
              </w:rPr>
              <w:t>Windows Server 2022; Two license, two batch and two internal integration hosts</w:t>
            </w:r>
          </w:p>
        </w:tc>
      </w:tr>
      <w:tr w:rsidR="002D7BFD" w14:paraId="7711DA66"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D8C067B" w14:textId="77777777" w:rsidR="002D7BFD" w:rsidRDefault="00000000">
            <w:pPr>
              <w:spacing w:before="40" w:after="40"/>
            </w:pPr>
            <w:r>
              <w:rPr>
                <w:sz w:val="18"/>
              </w:rPr>
              <w:t>W17 Deployment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FE1856E"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9C8CA9F" w14:textId="77777777" w:rsidR="002D7BFD" w:rsidRDefault="00000000">
            <w:pPr>
              <w:spacing w:before="40" w:after="40"/>
            </w:pPr>
            <w:r>
              <w:rPr>
                <w:sz w:val="18"/>
              </w:rPr>
              <w:t>Windows Server 2022; OS imaging and package staging</w:t>
            </w:r>
          </w:p>
        </w:tc>
      </w:tr>
      <w:tr w:rsidR="002D7BFD" w14:paraId="6884C85D"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F47471" w14:textId="77777777" w:rsidR="002D7BFD" w:rsidRDefault="00000000">
            <w:pPr>
              <w:spacing w:before="40" w:after="40"/>
            </w:pPr>
            <w:r>
              <w:rPr>
                <w:sz w:val="18"/>
              </w:rPr>
              <w:t>W18 Monitoring and log collectors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23D06A"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FF69A6" w14:textId="77777777" w:rsidR="002D7BFD" w:rsidRDefault="00000000">
            <w:pPr>
              <w:spacing w:before="40" w:after="40"/>
            </w:pPr>
            <w:r>
              <w:rPr>
                <w:sz w:val="18"/>
              </w:rPr>
              <w:t>Windows Server 2022; Windows event forwarding and infrastructure monitoring</w:t>
            </w:r>
          </w:p>
        </w:tc>
      </w:tr>
      <w:tr w:rsidR="002D7BFD" w14:paraId="7AB69EBA"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907876E" w14:textId="77777777" w:rsidR="002D7BFD" w:rsidRDefault="00000000">
            <w:pPr>
              <w:spacing w:before="40" w:after="40"/>
            </w:pPr>
            <w:r>
              <w:rPr>
                <w:sz w:val="18"/>
              </w:rPr>
              <w:t>L01 Reverse proxy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0E3532A"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BFA41AE" w14:textId="77777777" w:rsidR="002D7BFD" w:rsidRDefault="00000000">
            <w:pPr>
              <w:spacing w:before="40" w:after="40"/>
            </w:pPr>
            <w:r>
              <w:rPr>
                <w:sz w:val="18"/>
              </w:rPr>
              <w:t>Ubuntu Server 24.04 LTS; nginx; Publish customer portal</w:t>
            </w:r>
          </w:p>
        </w:tc>
      </w:tr>
      <w:tr w:rsidR="002D7BFD" w14:paraId="58012A3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F442C6" w14:textId="77777777" w:rsidR="002D7BFD" w:rsidRDefault="00000000">
            <w:pPr>
              <w:spacing w:before="40" w:after="40"/>
            </w:pPr>
            <w:r>
              <w:rPr>
                <w:sz w:val="18"/>
              </w:rPr>
              <w:t>L02 Partner SFTP servers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B293DA"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DED794" w14:textId="77777777" w:rsidR="002D7BFD" w:rsidRDefault="00000000">
            <w:pPr>
              <w:spacing w:before="40" w:after="40"/>
            </w:pPr>
            <w:r>
              <w:rPr>
                <w:sz w:val="18"/>
              </w:rPr>
              <w:t>Ubuntu Server 24.04 LTS; OpenSSH; Exchange partner order files</w:t>
            </w:r>
          </w:p>
        </w:tc>
      </w:tr>
      <w:tr w:rsidR="002D7BFD" w14:paraId="3B23BBE1"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FBE98CA" w14:textId="77777777" w:rsidR="002D7BFD" w:rsidRDefault="00000000">
            <w:pPr>
              <w:spacing w:before="40" w:after="40"/>
            </w:pPr>
            <w:r>
              <w:rPr>
                <w:sz w:val="18"/>
              </w:rPr>
              <w:t>L03 Git servers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DF8586D"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B64F550" w14:textId="77777777" w:rsidR="002D7BFD" w:rsidRDefault="00000000">
            <w:pPr>
              <w:spacing w:before="40" w:after="40"/>
            </w:pPr>
            <w:r>
              <w:rPr>
                <w:sz w:val="18"/>
              </w:rPr>
              <w:t>Ubuntu Server 24.04 LTS; GitLab; Private source repositories</w:t>
            </w:r>
          </w:p>
        </w:tc>
      </w:tr>
      <w:tr w:rsidR="002D7BFD" w14:paraId="3DDADF4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EB7AF5" w14:textId="77777777" w:rsidR="002D7BFD" w:rsidRDefault="00000000">
            <w:pPr>
              <w:spacing w:before="40" w:after="40"/>
            </w:pPr>
            <w:r>
              <w:rPr>
                <w:sz w:val="18"/>
              </w:rPr>
              <w:t>L04 Automation runners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D8E923" w14:textId="77777777" w:rsidR="002D7BFD" w:rsidRDefault="00000000">
            <w:pPr>
              <w:spacing w:before="40" w:after="40"/>
              <w:jc w:val="center"/>
            </w:pPr>
            <w:r>
              <w:rPr>
                <w:sz w:val="18"/>
              </w:rPr>
              <w:t>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74BF46" w14:textId="77777777" w:rsidR="002D7BFD" w:rsidRDefault="00000000">
            <w:pPr>
              <w:spacing w:before="40" w:after="40"/>
            </w:pPr>
            <w:r>
              <w:rPr>
                <w:sz w:val="18"/>
              </w:rPr>
              <w:t>Ubuntu Server 24.04 LTS; Docker Engine; Build and test applications</w:t>
            </w:r>
          </w:p>
        </w:tc>
      </w:tr>
    </w:tbl>
    <w:p w14:paraId="10B4BAEE" w14:textId="77777777" w:rsidR="002D7BFD" w:rsidRDefault="00000000">
      <w:pPr>
        <w:spacing w:after="0" w:line="100" w:lineRule="exact"/>
      </w:pPr>
      <w:r>
        <w:rPr>
          <w:sz w:val="2"/>
        </w:rPr>
        <w:t xml:space="preserve"> </w:t>
      </w:r>
    </w:p>
    <w:p w14:paraId="0073F3E9" w14:textId="77777777" w:rsidR="002D7BFD" w:rsidRDefault="00000000">
      <w:r>
        <w:t>ERP has two production nodes and two test nodes; test data is synthetic. SQL production services comprise two availability groups with two replicas each. Database access is restricted to named application and administrative sources. IIS provides two intranet nodes and two customer portal backends.</w:t>
      </w:r>
    </w:p>
    <w:p w14:paraId="7B60F500" w14:textId="77777777" w:rsidR="002D7BFD" w:rsidRDefault="00000000">
      <w:r>
        <w:t>Legacy finance uses a fictional application on Windows Server 2016. A vendor exception retains NTLM for a service account whose password was last rotated 180 days before the snapshot. Patch approval was recorded 60 days before the snapshot; installed KBs are unknown. Those conditions require analysis, not an automatic risk label.</w:t>
      </w:r>
    </w:p>
    <w:p w14:paraId="51A40C84" w14:textId="77777777" w:rsidR="002D7BFD" w:rsidRDefault="00000000">
      <w:r>
        <w:t>Docker is present on standalone development VMs. Kubernetes and ingress-nginx are explicitly absent from this bounded scenario. The optional Kubernetes report may therefore support a scoped non-applicability discussion; groups seeking an applicable case should select relevant Windows, identity, VPN or business-application intelligence.</w:t>
      </w:r>
    </w:p>
    <w:p w14:paraId="1D811193" w14:textId="77777777" w:rsidR="002D7BFD" w:rsidRDefault="00000000">
      <w:r>
        <w:br w:type="page"/>
      </w:r>
    </w:p>
    <w:p w14:paraId="7B8C0446" w14:textId="77777777" w:rsidR="002D7BFD" w:rsidRDefault="00000000">
      <w:pPr>
        <w:pStyle w:val="Heading1"/>
      </w:pPr>
      <w:r>
        <w:lastRenderedPageBreak/>
        <w:t>Endpoints appliances and cloud services</w:t>
      </w:r>
    </w:p>
    <w:tbl>
      <w:tblPr>
        <w:tblW w:w="0" w:type="auto"/>
        <w:tblLayout w:type="fixed"/>
        <w:tblLook w:val="04A0" w:firstRow="1" w:lastRow="0" w:firstColumn="1" w:lastColumn="0" w:noHBand="0" w:noVBand="1"/>
      </w:tblPr>
      <w:tblGrid>
        <w:gridCol w:w="2880"/>
        <w:gridCol w:w="720"/>
        <w:gridCol w:w="6624"/>
      </w:tblGrid>
      <w:tr w:rsidR="002D7BFD" w14:paraId="0ADD672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458CE365" w14:textId="77777777" w:rsidR="002D7BFD" w:rsidRDefault="00000000">
            <w:pPr>
              <w:spacing w:before="40" w:after="40"/>
            </w:pPr>
            <w:r>
              <w:rPr>
                <w:b/>
                <w:sz w:val="18"/>
              </w:rPr>
              <w:t>Endpoint cohort</w:t>
            </w:r>
          </w:p>
        </w:tc>
        <w:tc>
          <w:tcPr>
            <w:tcW w:w="72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48FC7E2C" w14:textId="77777777" w:rsidR="002D7BFD" w:rsidRDefault="00000000">
            <w:pPr>
              <w:spacing w:before="40" w:after="40"/>
              <w:jc w:val="center"/>
            </w:pPr>
            <w:r>
              <w:rPr>
                <w:b/>
                <w:sz w:val="18"/>
              </w:rPr>
              <w:t>Count</w:t>
            </w:r>
          </w:p>
        </w:tc>
        <w:tc>
          <w:tcPr>
            <w:tcW w:w="6624"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198127B7" w14:textId="77777777" w:rsidR="002D7BFD" w:rsidRDefault="00000000">
            <w:pPr>
              <w:spacing w:before="40" w:after="40"/>
            </w:pPr>
            <w:r>
              <w:rPr>
                <w:b/>
                <w:sz w:val="18"/>
              </w:rPr>
              <w:t>Key conditions</w:t>
            </w:r>
          </w:p>
        </w:tc>
      </w:tr>
      <w:tr w:rsidR="002D7BFD" w14:paraId="1586466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CA3A0C" w14:textId="77777777" w:rsidR="002D7BFD" w:rsidRDefault="00000000">
            <w:pPr>
              <w:spacing w:before="40" w:after="40"/>
            </w:pPr>
            <w:r>
              <w:rPr>
                <w:sz w:val="18"/>
              </w:rPr>
              <w:t>E01 Standard Windows endpoints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21CF20" w14:textId="77777777" w:rsidR="002D7BFD" w:rsidRDefault="00000000">
            <w:pPr>
              <w:spacing w:before="40" w:after="40"/>
              <w:jc w:val="center"/>
            </w:pPr>
            <w:r>
              <w:rPr>
                <w:sz w:val="18"/>
              </w:rPr>
              <w:t>920</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3E6B4" w14:textId="77777777" w:rsidR="002D7BFD" w:rsidRDefault="00000000">
            <w:pPr>
              <w:spacing w:before="40" w:after="40"/>
            </w:pPr>
            <w:r>
              <w:rPr>
                <w:sz w:val="18"/>
              </w:rPr>
              <w:t>Windows 11 Enterprise 24H2; Defender enrolled; exact KBs unknown.</w:t>
            </w:r>
          </w:p>
        </w:tc>
      </w:tr>
      <w:tr w:rsidR="002D7BFD" w14:paraId="4C1B3EC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B47D467" w14:textId="77777777" w:rsidR="002D7BFD" w:rsidRDefault="00000000">
            <w:pPr>
              <w:spacing w:before="40" w:after="40"/>
            </w:pPr>
            <w:r>
              <w:rPr>
                <w:sz w:val="18"/>
              </w:rPr>
              <w:t>E02 Legacy Windows workstations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DAC5E57" w14:textId="77777777" w:rsidR="002D7BFD" w:rsidRDefault="00000000">
            <w:pPr>
              <w:spacing w:before="40" w:after="40"/>
              <w:jc w:val="center"/>
            </w:pPr>
            <w:r>
              <w:rPr>
                <w:sz w:val="18"/>
              </w:rPr>
              <w:t>40</w:t>
            </w:r>
          </w:p>
        </w:tc>
        <w:tc>
          <w:tcPr>
            <w:tcW w:w="66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8AC112A" w14:textId="77777777" w:rsidR="002D7BFD" w:rsidRDefault="00000000">
            <w:pPr>
              <w:spacing w:before="40" w:after="40"/>
            </w:pPr>
            <w:r>
              <w:rPr>
                <w:sz w:val="18"/>
              </w:rPr>
              <w:t>Windows 10 Enterprise 22H2; 40 corporate ESU enrollments; 12 stale sensors; 10 local admin exceptions.</w:t>
            </w:r>
          </w:p>
        </w:tc>
      </w:tr>
      <w:tr w:rsidR="002D7BFD" w14:paraId="3A3156E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3BC1F" w14:textId="77777777" w:rsidR="002D7BFD" w:rsidRDefault="00000000">
            <w:pPr>
              <w:spacing w:before="40" w:after="40"/>
            </w:pPr>
            <w:r>
              <w:rPr>
                <w:sz w:val="18"/>
              </w:rPr>
              <w:t>E03 Privileged access workstations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94BFB6" w14:textId="77777777" w:rsidR="002D7BFD" w:rsidRDefault="00000000">
            <w:pPr>
              <w:spacing w:before="40" w:after="40"/>
              <w:jc w:val="center"/>
            </w:pPr>
            <w:r>
              <w:rPr>
                <w:sz w:val="18"/>
              </w:rPr>
              <w:t>20</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8B89C7" w14:textId="77777777" w:rsidR="002D7BFD" w:rsidRDefault="00000000">
            <w:pPr>
              <w:spacing w:before="40" w:after="40"/>
            </w:pPr>
            <w:r>
              <w:rPr>
                <w:sz w:val="18"/>
              </w:rPr>
              <w:t>Windows 11 Enterprise 24H2; Dedicated admin use; phishing-resistant MFA.</w:t>
            </w:r>
          </w:p>
        </w:tc>
      </w:tr>
      <w:tr w:rsidR="002D7BFD" w14:paraId="5C8FE64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1DFE44A" w14:textId="77777777" w:rsidR="002D7BFD" w:rsidRDefault="00000000">
            <w:pPr>
              <w:spacing w:before="40" w:after="40"/>
            </w:pPr>
            <w:r>
              <w:rPr>
                <w:sz w:val="18"/>
              </w:rPr>
              <w:t>E04 Mac laptops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545B4D6" w14:textId="77777777" w:rsidR="002D7BFD" w:rsidRDefault="00000000">
            <w:pPr>
              <w:spacing w:before="40" w:after="40"/>
              <w:jc w:val="center"/>
            </w:pPr>
            <w:r>
              <w:rPr>
                <w:sz w:val="18"/>
              </w:rPr>
              <w:t>10</w:t>
            </w:r>
          </w:p>
        </w:tc>
        <w:tc>
          <w:tcPr>
            <w:tcW w:w="662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E375A4B" w14:textId="77777777" w:rsidR="002D7BFD" w:rsidRDefault="00000000">
            <w:pPr>
              <w:spacing w:before="40" w:after="40"/>
            </w:pPr>
            <w:r>
              <w:rPr>
                <w:sz w:val="18"/>
              </w:rPr>
              <w:t>macOS; exact release unknown; Intune and Defender enrolled.</w:t>
            </w:r>
          </w:p>
        </w:tc>
      </w:tr>
      <w:tr w:rsidR="002D7BFD" w14:paraId="65B3BDC5"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3304E" w14:textId="77777777" w:rsidR="002D7BFD" w:rsidRDefault="00000000">
            <w:pPr>
              <w:spacing w:before="40" w:after="40"/>
            </w:pPr>
            <w:r>
              <w:rPr>
                <w:sz w:val="18"/>
              </w:rPr>
              <w:t>E05 Linux developer workstations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E0DE61" w14:textId="77777777" w:rsidR="002D7BFD" w:rsidRDefault="00000000">
            <w:pPr>
              <w:spacing w:before="40" w:after="40"/>
              <w:jc w:val="center"/>
            </w:pPr>
            <w:r>
              <w:rPr>
                <w:sz w:val="18"/>
              </w:rPr>
              <w:t>10</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FF200" w14:textId="77777777" w:rsidR="002D7BFD" w:rsidRDefault="00000000">
            <w:pPr>
              <w:spacing w:before="40" w:after="40"/>
            </w:pPr>
            <w:r>
              <w:rPr>
                <w:sz w:val="18"/>
              </w:rPr>
              <w:t>Ubuntu Desktop 24.04 LTS; Named developer sudo access; package inventory unknown.</w:t>
            </w:r>
          </w:p>
        </w:tc>
      </w:tr>
    </w:tbl>
    <w:p w14:paraId="3B840B41" w14:textId="77777777" w:rsidR="002D7BFD" w:rsidRDefault="00000000">
      <w:pPr>
        <w:spacing w:after="0" w:line="100" w:lineRule="exact"/>
      </w:pPr>
      <w:r>
        <w:rPr>
          <w:sz w:val="2"/>
        </w:rPr>
        <w:t xml:space="preserve"> </w:t>
      </w:r>
    </w:p>
    <w:tbl>
      <w:tblPr>
        <w:tblW w:w="0" w:type="auto"/>
        <w:tblLayout w:type="fixed"/>
        <w:tblLook w:val="04A0" w:firstRow="1" w:lastRow="0" w:firstColumn="1" w:lastColumn="0" w:noHBand="0" w:noVBand="1"/>
      </w:tblPr>
      <w:tblGrid>
        <w:gridCol w:w="3816"/>
        <w:gridCol w:w="720"/>
        <w:gridCol w:w="5688"/>
      </w:tblGrid>
      <w:tr w:rsidR="002D7BFD" w14:paraId="5360FBA0" w14:textId="77777777">
        <w:trPr>
          <w:cantSplit/>
          <w:tblHeader/>
        </w:trPr>
        <w:tc>
          <w:tcPr>
            <w:tcW w:w="381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53B08A8A" w14:textId="77777777" w:rsidR="002D7BFD" w:rsidRDefault="00000000">
            <w:pPr>
              <w:spacing w:before="40" w:after="40"/>
            </w:pPr>
            <w:r>
              <w:rPr>
                <w:b/>
                <w:sz w:val="18"/>
              </w:rPr>
              <w:t>Infrastructure</w:t>
            </w:r>
          </w:p>
        </w:tc>
        <w:tc>
          <w:tcPr>
            <w:tcW w:w="72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36BFA660" w14:textId="77777777" w:rsidR="002D7BFD" w:rsidRDefault="00000000">
            <w:pPr>
              <w:spacing w:before="40" w:after="40"/>
              <w:jc w:val="center"/>
            </w:pPr>
            <w:r>
              <w:rPr>
                <w:b/>
                <w:sz w:val="18"/>
              </w:rPr>
              <w:t>Count</w:t>
            </w:r>
          </w:p>
        </w:tc>
        <w:tc>
          <w:tcPr>
            <w:tcW w:w="5688"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715E8D55" w14:textId="77777777" w:rsidR="002D7BFD" w:rsidRDefault="00000000">
            <w:pPr>
              <w:spacing w:before="40" w:after="40"/>
            </w:pPr>
            <w:r>
              <w:rPr>
                <w:b/>
                <w:sz w:val="18"/>
              </w:rPr>
              <w:t>Product family</w:t>
            </w:r>
          </w:p>
        </w:tc>
      </w:tr>
      <w:tr w:rsidR="002D7BFD" w14:paraId="686A3A59"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A20BCE" w14:textId="77777777" w:rsidR="002D7BFD" w:rsidRDefault="00000000">
            <w:pPr>
              <w:spacing w:before="40" w:after="40"/>
            </w:pPr>
            <w:r>
              <w:rPr>
                <w:sz w:val="18"/>
              </w:rPr>
              <w:t>H01 VMware hosts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BC024" w14:textId="77777777" w:rsidR="002D7BFD" w:rsidRDefault="00000000">
            <w:pPr>
              <w:spacing w:before="40" w:after="40"/>
              <w:jc w:val="center"/>
            </w:pPr>
            <w:r>
              <w:rPr>
                <w:sz w:val="18"/>
              </w:rPr>
              <w:t>6</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70AE7" w14:textId="77777777" w:rsidR="002D7BFD" w:rsidRDefault="00000000">
            <w:pPr>
              <w:spacing w:before="40" w:after="40"/>
            </w:pPr>
            <w:r>
              <w:rPr>
                <w:sz w:val="18"/>
              </w:rPr>
              <w:t>VMware ESXi 8.0</w:t>
            </w:r>
          </w:p>
        </w:tc>
      </w:tr>
      <w:tr w:rsidR="002D7BFD" w14:paraId="1BDE5999"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E4D60E4" w14:textId="77777777" w:rsidR="002D7BFD" w:rsidRDefault="00000000">
            <w:pPr>
              <w:spacing w:before="40" w:after="40"/>
            </w:pPr>
            <w:r>
              <w:rPr>
                <w:sz w:val="18"/>
              </w:rPr>
              <w:t>N01 Perimeter firewalls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98AEEA3" w14:textId="77777777" w:rsidR="002D7BFD" w:rsidRDefault="00000000">
            <w:pPr>
              <w:spacing w:before="40" w:after="40"/>
              <w:jc w:val="center"/>
            </w:pPr>
            <w:r>
              <w:rPr>
                <w:sz w:val="18"/>
              </w:rPr>
              <w:t>4</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1F19498" w14:textId="77777777" w:rsidR="002D7BFD" w:rsidRDefault="00000000">
            <w:pPr>
              <w:spacing w:before="40" w:after="40"/>
            </w:pPr>
            <w:r>
              <w:rPr>
                <w:sz w:val="18"/>
              </w:rPr>
              <w:t>Palo Alto Networks PA-3400 series; PAN-OS</w:t>
            </w:r>
          </w:p>
        </w:tc>
      </w:tr>
      <w:tr w:rsidR="002D7BFD" w14:paraId="76CD217C"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1FF5E9" w14:textId="77777777" w:rsidR="002D7BFD" w:rsidRDefault="00000000">
            <w:pPr>
              <w:spacing w:before="40" w:after="40"/>
            </w:pPr>
            <w:r>
              <w:rPr>
                <w:sz w:val="18"/>
              </w:rPr>
              <w:t>N02 Remote access VPN gateways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29AF62"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39FDDF" w14:textId="77777777" w:rsidR="002D7BFD" w:rsidRDefault="00000000">
            <w:pPr>
              <w:spacing w:before="40" w:after="40"/>
            </w:pPr>
            <w:r>
              <w:rPr>
                <w:sz w:val="18"/>
              </w:rPr>
              <w:t>Fortinet FortiGate 100F; FortiOS</w:t>
            </w:r>
          </w:p>
        </w:tc>
      </w:tr>
      <w:tr w:rsidR="002D7BFD" w14:paraId="6C250DAE"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68A8B35" w14:textId="77777777" w:rsidR="002D7BFD" w:rsidRDefault="00000000">
            <w:pPr>
              <w:spacing w:before="40" w:after="40"/>
            </w:pPr>
            <w:r>
              <w:rPr>
                <w:sz w:val="18"/>
              </w:rPr>
              <w:t>N03 Web application firewalls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C0B3F26"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56829F45" w14:textId="77777777" w:rsidR="002D7BFD" w:rsidRDefault="00000000">
            <w:pPr>
              <w:spacing w:before="40" w:after="40"/>
            </w:pPr>
            <w:r>
              <w:rPr>
                <w:sz w:val="18"/>
              </w:rPr>
              <w:t>F5 BIG-IP VE; Advanced WAF</w:t>
            </w:r>
          </w:p>
        </w:tc>
      </w:tr>
      <w:tr w:rsidR="002D7BFD" w14:paraId="61C32E09"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8AB077" w14:textId="77777777" w:rsidR="002D7BFD" w:rsidRDefault="00000000">
            <w:pPr>
              <w:spacing w:before="40" w:after="40"/>
            </w:pPr>
            <w:r>
              <w:rPr>
                <w:sz w:val="18"/>
              </w:rPr>
              <w:t>N04 Core switches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A0A06B"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3704E3" w14:textId="77777777" w:rsidR="002D7BFD" w:rsidRDefault="00000000">
            <w:pPr>
              <w:spacing w:before="40" w:after="40"/>
            </w:pPr>
            <w:r>
              <w:rPr>
                <w:sz w:val="18"/>
              </w:rPr>
              <w:t>Cisco Catalyst 9500; IOS XE</w:t>
            </w:r>
          </w:p>
        </w:tc>
      </w:tr>
      <w:tr w:rsidR="002D7BFD" w14:paraId="3F90B3C9"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7CA0A9B" w14:textId="77777777" w:rsidR="002D7BFD" w:rsidRDefault="00000000">
            <w:pPr>
              <w:spacing w:before="40" w:after="40"/>
            </w:pPr>
            <w:r>
              <w:rPr>
                <w:sz w:val="18"/>
              </w:rPr>
              <w:t>N05 Access switches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D058F09" w14:textId="77777777" w:rsidR="002D7BFD" w:rsidRDefault="00000000">
            <w:pPr>
              <w:spacing w:before="40" w:after="40"/>
              <w:jc w:val="center"/>
            </w:pPr>
            <w:r>
              <w:rPr>
                <w:sz w:val="18"/>
              </w:rPr>
              <w:t>12</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94D24FD" w14:textId="77777777" w:rsidR="002D7BFD" w:rsidRDefault="00000000">
            <w:pPr>
              <w:spacing w:before="40" w:after="40"/>
            </w:pPr>
            <w:r>
              <w:rPr>
                <w:sz w:val="18"/>
              </w:rPr>
              <w:t>Cisco Catalyst 9300; IOS XE</w:t>
            </w:r>
          </w:p>
        </w:tc>
      </w:tr>
      <w:tr w:rsidR="002D7BFD" w14:paraId="36CEE155"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4DF080" w14:textId="77777777" w:rsidR="002D7BFD" w:rsidRDefault="00000000">
            <w:pPr>
              <w:spacing w:before="40" w:after="40"/>
            </w:pPr>
            <w:r>
              <w:rPr>
                <w:sz w:val="18"/>
              </w:rPr>
              <w:t>N06 Wireless controllers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10271C"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B91105" w14:textId="77777777" w:rsidR="002D7BFD" w:rsidRDefault="00000000">
            <w:pPr>
              <w:spacing w:before="40" w:after="40"/>
            </w:pPr>
            <w:r>
              <w:rPr>
                <w:sz w:val="18"/>
              </w:rPr>
              <w:t>Cisco Catalyst 9800; IOS XE</w:t>
            </w:r>
          </w:p>
        </w:tc>
      </w:tr>
      <w:tr w:rsidR="002D7BFD" w14:paraId="31BD9538"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9A73EAA" w14:textId="77777777" w:rsidR="002D7BFD" w:rsidRDefault="00000000">
            <w:pPr>
              <w:spacing w:before="40" w:after="40"/>
            </w:pPr>
            <w:r>
              <w:rPr>
                <w:sz w:val="18"/>
              </w:rPr>
              <w:t>N07 Network access control nodes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01BCFDB"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601E511" w14:textId="77777777" w:rsidR="002D7BFD" w:rsidRDefault="00000000">
            <w:pPr>
              <w:spacing w:before="40" w:after="40"/>
            </w:pPr>
            <w:r>
              <w:rPr>
                <w:sz w:val="18"/>
              </w:rPr>
              <w:t>Cisco Identity Services Engine</w:t>
            </w:r>
          </w:p>
        </w:tc>
      </w:tr>
      <w:tr w:rsidR="002D7BFD" w14:paraId="274B041C"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12493A" w14:textId="77777777" w:rsidR="002D7BFD" w:rsidRDefault="00000000">
            <w:pPr>
              <w:spacing w:before="40" w:after="40"/>
            </w:pPr>
            <w:r>
              <w:rPr>
                <w:sz w:val="18"/>
              </w:rPr>
              <w:t>N08 Backup repository appliances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9025A3"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00C9D0" w14:textId="77777777" w:rsidR="002D7BFD" w:rsidRDefault="00000000">
            <w:pPr>
              <w:spacing w:before="40" w:after="40"/>
            </w:pPr>
            <w:r>
              <w:rPr>
                <w:sz w:val="18"/>
              </w:rPr>
              <w:t>Hardened Linux backup repository</w:t>
            </w:r>
          </w:p>
        </w:tc>
      </w:tr>
      <w:tr w:rsidR="002D7BFD" w14:paraId="616092CA"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3E96DF5" w14:textId="77777777" w:rsidR="002D7BFD" w:rsidRDefault="00000000">
            <w:pPr>
              <w:spacing w:before="40" w:after="40"/>
            </w:pPr>
            <w:r>
              <w:rPr>
                <w:sz w:val="18"/>
              </w:rPr>
              <w:t>N09 Storage arrays</w:t>
            </w:r>
          </w:p>
        </w:tc>
        <w:tc>
          <w:tcPr>
            <w:tcW w:w="72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D2C03EE"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C9F9695" w14:textId="77777777" w:rsidR="002D7BFD" w:rsidRDefault="00000000">
            <w:pPr>
              <w:spacing w:before="40" w:after="40"/>
            </w:pPr>
            <w:r>
              <w:rPr>
                <w:sz w:val="18"/>
              </w:rPr>
              <w:t>Dell PowerStore</w:t>
            </w:r>
          </w:p>
        </w:tc>
      </w:tr>
      <w:tr w:rsidR="002D7BFD" w14:paraId="0D56D030"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EC4638" w14:textId="77777777" w:rsidR="002D7BFD" w:rsidRDefault="00000000">
            <w:pPr>
              <w:spacing w:before="40" w:after="40"/>
            </w:pPr>
            <w:r>
              <w:rPr>
                <w:sz w:val="18"/>
              </w:rPr>
              <w:t>N10 vCenter appliances</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4EAF55" w14:textId="77777777" w:rsidR="002D7BFD" w:rsidRDefault="00000000">
            <w:pPr>
              <w:spacing w:before="40" w:after="40"/>
              <w:jc w:val="center"/>
            </w:pPr>
            <w:r>
              <w:rPr>
                <w:sz w:val="18"/>
              </w:rPr>
              <w:t>2</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A91350" w14:textId="77777777" w:rsidR="002D7BFD" w:rsidRDefault="00000000">
            <w:pPr>
              <w:spacing w:before="40" w:after="40"/>
            </w:pPr>
            <w:r>
              <w:rPr>
                <w:sz w:val="18"/>
              </w:rPr>
              <w:t>VMware vCenter Server 8.0 appliance</w:t>
            </w:r>
          </w:p>
        </w:tc>
      </w:tr>
    </w:tbl>
    <w:p w14:paraId="567D7909" w14:textId="77777777" w:rsidR="002D7BFD" w:rsidRDefault="00000000">
      <w:pPr>
        <w:spacing w:after="0" w:line="100" w:lineRule="exact"/>
      </w:pPr>
      <w:r>
        <w:rPr>
          <w:sz w:val="2"/>
        </w:rPr>
        <w:t xml:space="preserve"> </w:t>
      </w:r>
    </w:p>
    <w:p w14:paraId="26991F92" w14:textId="77777777" w:rsidR="002D7BFD" w:rsidRDefault="00000000">
      <w:r>
        <w:t>Additional devices: 40 managed wireless APs (N11) and 30 printers (P01). Appliance firmware and precise patch builds are unknown. HQ has two firewalls in an active/passive pair; the branch and recovery site each have one. The HQ VPN and WAF each have active/standby pairs.</w:t>
      </w:r>
    </w:p>
    <w:p w14:paraId="5B5CDA96" w14:textId="77777777" w:rsidR="002D7BFD" w:rsidRDefault="00000000">
      <w:r>
        <w:t>Cloud services: C01 Entra ID; C02 Exchange Online, SharePoint, Teams and OneDrive; C03 Sentinel; C04 Intune and Defender for Endpoint. No on-premises Exchange server exists. MFA has two emergency-account exceptions; VPN fallback account status is unknown.</w:t>
      </w:r>
    </w:p>
    <w:p w14:paraId="143A8F53" w14:textId="77777777" w:rsidR="002D7BFD" w:rsidRDefault="00000000">
      <w:r>
        <w:br w:type="page"/>
      </w:r>
    </w:p>
    <w:p w14:paraId="25992D09" w14:textId="77777777" w:rsidR="002D7BFD" w:rsidRDefault="00000000">
      <w:pPr>
        <w:pStyle w:val="Heading1"/>
      </w:pPr>
      <w:r>
        <w:lastRenderedPageBreak/>
        <w:t>Evidence controls and business impact</w:t>
      </w:r>
    </w:p>
    <w:tbl>
      <w:tblPr>
        <w:tblW w:w="0" w:type="auto"/>
        <w:tblLayout w:type="fixed"/>
        <w:tblLook w:val="04A0" w:firstRow="1" w:lastRow="0" w:firstColumn="1" w:lastColumn="0" w:noHBand="0" w:noVBand="1"/>
      </w:tblPr>
      <w:tblGrid>
        <w:gridCol w:w="3240"/>
        <w:gridCol w:w="6984"/>
      </w:tblGrid>
      <w:tr w:rsidR="002D7BFD" w14:paraId="38AD2160"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0061697F" w14:textId="77777777" w:rsidR="002D7BFD" w:rsidRDefault="00000000">
            <w:pPr>
              <w:spacing w:before="40" w:after="40"/>
            </w:pPr>
            <w:r>
              <w:rPr>
                <w:b/>
                <w:sz w:val="18"/>
              </w:rPr>
              <w:t>Evidence ID</w:t>
            </w:r>
          </w:p>
        </w:tc>
        <w:tc>
          <w:tcPr>
            <w:tcW w:w="6984"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3418DB98" w14:textId="77777777" w:rsidR="002D7BFD" w:rsidRDefault="00000000">
            <w:pPr>
              <w:spacing w:before="40" w:after="40"/>
            </w:pPr>
            <w:r>
              <w:rPr>
                <w:b/>
                <w:sz w:val="18"/>
              </w:rPr>
              <w:t>What students may cite</w:t>
            </w:r>
          </w:p>
        </w:tc>
      </w:tr>
      <w:tr w:rsidR="002D7BFD" w14:paraId="3DD9E729"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E628DA" w14:textId="77777777" w:rsidR="002D7BFD" w:rsidRDefault="00000000">
            <w:pPr>
              <w:spacing w:before="40" w:after="40"/>
            </w:pPr>
            <w:r>
              <w:rPr>
                <w:sz w:val="18"/>
              </w:rPr>
              <w:t>S01 asset register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BA3040" w14:textId="77777777" w:rsidR="002D7BFD" w:rsidRDefault="00000000">
            <w:pPr>
              <w:spacing w:before="40" w:after="40"/>
            </w:pPr>
            <w:r>
              <w:rPr>
                <w:sz w:val="18"/>
              </w:rPr>
              <w:t>1000 endpoints, 60 server VMs, 6 hypervisors, 32 appliances, 40 access points and 30 printers. Four cloud service records are logical services, not device counts. VMs exclude virtual appliances N03 and N10. The offline CA is included in the 60 VM count.</w:t>
            </w:r>
          </w:p>
        </w:tc>
      </w:tr>
      <w:tr w:rsidR="002D7BFD" w14:paraId="6862F979"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B85D68D" w14:textId="77777777" w:rsidR="002D7BFD" w:rsidRDefault="00000000">
            <w:pPr>
              <w:spacing w:before="40" w:after="40"/>
            </w:pPr>
            <w:r>
              <w:rPr>
                <w:sz w:val="18"/>
              </w:rPr>
              <w:t>S02 network design and reviewed access policy</w:t>
            </w:r>
          </w:p>
        </w:tc>
        <w:tc>
          <w:tcPr>
            <w:tcW w:w="698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884C414" w14:textId="77777777" w:rsidR="002D7BFD" w:rsidRDefault="00000000">
            <w:pPr>
              <w:spacing w:before="40" w:after="40"/>
            </w:pPr>
            <w:r>
              <w:rPr>
                <w:sz w:val="18"/>
              </w:rPr>
              <w:t>Unlisted inter-zone traffic and unsolicited Internet ingress denied by default. No Internet-facing RDP, SMB, LDAP, SQL or appliance management.</w:t>
            </w:r>
          </w:p>
        </w:tc>
      </w:tr>
      <w:tr w:rsidR="002D7BFD" w14:paraId="73808000"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09785D" w14:textId="77777777" w:rsidR="002D7BFD" w:rsidRDefault="00000000">
            <w:pPr>
              <w:spacing w:before="40" w:after="40"/>
            </w:pPr>
            <w:r>
              <w:rPr>
                <w:sz w:val="18"/>
              </w:rPr>
              <w:t>S03 control and exception register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5B66B8" w14:textId="77777777" w:rsidR="002D7BFD" w:rsidRDefault="00000000">
            <w:pPr>
              <w:spacing w:before="40" w:after="40"/>
            </w:pPr>
            <w:r>
              <w:rPr>
                <w:sz w:val="18"/>
              </w:rPr>
              <w:t>SMB signing is not required on FILE04 within W05; SMB1 disabled across W05. Twelve E02 sensors stale; ten E02 devices have local admin exception. Overlap between these subsets is unknown.</w:t>
            </w:r>
          </w:p>
        </w:tc>
      </w:tr>
      <w:tr w:rsidR="002D7BFD" w14:paraId="33F27749"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23BB7411" w14:textId="77777777" w:rsidR="002D7BFD" w:rsidRDefault="00000000">
            <w:pPr>
              <w:spacing w:before="40" w:after="40"/>
            </w:pPr>
            <w:r>
              <w:rPr>
                <w:sz w:val="18"/>
              </w:rPr>
              <w:t>S04 telemetry coverage summary</w:t>
            </w:r>
          </w:p>
        </w:tc>
        <w:tc>
          <w:tcPr>
            <w:tcW w:w="698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9607196" w14:textId="77777777" w:rsidR="002D7BFD" w:rsidRDefault="00000000">
            <w:pPr>
              <w:spacing w:before="40" w:after="40"/>
            </w:pPr>
            <w:r>
              <w:rPr>
                <w:sz w:val="18"/>
              </w:rPr>
              <w:t>AD authentication, Microsoft 365 audit, firewall and VPN logs retained online for 90 days. Twelve E02 endpoint sensor heartbeats are older than seven days.</w:t>
            </w:r>
          </w:p>
        </w:tc>
      </w:tr>
      <w:tr w:rsidR="002D7BFD" w14:paraId="315A55AC"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D705A8" w14:textId="77777777" w:rsidR="002D7BFD" w:rsidRDefault="00000000">
            <w:pPr>
              <w:spacing w:before="40" w:after="40"/>
            </w:pPr>
            <w:r>
              <w:rPr>
                <w:sz w:val="18"/>
              </w:rPr>
              <w:t>S05 business impact and recovery worksheet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00EB94" w14:textId="77777777" w:rsidR="002D7BFD" w:rsidRDefault="00000000">
            <w:pPr>
              <w:spacing w:before="40" w:after="40"/>
            </w:pPr>
            <w:r>
              <w:rPr>
                <w:sz w:val="18"/>
              </w:rPr>
              <w:t>Identity outage can block new logins across 1000 staff; existing sessions may continue temporarily. ERP supports 300 daily operations staff; outages beyond four hours delay orders and invoicing.</w:t>
            </w:r>
          </w:p>
        </w:tc>
      </w:tr>
      <w:tr w:rsidR="002D7BFD" w14:paraId="597C86E0" w14:textId="77777777">
        <w:trPr>
          <w:cantSplit/>
        </w:trPr>
        <w:tc>
          <w:tcPr>
            <w:tcW w:w="324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1957735" w14:textId="77777777" w:rsidR="002D7BFD" w:rsidRDefault="00000000">
            <w:pPr>
              <w:spacing w:before="40" w:after="40"/>
            </w:pPr>
            <w:r>
              <w:rPr>
                <w:sz w:val="18"/>
              </w:rPr>
              <w:t>S06 absence declaration</w:t>
            </w:r>
          </w:p>
        </w:tc>
        <w:tc>
          <w:tcPr>
            <w:tcW w:w="6984"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E0B1049" w14:textId="77777777" w:rsidR="002D7BFD" w:rsidRDefault="00000000">
            <w:pPr>
              <w:spacing w:before="40" w:after="40"/>
            </w:pPr>
            <w:r>
              <w:rPr>
                <w:sz w:val="18"/>
              </w:rPr>
              <w:t>The asset register is complete at cohort level for the defined company. Kubernetes and ingress-nginx are explicitly absent, including from the DEV Docker hosts.</w:t>
            </w:r>
          </w:p>
        </w:tc>
      </w:tr>
    </w:tbl>
    <w:p w14:paraId="194F2EB9" w14:textId="77777777" w:rsidR="002D7BFD" w:rsidRDefault="00000000">
      <w:pPr>
        <w:spacing w:after="0" w:line="100" w:lineRule="exact"/>
      </w:pPr>
      <w:r>
        <w:rPr>
          <w:sz w:val="2"/>
        </w:rPr>
        <w:t xml:space="preserve"> </w:t>
      </w:r>
    </w:p>
    <w:tbl>
      <w:tblPr>
        <w:tblW w:w="0" w:type="auto"/>
        <w:tblLayout w:type="fixed"/>
        <w:tblLook w:val="04A0" w:firstRow="1" w:lastRow="0" w:firstColumn="1" w:lastColumn="0" w:noHBand="0" w:noVBand="1"/>
      </w:tblPr>
      <w:tblGrid>
        <w:gridCol w:w="2880"/>
        <w:gridCol w:w="5688"/>
        <w:gridCol w:w="1656"/>
      </w:tblGrid>
      <w:tr w:rsidR="002D7BFD" w14:paraId="75BE788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0DC01F8A" w14:textId="77777777" w:rsidR="002D7BFD" w:rsidRDefault="00000000">
            <w:pPr>
              <w:spacing w:before="40" w:after="40"/>
            </w:pPr>
            <w:r>
              <w:rPr>
                <w:b/>
                <w:sz w:val="18"/>
              </w:rPr>
              <w:t>Service</w:t>
            </w:r>
          </w:p>
        </w:tc>
        <w:tc>
          <w:tcPr>
            <w:tcW w:w="5688"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1E86AAAE" w14:textId="77777777" w:rsidR="002D7BFD" w:rsidRDefault="00000000">
            <w:pPr>
              <w:spacing w:before="40" w:after="40"/>
            </w:pPr>
            <w:r>
              <w:rPr>
                <w:b/>
                <w:sz w:val="18"/>
              </w:rPr>
              <w:t>Business consequence</w:t>
            </w:r>
          </w:p>
        </w:tc>
        <w:tc>
          <w:tcPr>
            <w:tcW w:w="165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2F4E9BDF" w14:textId="77777777" w:rsidR="002D7BFD" w:rsidRDefault="00000000">
            <w:pPr>
              <w:spacing w:before="40" w:after="40"/>
            </w:pPr>
            <w:r>
              <w:rPr>
                <w:b/>
                <w:sz w:val="18"/>
              </w:rPr>
              <w:t>RTO / RPO</w:t>
            </w:r>
          </w:p>
        </w:tc>
      </w:tr>
      <w:tr w:rsidR="002D7BFD" w14:paraId="419B11E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21B313" w14:textId="77777777" w:rsidR="002D7BFD" w:rsidRDefault="00000000">
            <w:pPr>
              <w:spacing w:before="40" w:after="40"/>
            </w:pPr>
            <w:r>
              <w:rPr>
                <w:sz w:val="18"/>
              </w:rPr>
              <w:t>Identity and privileged management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DF9B05" w14:textId="77777777" w:rsidR="002D7BFD" w:rsidRDefault="00000000">
            <w:pPr>
              <w:spacing w:before="40" w:after="40"/>
            </w:pPr>
            <w:r>
              <w:rPr>
                <w:sz w:val="18"/>
              </w:rPr>
              <w:t>Loss of authentication, unauthorized identity changes or broad privileged access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4AF4B8" w14:textId="77777777" w:rsidR="002D7BFD" w:rsidRDefault="00000000">
            <w:pPr>
              <w:spacing w:before="40" w:after="40"/>
            </w:pPr>
            <w:r>
              <w:rPr>
                <w:sz w:val="18"/>
              </w:rPr>
              <w:t>4h / 4h</w:t>
            </w:r>
          </w:p>
        </w:tc>
      </w:tr>
      <w:tr w:rsidR="002D7BFD" w14:paraId="5313AC5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7509D92D" w14:textId="77777777" w:rsidR="002D7BFD" w:rsidRDefault="00000000">
            <w:pPr>
              <w:spacing w:before="40" w:after="40"/>
            </w:pPr>
            <w:r>
              <w:rPr>
                <w:sz w:val="18"/>
              </w:rPr>
              <w:t>ERP and orders</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15DD7788" w14:textId="77777777" w:rsidR="002D7BFD" w:rsidRDefault="00000000">
            <w:pPr>
              <w:spacing w:before="40" w:after="40"/>
            </w:pPr>
            <w:r>
              <w:rPr>
                <w:sz w:val="18"/>
              </w:rPr>
              <w:t>Delayed fulfillment, invoice tampering or loss of customer order data</w:t>
            </w:r>
          </w:p>
        </w:tc>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6C3F4A56" w14:textId="77777777" w:rsidR="002D7BFD" w:rsidRDefault="00000000">
            <w:pPr>
              <w:spacing w:before="40" w:after="40"/>
            </w:pPr>
            <w:r>
              <w:rPr>
                <w:sz w:val="18"/>
              </w:rPr>
              <w:t>4h / 1h</w:t>
            </w:r>
          </w:p>
        </w:tc>
      </w:tr>
      <w:tr w:rsidR="002D7BFD" w14:paraId="52AF8A2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C78369" w14:textId="77777777" w:rsidR="002D7BFD" w:rsidRDefault="00000000">
            <w:pPr>
              <w:spacing w:before="40" w:after="40"/>
            </w:pPr>
            <w:r>
              <w:rPr>
                <w:sz w:val="18"/>
              </w:rPr>
              <w:t>Payroll and legacy finance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092C02" w14:textId="77777777" w:rsidR="002D7BFD" w:rsidRDefault="00000000">
            <w:pPr>
              <w:spacing w:before="40" w:after="40"/>
            </w:pPr>
            <w:r>
              <w:rPr>
                <w:sz w:val="18"/>
              </w:rPr>
              <w:t>Payroll disruption or disclosure/change of banking and HR data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EA32E7" w14:textId="77777777" w:rsidR="002D7BFD" w:rsidRDefault="00000000">
            <w:pPr>
              <w:spacing w:before="40" w:after="40"/>
            </w:pPr>
            <w:r>
              <w:rPr>
                <w:sz w:val="18"/>
              </w:rPr>
              <w:t>8h / 4h</w:t>
            </w:r>
          </w:p>
        </w:tc>
      </w:tr>
      <w:tr w:rsidR="002D7BFD" w14:paraId="6D236AD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353E9E3" w14:textId="77777777" w:rsidR="002D7BFD" w:rsidRDefault="00000000">
            <w:pPr>
              <w:spacing w:before="40" w:after="40"/>
            </w:pPr>
            <w:r>
              <w:rPr>
                <w:sz w:val="18"/>
              </w:rPr>
              <w:t>Customer portal</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5407CA3" w14:textId="77777777" w:rsidR="002D7BFD" w:rsidRDefault="00000000">
            <w:pPr>
              <w:spacing w:before="40" w:after="40"/>
            </w:pPr>
            <w:r>
              <w:rPr>
                <w:sz w:val="18"/>
              </w:rPr>
              <w:t>Loss of service or contact and order-history exposure</w:t>
            </w:r>
          </w:p>
        </w:tc>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05FA4486" w14:textId="77777777" w:rsidR="002D7BFD" w:rsidRDefault="00000000">
            <w:pPr>
              <w:spacing w:before="40" w:after="40"/>
            </w:pPr>
            <w:r>
              <w:rPr>
                <w:sz w:val="18"/>
              </w:rPr>
              <w:t>8h / 4h</w:t>
            </w:r>
          </w:p>
        </w:tc>
      </w:tr>
      <w:tr w:rsidR="002D7BFD" w14:paraId="4D64EE0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C6DA15" w14:textId="77777777" w:rsidR="002D7BFD" w:rsidRDefault="00000000">
            <w:pPr>
              <w:spacing w:before="40" w:after="40"/>
            </w:pPr>
            <w:r>
              <w:rPr>
                <w:sz w:val="18"/>
              </w:rPr>
              <w:t>Collaboration and general files</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A9039D" w14:textId="77777777" w:rsidR="002D7BFD" w:rsidRDefault="00000000">
            <w:pPr>
              <w:spacing w:before="40" w:after="40"/>
            </w:pPr>
            <w:r>
              <w:rPr>
                <w:sz w:val="18"/>
              </w:rPr>
              <w:t>Work interruption or confidential document disclosure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FC696A" w14:textId="77777777" w:rsidR="002D7BFD" w:rsidRDefault="00000000">
            <w:pPr>
              <w:spacing w:before="40" w:after="40"/>
            </w:pPr>
            <w:r>
              <w:rPr>
                <w:sz w:val="18"/>
              </w:rPr>
              <w:t>24h / 8h</w:t>
            </w:r>
          </w:p>
        </w:tc>
      </w:tr>
      <w:tr w:rsidR="002D7BFD" w14:paraId="762944B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40BAF26" w14:textId="77777777" w:rsidR="002D7BFD" w:rsidRDefault="00000000">
            <w:pPr>
              <w:spacing w:before="40" w:after="40"/>
            </w:pPr>
            <w:r>
              <w:rPr>
                <w:sz w:val="18"/>
              </w:rPr>
              <w:t>Recovery infrastructure</w:t>
            </w:r>
          </w:p>
        </w:tc>
        <w:tc>
          <w:tcPr>
            <w:tcW w:w="568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F4B1846" w14:textId="77777777" w:rsidR="002D7BFD" w:rsidRDefault="00000000">
            <w:pPr>
              <w:spacing w:before="40" w:after="40"/>
            </w:pPr>
            <w:r>
              <w:rPr>
                <w:sz w:val="18"/>
              </w:rPr>
              <w:t>Loss of recovery capability can amplify a separate outage</w:t>
            </w:r>
          </w:p>
        </w:tc>
        <w:tc>
          <w:tcPr>
            <w:tcW w:w="165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EEF1C9B" w14:textId="77777777" w:rsidR="002D7BFD" w:rsidRDefault="00000000">
            <w:pPr>
              <w:spacing w:before="40" w:after="40"/>
            </w:pPr>
            <w:r>
              <w:rPr>
                <w:sz w:val="18"/>
              </w:rPr>
              <w:t>8h / 24h</w:t>
            </w:r>
          </w:p>
        </w:tc>
      </w:tr>
    </w:tbl>
    <w:p w14:paraId="283E1B97" w14:textId="77777777" w:rsidR="002D7BFD" w:rsidRDefault="00000000">
      <w:pPr>
        <w:spacing w:after="0" w:line="100" w:lineRule="exact"/>
      </w:pPr>
      <w:r>
        <w:rPr>
          <w:sz w:val="2"/>
        </w:rPr>
        <w:t xml:space="preserve"> </w:t>
      </w:r>
    </w:p>
    <w:p w14:paraId="71B5341D" w14:textId="77777777" w:rsidR="002D7BFD" w:rsidRDefault="00000000">
      <w:r>
        <w:t>RTO is the target restoration time; RPO is the target maximum age of lost data. These targets are synthetic business requirements. A restore exercise covered one file share and one ERP VM, not complete forest recovery. A 30-day immutable backup setting alone does not establish that every service can meet its target.</w:t>
      </w:r>
    </w:p>
    <w:p w14:paraId="4F9D2895" w14:textId="77777777" w:rsidR="002D7BFD" w:rsidRDefault="00000000">
      <w:r>
        <w:t>The portal contains 12,000 customer accounts with contact and order history; an external provider processes payment cards. Finance holds payroll and banking data for 1,000 employees. Use consequences, scope and dependencies to justify impact. Keep impact separate from applicability, likelihood and confidence.</w:t>
      </w:r>
    </w:p>
    <w:p w14:paraId="5B2AB31F" w14:textId="77777777" w:rsidR="002D7BFD" w:rsidRDefault="00000000">
      <w:r>
        <w:br w:type="page"/>
      </w:r>
    </w:p>
    <w:p w14:paraId="102681AF" w14:textId="77777777" w:rsidR="002D7BFD" w:rsidRDefault="00000000">
      <w:pPr>
        <w:pStyle w:val="Heading1"/>
      </w:pPr>
      <w:r>
        <w:lastRenderedPageBreak/>
        <w:t>Agent integration and assessment practice</w:t>
      </w:r>
    </w:p>
    <w:p w14:paraId="3049CCC0" w14:textId="77777777" w:rsidR="002D7BFD" w:rsidRDefault="00000000">
      <w:pPr>
        <w:pStyle w:val="Heading2"/>
      </w:pPr>
      <w:r>
        <w:t>Files and suggested read only tools</w:t>
      </w:r>
    </w:p>
    <w:tbl>
      <w:tblPr>
        <w:tblW w:w="0" w:type="auto"/>
        <w:tblLayout w:type="fixed"/>
        <w:tblLook w:val="04A0" w:firstRow="1" w:lastRow="0" w:firstColumn="1" w:lastColumn="0" w:noHBand="0" w:noVBand="1"/>
      </w:tblPr>
      <w:tblGrid>
        <w:gridCol w:w="3816"/>
        <w:gridCol w:w="6408"/>
      </w:tblGrid>
      <w:tr w:rsidR="002D7BFD" w14:paraId="08EA9D28" w14:textId="77777777">
        <w:trPr>
          <w:cantSplit/>
          <w:tblHeader/>
        </w:trPr>
        <w:tc>
          <w:tcPr>
            <w:tcW w:w="3816"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1A40A1BE" w14:textId="77777777" w:rsidR="002D7BFD" w:rsidRDefault="00000000">
            <w:pPr>
              <w:spacing w:before="40" w:after="40"/>
            </w:pPr>
            <w:r>
              <w:rPr>
                <w:b/>
                <w:sz w:val="18"/>
              </w:rPr>
              <w:t>Resource or tool</w:t>
            </w:r>
          </w:p>
        </w:tc>
        <w:tc>
          <w:tcPr>
            <w:tcW w:w="6408" w:type="dxa"/>
            <w:tcBorders>
              <w:top w:val="single" w:sz="4" w:space="0" w:color="D9D9D9"/>
              <w:left w:val="single" w:sz="4" w:space="0" w:color="D9D9D9"/>
              <w:bottom w:val="single" w:sz="4" w:space="0" w:color="D9D9D9"/>
              <w:right w:val="single" w:sz="4" w:space="0" w:color="D9D9D9"/>
            </w:tcBorders>
            <w:shd w:val="clear" w:color="auto" w:fill="E7EDF4"/>
            <w:tcMar>
              <w:top w:w="75" w:type="dxa"/>
              <w:left w:w="75" w:type="dxa"/>
              <w:bottom w:w="75" w:type="dxa"/>
              <w:right w:w="75" w:type="dxa"/>
            </w:tcMar>
            <w:vAlign w:val="center"/>
          </w:tcPr>
          <w:p w14:paraId="3C89AE25" w14:textId="77777777" w:rsidR="002D7BFD" w:rsidRDefault="00000000">
            <w:pPr>
              <w:spacing w:before="40" w:after="40"/>
            </w:pPr>
            <w:r>
              <w:rPr>
                <w:b/>
                <w:sz w:val="18"/>
              </w:rPr>
              <w:t>Purpose</w:t>
            </w:r>
          </w:p>
        </w:tc>
      </w:tr>
      <w:tr w:rsidR="002D7BFD" w14:paraId="7ADE5913"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9BC799" w14:textId="77777777" w:rsidR="002D7BFD" w:rsidRDefault="00000000">
            <w:pPr>
              <w:spacing w:before="40" w:after="40"/>
            </w:pPr>
            <w:r>
              <w:rPr>
                <w:sz w:val="18"/>
              </w:rPr>
              <w:t>windows_enterprise_environment.json</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44F7AD" w14:textId="77777777" w:rsidR="002D7BFD" w:rsidRDefault="00000000">
            <w:pPr>
              <w:spacing w:before="40" w:after="40"/>
            </w:pPr>
            <w:r>
              <w:rPr>
                <w:sz w:val="18"/>
              </w:rPr>
              <w:t>Complete environment: assets, zones, flows, dependencies, business services and evidence.</w:t>
            </w:r>
          </w:p>
        </w:tc>
      </w:tr>
      <w:tr w:rsidR="002D7BFD" w14:paraId="3A557624"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F0C14B4" w14:textId="77777777" w:rsidR="002D7BFD" w:rsidRDefault="00000000">
            <w:pPr>
              <w:spacing w:before="40" w:after="40"/>
            </w:pPr>
            <w:r>
              <w:rPr>
                <w:sz w:val="18"/>
              </w:rPr>
              <w:t>asset_inventory.csv</w:t>
            </w:r>
          </w:p>
        </w:tc>
        <w:tc>
          <w:tcPr>
            <w:tcW w:w="640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D831F52" w14:textId="77777777" w:rsidR="002D7BFD" w:rsidRDefault="00000000">
            <w:pPr>
              <w:spacing w:before="40" w:after="40"/>
            </w:pPr>
            <w:r>
              <w:rPr>
                <w:sz w:val="18"/>
              </w:rPr>
              <w:t>Spreadsheet-friendly inventory; JSON remains the canonical source for unknowns and relationships.</w:t>
            </w:r>
          </w:p>
        </w:tc>
      </w:tr>
      <w:tr w:rsidR="002D7BFD" w14:paraId="7F6DDEB7"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20563" w14:textId="77777777" w:rsidR="002D7BFD" w:rsidRDefault="00000000">
            <w:pPr>
              <w:spacing w:before="40" w:after="40"/>
            </w:pPr>
            <w:r>
              <w:rPr>
                <w:sz w:val="18"/>
              </w:rPr>
              <w:t>evidence_register.json</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B59DA8" w14:textId="77777777" w:rsidR="002D7BFD" w:rsidRDefault="00000000">
            <w:pPr>
              <w:spacing w:before="40" w:after="40"/>
            </w:pPr>
            <w:r>
              <w:rPr>
                <w:sz w:val="18"/>
              </w:rPr>
              <w:t>Six explicitly simulated evidence records with dates, scopes, facts and limitations.</w:t>
            </w:r>
          </w:p>
        </w:tc>
      </w:tr>
      <w:tr w:rsidR="002D7BFD" w14:paraId="64F93DF0"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35060486" w14:textId="77777777" w:rsidR="002D7BFD" w:rsidRDefault="00000000">
            <w:pPr>
              <w:spacing w:before="40" w:after="40"/>
            </w:pPr>
            <w:r>
              <w:rPr>
                <w:sz w:val="18"/>
              </w:rPr>
              <w:t>lookup_environment.py</w:t>
            </w:r>
          </w:p>
        </w:tc>
        <w:tc>
          <w:tcPr>
            <w:tcW w:w="6408" w:type="dxa"/>
            <w:tcBorders>
              <w:top w:val="single" w:sz="4" w:space="0" w:color="D9D9D9"/>
              <w:left w:val="single" w:sz="4" w:space="0" w:color="D9D9D9"/>
              <w:bottom w:val="single" w:sz="4" w:space="0" w:color="D9D9D9"/>
              <w:right w:val="single" w:sz="4" w:space="0" w:color="D9D9D9"/>
            </w:tcBorders>
            <w:shd w:val="clear" w:color="auto" w:fill="F7F8FA"/>
            <w:tcMar>
              <w:top w:w="75" w:type="dxa"/>
              <w:left w:w="75" w:type="dxa"/>
              <w:bottom w:w="75" w:type="dxa"/>
              <w:right w:w="75" w:type="dxa"/>
            </w:tcMar>
            <w:vAlign w:val="center"/>
          </w:tcPr>
          <w:p w14:paraId="42E84DB0" w14:textId="77777777" w:rsidR="002D7BFD" w:rsidRDefault="00000000">
            <w:pPr>
              <w:spacing w:before="40" w:after="40"/>
            </w:pPr>
            <w:r>
              <w:rPr>
                <w:sz w:val="18"/>
              </w:rPr>
              <w:t>Local CLI lookup by asset ID or text; bounded results preserve source_mode and evidence IDs.</w:t>
            </w:r>
          </w:p>
        </w:tc>
      </w:tr>
      <w:tr w:rsidR="002D7BFD" w14:paraId="18265FB4"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A1AB2" w14:textId="77777777" w:rsidR="002D7BFD" w:rsidRDefault="00000000">
            <w:pPr>
              <w:spacing w:before="40" w:after="40"/>
            </w:pPr>
            <w:r>
              <w:rPr>
                <w:sz w:val="18"/>
              </w:rPr>
              <w:t>Suggested extensions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6EF7D5" w14:textId="77777777" w:rsidR="002D7BFD" w:rsidRDefault="00000000">
            <w:pPr>
              <w:spacing w:before="40" w:after="40"/>
            </w:pPr>
            <w:r>
              <w:rPr>
                <w:sz w:val="18"/>
              </w:rPr>
              <w:t>Add network-flow lookup and external CTI lookup tools; the fixture supplies no live intelligence.</w:t>
            </w:r>
          </w:p>
        </w:tc>
      </w:tr>
    </w:tbl>
    <w:p w14:paraId="13322E25" w14:textId="77777777" w:rsidR="002D7BFD" w:rsidRDefault="00000000">
      <w:pPr>
        <w:spacing w:after="0" w:line="100" w:lineRule="exact"/>
      </w:pPr>
      <w:r>
        <w:rPr>
          <w:sz w:val="2"/>
        </w:rPr>
        <w:t xml:space="preserve"> </w:t>
      </w:r>
    </w:p>
    <w:p w14:paraId="07210C4C" w14:textId="77777777" w:rsidR="002D7BFD" w:rsidRDefault="00000000">
      <w:r>
        <w:t>Example query: python lookup_environment.py --asset W05. An agent adapter can expose the lookup function through LangGraph, CrewAI, Pi or another framework. Students still need to implement the complete tool-calling and risk-rating workflow. All local records must remain labeled source_mode = simulated in prompts, outputs and traces.</w:t>
      </w:r>
    </w:p>
    <w:p w14:paraId="19E184B2" w14:textId="77777777" w:rsidR="002D7BFD" w:rsidRDefault="00000000">
      <w:pPr>
        <w:pStyle w:val="Heading2"/>
      </w:pPr>
      <w:r>
        <w:t>Possible development questions</w:t>
      </w:r>
    </w:p>
    <w:p w14:paraId="7BAC6645" w14:textId="77777777" w:rsidR="002D7BFD" w:rsidRDefault="00000000">
      <w:r>
        <w:t>Could a reported SMB-related attack apply to FILE04, given signing is not required and SMB1 is disabled? What would access to its data imply? Could a VPN advisory affect N02 when firmware is unknown? What additional evidence is decisive? How do W15 service-account rights and finance data change impact? These are investigation prompts, not established vulnerabilities or answer keys.</w:t>
      </w:r>
    </w:p>
    <w:p w14:paraId="1FDC5B75" w14:textId="77777777" w:rsidR="002D7BFD" w:rsidRDefault="00000000">
      <w:r>
        <w:t>Create and justify your own rating policy using applicability and impact. Identify the exact cohort or instance assessed, cite both threat evidence and scenario evidence, explain unknowns, and give an action. Missing version data does not automatically mean Medium or Low. An explicit scenario absence statement can support non-applicability; a no-match lookup cannot.</w:t>
      </w:r>
    </w:p>
    <w:p w14:paraId="63AD4AAE" w14:textId="77777777" w:rsidR="002D7BFD" w:rsidRDefault="00000000">
      <w:pPr>
        <w:pStyle w:val="Heading2"/>
      </w:pPr>
      <w:r>
        <w:t>Testing now and evaluations later</w:t>
      </w:r>
    </w:p>
    <w:p w14:paraId="0A16D160" w14:textId="77777777" w:rsidR="002D7BFD" w:rsidRDefault="00000000">
      <w:r>
        <w:t>For Assignment 2, run the complete workflow, check applicability changes while impact is held constant, check impact changes while applicability is held constant, and test missing or conflicting evidence plus a controlled tool failure. Work from a copy and record every scenario change. Keep the original snapshot unchanged so Assignment 4 can use versioned variants for formal evaluations and iteration. Tracing is optional now and required in Assignment 4.</w:t>
      </w:r>
    </w:p>
    <w:p w14:paraId="286B1363" w14:textId="77777777" w:rsidR="002D7BFD" w:rsidRDefault="00000000">
      <w:pPr>
        <w:pStyle w:val="Heading2"/>
      </w:pPr>
      <w:r>
        <w:t>Reference notes</w:t>
      </w:r>
    </w:p>
    <w:p w14:paraId="2ED389B1" w14:textId="77777777" w:rsidR="002D7BFD" w:rsidRDefault="00000000">
      <w:r>
        <w:t>Microsoft’s Windows 10 release information documents end of support and extended servicing context: https://learn.microsoft.com/en-us/windows/release-health/release-information. The 40-device ESU enrollment is a fictional scenario fact; it does not prove installed updates.</w:t>
      </w:r>
    </w:p>
    <w:p w14:paraId="04562525" w14:textId="77777777" w:rsidR="002D7BFD" w:rsidRDefault="00000000">
      <w:r>
        <w:t>Microsoft server service and port reference: https://learn.microsoft.com/en-us/troubleshoot/windows-server/networking/service-overview-and-network-port-requirements. The summarized flows are assessment context, not firewall configuration ready for deployment.</w:t>
      </w:r>
    </w:p>
    <w:sectPr w:rsidR="002D7BFD" w:rsidSect="00034616">
      <w:headerReference w:type="default" r:id="rId8"/>
      <w:footerReference w:type="default" r:id="rId9"/>
      <w:pgSz w:w="12240" w:h="15840"/>
      <w:pgMar w:top="893"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5DC09" w14:textId="77777777" w:rsidR="00614363" w:rsidRDefault="00614363">
      <w:pPr>
        <w:spacing w:after="0" w:line="240" w:lineRule="auto"/>
      </w:pPr>
      <w:r>
        <w:separator/>
      </w:r>
    </w:p>
  </w:endnote>
  <w:endnote w:type="continuationSeparator" w:id="0">
    <w:p w14:paraId="6EA8D6FE" w14:textId="77777777" w:rsidR="00614363" w:rsidRDefault="0061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5EE48" w14:textId="77777777" w:rsidR="002D7BFD" w:rsidRDefault="00000000">
    <w:pPr>
      <w:pStyle w:val="Footer"/>
    </w:pPr>
    <w:r>
      <w:t xml:space="preserve">Fictional teaching </w:t>
    </w:r>
    <w:proofErr w:type="gramStart"/>
    <w:r>
      <w:t>environment  •</w:t>
    </w:r>
    <w:proofErr w:type="gramEnd"/>
    <w:r>
      <w:t xml:space="preserve">  September 23, </w:t>
    </w:r>
    <w:proofErr w:type="gramStart"/>
    <w:r>
      <w:t>2026</w:t>
    </w:r>
    <w:proofErr w:type="gramEnd"/>
    <w:r>
      <w:t xml:space="preserve">                         </w:t>
    </w:r>
    <w:r>
      <w:fldChar w:fldCharType="begin"/>
    </w:r>
    <w:r>
      <w:instrText>PAGE</w:instrText>
    </w:r>
    <w:r>
      <w:fldChar w:fldCharType="separate"/>
    </w:r>
    <w:r w:rsidR="00FC22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5B8BB0" w14:textId="77777777" w:rsidR="00614363" w:rsidRDefault="00614363">
      <w:pPr>
        <w:spacing w:after="0" w:line="240" w:lineRule="auto"/>
      </w:pPr>
      <w:r>
        <w:separator/>
      </w:r>
    </w:p>
  </w:footnote>
  <w:footnote w:type="continuationSeparator" w:id="0">
    <w:p w14:paraId="77C5C6BC" w14:textId="77777777" w:rsidR="00614363" w:rsidRDefault="00614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95F86" w14:textId="77777777" w:rsidR="002D7BFD" w:rsidRDefault="00000000">
    <w:pPr>
      <w:pStyle w:val="Caption"/>
    </w:pPr>
    <w:r>
      <w:t xml:space="preserve">CYBERSEC </w:t>
    </w:r>
    <w:proofErr w:type="gramStart"/>
    <w:r>
      <w:t>590  |</w:t>
    </w:r>
    <w:proofErr w:type="gramEnd"/>
    <w:r>
      <w:t xml:space="preserve">  AI in Modern Security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179801">
    <w:abstractNumId w:val="8"/>
  </w:num>
  <w:num w:numId="2" w16cid:durableId="117115124">
    <w:abstractNumId w:val="6"/>
  </w:num>
  <w:num w:numId="3" w16cid:durableId="43676110">
    <w:abstractNumId w:val="5"/>
  </w:num>
  <w:num w:numId="4" w16cid:durableId="793984871">
    <w:abstractNumId w:val="4"/>
  </w:num>
  <w:num w:numId="5" w16cid:durableId="454907283">
    <w:abstractNumId w:val="7"/>
  </w:num>
  <w:num w:numId="6" w16cid:durableId="405491987">
    <w:abstractNumId w:val="3"/>
  </w:num>
  <w:num w:numId="7" w16cid:durableId="1403215980">
    <w:abstractNumId w:val="2"/>
  </w:num>
  <w:num w:numId="8" w16cid:durableId="2003973481">
    <w:abstractNumId w:val="1"/>
  </w:num>
  <w:num w:numId="9" w16cid:durableId="20291404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BFD"/>
    <w:rsid w:val="00326F90"/>
    <w:rsid w:val="00614363"/>
    <w:rsid w:val="00AA1D8D"/>
    <w:rsid w:val="00B47730"/>
    <w:rsid w:val="00CB0664"/>
    <w:rsid w:val="00D34245"/>
    <w:rsid w:val="00FC22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30C2C"/>
  <w14:defaultImageDpi w14:val="300"/>
  <w15:docId w15:val="{AE72F1A0-5C19-A045-BE49-D8119AAC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2173</Words>
  <Characters>14477</Characters>
  <Application>Microsoft Office Word</Application>
  <DocSecurity>0</DocSecurity>
  <Lines>344</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Roman, Ph.D.</cp:lastModifiedBy>
  <cp:revision>2</cp:revision>
  <dcterms:created xsi:type="dcterms:W3CDTF">2013-12-23T23:15:00Z</dcterms:created>
  <dcterms:modified xsi:type="dcterms:W3CDTF">2026-09-23T05:24:00Z</dcterms:modified>
  <cp:category/>
</cp:coreProperties>
</file>