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AE2A" w14:textId="09467154" w:rsidR="00CB2F0E" w:rsidRDefault="00CB2F0E" w:rsidP="00540B3A">
      <w:pPr>
        <w:ind w:left="720" w:hanging="360"/>
        <w:jc w:val="center"/>
      </w:pPr>
      <w:r>
        <w:t>Tye Smith</w:t>
      </w:r>
    </w:p>
    <w:p w14:paraId="3BBD8376" w14:textId="07E5BE64" w:rsidR="00540B3A" w:rsidRDefault="00540B3A" w:rsidP="00540B3A">
      <w:pPr>
        <w:ind w:left="720" w:hanging="360"/>
        <w:jc w:val="center"/>
      </w:pPr>
      <w:r>
        <w:t>Crowd</w:t>
      </w:r>
      <w:r w:rsidR="00CB2F0E">
        <w:t xml:space="preserve"> Funding Analysis</w:t>
      </w:r>
    </w:p>
    <w:p w14:paraId="74BF09AF" w14:textId="163B2DBC" w:rsidR="00DD193C" w:rsidRPr="00540B3A" w:rsidRDefault="00DD193C" w:rsidP="00942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40B3A">
        <w:rPr>
          <w:rFonts w:ascii="Times New Roman" w:hAnsi="Times New Roman" w:cs="Times New Roman"/>
          <w:b/>
          <w:bCs/>
        </w:rPr>
        <w:t>Given the provided data, what are three conclusions that we can draw about crowdfunding campaigns?</w:t>
      </w:r>
    </w:p>
    <w:p w14:paraId="181FAD15" w14:textId="77777777" w:rsidR="00867687" w:rsidRPr="00540B3A" w:rsidRDefault="003D7D96" w:rsidP="00DD193C">
      <w:pPr>
        <w:pStyle w:val="ListParagraph"/>
        <w:ind w:firstLine="720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 xml:space="preserve">Those who set a goal below 15000 saw an average failure rate of 31%, and those above 35000 had an average failure rate of 50%. </w:t>
      </w:r>
      <w:r w:rsidR="00DD193C" w:rsidRPr="00540B3A">
        <w:rPr>
          <w:rFonts w:ascii="Times New Roman" w:hAnsi="Times New Roman" w:cs="Times New Roman"/>
        </w:rPr>
        <w:t>Setting a goal not to high, but not to low in the 15000 to 34999 range showed a greater success rate and a significant drop in percentage of failure</w:t>
      </w:r>
      <w:r w:rsidRPr="00540B3A">
        <w:rPr>
          <w:rFonts w:ascii="Times New Roman" w:hAnsi="Times New Roman" w:cs="Times New Roman"/>
        </w:rPr>
        <w:t xml:space="preserve"> at 12%</w:t>
      </w:r>
      <w:r w:rsidR="00DD193C" w:rsidRPr="00540B3A">
        <w:rPr>
          <w:rFonts w:ascii="Times New Roman" w:hAnsi="Times New Roman" w:cs="Times New Roman"/>
        </w:rPr>
        <w:t>.</w:t>
      </w:r>
    </w:p>
    <w:p w14:paraId="5FE377BB" w14:textId="42EC1032" w:rsidR="00DD193C" w:rsidRPr="00540B3A" w:rsidRDefault="00867687" w:rsidP="00867687">
      <w:pPr>
        <w:pStyle w:val="ListParagraph"/>
        <w:ind w:firstLine="720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 xml:space="preserve">The </w:t>
      </w:r>
      <w:r w:rsidR="004F3339" w:rsidRPr="00540B3A">
        <w:rPr>
          <w:rFonts w:ascii="Times New Roman" w:hAnsi="Times New Roman" w:cs="Times New Roman"/>
        </w:rPr>
        <w:t>Sub-</w:t>
      </w:r>
      <w:r w:rsidRPr="00540B3A">
        <w:rPr>
          <w:rFonts w:ascii="Times New Roman" w:hAnsi="Times New Roman" w:cs="Times New Roman"/>
        </w:rPr>
        <w:t>categories that saw the most success include Rock, Plays, and Documentary. The largest population existing in plays (319) with a 58.6% success rate, Rock (79) with a 62% success rate, Documentary (55) with a 62 percent success rate. I would focus in on these categories for the highest probability of success.</w:t>
      </w:r>
    </w:p>
    <w:p w14:paraId="75AED8F8" w14:textId="77777777" w:rsidR="004F3339" w:rsidRPr="00540B3A" w:rsidRDefault="004F3339" w:rsidP="00867687">
      <w:pPr>
        <w:pStyle w:val="ListParagraph"/>
        <w:ind w:firstLine="720"/>
        <w:rPr>
          <w:rFonts w:ascii="Times New Roman" w:hAnsi="Times New Roman" w:cs="Times New Roman"/>
        </w:rPr>
      </w:pPr>
    </w:p>
    <w:p w14:paraId="5B5BE2D3" w14:textId="2F0BE076" w:rsidR="00867687" w:rsidRPr="00540B3A" w:rsidRDefault="004F3339" w:rsidP="00867687">
      <w:pPr>
        <w:pStyle w:val="ListParagraph"/>
        <w:ind w:firstLine="720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>In the three categories mentioned above, the best time to launch can be seen in the timeline date by filtering down to “Music”, “Theater”, and “Film &amp; Video” which are the parent categories of the subcategories mentioned.</w:t>
      </w:r>
    </w:p>
    <w:p w14:paraId="103F06F3" w14:textId="77777777" w:rsidR="004F3339" w:rsidRPr="00540B3A" w:rsidRDefault="004F3339" w:rsidP="004F3339">
      <w:pPr>
        <w:pStyle w:val="ListParagraph"/>
        <w:rPr>
          <w:rFonts w:ascii="Times New Roman" w:hAnsi="Times New Roman" w:cs="Times New Roman"/>
          <w:b/>
          <w:bCs/>
        </w:rPr>
      </w:pPr>
    </w:p>
    <w:p w14:paraId="34753633" w14:textId="5CFA648E" w:rsidR="00DD193C" w:rsidRPr="00540B3A" w:rsidRDefault="00DD193C" w:rsidP="00DD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40B3A">
        <w:rPr>
          <w:rFonts w:ascii="Times New Roman" w:hAnsi="Times New Roman" w:cs="Times New Roman"/>
          <w:b/>
          <w:bCs/>
        </w:rPr>
        <w:t>What are some limitations of this dataset?</w:t>
      </w:r>
    </w:p>
    <w:p w14:paraId="0FAD0046" w14:textId="0BE6CB12" w:rsidR="00DD193C" w:rsidRPr="00540B3A" w:rsidRDefault="00330030" w:rsidP="00330030">
      <w:pPr>
        <w:pStyle w:val="ListParagraph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 xml:space="preserve">In the categories we see the most success our population is the smallest, this I believe limits the level of reliability of our data. With a population so small we have to rely on the percentages of outcome, which could be miss leading in a bigger population. Another thing to consider is the type of “plays”, “Documentary” “Rock Music”, this could greatly impact success rate as well. </w:t>
      </w:r>
    </w:p>
    <w:p w14:paraId="684B6E3A" w14:textId="77777777" w:rsidR="00330030" w:rsidRPr="00540B3A" w:rsidRDefault="00330030" w:rsidP="00330030">
      <w:pPr>
        <w:pStyle w:val="ListParagraph"/>
        <w:rPr>
          <w:rFonts w:ascii="Times New Roman" w:hAnsi="Times New Roman" w:cs="Times New Roman"/>
          <w:b/>
          <w:bCs/>
        </w:rPr>
      </w:pPr>
    </w:p>
    <w:p w14:paraId="69896ECA" w14:textId="30D0A853" w:rsidR="00F60059" w:rsidRPr="00540B3A" w:rsidRDefault="00DD193C" w:rsidP="00DD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40B3A">
        <w:rPr>
          <w:rFonts w:ascii="Times New Roman" w:hAnsi="Times New Roman" w:cs="Times New Roman"/>
          <w:b/>
          <w:bCs/>
        </w:rPr>
        <w:t>What are some other possible tables and/or graphs that we could create, and what additional value would they provide?</w:t>
      </w:r>
    </w:p>
    <w:p w14:paraId="4FD6384A" w14:textId="15D99E01" w:rsidR="00330030" w:rsidRPr="00540B3A" w:rsidRDefault="00330030" w:rsidP="00330030">
      <w:pPr>
        <w:pStyle w:val="ListParagraph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 xml:space="preserve">Knowing the average amount given by the backers per backer for each category could be useful. This would allow us to know where to set future financial goals in a campaign trying to raise money. To do this you could create a pivot table that has parent categories in rows, with average amount given by backers per that category. </w:t>
      </w:r>
    </w:p>
    <w:p w14:paraId="15667163" w14:textId="77777777" w:rsidR="00DD193C" w:rsidRPr="00540B3A" w:rsidRDefault="00DD193C" w:rsidP="00DD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40B3A">
        <w:rPr>
          <w:rFonts w:ascii="Times New Roman" w:hAnsi="Times New Roman" w:cs="Times New Roman"/>
          <w:b/>
          <w:bCs/>
        </w:rPr>
        <w:t>Use your data to determine whether the mean or the median better summarizes the data.</w:t>
      </w:r>
    </w:p>
    <w:p w14:paraId="1618AA26" w14:textId="5CAC6E65" w:rsidR="00DD193C" w:rsidRPr="00540B3A" w:rsidRDefault="00B53F97" w:rsidP="00B53F97">
      <w:pPr>
        <w:ind w:left="720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 xml:space="preserve">The Median best represents the data as it is more resistant to the </w:t>
      </w:r>
      <w:proofErr w:type="gramStart"/>
      <w:r w:rsidRPr="00540B3A">
        <w:rPr>
          <w:rFonts w:ascii="Times New Roman" w:hAnsi="Times New Roman" w:cs="Times New Roman"/>
        </w:rPr>
        <w:t>outlier’s</w:t>
      </w:r>
      <w:proofErr w:type="gramEnd"/>
      <w:r w:rsidRPr="00540B3A">
        <w:rPr>
          <w:rFonts w:ascii="Times New Roman" w:hAnsi="Times New Roman" w:cs="Times New Roman"/>
        </w:rPr>
        <w:t xml:space="preserve"> in the data that could otherwise skew the data if we used the mean. The range of the data sets are so broad that a few scores at the high end or low end can greatly affect the mean, the median fines the natural middle without being pulled by a few high or low scores (Outliers).</w:t>
      </w:r>
    </w:p>
    <w:p w14:paraId="5768BD8C" w14:textId="5E13FDEB" w:rsidR="00DD193C" w:rsidRPr="00540B3A" w:rsidRDefault="00DD193C" w:rsidP="00DD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40B3A">
        <w:rPr>
          <w:rFonts w:ascii="Times New Roman" w:hAnsi="Times New Roman" w:cs="Times New Roman"/>
          <w:b/>
          <w:bCs/>
        </w:rPr>
        <w:t>Use your data to determine if there is more variability with successful or unsuccessful campaigns. Does this make sense? Why or why not?</w:t>
      </w:r>
    </w:p>
    <w:p w14:paraId="4001096C" w14:textId="5A566DED" w:rsidR="00B53F97" w:rsidRPr="00540B3A" w:rsidRDefault="00B17916" w:rsidP="00B53F97">
      <w:pPr>
        <w:pStyle w:val="ListParagraph"/>
        <w:rPr>
          <w:rFonts w:ascii="Times New Roman" w:hAnsi="Times New Roman" w:cs="Times New Roman"/>
        </w:rPr>
      </w:pPr>
      <w:r w:rsidRPr="00540B3A">
        <w:rPr>
          <w:rFonts w:ascii="Times New Roman" w:hAnsi="Times New Roman" w:cs="Times New Roman"/>
        </w:rPr>
        <w:t>When you look at the overall data there is more var</w:t>
      </w:r>
      <w:r w:rsidR="00556ECB" w:rsidRPr="00540B3A">
        <w:rPr>
          <w:rFonts w:ascii="Times New Roman" w:hAnsi="Times New Roman" w:cs="Times New Roman"/>
        </w:rPr>
        <w:t xml:space="preserve">iability with those who have had success then those that have been unsuccessful. </w:t>
      </w:r>
      <w:r w:rsidR="004D2154" w:rsidRPr="00540B3A">
        <w:rPr>
          <w:rFonts w:ascii="Times New Roman" w:hAnsi="Times New Roman" w:cs="Times New Roman"/>
        </w:rPr>
        <w:t>Th</w:t>
      </w:r>
      <w:r w:rsidR="008E76A9" w:rsidRPr="00540B3A">
        <w:rPr>
          <w:rFonts w:ascii="Times New Roman" w:hAnsi="Times New Roman" w:cs="Times New Roman"/>
        </w:rPr>
        <w:t>is makes complete sense as the number of backers to someone who is successful will be limitless</w:t>
      </w:r>
      <w:r w:rsidR="00060CCE" w:rsidRPr="00540B3A">
        <w:rPr>
          <w:rFonts w:ascii="Times New Roman" w:hAnsi="Times New Roman" w:cs="Times New Roman"/>
        </w:rPr>
        <w:t xml:space="preserve"> in how high it can go</w:t>
      </w:r>
      <w:r w:rsidR="00816DFC" w:rsidRPr="00540B3A">
        <w:rPr>
          <w:rFonts w:ascii="Times New Roman" w:hAnsi="Times New Roman" w:cs="Times New Roman"/>
        </w:rPr>
        <w:t>. While in unsuccessful campaigns one thing should remain common, the number of backers was not enough to have success</w:t>
      </w:r>
      <w:r w:rsidR="00C301CB" w:rsidRPr="00540B3A">
        <w:rPr>
          <w:rFonts w:ascii="Times New Roman" w:hAnsi="Times New Roman" w:cs="Times New Roman"/>
        </w:rPr>
        <w:t>, this can be seen in the whisker plot</w:t>
      </w:r>
      <w:r w:rsidR="0015729F" w:rsidRPr="00540B3A">
        <w:rPr>
          <w:rFonts w:ascii="Times New Roman" w:hAnsi="Times New Roman" w:cs="Times New Roman"/>
        </w:rPr>
        <w:t xml:space="preserve">. </w:t>
      </w:r>
    </w:p>
    <w:sectPr w:rsidR="00B53F97" w:rsidRPr="0054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028"/>
    <w:multiLevelType w:val="hybridMultilevel"/>
    <w:tmpl w:val="53FE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D3CA3"/>
    <w:multiLevelType w:val="hybridMultilevel"/>
    <w:tmpl w:val="D64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07230">
    <w:abstractNumId w:val="0"/>
  </w:num>
  <w:num w:numId="2" w16cid:durableId="168088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3C"/>
    <w:rsid w:val="00060CCE"/>
    <w:rsid w:val="0015729F"/>
    <w:rsid w:val="0021344D"/>
    <w:rsid w:val="002C25F3"/>
    <w:rsid w:val="002E32B6"/>
    <w:rsid w:val="00330030"/>
    <w:rsid w:val="003514E0"/>
    <w:rsid w:val="003D7817"/>
    <w:rsid w:val="003D7D96"/>
    <w:rsid w:val="00476B35"/>
    <w:rsid w:val="004D2154"/>
    <w:rsid w:val="004F3339"/>
    <w:rsid w:val="00540B3A"/>
    <w:rsid w:val="00556ECB"/>
    <w:rsid w:val="00816DFC"/>
    <w:rsid w:val="00867687"/>
    <w:rsid w:val="008E76A9"/>
    <w:rsid w:val="009423F0"/>
    <w:rsid w:val="009B1F05"/>
    <w:rsid w:val="009E1C0D"/>
    <w:rsid w:val="00B11C9F"/>
    <w:rsid w:val="00B17916"/>
    <w:rsid w:val="00B53F97"/>
    <w:rsid w:val="00B63C48"/>
    <w:rsid w:val="00C301CB"/>
    <w:rsid w:val="00CB2F0E"/>
    <w:rsid w:val="00DD193C"/>
    <w:rsid w:val="00E8537B"/>
    <w:rsid w:val="00E8672C"/>
    <w:rsid w:val="00F6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A34"/>
  <w15:chartTrackingRefBased/>
  <w15:docId w15:val="{CA25388A-D84E-433C-AD68-FFF84C61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Smith</dc:creator>
  <cp:keywords/>
  <dc:description/>
  <cp:lastModifiedBy>Tye Smith</cp:lastModifiedBy>
  <cp:revision>2</cp:revision>
  <dcterms:created xsi:type="dcterms:W3CDTF">2023-03-23T19:56:00Z</dcterms:created>
  <dcterms:modified xsi:type="dcterms:W3CDTF">2023-03-23T19:56:00Z</dcterms:modified>
</cp:coreProperties>
</file>