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SLOANE PEMBERTON</w:t>
      </w:r>
    </w:p>
    <w:p>
      <w:pPr>
        <w:spacing w:after="0" w:before="0"/>
      </w:pPr>
      <w:r>
        <w:rPr>
          <w:b w:val="0"/>
          <w:i w:val="0"/>
          <w:sz w:val="18"/>
        </w:rPr>
        <w:t>Baltimore, MD | sloane.pemberton@example.com | (512) 555-0190 | linkedin.com/in/sloanepemberton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Johns Hopkins University</w:t>
        <w:tab/>
        <w:t>Baltimore, MD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B.S., Civil Engineering</w:t>
        <w:tab/>
        <w:t>Expected May 2028</w:t>
      </w:r>
    </w:p>
    <w:p>
      <w:pPr>
        <w:spacing w:after="0" w:before="0"/>
      </w:pPr>
      <w:r>
        <w:rPr>
          <w:b w:val="0"/>
          <w:i w:val="0"/>
          <w:sz w:val="20"/>
        </w:rPr>
        <w:t>GPA: 3.85/4.0</w:t>
      </w:r>
    </w:p>
    <w:p>
      <w:pPr>
        <w:spacing w:after="0" w:before="0"/>
      </w:pPr>
      <w:r>
        <w:rPr>
          <w:b/>
          <w:i w:val="0"/>
          <w:sz w:val="23"/>
        </w:rPr>
        <w:t>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Raytheon</w:t>
        <w:tab/>
        <w:t>Tucson, AZ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Quality Engineering Intern</w:t>
        <w:tab/>
        <w:t>Summer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Redesigned a bracket in SolidWorks that cut part weight 18%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ANSYS stress simulations on 9 load cases and documented results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Led root-cause analysis on a weld defect and reduced scrap by 12%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YMCA</w:t>
        <w:tab/>
        <w:t>Baltimore, MD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Lifeguard</w:t>
        <w:tab/>
        <w:t>May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Handled cash and card transactions for 100+ customers daily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Campus Recreation Center</w:t>
        <w:tab/>
        <w:t>Baltimore, MD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Part-Time Front Office Assistant</w:t>
        <w:tab/>
        <w:t>Sep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Checked in 300 members per shift and answered phones</w:t>
      </w:r>
    </w:p>
    <w:p>
      <w:pPr>
        <w:spacing w:after="0" w:before="0"/>
      </w:pPr>
      <w:r>
        <w:rPr>
          <w:b/>
          <w:i w:val="0"/>
          <w:sz w:val="23"/>
        </w:rPr>
        <w:t>CAMPUS INVOLVEMENT</w:t>
      </w:r>
    </w:p>
    <w:p>
      <w:pPr>
        <w:spacing w:after="0" w:before="0"/>
      </w:pPr>
      <w:r>
        <w:rPr>
          <w:b/>
          <w:i w:val="0"/>
          <w:sz w:val="20"/>
        </w:rPr>
        <w:t>Johns Hopkins Investment Club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Portfolio Manager</w:t>
        <w:tab/>
        <w:t>September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Pitched 2 stocks to a 30-member committee; one was added to the $150K portfolio</w:t>
      </w:r>
    </w:p>
    <w:p>
      <w:pPr>
        <w:spacing w:after="0" w:before="0"/>
      </w:pPr>
      <w:r>
        <w:rPr>
          <w:b/>
          <w:i w:val="0"/>
          <w:sz w:val="20"/>
        </w:rPr>
        <w:t>Alpha Kappa Psi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Vice President of Finance</w:t>
        <w:tab/>
        <w:t>Jan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Managed a $40K chapter budget</w:t>
      </w:r>
    </w:p>
    <w:p>
      <w:pPr>
        <w:spacing w:after="0" w:before="0"/>
      </w:pPr>
      <w:r>
        <w:rPr>
          <w:b/>
          <w:i w:val="0"/>
          <w:sz w:val="23"/>
        </w:rPr>
        <w:t>SKILLS</w:t>
      </w:r>
    </w:p>
    <w:p>
      <w:pPr>
        <w:spacing w:after="0" w:before="0"/>
      </w:pPr>
      <w:r>
        <w:rPr>
          <w:b w:val="0"/>
          <w:i w:val="0"/>
          <w:sz w:val="20"/>
        </w:rPr>
        <w:t>Technical Skills: AutoCAD, CATIA, SolidWorks, LabVIEW, Arduino, ANSYS, Python, Kanban</w:t>
      </w:r>
    </w:p>
    <w:p>
      <w:pPr>
        <w:spacing w:after="0" w:before="0"/>
      </w:pPr>
      <w:r>
        <w:rPr>
          <w:b w:val="0"/>
          <w:i w:val="0"/>
          <w:sz w:val="20"/>
        </w:rPr>
        <w:t>Certifications: Fundamentals of Engineering (FE) Exam – passed, Certified SolidWorks Associate (CSWA)</w:t>
      </w:r>
    </w:p>
    <w:p>
      <w:pPr>
        <w:spacing w:after="0" w:before="0"/>
      </w:pPr>
      <w:r>
        <w:rPr>
          <w:b w:val="0"/>
          <w:i w:val="0"/>
          <w:sz w:val="20"/>
        </w:rPr>
        <w:t>Interests: Volunteering, Jazz piano, Chess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