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Wren Foxcroft</w:t>
      </w:r>
    </w:p>
    <w:p>
      <w:pPr>
        <w:spacing w:after="0" w:before="0"/>
      </w:pPr>
      <w:r>
        <w:rPr>
          <w:b w:val="0"/>
          <w:i w:val="0"/>
          <w:sz w:val="18"/>
        </w:rPr>
        <w:t>Atlanta, GA | wren.foxcroft@example.com | (512) 555-0186 | linkedin.com/in/wrenfoxcroft</w:t>
      </w:r>
    </w:p>
    <w:p>
      <w:pPr>
        <w:spacing w:after="0" w:before="0"/>
      </w:pPr>
      <w:r>
        <w:rPr>
          <w:b/>
          <w:i w:val="0"/>
          <w:sz w:val="22"/>
        </w:rPr>
        <w:t>ACADEMIC BACKGROUND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Expected May 2027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Georgia Institute of Technology, Atlanta, GA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B.A., Sociology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3.45/4.0 | Dean's List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May 2025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Santa Monica College, Santa Monica, CA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Associate of Arts in General Studies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GPA: 3.51/4.0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Summer 2026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Boston Public Library, Boston, MA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Communications Intern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Drafted weekly newsletters for 8,000 subscribers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Catalogued 1,200 archival photographs with item-level metadata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Researched and wrote 6 policy briefs on housing affordability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Jun 2025 – Aug 2025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Penguin Random House, New York, NY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Policy Intern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Drafted weekly newsletters for 8,000 subscribers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Copyedited 40 manuscripts against house style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Catalogued 1,200 archival photographs with item-level metadata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January 2026 – Present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Georgia Institute of Technology Department of Mathematics, Atlanta, GA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Teaching Assistant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Held weekly office hours for 60 students in Calculus I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LEADERSHIP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Sep 2024 – May 2026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Georgia Institute of Technology Model United Nations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Secretary-General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Recruited 25 new members and ran 10 weekly meetings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Feb 2025 – Feb 2025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KPMG Case Competition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Finalist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Placed 2nd of 40 teams with a supply-chain turnaround plan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VOLUNTEER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872"/>
          </w:tcPr>
          <w:p>
            <w:r>
              <w:t>Jan 2023 – Dec 2024</w:t>
            </w:r>
          </w:p>
        </w:tc>
        <w:tc>
          <w:tcPr>
            <w:tcW w:type="dxa" w:w="8640"/>
          </w:tcPr>
          <w:p>
            <w:r/>
          </w:p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American Red Cross, Atlanta, GA</w:t>
            </w:r>
          </w:p>
          <w:p>
            <w:pPr>
              <w:spacing w:after="0" w:before="0"/>
            </w:pPr>
            <w:r>
              <w:rPr>
                <w:b w:val="0"/>
                <w:i/>
                <w:sz w:val="20"/>
              </w:rPr>
              <w:t>Volunteer</w:t>
            </w:r>
          </w:p>
          <w:p>
            <w:pPr>
              <w:pStyle w:val="ListBullet"/>
              <w:spacing w:after="0" w:before="0"/>
            </w:pPr>
            <w:r>
              <w:rPr>
                <w:b w:val="0"/>
                <w:i w:val="0"/>
                <w:sz w:val="20"/>
              </w:rPr>
              <w:t>Sorted and packed 2,000 lbs of food monthly</w:t>
            </w:r>
          </w:p>
        </w:tc>
      </w:tr>
    </w:tbl>
    <w:p>
      <w:pPr>
        <w:spacing w:after="0" w:before="0"/>
      </w:pPr>
      <w:r>
        <w:rPr>
          <w:b/>
          <w:i w:val="0"/>
          <w:sz w:val="22"/>
        </w:rPr>
        <w:t>SKILLS</w:t>
      </w:r>
    </w:p>
    <w:p>
      <w:pPr>
        <w:spacing w:after="0" w:before="0"/>
      </w:pPr>
      <w:r>
        <w:rPr>
          <w:b w:val="0"/>
          <w:i w:val="0"/>
          <w:sz w:val="20"/>
        </w:rPr>
        <w:t>Computer: Stata, Canva, Microsoft Office, WordPress, Qualtrics, Adobe InDesign, Google Workspace</w:t>
      </w:r>
    </w:p>
    <w:p>
      <w:pPr>
        <w:spacing w:after="0" w:before="0"/>
      </w:pPr>
      <w:r>
        <w:rPr>
          <w:b w:val="0"/>
          <w:i w:val="0"/>
          <w:sz w:val="20"/>
        </w:rPr>
        <w:t>Soft Skills: Time Management, Leadership</w:t>
      </w:r>
    </w:p>
    <w:p>
      <w:pPr>
        <w:spacing w:after="0" w:before="0"/>
      </w:pPr>
      <w:r>
        <w:rPr>
          <w:b w:val="0"/>
          <w:i w:val="0"/>
          <w:sz w:val="20"/>
        </w:rPr>
        <w:t>Certifications: Google Project Management Certificate</w:t>
      </w:r>
    </w:p>
    <w:p>
      <w:pPr>
        <w:spacing w:after="0" w:before="0"/>
      </w:pPr>
      <w:r>
        <w:rPr>
          <w:b w:val="0"/>
          <w:i w:val="0"/>
          <w:sz w:val="20"/>
        </w:rPr>
        <w:t>Interests: Podcasts, Film photography, Volunteering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