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lnmr19r4ha0" w:id="0"/>
      <w:bookmarkEnd w:id="0"/>
      <w:r w:rsidDel="00000000" w:rsidR="00000000" w:rsidRPr="00000000">
        <w:rPr>
          <w:rtl w:val="0"/>
        </w:rPr>
        <w:t xml:space="preserve">Project lab - group 18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Proposal: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“Predicting dementia status using machine learning”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aim to develop a machine learning model to predict dementia status using healthcare data such as age, executive function and more. Dementia is a growing concern in ageing populations, and machine learning can be used as a tool for identifying patterns in medical data. In this project, we will be using a publicly available dataset (linked below), to create a basic predictive model for dementia diagnosis. This model is purely statistical and is in no way meant for clinical diagnoses.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 set:</w:t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https://www.kaggle.com/datasets/fatemehmehrparvar/dementia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Group 18 project lab.ipynb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Add GitHub to have code on file and store in one place!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fatemehmehrparvar/dementia" TargetMode="External"/><Relationship Id="rId7" Type="http://schemas.openxmlformats.org/officeDocument/2006/relationships/hyperlink" Target="https://colab.research.google.com/drive/1EwxKZgOMXBwrGq7pU_s-iEgFtT6z85VV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